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7E" w:rsidRDefault="00AC0F7E" w:rsidP="00AC0F7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ПОСТАНОВЛЕНИЕ</w:t>
      </w:r>
    </w:p>
    <w:p w:rsidR="00AC0F7E" w:rsidRDefault="00AC0F7E" w:rsidP="00AC0F7E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AC0F7E" w:rsidRDefault="00AC0F7E" w:rsidP="00AC0F7E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C0F7E" w:rsidRPr="00AA51C2" w:rsidRDefault="00AC0F7E" w:rsidP="00AC0F7E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30.12.2021 года № 1309</w:t>
      </w:r>
    </w:p>
    <w:p w:rsidR="00BC2BE3" w:rsidRDefault="00BC2BE3" w:rsidP="00BC2BE3">
      <w:pPr>
        <w:spacing w:after="0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BC2BE3" w:rsidTr="00BC2BE3">
        <w:tc>
          <w:tcPr>
            <w:tcW w:w="4361" w:type="dxa"/>
          </w:tcPr>
          <w:p w:rsidR="00BC2BE3" w:rsidRDefault="00BC2BE3" w:rsidP="00BC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E3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«Укрепление </w:t>
            </w:r>
            <w:r w:rsidRPr="00BC2BE3">
              <w:rPr>
                <w:rFonts w:ascii="Times New Roman" w:hAnsi="Times New Roman"/>
                <w:sz w:val="28"/>
                <w:szCs w:val="28"/>
              </w:rPr>
              <w:t>материально-технической базы учреждений культуры и спорта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2BE3">
              <w:rPr>
                <w:rFonts w:ascii="Times New Roman" w:hAnsi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ципального </w:t>
            </w:r>
            <w:r w:rsidRPr="00BC2BE3">
              <w:rPr>
                <w:rFonts w:ascii="Times New Roman" w:hAnsi="Times New Roman"/>
                <w:sz w:val="28"/>
                <w:szCs w:val="28"/>
              </w:rPr>
              <w:t>района на 2022-2024 годы»</w:t>
            </w:r>
          </w:p>
        </w:tc>
      </w:tr>
    </w:tbl>
    <w:p w:rsidR="006F20EE" w:rsidRPr="00BC2BE3" w:rsidRDefault="006F20EE" w:rsidP="00BC2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BE3" w:rsidRDefault="006F20EE" w:rsidP="00BC2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BE3">
        <w:rPr>
          <w:rFonts w:ascii="Times New Roman" w:hAnsi="Times New Roman"/>
          <w:sz w:val="28"/>
          <w:szCs w:val="28"/>
        </w:rPr>
        <w:t xml:space="preserve">   </w:t>
      </w:r>
    </w:p>
    <w:p w:rsidR="006F20EE" w:rsidRPr="00BC2BE3" w:rsidRDefault="006F20EE" w:rsidP="00BC2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BE3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в целях укрепления материально-технической базы учреждений культуры и спорта Карталинского муниципального района,   </w:t>
      </w:r>
    </w:p>
    <w:p w:rsidR="006F20EE" w:rsidRPr="00BC2BE3" w:rsidRDefault="006F20EE" w:rsidP="00BC2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BE3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C2BE3" w:rsidRDefault="006F20EE" w:rsidP="00BC2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BE3">
        <w:rPr>
          <w:rFonts w:ascii="Times New Roman" w:hAnsi="Times New Roman"/>
          <w:sz w:val="28"/>
          <w:szCs w:val="28"/>
        </w:rPr>
        <w:t>1.</w:t>
      </w:r>
      <w:r w:rsidR="00BC2BE3">
        <w:rPr>
          <w:rFonts w:ascii="Times New Roman" w:hAnsi="Times New Roman"/>
          <w:sz w:val="28"/>
          <w:szCs w:val="28"/>
        </w:rPr>
        <w:t xml:space="preserve"> </w:t>
      </w:r>
      <w:r w:rsidRPr="00BC2BE3">
        <w:rPr>
          <w:rFonts w:ascii="Times New Roman" w:hAnsi="Times New Roman"/>
          <w:sz w:val="28"/>
          <w:szCs w:val="28"/>
        </w:rPr>
        <w:t>Утвердить прилагаемую муниципальную программу «Укрепление материально-технической базы учреждений культуры и спорта Карталинского муниципального района на 2022-2024 годы».</w:t>
      </w:r>
    </w:p>
    <w:p w:rsidR="00BC2BE3" w:rsidRDefault="006F20EE" w:rsidP="00BC2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BE3">
        <w:rPr>
          <w:rFonts w:ascii="Times New Roman" w:hAnsi="Times New Roman"/>
          <w:sz w:val="28"/>
          <w:szCs w:val="28"/>
        </w:rPr>
        <w:t xml:space="preserve">2. Постановление администрации Карталинского муниципального района от 25.11.2019 года № 1178 «Об утверждении муниципальной программы «Укрепление материально-технической базы учреждений культуры и спорта  Карталинского муниципального района  на </w:t>
      </w:r>
      <w:r w:rsidR="00BC2BE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C2BE3">
        <w:rPr>
          <w:rFonts w:ascii="Times New Roman" w:hAnsi="Times New Roman"/>
          <w:sz w:val="28"/>
          <w:szCs w:val="28"/>
        </w:rPr>
        <w:t>2020-2023 годы»</w:t>
      </w:r>
      <w:r w:rsidR="00BC2BE3">
        <w:rPr>
          <w:rFonts w:ascii="Times New Roman" w:hAnsi="Times New Roman"/>
          <w:sz w:val="28"/>
          <w:szCs w:val="28"/>
        </w:rPr>
        <w:t>»</w:t>
      </w:r>
      <w:r w:rsidRPr="00BC2BE3">
        <w:rPr>
          <w:rFonts w:ascii="Times New Roman" w:hAnsi="Times New Roman"/>
          <w:sz w:val="28"/>
          <w:szCs w:val="28"/>
        </w:rPr>
        <w:t xml:space="preserve"> (с изменениями от 23.12.2019 года №</w:t>
      </w:r>
      <w:r w:rsidR="00BC2BE3">
        <w:rPr>
          <w:rFonts w:ascii="Times New Roman" w:hAnsi="Times New Roman"/>
          <w:sz w:val="28"/>
          <w:szCs w:val="28"/>
        </w:rPr>
        <w:t xml:space="preserve"> </w:t>
      </w:r>
      <w:r w:rsidRPr="00BC2BE3">
        <w:rPr>
          <w:rFonts w:ascii="Times New Roman" w:hAnsi="Times New Roman"/>
          <w:sz w:val="28"/>
          <w:szCs w:val="28"/>
        </w:rPr>
        <w:t xml:space="preserve">1309, </w:t>
      </w:r>
      <w:r w:rsidR="00BC2BE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C2BE3">
        <w:rPr>
          <w:rFonts w:ascii="Times New Roman" w:hAnsi="Times New Roman"/>
          <w:sz w:val="28"/>
          <w:szCs w:val="28"/>
        </w:rPr>
        <w:t>от 30.12.2019 года №</w:t>
      </w:r>
      <w:r w:rsidR="00BC2BE3">
        <w:rPr>
          <w:rFonts w:ascii="Times New Roman" w:hAnsi="Times New Roman"/>
          <w:sz w:val="28"/>
          <w:szCs w:val="28"/>
        </w:rPr>
        <w:t xml:space="preserve"> </w:t>
      </w:r>
      <w:r w:rsidRPr="00BC2BE3">
        <w:rPr>
          <w:rFonts w:ascii="Times New Roman" w:hAnsi="Times New Roman"/>
          <w:sz w:val="28"/>
          <w:szCs w:val="28"/>
        </w:rPr>
        <w:t>1396, от 12.02.2020 года №</w:t>
      </w:r>
      <w:r w:rsidR="00BC2BE3">
        <w:rPr>
          <w:rFonts w:ascii="Times New Roman" w:hAnsi="Times New Roman"/>
          <w:sz w:val="28"/>
          <w:szCs w:val="28"/>
        </w:rPr>
        <w:t xml:space="preserve"> </w:t>
      </w:r>
      <w:r w:rsidRPr="00BC2BE3">
        <w:rPr>
          <w:rFonts w:ascii="Times New Roman" w:hAnsi="Times New Roman"/>
          <w:sz w:val="28"/>
          <w:szCs w:val="28"/>
        </w:rPr>
        <w:t>125, от 19.10.2020 года</w:t>
      </w:r>
      <w:r w:rsidR="00BC2BE3">
        <w:rPr>
          <w:rFonts w:ascii="Times New Roman" w:hAnsi="Times New Roman"/>
          <w:sz w:val="28"/>
          <w:szCs w:val="28"/>
        </w:rPr>
        <w:t xml:space="preserve">                        </w:t>
      </w:r>
      <w:r w:rsidRPr="00BC2BE3">
        <w:rPr>
          <w:rFonts w:ascii="Times New Roman" w:hAnsi="Times New Roman"/>
          <w:sz w:val="28"/>
          <w:szCs w:val="28"/>
        </w:rPr>
        <w:t xml:space="preserve"> №</w:t>
      </w:r>
      <w:r w:rsidR="00BC2BE3">
        <w:rPr>
          <w:rFonts w:ascii="Times New Roman" w:hAnsi="Times New Roman"/>
          <w:sz w:val="28"/>
          <w:szCs w:val="28"/>
        </w:rPr>
        <w:t xml:space="preserve"> </w:t>
      </w:r>
      <w:r w:rsidRPr="00BC2BE3">
        <w:rPr>
          <w:rFonts w:ascii="Times New Roman" w:hAnsi="Times New Roman"/>
          <w:sz w:val="28"/>
          <w:szCs w:val="28"/>
        </w:rPr>
        <w:t>939, от 30.12.2020 года №</w:t>
      </w:r>
      <w:r w:rsidR="00BC2BE3">
        <w:rPr>
          <w:rFonts w:ascii="Times New Roman" w:hAnsi="Times New Roman"/>
          <w:sz w:val="28"/>
          <w:szCs w:val="28"/>
        </w:rPr>
        <w:t xml:space="preserve"> 1308, от 30.12.2020 года</w:t>
      </w:r>
      <w:r w:rsidRPr="00BC2BE3">
        <w:rPr>
          <w:rFonts w:ascii="Times New Roman" w:hAnsi="Times New Roman"/>
          <w:sz w:val="28"/>
          <w:szCs w:val="28"/>
        </w:rPr>
        <w:t xml:space="preserve"> №</w:t>
      </w:r>
      <w:r w:rsidR="00BC2BE3">
        <w:rPr>
          <w:rFonts w:ascii="Times New Roman" w:hAnsi="Times New Roman"/>
          <w:sz w:val="28"/>
          <w:szCs w:val="28"/>
        </w:rPr>
        <w:t xml:space="preserve"> </w:t>
      </w:r>
      <w:r w:rsidRPr="00BC2BE3">
        <w:rPr>
          <w:rFonts w:ascii="Times New Roman" w:hAnsi="Times New Roman"/>
          <w:sz w:val="28"/>
          <w:szCs w:val="28"/>
        </w:rPr>
        <w:t xml:space="preserve">1331, </w:t>
      </w:r>
      <w:r w:rsidR="00BC2BE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C2BE3">
        <w:rPr>
          <w:rFonts w:ascii="Times New Roman" w:hAnsi="Times New Roman"/>
          <w:sz w:val="28"/>
          <w:szCs w:val="28"/>
        </w:rPr>
        <w:t>от 09.07.2021</w:t>
      </w:r>
      <w:r w:rsidR="00BC2BE3">
        <w:rPr>
          <w:rFonts w:ascii="Times New Roman" w:hAnsi="Times New Roman"/>
          <w:sz w:val="28"/>
          <w:szCs w:val="28"/>
        </w:rPr>
        <w:t xml:space="preserve"> </w:t>
      </w:r>
      <w:r w:rsidRPr="00BC2BE3">
        <w:rPr>
          <w:rFonts w:ascii="Times New Roman" w:hAnsi="Times New Roman"/>
          <w:sz w:val="28"/>
          <w:szCs w:val="28"/>
        </w:rPr>
        <w:t>года №</w:t>
      </w:r>
      <w:r w:rsidR="00BC2BE3">
        <w:rPr>
          <w:rFonts w:ascii="Times New Roman" w:hAnsi="Times New Roman"/>
          <w:sz w:val="28"/>
          <w:szCs w:val="28"/>
        </w:rPr>
        <w:t xml:space="preserve"> </w:t>
      </w:r>
      <w:r w:rsidRPr="00BC2BE3">
        <w:rPr>
          <w:rFonts w:ascii="Times New Roman" w:hAnsi="Times New Roman"/>
          <w:sz w:val="28"/>
          <w:szCs w:val="28"/>
        </w:rPr>
        <w:t>705, от 14.10.2021</w:t>
      </w:r>
      <w:r w:rsidR="00BC2BE3">
        <w:rPr>
          <w:rFonts w:ascii="Times New Roman" w:hAnsi="Times New Roman"/>
          <w:sz w:val="28"/>
          <w:szCs w:val="28"/>
        </w:rPr>
        <w:t xml:space="preserve"> года</w:t>
      </w:r>
      <w:r w:rsidRPr="00BC2BE3">
        <w:rPr>
          <w:rFonts w:ascii="Times New Roman" w:hAnsi="Times New Roman"/>
          <w:sz w:val="28"/>
          <w:szCs w:val="28"/>
        </w:rPr>
        <w:t xml:space="preserve"> №</w:t>
      </w:r>
      <w:r w:rsidR="00BC2BE3">
        <w:rPr>
          <w:rFonts w:ascii="Times New Roman" w:hAnsi="Times New Roman"/>
          <w:sz w:val="28"/>
          <w:szCs w:val="28"/>
        </w:rPr>
        <w:t xml:space="preserve"> </w:t>
      </w:r>
      <w:r w:rsidRPr="00BC2BE3">
        <w:rPr>
          <w:rFonts w:ascii="Times New Roman" w:hAnsi="Times New Roman"/>
          <w:sz w:val="28"/>
          <w:szCs w:val="28"/>
        </w:rPr>
        <w:t>982) считать утратившим силу.</w:t>
      </w:r>
    </w:p>
    <w:p w:rsidR="00BC2BE3" w:rsidRDefault="006F20EE" w:rsidP="00BC2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BE3">
        <w:rPr>
          <w:rFonts w:ascii="Times New Roman" w:hAnsi="Times New Roman"/>
          <w:sz w:val="28"/>
          <w:szCs w:val="28"/>
        </w:rPr>
        <w:t>3.</w:t>
      </w:r>
      <w:r w:rsidR="00BC2BE3">
        <w:rPr>
          <w:rFonts w:ascii="Times New Roman" w:hAnsi="Times New Roman"/>
          <w:sz w:val="28"/>
          <w:szCs w:val="28"/>
        </w:rPr>
        <w:t xml:space="preserve"> </w:t>
      </w:r>
      <w:r w:rsidRPr="00BC2BE3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C2BE3" w:rsidRDefault="006F20EE" w:rsidP="00BC2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BE3">
        <w:rPr>
          <w:rFonts w:ascii="Times New Roman" w:hAnsi="Times New Roman"/>
          <w:sz w:val="28"/>
          <w:szCs w:val="28"/>
        </w:rPr>
        <w:t>4.</w:t>
      </w:r>
      <w:r w:rsidR="00BC2BE3">
        <w:rPr>
          <w:rFonts w:ascii="Times New Roman" w:hAnsi="Times New Roman"/>
          <w:sz w:val="28"/>
          <w:szCs w:val="28"/>
        </w:rPr>
        <w:t xml:space="preserve"> </w:t>
      </w:r>
      <w:r w:rsidRPr="00BC2BE3">
        <w:rPr>
          <w:rFonts w:ascii="Times New Roman" w:hAnsi="Times New Roman"/>
          <w:sz w:val="28"/>
          <w:szCs w:val="28"/>
        </w:rPr>
        <w:t>Контроль за  выполнением настоящего постановления возложить на первого заместителя главы  Карталинского муниципального района Куличкова А.И.</w:t>
      </w:r>
    </w:p>
    <w:p w:rsidR="006F20EE" w:rsidRPr="00BC2BE3" w:rsidRDefault="006F20EE" w:rsidP="00BC2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BE3">
        <w:rPr>
          <w:rFonts w:ascii="Times New Roman" w:hAnsi="Times New Roman"/>
          <w:sz w:val="28"/>
          <w:szCs w:val="28"/>
        </w:rPr>
        <w:t>5. Настоящее постановление вступает в силу с 01 января 2022 года.</w:t>
      </w:r>
    </w:p>
    <w:p w:rsidR="00BC2BE3" w:rsidRDefault="00BC2BE3" w:rsidP="00BC2B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BE3" w:rsidRDefault="006F20EE" w:rsidP="00BC2B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2BE3">
        <w:rPr>
          <w:rFonts w:ascii="Times New Roman" w:hAnsi="Times New Roman"/>
          <w:sz w:val="28"/>
          <w:szCs w:val="28"/>
        </w:rPr>
        <w:t>Глава Карталинского</w:t>
      </w:r>
    </w:p>
    <w:p w:rsidR="006F20EE" w:rsidRPr="00BC2BE3" w:rsidRDefault="006F20EE" w:rsidP="00BC2BE3">
      <w:pPr>
        <w:spacing w:after="0" w:line="240" w:lineRule="auto"/>
        <w:jc w:val="both"/>
        <w:rPr>
          <w:sz w:val="28"/>
          <w:szCs w:val="28"/>
        </w:rPr>
      </w:pPr>
      <w:r w:rsidRPr="00BC2BE3">
        <w:rPr>
          <w:rFonts w:ascii="Times New Roman" w:hAnsi="Times New Roman"/>
          <w:sz w:val="28"/>
          <w:szCs w:val="28"/>
        </w:rPr>
        <w:t>муниципального района</w:t>
      </w:r>
      <w:r w:rsidR="00BC2BE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BC2BE3">
        <w:rPr>
          <w:rFonts w:ascii="Times New Roman" w:hAnsi="Times New Roman"/>
          <w:sz w:val="28"/>
          <w:szCs w:val="28"/>
        </w:rPr>
        <w:t>А.Г. Вдовин</w:t>
      </w:r>
    </w:p>
    <w:p w:rsidR="00117949" w:rsidRDefault="00117949" w:rsidP="006F20EE">
      <w:pPr>
        <w:rPr>
          <w:rFonts w:ascii="Times New Roman" w:hAnsi="Times New Roman"/>
          <w:sz w:val="20"/>
          <w:szCs w:val="20"/>
        </w:rPr>
      </w:pPr>
    </w:p>
    <w:p w:rsidR="00117949" w:rsidRDefault="00117949" w:rsidP="00F91276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AC0F7E" w:rsidRDefault="00AC0F7E" w:rsidP="00F91276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AC0F7E" w:rsidRDefault="00AC0F7E" w:rsidP="00F91276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AC0F7E" w:rsidRDefault="00AC0F7E" w:rsidP="00F91276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AC0F7E" w:rsidRDefault="00AC0F7E" w:rsidP="00F91276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AC0F7E" w:rsidRDefault="00AC0F7E" w:rsidP="00F91276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AC0F7E" w:rsidRDefault="00AC0F7E" w:rsidP="00F91276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8F5CB6" w:rsidRPr="00117949" w:rsidRDefault="008F5CB6" w:rsidP="00117949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8F5CB6" w:rsidRPr="00117949" w:rsidRDefault="008F5CB6" w:rsidP="00117949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F5CB6" w:rsidRPr="00117949" w:rsidRDefault="008F5CB6" w:rsidP="00117949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Карталинского  муниципального района</w:t>
      </w:r>
    </w:p>
    <w:p w:rsidR="008F5CB6" w:rsidRPr="00117949" w:rsidRDefault="000252B5" w:rsidP="00117949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</w:t>
      </w:r>
      <w:r w:rsidR="008F5CB6" w:rsidRPr="00117949">
        <w:rPr>
          <w:rFonts w:ascii="Times New Roman" w:hAnsi="Times New Roman"/>
          <w:sz w:val="28"/>
          <w:szCs w:val="28"/>
        </w:rPr>
        <w:t>20</w:t>
      </w:r>
      <w:r w:rsidR="00F33C42" w:rsidRPr="00117949">
        <w:rPr>
          <w:rFonts w:ascii="Times New Roman" w:hAnsi="Times New Roman"/>
          <w:sz w:val="28"/>
          <w:szCs w:val="28"/>
        </w:rPr>
        <w:t>21</w:t>
      </w:r>
      <w:r w:rsidR="00117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 1309</w:t>
      </w:r>
    </w:p>
    <w:p w:rsidR="00117949" w:rsidRDefault="00117949" w:rsidP="00117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949" w:rsidRDefault="00117949" w:rsidP="00117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949" w:rsidRDefault="00117949" w:rsidP="00117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949" w:rsidRDefault="00F33C42" w:rsidP="00117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 xml:space="preserve">Муниципальная программа «Укрепление </w:t>
      </w:r>
    </w:p>
    <w:p w:rsidR="00117949" w:rsidRDefault="00F33C42" w:rsidP="00117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материально-технической базы</w:t>
      </w:r>
      <w:r w:rsidR="00117949">
        <w:rPr>
          <w:rFonts w:ascii="Times New Roman" w:hAnsi="Times New Roman"/>
          <w:sz w:val="28"/>
          <w:szCs w:val="28"/>
        </w:rPr>
        <w:t xml:space="preserve"> у</w:t>
      </w:r>
      <w:r w:rsidRPr="00117949">
        <w:rPr>
          <w:rFonts w:ascii="Times New Roman" w:hAnsi="Times New Roman"/>
          <w:sz w:val="28"/>
          <w:szCs w:val="28"/>
        </w:rPr>
        <w:t>чреждений</w:t>
      </w:r>
      <w:r w:rsidR="00117949">
        <w:rPr>
          <w:rFonts w:ascii="Times New Roman" w:hAnsi="Times New Roman"/>
          <w:sz w:val="28"/>
          <w:szCs w:val="28"/>
        </w:rPr>
        <w:t xml:space="preserve"> </w:t>
      </w:r>
    </w:p>
    <w:p w:rsidR="00117949" w:rsidRDefault="00F33C42" w:rsidP="00117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культуры и спорта Карталинского</w:t>
      </w:r>
      <w:r w:rsidR="00117949">
        <w:rPr>
          <w:rFonts w:ascii="Times New Roman" w:hAnsi="Times New Roman"/>
          <w:sz w:val="28"/>
          <w:szCs w:val="28"/>
        </w:rPr>
        <w:t xml:space="preserve"> </w:t>
      </w:r>
    </w:p>
    <w:p w:rsidR="00F33C42" w:rsidRDefault="00F33C42" w:rsidP="00117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муниципального района</w:t>
      </w:r>
      <w:r w:rsidR="00117949">
        <w:rPr>
          <w:rFonts w:ascii="Times New Roman" w:hAnsi="Times New Roman"/>
          <w:sz w:val="28"/>
          <w:szCs w:val="28"/>
        </w:rPr>
        <w:t xml:space="preserve"> </w:t>
      </w:r>
      <w:r w:rsidRPr="00117949">
        <w:rPr>
          <w:rFonts w:ascii="Times New Roman" w:hAnsi="Times New Roman"/>
          <w:sz w:val="28"/>
          <w:szCs w:val="28"/>
        </w:rPr>
        <w:t xml:space="preserve">на 2022-2024 годы» </w:t>
      </w:r>
    </w:p>
    <w:p w:rsidR="00117949" w:rsidRDefault="00117949" w:rsidP="00117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949" w:rsidRPr="00117949" w:rsidRDefault="00117949" w:rsidP="00117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CB6" w:rsidRPr="00117949" w:rsidRDefault="00F33C42" w:rsidP="00117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 xml:space="preserve">Паспорт </w:t>
      </w:r>
      <w:r w:rsidR="008F5CB6" w:rsidRPr="00117949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17949" w:rsidRDefault="008F5CB6" w:rsidP="00117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 xml:space="preserve">«Укрепление материально-технической базы </w:t>
      </w:r>
    </w:p>
    <w:p w:rsidR="00F33C42" w:rsidRPr="00117949" w:rsidRDefault="008F5CB6" w:rsidP="00117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учреждений</w:t>
      </w:r>
      <w:r w:rsidR="00117949">
        <w:rPr>
          <w:rFonts w:ascii="Times New Roman" w:hAnsi="Times New Roman"/>
          <w:sz w:val="28"/>
          <w:szCs w:val="28"/>
        </w:rPr>
        <w:t xml:space="preserve"> </w:t>
      </w:r>
      <w:r w:rsidRPr="00117949">
        <w:rPr>
          <w:rFonts w:ascii="Times New Roman" w:hAnsi="Times New Roman"/>
          <w:sz w:val="28"/>
          <w:szCs w:val="28"/>
        </w:rPr>
        <w:t xml:space="preserve">культуры </w:t>
      </w:r>
      <w:r w:rsidR="00B077EE" w:rsidRPr="00117949">
        <w:rPr>
          <w:rFonts w:ascii="Times New Roman" w:hAnsi="Times New Roman"/>
          <w:sz w:val="28"/>
          <w:szCs w:val="28"/>
        </w:rPr>
        <w:t xml:space="preserve">и спорта </w:t>
      </w:r>
      <w:r w:rsidRPr="00117949">
        <w:rPr>
          <w:rFonts w:ascii="Times New Roman" w:hAnsi="Times New Roman"/>
          <w:sz w:val="28"/>
          <w:szCs w:val="28"/>
        </w:rPr>
        <w:t>Карталинского</w:t>
      </w:r>
    </w:p>
    <w:p w:rsidR="008F5CB6" w:rsidRPr="00117949" w:rsidRDefault="008F5CB6" w:rsidP="00117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 xml:space="preserve">муниципального </w:t>
      </w:r>
      <w:r w:rsidR="00DD1061" w:rsidRPr="00117949">
        <w:rPr>
          <w:rFonts w:ascii="Times New Roman" w:hAnsi="Times New Roman"/>
          <w:sz w:val="28"/>
          <w:szCs w:val="28"/>
        </w:rPr>
        <w:t>района</w:t>
      </w:r>
      <w:r w:rsidR="00117949">
        <w:rPr>
          <w:rFonts w:ascii="Times New Roman" w:hAnsi="Times New Roman"/>
          <w:sz w:val="28"/>
          <w:szCs w:val="28"/>
        </w:rPr>
        <w:t xml:space="preserve"> </w:t>
      </w:r>
      <w:r w:rsidR="005146DD" w:rsidRPr="00117949">
        <w:rPr>
          <w:rFonts w:ascii="Times New Roman" w:hAnsi="Times New Roman"/>
          <w:sz w:val="28"/>
          <w:szCs w:val="28"/>
        </w:rPr>
        <w:t>на 20</w:t>
      </w:r>
      <w:r w:rsidR="005356E1" w:rsidRPr="00117949">
        <w:rPr>
          <w:rFonts w:ascii="Times New Roman" w:hAnsi="Times New Roman"/>
          <w:sz w:val="28"/>
          <w:szCs w:val="28"/>
        </w:rPr>
        <w:t>2</w:t>
      </w:r>
      <w:r w:rsidR="00F33C42" w:rsidRPr="00117949">
        <w:rPr>
          <w:rFonts w:ascii="Times New Roman" w:hAnsi="Times New Roman"/>
          <w:sz w:val="28"/>
          <w:szCs w:val="28"/>
        </w:rPr>
        <w:t>2</w:t>
      </w:r>
      <w:r w:rsidRPr="00117949">
        <w:rPr>
          <w:rFonts w:ascii="Times New Roman" w:hAnsi="Times New Roman"/>
          <w:sz w:val="28"/>
          <w:szCs w:val="28"/>
        </w:rPr>
        <w:t>-20</w:t>
      </w:r>
      <w:r w:rsidR="005356E1" w:rsidRPr="00117949">
        <w:rPr>
          <w:rFonts w:ascii="Times New Roman" w:hAnsi="Times New Roman"/>
          <w:sz w:val="28"/>
          <w:szCs w:val="28"/>
        </w:rPr>
        <w:t>2</w:t>
      </w:r>
      <w:r w:rsidR="00F33C42" w:rsidRPr="00117949">
        <w:rPr>
          <w:rFonts w:ascii="Times New Roman" w:hAnsi="Times New Roman"/>
          <w:sz w:val="28"/>
          <w:szCs w:val="28"/>
        </w:rPr>
        <w:t>4</w:t>
      </w:r>
      <w:r w:rsidRPr="00117949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Y="7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268"/>
        <w:gridCol w:w="1276"/>
        <w:gridCol w:w="1276"/>
        <w:gridCol w:w="1134"/>
        <w:gridCol w:w="1275"/>
      </w:tblGrid>
      <w:tr w:rsidR="00BB05CB" w:rsidRPr="00117949" w:rsidTr="003F6205">
        <w:trPr>
          <w:trHeight w:val="699"/>
        </w:trPr>
        <w:tc>
          <w:tcPr>
            <w:tcW w:w="2518" w:type="dxa"/>
          </w:tcPr>
          <w:p w:rsidR="00BB05CB" w:rsidRPr="00117949" w:rsidRDefault="00BB05CB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</w:t>
            </w:r>
            <w:r w:rsidR="00F33C42" w:rsidRPr="00117949">
              <w:rPr>
                <w:rFonts w:ascii="Times New Roman" w:hAnsi="Times New Roman"/>
                <w:sz w:val="28"/>
                <w:szCs w:val="28"/>
              </w:rPr>
              <w:t>п</w:t>
            </w:r>
            <w:r w:rsidRPr="0011794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gridSpan w:val="5"/>
          </w:tcPr>
          <w:p w:rsidR="00BB05CB" w:rsidRPr="00117949" w:rsidRDefault="00BB05CB" w:rsidP="001F6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>«Укрепление материально-технической базы учреждений</w:t>
            </w:r>
          </w:p>
          <w:p w:rsidR="00BB05CB" w:rsidRPr="00117949" w:rsidRDefault="00BB05CB" w:rsidP="001F6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>культуры и спорта Карталинского муниципального района</w:t>
            </w:r>
            <w:r w:rsidR="003F62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7949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F33C42" w:rsidRPr="00117949">
              <w:rPr>
                <w:rFonts w:ascii="Times New Roman" w:hAnsi="Times New Roman"/>
                <w:sz w:val="28"/>
                <w:szCs w:val="28"/>
              </w:rPr>
              <w:t>2</w:t>
            </w:r>
            <w:r w:rsidRPr="00117949">
              <w:rPr>
                <w:rFonts w:ascii="Times New Roman" w:hAnsi="Times New Roman"/>
                <w:sz w:val="28"/>
                <w:szCs w:val="28"/>
              </w:rPr>
              <w:t>-202</w:t>
            </w:r>
            <w:r w:rsidR="00F33C42" w:rsidRPr="00117949">
              <w:rPr>
                <w:rFonts w:ascii="Times New Roman" w:hAnsi="Times New Roman"/>
                <w:sz w:val="28"/>
                <w:szCs w:val="28"/>
              </w:rPr>
              <w:t>4</w:t>
            </w:r>
            <w:r w:rsidRPr="00117949">
              <w:rPr>
                <w:rFonts w:ascii="Times New Roman" w:hAnsi="Times New Roman"/>
                <w:sz w:val="28"/>
                <w:szCs w:val="28"/>
              </w:rPr>
              <w:t xml:space="preserve"> годы» (далее именуется</w:t>
            </w:r>
            <w:r w:rsidR="00117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3C42" w:rsidRPr="00117949">
              <w:rPr>
                <w:rFonts w:ascii="Times New Roman" w:hAnsi="Times New Roman"/>
                <w:sz w:val="28"/>
                <w:szCs w:val="28"/>
              </w:rPr>
              <w:t>-</w:t>
            </w:r>
            <w:r w:rsidR="00117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7949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</w:tc>
      </w:tr>
      <w:tr w:rsidR="008F5CB6" w:rsidRPr="00117949" w:rsidTr="003F6205">
        <w:trPr>
          <w:trHeight w:val="549"/>
        </w:trPr>
        <w:tc>
          <w:tcPr>
            <w:tcW w:w="2518" w:type="dxa"/>
          </w:tcPr>
          <w:p w:rsidR="008F5CB6" w:rsidRPr="00117949" w:rsidRDefault="008F5CB6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461394" w:rsidRPr="00117949">
              <w:rPr>
                <w:rFonts w:ascii="Times New Roman" w:hAnsi="Times New Roman"/>
                <w:sz w:val="28"/>
                <w:szCs w:val="28"/>
              </w:rPr>
              <w:t>П</w:t>
            </w:r>
            <w:r w:rsidRPr="0011794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gridSpan w:val="5"/>
          </w:tcPr>
          <w:p w:rsidR="008F5CB6" w:rsidRPr="00117949" w:rsidRDefault="005146DD" w:rsidP="001F6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 xml:space="preserve">Управление по делам культуры и спорта </w:t>
            </w:r>
            <w:r w:rsidR="008F5CB6" w:rsidRPr="00117949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 w:rsidR="006A0E12" w:rsidRPr="00117949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 w:rsidR="00F33C42" w:rsidRPr="00117949">
              <w:rPr>
                <w:rFonts w:ascii="Times New Roman" w:hAnsi="Times New Roman"/>
                <w:sz w:val="28"/>
                <w:szCs w:val="28"/>
              </w:rPr>
              <w:t xml:space="preserve"> именуется </w:t>
            </w:r>
            <w:r w:rsidR="006A0E12" w:rsidRPr="00117949">
              <w:rPr>
                <w:rFonts w:ascii="Times New Roman" w:hAnsi="Times New Roman"/>
                <w:sz w:val="28"/>
                <w:szCs w:val="28"/>
              </w:rPr>
              <w:t>-</w:t>
            </w:r>
            <w:r w:rsidR="00FD6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0E12" w:rsidRPr="00117949">
              <w:rPr>
                <w:rFonts w:ascii="Times New Roman" w:hAnsi="Times New Roman"/>
                <w:sz w:val="28"/>
                <w:szCs w:val="28"/>
              </w:rPr>
              <w:t>УДКС)</w:t>
            </w:r>
          </w:p>
        </w:tc>
      </w:tr>
      <w:tr w:rsidR="008F5CB6" w:rsidRPr="00117949" w:rsidTr="003F6205">
        <w:trPr>
          <w:trHeight w:val="601"/>
        </w:trPr>
        <w:tc>
          <w:tcPr>
            <w:tcW w:w="2518" w:type="dxa"/>
          </w:tcPr>
          <w:p w:rsidR="008F5CB6" w:rsidRPr="00117949" w:rsidRDefault="00AE45F7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>Сои</w:t>
            </w:r>
            <w:r w:rsidR="008F5CB6" w:rsidRPr="00117949">
              <w:rPr>
                <w:rFonts w:ascii="Times New Roman" w:hAnsi="Times New Roman"/>
                <w:sz w:val="28"/>
                <w:szCs w:val="28"/>
              </w:rPr>
              <w:t xml:space="preserve">сполнители </w:t>
            </w:r>
            <w:r w:rsidR="00461394" w:rsidRPr="00117949">
              <w:rPr>
                <w:rFonts w:ascii="Times New Roman" w:hAnsi="Times New Roman"/>
                <w:sz w:val="28"/>
                <w:szCs w:val="28"/>
              </w:rPr>
              <w:t>П</w:t>
            </w:r>
            <w:r w:rsidR="008F5CB6" w:rsidRPr="0011794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gridSpan w:val="5"/>
          </w:tcPr>
          <w:p w:rsidR="00EE2EBE" w:rsidRPr="00117949" w:rsidRDefault="0051584D" w:rsidP="001F6D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 xml:space="preserve">Организации подведомственные УДКС, учреждения культуры сельских поселений </w:t>
            </w:r>
          </w:p>
        </w:tc>
      </w:tr>
      <w:tr w:rsidR="008F5CB6" w:rsidRPr="00117949" w:rsidTr="003F6205">
        <w:trPr>
          <w:trHeight w:val="497"/>
        </w:trPr>
        <w:tc>
          <w:tcPr>
            <w:tcW w:w="2518" w:type="dxa"/>
          </w:tcPr>
          <w:p w:rsidR="008F5CB6" w:rsidRPr="00117949" w:rsidRDefault="008F5CB6" w:rsidP="001F6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461394" w:rsidRPr="00117949">
              <w:rPr>
                <w:rFonts w:ascii="Times New Roman" w:hAnsi="Times New Roman"/>
                <w:sz w:val="28"/>
                <w:szCs w:val="28"/>
              </w:rPr>
              <w:t>П</w:t>
            </w:r>
            <w:r w:rsidRPr="0011794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gridSpan w:val="5"/>
          </w:tcPr>
          <w:p w:rsidR="008F5CB6" w:rsidRPr="00117949" w:rsidRDefault="008F5CB6" w:rsidP="001F6D08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949">
              <w:rPr>
                <w:rFonts w:ascii="Times New Roman" w:hAnsi="Times New Roman" w:cs="Times New Roman"/>
                <w:sz w:val="28"/>
                <w:szCs w:val="28"/>
              </w:rPr>
              <w:t>Улучшение качества и обеспечение доступности культурно-досугового обслуживания населения Карталинского муниципального района</w:t>
            </w:r>
          </w:p>
        </w:tc>
      </w:tr>
      <w:tr w:rsidR="008F5CB6" w:rsidRPr="00117949" w:rsidTr="003F6205">
        <w:trPr>
          <w:trHeight w:val="2893"/>
        </w:trPr>
        <w:tc>
          <w:tcPr>
            <w:tcW w:w="2518" w:type="dxa"/>
          </w:tcPr>
          <w:p w:rsidR="008F5CB6" w:rsidRPr="00117949" w:rsidRDefault="00AE45F7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461394" w:rsidRPr="00117949">
              <w:rPr>
                <w:rFonts w:ascii="Times New Roman" w:hAnsi="Times New Roman"/>
                <w:sz w:val="28"/>
                <w:szCs w:val="28"/>
              </w:rPr>
              <w:t>П</w:t>
            </w:r>
            <w:r w:rsidR="008F5CB6" w:rsidRPr="0011794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gridSpan w:val="5"/>
          </w:tcPr>
          <w:p w:rsidR="008F5CB6" w:rsidRPr="00117949" w:rsidRDefault="00F33C42" w:rsidP="001F6D08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9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D6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C1B" w:rsidRPr="001179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5CB6" w:rsidRPr="00117949">
              <w:rPr>
                <w:rFonts w:ascii="Times New Roman" w:hAnsi="Times New Roman" w:cs="Times New Roman"/>
                <w:sz w:val="28"/>
                <w:szCs w:val="28"/>
              </w:rPr>
              <w:t>беспечение сохранности зданий учреждений</w:t>
            </w:r>
            <w:r w:rsidR="00E22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CB6" w:rsidRPr="00117949">
              <w:rPr>
                <w:rFonts w:ascii="Times New Roman" w:hAnsi="Times New Roman" w:cs="Times New Roman"/>
                <w:sz w:val="28"/>
                <w:szCs w:val="28"/>
              </w:rPr>
              <w:t>культуры Карталинского муниципального</w:t>
            </w:r>
            <w:r w:rsidR="00FD693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F5CB6" w:rsidRPr="00117949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="00AE45F7" w:rsidRPr="0011794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F5CB6" w:rsidRPr="00117949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и</w:t>
            </w:r>
            <w:r w:rsidR="00E226C1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117949">
              <w:rPr>
                <w:rFonts w:ascii="Times New Roman" w:hAnsi="Times New Roman" w:cs="Times New Roman"/>
                <w:sz w:val="28"/>
                <w:szCs w:val="28"/>
              </w:rPr>
              <w:t>технического состояния;</w:t>
            </w:r>
          </w:p>
          <w:p w:rsidR="00624C1B" w:rsidRPr="00117949" w:rsidRDefault="00F33C42" w:rsidP="001F6D08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9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FD6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C1B" w:rsidRPr="001179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5CB6" w:rsidRPr="00117949">
              <w:rPr>
                <w:rFonts w:ascii="Times New Roman" w:hAnsi="Times New Roman" w:cs="Times New Roman"/>
                <w:sz w:val="28"/>
                <w:szCs w:val="28"/>
              </w:rPr>
              <w:t xml:space="preserve">оздание безопасных и благоприятных условий нахождения </w:t>
            </w:r>
            <w:r w:rsidR="00624C1B" w:rsidRPr="00117949">
              <w:rPr>
                <w:rFonts w:ascii="Times New Roman" w:hAnsi="Times New Roman" w:cs="Times New Roman"/>
                <w:sz w:val="28"/>
                <w:szCs w:val="28"/>
              </w:rPr>
              <w:t>граждан в учреждениях культуры</w:t>
            </w:r>
            <w:r w:rsidRPr="001179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CB6" w:rsidRPr="00117949" w:rsidRDefault="00F33C42" w:rsidP="001F6D08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94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FD6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CB6" w:rsidRPr="00117949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зданий</w:t>
            </w:r>
            <w:r w:rsidRPr="0011794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культуры;</w:t>
            </w:r>
          </w:p>
          <w:p w:rsidR="00624C1B" w:rsidRPr="00117949" w:rsidRDefault="00F33C42" w:rsidP="001F6D08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94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FD6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C1B" w:rsidRPr="00117949">
              <w:rPr>
                <w:rFonts w:ascii="Times New Roman" w:hAnsi="Times New Roman" w:cs="Times New Roman"/>
                <w:sz w:val="28"/>
                <w:szCs w:val="28"/>
              </w:rPr>
              <w:t>улучшение условий труда работников культуры</w:t>
            </w:r>
            <w:r w:rsidRPr="001179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1394" w:rsidRPr="00117949" w:rsidRDefault="00F33C42" w:rsidP="001F6D08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949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FD6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C1B" w:rsidRPr="001179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5CB6" w:rsidRPr="00117949">
              <w:rPr>
                <w:rFonts w:ascii="Times New Roman" w:hAnsi="Times New Roman" w:cs="Times New Roman"/>
                <w:sz w:val="28"/>
                <w:szCs w:val="28"/>
              </w:rPr>
              <w:t>риведение материально-технической базы</w:t>
            </w:r>
            <w:r w:rsidR="00FD6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CB6" w:rsidRPr="00117949">
              <w:rPr>
                <w:rFonts w:ascii="Times New Roman" w:hAnsi="Times New Roman" w:cs="Times New Roman"/>
                <w:sz w:val="28"/>
                <w:szCs w:val="28"/>
              </w:rPr>
              <w:t>отрасли в соответствие с нормативами</w:t>
            </w:r>
            <w:r w:rsidR="00624C1B" w:rsidRPr="00117949">
              <w:rPr>
                <w:rFonts w:ascii="Times New Roman" w:hAnsi="Times New Roman" w:cs="Times New Roman"/>
                <w:sz w:val="28"/>
                <w:szCs w:val="28"/>
              </w:rPr>
              <w:t xml:space="preserve">  потребности района в</w:t>
            </w:r>
            <w:r w:rsidR="006A4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C1B" w:rsidRPr="00117949">
              <w:rPr>
                <w:rFonts w:ascii="Times New Roman" w:hAnsi="Times New Roman" w:cs="Times New Roman"/>
                <w:sz w:val="28"/>
                <w:szCs w:val="28"/>
              </w:rPr>
              <w:t>объектах социальной  инфраструктуры</w:t>
            </w:r>
          </w:p>
        </w:tc>
      </w:tr>
      <w:tr w:rsidR="00170853" w:rsidRPr="00117949" w:rsidTr="003F6205">
        <w:trPr>
          <w:trHeight w:val="274"/>
        </w:trPr>
        <w:tc>
          <w:tcPr>
            <w:tcW w:w="2518" w:type="dxa"/>
          </w:tcPr>
          <w:p w:rsidR="00170853" w:rsidRPr="00117949" w:rsidRDefault="00170853" w:rsidP="001F6D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  <w:p w:rsidR="00FD6938" w:rsidRDefault="00F33C42" w:rsidP="001F6D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>Программы, и</w:t>
            </w:r>
            <w:r w:rsidR="00170853" w:rsidRPr="00117949">
              <w:rPr>
                <w:rFonts w:ascii="Times New Roman" w:hAnsi="Times New Roman"/>
                <w:sz w:val="28"/>
                <w:szCs w:val="28"/>
              </w:rPr>
              <w:t xml:space="preserve">х значения с </w:t>
            </w:r>
          </w:p>
          <w:p w:rsidR="00170853" w:rsidRPr="00117949" w:rsidRDefault="00170853" w:rsidP="001F6D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>разбивкой  по годам</w:t>
            </w:r>
          </w:p>
        </w:tc>
        <w:tc>
          <w:tcPr>
            <w:tcW w:w="7229" w:type="dxa"/>
            <w:gridSpan w:val="5"/>
          </w:tcPr>
          <w:p w:rsidR="00170853" w:rsidRPr="00117949" w:rsidRDefault="00F33C42" w:rsidP="001F6D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>Целевые индикаторы Программы и их</w:t>
            </w:r>
            <w:r w:rsidR="00170853" w:rsidRPr="00117949">
              <w:rPr>
                <w:rFonts w:ascii="Times New Roman" w:hAnsi="Times New Roman"/>
                <w:sz w:val="28"/>
                <w:szCs w:val="28"/>
              </w:rPr>
              <w:t xml:space="preserve"> значения   по годам представлен</w:t>
            </w:r>
            <w:r w:rsidRPr="00117949">
              <w:rPr>
                <w:rFonts w:ascii="Times New Roman" w:hAnsi="Times New Roman"/>
                <w:sz w:val="28"/>
                <w:szCs w:val="28"/>
              </w:rPr>
              <w:t>ы в приложении 1 к настоящей П</w:t>
            </w:r>
            <w:r w:rsidR="00170853" w:rsidRPr="00117949">
              <w:rPr>
                <w:rFonts w:ascii="Times New Roman" w:hAnsi="Times New Roman"/>
                <w:sz w:val="28"/>
                <w:szCs w:val="28"/>
              </w:rPr>
              <w:t>рограмме</w:t>
            </w:r>
          </w:p>
        </w:tc>
      </w:tr>
      <w:tr w:rsidR="00430FAB" w:rsidRPr="00117949" w:rsidTr="003F6205">
        <w:trPr>
          <w:trHeight w:val="571"/>
        </w:trPr>
        <w:tc>
          <w:tcPr>
            <w:tcW w:w="2518" w:type="dxa"/>
          </w:tcPr>
          <w:p w:rsidR="00430FAB" w:rsidRPr="00117949" w:rsidRDefault="00430FAB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 w:rsidR="00F33C42" w:rsidRPr="00117949">
              <w:rPr>
                <w:rFonts w:ascii="Times New Roman" w:hAnsi="Times New Roman"/>
                <w:sz w:val="28"/>
                <w:szCs w:val="28"/>
              </w:rPr>
              <w:t>П</w:t>
            </w:r>
            <w:r w:rsidRPr="0011794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gridSpan w:val="5"/>
          </w:tcPr>
          <w:p w:rsidR="00430FAB" w:rsidRPr="00117949" w:rsidRDefault="00F33C42" w:rsidP="001F6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>Программа р</w:t>
            </w:r>
            <w:r w:rsidR="00AE2D86" w:rsidRPr="00117949">
              <w:rPr>
                <w:rFonts w:ascii="Times New Roman" w:hAnsi="Times New Roman"/>
                <w:sz w:val="28"/>
                <w:szCs w:val="28"/>
              </w:rPr>
              <w:t xml:space="preserve">еализуется в период с </w:t>
            </w:r>
            <w:r w:rsidR="00430FAB" w:rsidRPr="0011794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B077EE" w:rsidRPr="00117949">
              <w:rPr>
                <w:rFonts w:ascii="Times New Roman" w:hAnsi="Times New Roman"/>
                <w:sz w:val="28"/>
                <w:szCs w:val="28"/>
              </w:rPr>
              <w:t>2</w:t>
            </w:r>
            <w:r w:rsidR="00AE2D86" w:rsidRPr="00117949">
              <w:rPr>
                <w:rFonts w:ascii="Times New Roman" w:hAnsi="Times New Roman"/>
                <w:sz w:val="28"/>
                <w:szCs w:val="28"/>
              </w:rPr>
              <w:t xml:space="preserve">2 по </w:t>
            </w:r>
            <w:r w:rsidR="00430FAB" w:rsidRPr="00117949">
              <w:rPr>
                <w:rFonts w:ascii="Times New Roman" w:hAnsi="Times New Roman"/>
                <w:sz w:val="28"/>
                <w:szCs w:val="28"/>
              </w:rPr>
              <w:t>20</w:t>
            </w:r>
            <w:r w:rsidR="00B077EE" w:rsidRPr="00117949">
              <w:rPr>
                <w:rFonts w:ascii="Times New Roman" w:hAnsi="Times New Roman"/>
                <w:sz w:val="28"/>
                <w:szCs w:val="28"/>
              </w:rPr>
              <w:t>2</w:t>
            </w:r>
            <w:r w:rsidR="00AE2D86" w:rsidRPr="00117949">
              <w:rPr>
                <w:rFonts w:ascii="Times New Roman" w:hAnsi="Times New Roman"/>
                <w:sz w:val="28"/>
                <w:szCs w:val="28"/>
              </w:rPr>
              <w:t>4</w:t>
            </w:r>
            <w:r w:rsidR="00430FAB" w:rsidRPr="00117949">
              <w:rPr>
                <w:rFonts w:ascii="Times New Roman" w:hAnsi="Times New Roman"/>
                <w:sz w:val="28"/>
                <w:szCs w:val="28"/>
              </w:rPr>
              <w:t xml:space="preserve"> год, разде</w:t>
            </w:r>
            <w:r w:rsidR="00AE2D86" w:rsidRPr="00117949">
              <w:rPr>
                <w:rFonts w:ascii="Times New Roman" w:hAnsi="Times New Roman"/>
                <w:sz w:val="28"/>
                <w:szCs w:val="28"/>
              </w:rPr>
              <w:t>ление на этапы не предусмотрено</w:t>
            </w:r>
          </w:p>
        </w:tc>
      </w:tr>
      <w:tr w:rsidR="00280632" w:rsidRPr="00117949" w:rsidTr="003F6205">
        <w:trPr>
          <w:trHeight w:val="1565"/>
        </w:trPr>
        <w:tc>
          <w:tcPr>
            <w:tcW w:w="2518" w:type="dxa"/>
            <w:vMerge w:val="restart"/>
          </w:tcPr>
          <w:p w:rsidR="00280632" w:rsidRPr="00117949" w:rsidRDefault="00280632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280632" w:rsidRPr="00117949" w:rsidRDefault="00280632" w:rsidP="001F6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0632" w:rsidRPr="00117949" w:rsidRDefault="00280632" w:rsidP="001F6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0632" w:rsidRPr="00117949" w:rsidRDefault="00280632" w:rsidP="001F6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5"/>
          </w:tcPr>
          <w:p w:rsidR="00280632" w:rsidRPr="00117949" w:rsidRDefault="00280632" w:rsidP="001F6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 xml:space="preserve"> Финансирование мероприятий Программы осуществляется в пределах выделенных бюджетных средств  и уточняется</w:t>
            </w:r>
            <w:r w:rsidR="00AE2D86" w:rsidRPr="00117949">
              <w:rPr>
                <w:rFonts w:ascii="Times New Roman" w:hAnsi="Times New Roman"/>
                <w:sz w:val="28"/>
                <w:szCs w:val="28"/>
              </w:rPr>
              <w:t>,</w:t>
            </w:r>
            <w:r w:rsidRPr="00117949">
              <w:rPr>
                <w:rFonts w:ascii="Times New Roman" w:hAnsi="Times New Roman"/>
                <w:sz w:val="28"/>
                <w:szCs w:val="28"/>
              </w:rPr>
              <w:t xml:space="preserve"> исходя из возможностей бюджетов. Источник финансирования</w:t>
            </w:r>
            <w:r w:rsidR="00FD6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D86" w:rsidRPr="00117949">
              <w:rPr>
                <w:rFonts w:ascii="Times New Roman" w:hAnsi="Times New Roman"/>
                <w:sz w:val="28"/>
                <w:szCs w:val="28"/>
              </w:rPr>
              <w:t>- федеральный,</w:t>
            </w:r>
            <w:r w:rsidRPr="00117949">
              <w:rPr>
                <w:rFonts w:ascii="Times New Roman" w:hAnsi="Times New Roman"/>
                <w:sz w:val="28"/>
                <w:szCs w:val="28"/>
              </w:rPr>
              <w:t xml:space="preserve"> областной и местный бюджеты.  Общий объем финансирования  составляе</w:t>
            </w:r>
            <w:r w:rsidR="00383CE0" w:rsidRPr="00117949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51584D" w:rsidRPr="00117949">
              <w:rPr>
                <w:rFonts w:ascii="Times New Roman" w:hAnsi="Times New Roman"/>
                <w:sz w:val="28"/>
                <w:szCs w:val="28"/>
              </w:rPr>
              <w:t>37 2</w:t>
            </w:r>
            <w:r w:rsidR="001B16B5" w:rsidRPr="00117949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047138" w:rsidRPr="00117949">
              <w:rPr>
                <w:rFonts w:ascii="Times New Roman" w:hAnsi="Times New Roman"/>
                <w:sz w:val="28"/>
                <w:szCs w:val="28"/>
              </w:rPr>
              <w:t>9,10</w:t>
            </w:r>
            <w:r w:rsidR="00FD6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7949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FD6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7949">
              <w:rPr>
                <w:rFonts w:ascii="Times New Roman" w:hAnsi="Times New Roman"/>
                <w:sz w:val="28"/>
                <w:szCs w:val="28"/>
              </w:rPr>
              <w:t>руб</w:t>
            </w:r>
            <w:r w:rsidR="00AE2D86" w:rsidRPr="00117949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</w:tc>
      </w:tr>
      <w:tr w:rsidR="00280632" w:rsidRPr="00117949" w:rsidTr="003F6205">
        <w:trPr>
          <w:trHeight w:val="202"/>
        </w:trPr>
        <w:tc>
          <w:tcPr>
            <w:tcW w:w="2518" w:type="dxa"/>
            <w:vMerge/>
          </w:tcPr>
          <w:p w:rsidR="00280632" w:rsidRPr="00117949" w:rsidRDefault="00280632" w:rsidP="001F6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280632" w:rsidRPr="00117949" w:rsidRDefault="00280632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280632" w:rsidRPr="00117949" w:rsidRDefault="00AE2D86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280632" w:rsidRPr="00117949" w:rsidRDefault="00280632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>202</w:t>
            </w:r>
            <w:r w:rsidR="00AE2D86" w:rsidRPr="001179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80632" w:rsidRPr="00117949" w:rsidRDefault="00280632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>202</w:t>
            </w:r>
            <w:r w:rsidR="00AE2D86" w:rsidRPr="001179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0632" w:rsidRPr="00117949" w:rsidTr="003F6205">
        <w:trPr>
          <w:trHeight w:val="237"/>
        </w:trPr>
        <w:tc>
          <w:tcPr>
            <w:tcW w:w="2518" w:type="dxa"/>
            <w:vMerge/>
          </w:tcPr>
          <w:p w:rsidR="00280632" w:rsidRPr="00117949" w:rsidRDefault="00280632" w:rsidP="001F6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0632" w:rsidRPr="00FD6938" w:rsidRDefault="00AE2D86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В</w:t>
            </w:r>
            <w:r w:rsidR="00280632" w:rsidRPr="00FD6938">
              <w:rPr>
                <w:rFonts w:ascii="Times New Roman" w:hAnsi="Times New Roman"/>
                <w:sz w:val="28"/>
                <w:szCs w:val="28"/>
              </w:rPr>
              <w:t>сего:</w:t>
            </w:r>
          </w:p>
        </w:tc>
        <w:tc>
          <w:tcPr>
            <w:tcW w:w="1276" w:type="dxa"/>
          </w:tcPr>
          <w:p w:rsidR="00280632" w:rsidRPr="00FD6938" w:rsidRDefault="00047138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37 </w:t>
            </w:r>
            <w:r w:rsidR="00C76F69" w:rsidRPr="00FD6938">
              <w:rPr>
                <w:rFonts w:ascii="Times New Roman" w:hAnsi="Times New Roman"/>
                <w:sz w:val="28"/>
                <w:szCs w:val="28"/>
              </w:rPr>
              <w:t>229</w:t>
            </w:r>
            <w:r w:rsidRPr="00FD6938">
              <w:rPr>
                <w:rFonts w:ascii="Times New Roman" w:hAnsi="Times New Roman"/>
                <w:sz w:val="28"/>
                <w:szCs w:val="28"/>
              </w:rPr>
              <w:t>,10</w:t>
            </w:r>
          </w:p>
        </w:tc>
        <w:tc>
          <w:tcPr>
            <w:tcW w:w="1276" w:type="dxa"/>
          </w:tcPr>
          <w:p w:rsidR="00280632" w:rsidRPr="00FD6938" w:rsidRDefault="00221355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10 960,00</w:t>
            </w:r>
          </w:p>
        </w:tc>
        <w:tc>
          <w:tcPr>
            <w:tcW w:w="1134" w:type="dxa"/>
          </w:tcPr>
          <w:p w:rsidR="00280632" w:rsidRPr="00FD6938" w:rsidRDefault="006D0F57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1</w:t>
            </w:r>
            <w:r w:rsidR="00C76F69" w:rsidRPr="00FD6938">
              <w:rPr>
                <w:rFonts w:ascii="Times New Roman" w:hAnsi="Times New Roman"/>
                <w:sz w:val="28"/>
                <w:szCs w:val="28"/>
              </w:rPr>
              <w:t>7 64</w:t>
            </w:r>
            <w:r w:rsidR="00047138" w:rsidRPr="00FD6938">
              <w:rPr>
                <w:rFonts w:ascii="Times New Roman" w:hAnsi="Times New Roman"/>
                <w:sz w:val="28"/>
                <w:szCs w:val="28"/>
              </w:rPr>
              <w:t>3,90</w:t>
            </w:r>
          </w:p>
        </w:tc>
        <w:tc>
          <w:tcPr>
            <w:tcW w:w="1275" w:type="dxa"/>
          </w:tcPr>
          <w:p w:rsidR="00280632" w:rsidRPr="00FD6938" w:rsidRDefault="0004713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8 625,20</w:t>
            </w:r>
          </w:p>
        </w:tc>
      </w:tr>
      <w:tr w:rsidR="008A13CD" w:rsidRPr="00117949" w:rsidTr="003F6205">
        <w:trPr>
          <w:trHeight w:val="526"/>
        </w:trPr>
        <w:tc>
          <w:tcPr>
            <w:tcW w:w="2518" w:type="dxa"/>
            <w:vMerge/>
          </w:tcPr>
          <w:p w:rsidR="008A13CD" w:rsidRPr="00117949" w:rsidRDefault="008A13CD" w:rsidP="001F6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3CD" w:rsidRPr="00FD6938" w:rsidRDefault="008A13CD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8A13CD" w:rsidRPr="00FD6938" w:rsidRDefault="008A13CD" w:rsidP="001F6D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vMerge w:val="restart"/>
          </w:tcPr>
          <w:p w:rsidR="008A13CD" w:rsidRPr="00FD6938" w:rsidRDefault="008A13CD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3CD" w:rsidRPr="00FD6938" w:rsidRDefault="008A13CD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3CD" w:rsidRPr="00FD6938" w:rsidRDefault="0051584D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13 851,10</w:t>
            </w:r>
          </w:p>
        </w:tc>
        <w:tc>
          <w:tcPr>
            <w:tcW w:w="1276" w:type="dxa"/>
            <w:vMerge w:val="restart"/>
          </w:tcPr>
          <w:p w:rsidR="008A13CD" w:rsidRPr="00FD6938" w:rsidRDefault="008A13CD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3CD" w:rsidRPr="00FD6938" w:rsidRDefault="008A13CD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3CD" w:rsidRPr="00FD6938" w:rsidRDefault="008A13CD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3 894,20</w:t>
            </w:r>
          </w:p>
        </w:tc>
        <w:tc>
          <w:tcPr>
            <w:tcW w:w="1134" w:type="dxa"/>
            <w:vMerge w:val="restart"/>
          </w:tcPr>
          <w:p w:rsidR="008A13CD" w:rsidRPr="00FD6938" w:rsidRDefault="008A13CD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3CD" w:rsidRPr="00FD6938" w:rsidRDefault="008A13CD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3CD" w:rsidRPr="00FD6938" w:rsidRDefault="00047138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7 202,00</w:t>
            </w:r>
          </w:p>
        </w:tc>
        <w:tc>
          <w:tcPr>
            <w:tcW w:w="1275" w:type="dxa"/>
            <w:vMerge w:val="restart"/>
          </w:tcPr>
          <w:p w:rsidR="008A13CD" w:rsidRPr="00FD6938" w:rsidRDefault="008A13CD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3CD" w:rsidRPr="00FD6938" w:rsidRDefault="008A13CD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3CD" w:rsidRPr="00FD6938" w:rsidRDefault="0004713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2 754,90</w:t>
            </w:r>
          </w:p>
        </w:tc>
      </w:tr>
      <w:tr w:rsidR="008A13CD" w:rsidRPr="00117949" w:rsidTr="003F6205">
        <w:trPr>
          <w:trHeight w:val="526"/>
        </w:trPr>
        <w:tc>
          <w:tcPr>
            <w:tcW w:w="2518" w:type="dxa"/>
            <w:vMerge/>
          </w:tcPr>
          <w:p w:rsidR="008A13CD" w:rsidRPr="00117949" w:rsidRDefault="008A13CD" w:rsidP="001F6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3CD" w:rsidRPr="00FD6938" w:rsidRDefault="008A13CD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1276" w:type="dxa"/>
            <w:vMerge/>
          </w:tcPr>
          <w:p w:rsidR="008A13CD" w:rsidRPr="00FD6938" w:rsidRDefault="008A13CD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13CD" w:rsidRPr="00FD6938" w:rsidRDefault="008A13CD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13CD" w:rsidRPr="00FD6938" w:rsidRDefault="008A13CD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A13CD" w:rsidRPr="00FD6938" w:rsidRDefault="008A13CD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632" w:rsidRPr="00117949" w:rsidTr="003F6205">
        <w:trPr>
          <w:trHeight w:val="302"/>
        </w:trPr>
        <w:tc>
          <w:tcPr>
            <w:tcW w:w="2518" w:type="dxa"/>
            <w:vMerge/>
          </w:tcPr>
          <w:p w:rsidR="00280632" w:rsidRPr="00117949" w:rsidRDefault="00280632" w:rsidP="001F6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80632" w:rsidRPr="00FD6938" w:rsidRDefault="00280632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280632" w:rsidRPr="00FD6938" w:rsidRDefault="00C76F69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23 378,00</w:t>
            </w:r>
          </w:p>
        </w:tc>
        <w:tc>
          <w:tcPr>
            <w:tcW w:w="1276" w:type="dxa"/>
          </w:tcPr>
          <w:p w:rsidR="00280632" w:rsidRPr="00FD6938" w:rsidRDefault="00221355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7 065,80</w:t>
            </w:r>
          </w:p>
        </w:tc>
        <w:tc>
          <w:tcPr>
            <w:tcW w:w="1134" w:type="dxa"/>
          </w:tcPr>
          <w:p w:rsidR="00280632" w:rsidRPr="00FD6938" w:rsidRDefault="006D0F57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10</w:t>
            </w:r>
            <w:r w:rsidR="00047138" w:rsidRPr="00FD6938">
              <w:rPr>
                <w:rFonts w:ascii="Times New Roman" w:hAnsi="Times New Roman"/>
                <w:sz w:val="28"/>
                <w:szCs w:val="28"/>
              </w:rPr>
              <w:t> 4</w:t>
            </w:r>
            <w:r w:rsidR="00C76F69" w:rsidRPr="00FD6938">
              <w:rPr>
                <w:rFonts w:ascii="Times New Roman" w:hAnsi="Times New Roman"/>
                <w:sz w:val="28"/>
                <w:szCs w:val="28"/>
              </w:rPr>
              <w:t>4</w:t>
            </w:r>
            <w:r w:rsidR="00047138" w:rsidRPr="00FD6938">
              <w:rPr>
                <w:rFonts w:ascii="Times New Roman" w:hAnsi="Times New Roman"/>
                <w:sz w:val="28"/>
                <w:szCs w:val="28"/>
              </w:rPr>
              <w:t>1,90</w:t>
            </w:r>
          </w:p>
        </w:tc>
        <w:tc>
          <w:tcPr>
            <w:tcW w:w="1275" w:type="dxa"/>
          </w:tcPr>
          <w:p w:rsidR="00280632" w:rsidRPr="00FD6938" w:rsidRDefault="0004713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5 870,30</w:t>
            </w:r>
          </w:p>
        </w:tc>
      </w:tr>
      <w:tr w:rsidR="00AC6502" w:rsidRPr="00117949" w:rsidTr="003F6205">
        <w:trPr>
          <w:trHeight w:val="199"/>
        </w:trPr>
        <w:tc>
          <w:tcPr>
            <w:tcW w:w="2518" w:type="dxa"/>
            <w:vMerge w:val="restart"/>
          </w:tcPr>
          <w:p w:rsidR="00AC6502" w:rsidRPr="00117949" w:rsidRDefault="00AC6502" w:rsidP="001F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>проведение ремонтных работ</w:t>
            </w:r>
          </w:p>
        </w:tc>
        <w:tc>
          <w:tcPr>
            <w:tcW w:w="2268" w:type="dxa"/>
          </w:tcPr>
          <w:p w:rsidR="00AC6502" w:rsidRPr="00FD6938" w:rsidRDefault="00AC6502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AC6502" w:rsidRPr="00FD6938" w:rsidRDefault="00C76F69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24 20</w:t>
            </w:r>
            <w:r w:rsidR="006F7CFC" w:rsidRPr="00FD6938"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1276" w:type="dxa"/>
          </w:tcPr>
          <w:p w:rsidR="00AC6502" w:rsidRPr="00FD6938" w:rsidRDefault="00221355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6 668,00</w:t>
            </w:r>
          </w:p>
        </w:tc>
        <w:tc>
          <w:tcPr>
            <w:tcW w:w="1134" w:type="dxa"/>
          </w:tcPr>
          <w:p w:rsidR="00AC6502" w:rsidRPr="00FD6938" w:rsidRDefault="00C76F69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9 10</w:t>
            </w:r>
            <w:r w:rsidR="009A173C" w:rsidRPr="00FD6938"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  <w:tc>
          <w:tcPr>
            <w:tcW w:w="1275" w:type="dxa"/>
          </w:tcPr>
          <w:p w:rsidR="00AC6502" w:rsidRPr="00FD6938" w:rsidRDefault="006F7CFC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8 429,50</w:t>
            </w:r>
          </w:p>
        </w:tc>
      </w:tr>
      <w:tr w:rsidR="00221355" w:rsidRPr="00117949" w:rsidTr="003F6205">
        <w:trPr>
          <w:trHeight w:val="540"/>
        </w:trPr>
        <w:tc>
          <w:tcPr>
            <w:tcW w:w="2518" w:type="dxa"/>
            <w:vMerge/>
          </w:tcPr>
          <w:p w:rsidR="00221355" w:rsidRPr="00117949" w:rsidRDefault="00221355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355" w:rsidRPr="00FD6938" w:rsidRDefault="00221355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221355" w:rsidRPr="00FD6938" w:rsidRDefault="00221355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221355" w:rsidRPr="00FD6938" w:rsidRDefault="008A13CD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2 754,90</w:t>
            </w:r>
          </w:p>
        </w:tc>
        <w:tc>
          <w:tcPr>
            <w:tcW w:w="1276" w:type="dxa"/>
          </w:tcPr>
          <w:p w:rsidR="00221355" w:rsidRPr="00FD6938" w:rsidRDefault="00221355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21355" w:rsidRPr="00FD6938" w:rsidRDefault="00221355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vMerge w:val="restart"/>
          </w:tcPr>
          <w:p w:rsidR="00221355" w:rsidRPr="00FD6938" w:rsidRDefault="00221355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2754,90</w:t>
            </w:r>
          </w:p>
        </w:tc>
      </w:tr>
      <w:tr w:rsidR="00221355" w:rsidRPr="00117949" w:rsidTr="003F6205">
        <w:trPr>
          <w:trHeight w:val="474"/>
        </w:trPr>
        <w:tc>
          <w:tcPr>
            <w:tcW w:w="2518" w:type="dxa"/>
            <w:vMerge/>
          </w:tcPr>
          <w:p w:rsidR="00221355" w:rsidRPr="00117949" w:rsidRDefault="00221355" w:rsidP="001F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355" w:rsidRPr="00FD6938" w:rsidRDefault="00221355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1276" w:type="dxa"/>
          </w:tcPr>
          <w:p w:rsidR="00221355" w:rsidRPr="00FD6938" w:rsidRDefault="00221355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21355" w:rsidRPr="00FD6938" w:rsidRDefault="00221355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 xml:space="preserve"> 0,00</w:t>
            </w:r>
          </w:p>
        </w:tc>
        <w:tc>
          <w:tcPr>
            <w:tcW w:w="1134" w:type="dxa"/>
          </w:tcPr>
          <w:p w:rsidR="00221355" w:rsidRPr="00FD6938" w:rsidRDefault="00221355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vMerge/>
          </w:tcPr>
          <w:p w:rsidR="00221355" w:rsidRPr="00FD6938" w:rsidRDefault="00221355" w:rsidP="001F6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502" w:rsidRPr="00117949" w:rsidTr="003F6205">
        <w:trPr>
          <w:trHeight w:val="277"/>
        </w:trPr>
        <w:tc>
          <w:tcPr>
            <w:tcW w:w="2518" w:type="dxa"/>
            <w:vMerge/>
          </w:tcPr>
          <w:p w:rsidR="00AC6502" w:rsidRPr="00117949" w:rsidRDefault="00AC6502" w:rsidP="001F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C6502" w:rsidRPr="00FD6938" w:rsidRDefault="00AC6502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AC6502" w:rsidRPr="00FD6938" w:rsidRDefault="009A173C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21</w:t>
            </w:r>
            <w:r w:rsidR="00C76F69" w:rsidRPr="00FD6938">
              <w:rPr>
                <w:rFonts w:ascii="Times New Roman" w:hAnsi="Times New Roman"/>
                <w:sz w:val="28"/>
                <w:szCs w:val="28"/>
              </w:rPr>
              <w:t> 44</w:t>
            </w:r>
            <w:r w:rsidR="006F7CFC" w:rsidRPr="00FD6938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276" w:type="dxa"/>
          </w:tcPr>
          <w:p w:rsidR="00AC6502" w:rsidRPr="00FD6938" w:rsidRDefault="00221355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6 668,00</w:t>
            </w:r>
          </w:p>
        </w:tc>
        <w:tc>
          <w:tcPr>
            <w:tcW w:w="1134" w:type="dxa"/>
          </w:tcPr>
          <w:p w:rsidR="00AC6502" w:rsidRPr="00FD6938" w:rsidRDefault="00C76F69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9 10</w:t>
            </w:r>
            <w:r w:rsidR="009A173C" w:rsidRPr="00FD6938"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  <w:tc>
          <w:tcPr>
            <w:tcW w:w="1275" w:type="dxa"/>
          </w:tcPr>
          <w:p w:rsidR="00AC6502" w:rsidRPr="00FD6938" w:rsidRDefault="006F7CFC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5 674,60</w:t>
            </w:r>
          </w:p>
        </w:tc>
      </w:tr>
      <w:tr w:rsidR="00AC6502" w:rsidRPr="00117949" w:rsidTr="003F6205">
        <w:trPr>
          <w:trHeight w:val="251"/>
        </w:trPr>
        <w:tc>
          <w:tcPr>
            <w:tcW w:w="2518" w:type="dxa"/>
            <w:vMerge w:val="restart"/>
          </w:tcPr>
          <w:p w:rsidR="00AC6502" w:rsidRPr="00117949" w:rsidRDefault="00AC6502" w:rsidP="001F6D08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>организация противопожарных мероприятий</w:t>
            </w:r>
          </w:p>
        </w:tc>
        <w:tc>
          <w:tcPr>
            <w:tcW w:w="2268" w:type="dxa"/>
          </w:tcPr>
          <w:p w:rsidR="00AC6502" w:rsidRPr="00FD6938" w:rsidRDefault="00AC6502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AC6502" w:rsidRPr="00FD6938" w:rsidRDefault="006F7CFC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1 010,40</w:t>
            </w:r>
          </w:p>
        </w:tc>
        <w:tc>
          <w:tcPr>
            <w:tcW w:w="1276" w:type="dxa"/>
          </w:tcPr>
          <w:p w:rsidR="00AC6502" w:rsidRPr="00FD6938" w:rsidRDefault="00221355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AC6502" w:rsidRPr="00FD6938" w:rsidRDefault="00047138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814,70</w:t>
            </w:r>
          </w:p>
        </w:tc>
        <w:tc>
          <w:tcPr>
            <w:tcW w:w="1275" w:type="dxa"/>
          </w:tcPr>
          <w:p w:rsidR="00AC6502" w:rsidRPr="00FD6938" w:rsidRDefault="006F7CFC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195,70</w:t>
            </w:r>
          </w:p>
        </w:tc>
      </w:tr>
      <w:tr w:rsidR="00AC6502" w:rsidRPr="00117949" w:rsidTr="003F6205">
        <w:trPr>
          <w:trHeight w:val="609"/>
        </w:trPr>
        <w:tc>
          <w:tcPr>
            <w:tcW w:w="2518" w:type="dxa"/>
            <w:vMerge/>
          </w:tcPr>
          <w:p w:rsidR="00AC6502" w:rsidRPr="00117949" w:rsidRDefault="00AC6502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6502" w:rsidRPr="00FD6938" w:rsidRDefault="00AC6502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AC6502" w:rsidRPr="00FD6938" w:rsidRDefault="00AC6502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AC6502" w:rsidRPr="00FD6938" w:rsidRDefault="00AC6502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C6502" w:rsidRPr="00FD6938" w:rsidRDefault="00AC6502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AC6502" w:rsidRPr="00FD6938" w:rsidRDefault="00AC6502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AC6502" w:rsidRPr="00FD6938" w:rsidRDefault="00AC6502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C6502" w:rsidRPr="00117949" w:rsidTr="003F6205">
        <w:trPr>
          <w:trHeight w:val="543"/>
        </w:trPr>
        <w:tc>
          <w:tcPr>
            <w:tcW w:w="2518" w:type="dxa"/>
            <w:vMerge/>
          </w:tcPr>
          <w:p w:rsidR="00AC6502" w:rsidRPr="00117949" w:rsidRDefault="00AC6502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6502" w:rsidRPr="00FD6938" w:rsidRDefault="00AC6502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1276" w:type="dxa"/>
          </w:tcPr>
          <w:p w:rsidR="00AC6502" w:rsidRPr="00FD6938" w:rsidRDefault="00047138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C6502" w:rsidRPr="00FD6938" w:rsidRDefault="00AC6502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AC6502" w:rsidRPr="00FD6938" w:rsidRDefault="00047138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AC6502" w:rsidRPr="00FD6938" w:rsidRDefault="00AC6502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C6502" w:rsidRPr="00117949" w:rsidTr="003F6205">
        <w:trPr>
          <w:trHeight w:val="316"/>
        </w:trPr>
        <w:tc>
          <w:tcPr>
            <w:tcW w:w="2518" w:type="dxa"/>
            <w:vMerge/>
          </w:tcPr>
          <w:p w:rsidR="00AC6502" w:rsidRPr="00117949" w:rsidRDefault="00AC6502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6502" w:rsidRPr="00FD6938" w:rsidRDefault="00AC6502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AC6502" w:rsidRPr="00FD6938" w:rsidRDefault="006F7CFC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1 010,40</w:t>
            </w:r>
          </w:p>
        </w:tc>
        <w:tc>
          <w:tcPr>
            <w:tcW w:w="1276" w:type="dxa"/>
          </w:tcPr>
          <w:p w:rsidR="00AC6502" w:rsidRPr="00FD6938" w:rsidRDefault="00221355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AC6502" w:rsidRPr="00FD6938" w:rsidRDefault="00047138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814,70</w:t>
            </w:r>
          </w:p>
        </w:tc>
        <w:tc>
          <w:tcPr>
            <w:tcW w:w="1275" w:type="dxa"/>
          </w:tcPr>
          <w:p w:rsidR="00AC6502" w:rsidRPr="00FD6938" w:rsidRDefault="006F7CFC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195,70</w:t>
            </w:r>
          </w:p>
        </w:tc>
      </w:tr>
      <w:tr w:rsidR="001F6D08" w:rsidRPr="00117949" w:rsidTr="003F6205">
        <w:trPr>
          <w:trHeight w:val="278"/>
        </w:trPr>
        <w:tc>
          <w:tcPr>
            <w:tcW w:w="2518" w:type="dxa"/>
            <w:vMerge w:val="restart"/>
          </w:tcPr>
          <w:p w:rsidR="001F6D08" w:rsidRPr="00117949" w:rsidRDefault="001F6D08" w:rsidP="001F6D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 xml:space="preserve">Обеспечение развития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F6D08">
              <w:rPr>
                <w:rFonts w:ascii="Times New Roman" w:hAnsi="Times New Roman"/>
                <w:sz w:val="28"/>
                <w:szCs w:val="28"/>
              </w:rPr>
              <w:t>укрепления материально-технической базы домов культуры в населенных пунктах с числом жителей до</w:t>
            </w:r>
            <w:r w:rsidR="006A439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1F6D08">
              <w:rPr>
                <w:rFonts w:ascii="Times New Roman" w:hAnsi="Times New Roman"/>
                <w:sz w:val="28"/>
                <w:szCs w:val="28"/>
              </w:rPr>
              <w:t xml:space="preserve"> 50 тысяч человек</w:t>
            </w:r>
          </w:p>
        </w:tc>
        <w:tc>
          <w:tcPr>
            <w:tcW w:w="2268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4 840,40</w:t>
            </w:r>
          </w:p>
        </w:tc>
        <w:tc>
          <w:tcPr>
            <w:tcW w:w="1276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2 412,80</w:t>
            </w:r>
          </w:p>
        </w:tc>
        <w:tc>
          <w:tcPr>
            <w:tcW w:w="1134" w:type="dxa"/>
          </w:tcPr>
          <w:p w:rsidR="001F6D08" w:rsidRPr="001F6D08" w:rsidRDefault="001F6D08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2 427,60</w:t>
            </w:r>
          </w:p>
        </w:tc>
        <w:tc>
          <w:tcPr>
            <w:tcW w:w="1275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F6D08" w:rsidRPr="00117949" w:rsidTr="003F6205">
        <w:trPr>
          <w:trHeight w:val="645"/>
        </w:trPr>
        <w:tc>
          <w:tcPr>
            <w:tcW w:w="2518" w:type="dxa"/>
            <w:vMerge/>
          </w:tcPr>
          <w:p w:rsidR="001F6D08" w:rsidRPr="001F6D08" w:rsidRDefault="001F6D08" w:rsidP="001F6D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4 328,60</w:t>
            </w:r>
          </w:p>
        </w:tc>
        <w:tc>
          <w:tcPr>
            <w:tcW w:w="1276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2 156,80</w:t>
            </w:r>
          </w:p>
        </w:tc>
        <w:tc>
          <w:tcPr>
            <w:tcW w:w="1134" w:type="dxa"/>
          </w:tcPr>
          <w:p w:rsidR="001F6D08" w:rsidRPr="001F6D08" w:rsidRDefault="001F6D08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D08" w:rsidRPr="001F6D08" w:rsidRDefault="001F6D08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2 171,80</w:t>
            </w:r>
          </w:p>
        </w:tc>
        <w:tc>
          <w:tcPr>
            <w:tcW w:w="1275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F6D08" w:rsidRPr="00117949" w:rsidTr="003F6205">
        <w:trPr>
          <w:trHeight w:val="600"/>
        </w:trPr>
        <w:tc>
          <w:tcPr>
            <w:tcW w:w="2518" w:type="dxa"/>
            <w:vMerge/>
          </w:tcPr>
          <w:p w:rsidR="001F6D08" w:rsidRPr="001F6D08" w:rsidRDefault="001F6D08" w:rsidP="001F6D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1276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D08" w:rsidRPr="00117949" w:rsidTr="003F6205">
        <w:trPr>
          <w:trHeight w:val="114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F6D08" w:rsidRPr="001F6D08" w:rsidRDefault="001F6D08" w:rsidP="001F6D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511,80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256,00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255,80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F6D08" w:rsidRPr="00117949" w:rsidTr="003F6205">
        <w:trPr>
          <w:trHeight w:val="297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3F6205" w:rsidRDefault="001F6D08" w:rsidP="003F620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F6D08">
              <w:rPr>
                <w:rFonts w:ascii="Times New Roman" w:hAnsi="Times New Roman"/>
                <w:iCs/>
                <w:sz w:val="28"/>
                <w:szCs w:val="28"/>
              </w:rPr>
              <w:t>Проведение ремонтных работ, противопожарных мероприятий, энергосберегающих</w:t>
            </w:r>
          </w:p>
          <w:p w:rsidR="001F6D08" w:rsidRDefault="001F6D08" w:rsidP="003F620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F6D08">
              <w:rPr>
                <w:rFonts w:ascii="Times New Roman" w:hAnsi="Times New Roman"/>
                <w:iCs/>
                <w:sz w:val="28"/>
                <w:szCs w:val="28"/>
              </w:rPr>
              <w:t xml:space="preserve"> мероприятий в зданиях учреждений культуры, находящихся в муниципальной собственности, и приобретение основных средств для муниципальных</w:t>
            </w:r>
          </w:p>
          <w:p w:rsidR="001F6D08" w:rsidRPr="001F6D08" w:rsidRDefault="001F6D08" w:rsidP="001F6D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учреждений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7 123,40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1 828,80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6D08" w:rsidRPr="001F6D08" w:rsidRDefault="001F6D08" w:rsidP="001F6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5 294,60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F6D08" w:rsidRPr="00117949" w:rsidTr="003F6205">
        <w:trPr>
          <w:trHeight w:val="513"/>
        </w:trPr>
        <w:tc>
          <w:tcPr>
            <w:tcW w:w="2518" w:type="dxa"/>
            <w:vMerge/>
          </w:tcPr>
          <w:p w:rsidR="001F6D08" w:rsidRPr="001F6D08" w:rsidRDefault="001F6D08" w:rsidP="001F6D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Merge w:val="restart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6 767,60</w:t>
            </w:r>
          </w:p>
        </w:tc>
        <w:tc>
          <w:tcPr>
            <w:tcW w:w="1276" w:type="dxa"/>
            <w:vMerge w:val="restart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1737,40</w:t>
            </w:r>
          </w:p>
        </w:tc>
        <w:tc>
          <w:tcPr>
            <w:tcW w:w="1134" w:type="dxa"/>
            <w:vMerge w:val="restart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5030,20</w:t>
            </w:r>
          </w:p>
        </w:tc>
        <w:tc>
          <w:tcPr>
            <w:tcW w:w="1275" w:type="dxa"/>
            <w:vMerge w:val="restart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F6D08" w:rsidRPr="00117949" w:rsidTr="003F6205">
        <w:trPr>
          <w:trHeight w:val="579"/>
        </w:trPr>
        <w:tc>
          <w:tcPr>
            <w:tcW w:w="2518" w:type="dxa"/>
            <w:vMerge/>
          </w:tcPr>
          <w:p w:rsidR="001F6D08" w:rsidRPr="001F6D08" w:rsidRDefault="001F6D08" w:rsidP="001F6D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D08" w:rsidRPr="001F6D08" w:rsidRDefault="003F6205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 w:rsidR="001F6D08" w:rsidRPr="001F6D08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vMerge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D08" w:rsidRPr="00117949" w:rsidTr="003F6205">
        <w:trPr>
          <w:trHeight w:val="265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F6D08" w:rsidRPr="001F6D08" w:rsidRDefault="001F6D08" w:rsidP="001F6D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355,80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91,40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264,40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F6D08" w:rsidRPr="00117949" w:rsidTr="003F6205">
        <w:trPr>
          <w:trHeight w:val="305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1F6D08" w:rsidRPr="00117949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49">
              <w:rPr>
                <w:rFonts w:ascii="Times New Roman" w:hAnsi="Times New Roman"/>
                <w:sz w:val="28"/>
                <w:szCs w:val="28"/>
              </w:rPr>
              <w:t xml:space="preserve">приобретение основных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117949">
              <w:rPr>
                <w:rFonts w:ascii="Times New Roman" w:hAnsi="Times New Roman"/>
                <w:sz w:val="28"/>
                <w:szCs w:val="28"/>
              </w:rPr>
              <w:t>и материальных запасов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F6D08" w:rsidRPr="00FD693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50,40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50,40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F6D08" w:rsidRPr="00117949" w:rsidTr="003F6205">
        <w:trPr>
          <w:trHeight w:val="305"/>
        </w:trPr>
        <w:tc>
          <w:tcPr>
            <w:tcW w:w="2518" w:type="dxa"/>
            <w:vMerge/>
          </w:tcPr>
          <w:p w:rsidR="001F6D08" w:rsidRPr="00117949" w:rsidRDefault="001F6D08" w:rsidP="001F6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D08" w:rsidRPr="00FD693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F6D08" w:rsidRPr="00117949" w:rsidTr="003F6205">
        <w:trPr>
          <w:trHeight w:val="508"/>
        </w:trPr>
        <w:tc>
          <w:tcPr>
            <w:tcW w:w="2518" w:type="dxa"/>
            <w:vMerge/>
          </w:tcPr>
          <w:p w:rsidR="001F6D08" w:rsidRPr="00117949" w:rsidRDefault="001F6D08" w:rsidP="001F6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D08" w:rsidRPr="00FD693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1276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F6D08" w:rsidRPr="00117949" w:rsidTr="003F6205">
        <w:trPr>
          <w:trHeight w:val="210"/>
        </w:trPr>
        <w:tc>
          <w:tcPr>
            <w:tcW w:w="2518" w:type="dxa"/>
            <w:vMerge/>
          </w:tcPr>
          <w:p w:rsidR="001F6D08" w:rsidRPr="00117949" w:rsidRDefault="001F6D08" w:rsidP="001F6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D08" w:rsidRPr="00FD693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3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50,40</w:t>
            </w:r>
          </w:p>
        </w:tc>
        <w:tc>
          <w:tcPr>
            <w:tcW w:w="1276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50,40</w:t>
            </w:r>
          </w:p>
        </w:tc>
        <w:tc>
          <w:tcPr>
            <w:tcW w:w="1134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1F6D08" w:rsidRPr="001F6D08" w:rsidRDefault="001F6D08" w:rsidP="001F6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0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8F5CB6" w:rsidRDefault="008F5CB6" w:rsidP="006A0E1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D6938" w:rsidRDefault="00FD6938" w:rsidP="006A0E1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5CB6" w:rsidRDefault="00E15907" w:rsidP="00E15907">
      <w:pPr>
        <w:pStyle w:val="a4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="00FD6938">
        <w:rPr>
          <w:rFonts w:ascii="Times New Roman" w:hAnsi="Times New Roman"/>
          <w:sz w:val="28"/>
          <w:szCs w:val="28"/>
        </w:rPr>
        <w:t xml:space="preserve"> </w:t>
      </w:r>
      <w:r w:rsidR="008F5CB6" w:rsidRPr="00E15907">
        <w:rPr>
          <w:rFonts w:ascii="Times New Roman" w:hAnsi="Times New Roman"/>
          <w:sz w:val="28"/>
          <w:szCs w:val="28"/>
        </w:rPr>
        <w:t>Общая характеристика</w:t>
      </w:r>
      <w:r w:rsidR="001A60D1" w:rsidRPr="00E15907">
        <w:rPr>
          <w:rFonts w:ascii="Times New Roman" w:hAnsi="Times New Roman"/>
          <w:sz w:val="28"/>
          <w:szCs w:val="28"/>
        </w:rPr>
        <w:t xml:space="preserve"> сферы</w:t>
      </w:r>
      <w:r w:rsidR="00FD6938">
        <w:rPr>
          <w:rFonts w:ascii="Times New Roman" w:hAnsi="Times New Roman"/>
          <w:sz w:val="28"/>
          <w:szCs w:val="28"/>
        </w:rPr>
        <w:t xml:space="preserve"> </w:t>
      </w:r>
      <w:r w:rsidR="001A60D1" w:rsidRPr="00E15907">
        <w:rPr>
          <w:rFonts w:ascii="Times New Roman" w:hAnsi="Times New Roman"/>
          <w:sz w:val="28"/>
          <w:szCs w:val="28"/>
        </w:rPr>
        <w:t xml:space="preserve">реализации </w:t>
      </w:r>
      <w:r w:rsidR="00EF1C5C" w:rsidRPr="00E15907">
        <w:rPr>
          <w:rFonts w:ascii="Times New Roman" w:hAnsi="Times New Roman"/>
          <w:sz w:val="28"/>
          <w:szCs w:val="28"/>
        </w:rPr>
        <w:t>П</w:t>
      </w:r>
      <w:r w:rsidRPr="00E15907">
        <w:rPr>
          <w:rFonts w:ascii="Times New Roman" w:hAnsi="Times New Roman"/>
          <w:sz w:val="28"/>
          <w:szCs w:val="28"/>
        </w:rPr>
        <w:t>рограммы</w:t>
      </w:r>
    </w:p>
    <w:p w:rsidR="00FD6938" w:rsidRDefault="00FD6938" w:rsidP="00E15907">
      <w:pPr>
        <w:pStyle w:val="a4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FD6938" w:rsidRPr="00E15907" w:rsidRDefault="00FD6938" w:rsidP="00E15907">
      <w:pPr>
        <w:pStyle w:val="a4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FD6938" w:rsidRDefault="00FD6938" w:rsidP="00FD6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F5CB6" w:rsidRPr="00FD6938">
        <w:rPr>
          <w:rFonts w:ascii="Times New Roman" w:hAnsi="Times New Roman"/>
          <w:sz w:val="28"/>
          <w:szCs w:val="28"/>
        </w:rPr>
        <w:t>Учреждения культуры своей деятельностью активно способствуют социально-экономическому развитию Карталинского</w:t>
      </w:r>
      <w:r w:rsidR="00EF1C5C" w:rsidRPr="00FD6938">
        <w:rPr>
          <w:rFonts w:ascii="Times New Roman" w:hAnsi="Times New Roman"/>
          <w:sz w:val="28"/>
          <w:szCs w:val="28"/>
        </w:rPr>
        <w:t xml:space="preserve"> муниципального </w:t>
      </w:r>
      <w:r w:rsidR="008F5CB6" w:rsidRPr="00FD6938">
        <w:rPr>
          <w:rFonts w:ascii="Times New Roman" w:hAnsi="Times New Roman"/>
          <w:sz w:val="28"/>
          <w:szCs w:val="28"/>
        </w:rPr>
        <w:t xml:space="preserve"> района. Укрепление материально – технической базы учреждений культуры </w:t>
      </w:r>
      <w:r w:rsidR="00EB47B9" w:rsidRPr="00FD693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  <w:r w:rsidR="008F5CB6" w:rsidRPr="00FD6938">
        <w:rPr>
          <w:rFonts w:ascii="Times New Roman" w:hAnsi="Times New Roman"/>
          <w:sz w:val="28"/>
          <w:szCs w:val="28"/>
        </w:rPr>
        <w:t>района имеет приоритетное значение для района, так как хорошо отремонтированное и  оснащенное учреждение техническими средствами для работы делает учреждение  привлекательным и  влияет на качество предоставляемых услуг населению</w:t>
      </w:r>
      <w:r>
        <w:rPr>
          <w:rFonts w:ascii="Times New Roman" w:hAnsi="Times New Roman"/>
          <w:sz w:val="28"/>
          <w:szCs w:val="28"/>
        </w:rPr>
        <w:t xml:space="preserve"> Карталинского муниципального </w:t>
      </w:r>
      <w:r w:rsidR="008F5CB6" w:rsidRPr="00FD6938">
        <w:rPr>
          <w:rFonts w:ascii="Times New Roman" w:hAnsi="Times New Roman"/>
          <w:sz w:val="28"/>
          <w:szCs w:val="28"/>
        </w:rPr>
        <w:t xml:space="preserve"> района. </w:t>
      </w:r>
    </w:p>
    <w:p w:rsidR="00FD6938" w:rsidRDefault="00FD6938" w:rsidP="00FD6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F5CB6" w:rsidRPr="00735D3A">
        <w:rPr>
          <w:rFonts w:ascii="Times New Roman" w:hAnsi="Times New Roman"/>
          <w:sz w:val="28"/>
          <w:szCs w:val="28"/>
        </w:rPr>
        <w:t>Однако современное состояние учреждений культуры характеризуется высокой степенью изношенности зданий,  оборудования, инженерных коммуникаций. Недостаточное финансирование мероприятий, направленных на обеспечение противопожарной безопасности зданий учреждений культуры, приводит к ухудшению качества культурно – досугового обслуживания населения Карталинского муниципального района.</w:t>
      </w:r>
    </w:p>
    <w:p w:rsidR="00FD6938" w:rsidRDefault="00FD6938" w:rsidP="00FD6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F5CB6" w:rsidRPr="004769B8">
        <w:rPr>
          <w:rFonts w:ascii="Times New Roman" w:hAnsi="Times New Roman"/>
          <w:sz w:val="28"/>
          <w:szCs w:val="28"/>
        </w:rPr>
        <w:t>В Карталинском</w:t>
      </w:r>
      <w:r w:rsidR="00624C1B" w:rsidRPr="004769B8">
        <w:rPr>
          <w:rFonts w:ascii="Times New Roman" w:hAnsi="Times New Roman"/>
          <w:sz w:val="28"/>
          <w:szCs w:val="28"/>
        </w:rPr>
        <w:t xml:space="preserve"> муниципальном</w:t>
      </w:r>
      <w:r w:rsidR="008F5CB6" w:rsidRPr="004769B8">
        <w:rPr>
          <w:rFonts w:ascii="Times New Roman" w:hAnsi="Times New Roman"/>
          <w:sz w:val="28"/>
          <w:szCs w:val="28"/>
        </w:rPr>
        <w:t xml:space="preserve"> районе действуют 68</w:t>
      </w:r>
      <w:r w:rsidR="003F24A4" w:rsidRPr="004769B8">
        <w:rPr>
          <w:rFonts w:ascii="Times New Roman" w:hAnsi="Times New Roman"/>
          <w:sz w:val="28"/>
          <w:szCs w:val="28"/>
        </w:rPr>
        <w:t xml:space="preserve"> учреждений культуры</w:t>
      </w:r>
      <w:r w:rsidR="005123D5" w:rsidRPr="004769B8">
        <w:rPr>
          <w:rFonts w:ascii="Times New Roman" w:hAnsi="Times New Roman"/>
          <w:sz w:val="28"/>
          <w:szCs w:val="28"/>
        </w:rPr>
        <w:t>,</w:t>
      </w:r>
      <w:r w:rsidR="00DA4567" w:rsidRPr="004769B8">
        <w:rPr>
          <w:rFonts w:ascii="Times New Roman" w:hAnsi="Times New Roman"/>
          <w:sz w:val="28"/>
          <w:szCs w:val="28"/>
        </w:rPr>
        <w:t xml:space="preserve"> многие из которых находятся </w:t>
      </w:r>
      <w:r w:rsidR="008F5CB6" w:rsidRPr="004769B8">
        <w:rPr>
          <w:rFonts w:ascii="Times New Roman" w:hAnsi="Times New Roman"/>
          <w:sz w:val="28"/>
          <w:szCs w:val="28"/>
        </w:rPr>
        <w:t>в неудовлетворительном</w:t>
      </w:r>
      <w:r w:rsidR="003D44FE" w:rsidRPr="004769B8">
        <w:rPr>
          <w:rFonts w:ascii="Times New Roman" w:hAnsi="Times New Roman"/>
          <w:sz w:val="28"/>
          <w:szCs w:val="28"/>
        </w:rPr>
        <w:t xml:space="preserve"> состоянии</w:t>
      </w:r>
      <w:r w:rsidR="000E7275" w:rsidRPr="004769B8">
        <w:rPr>
          <w:rFonts w:ascii="Times New Roman" w:hAnsi="Times New Roman"/>
          <w:sz w:val="28"/>
          <w:szCs w:val="28"/>
        </w:rPr>
        <w:t>,</w:t>
      </w:r>
      <w:r w:rsidR="00392C6E" w:rsidRPr="004769B8">
        <w:rPr>
          <w:rFonts w:ascii="Times New Roman" w:hAnsi="Times New Roman"/>
          <w:sz w:val="28"/>
          <w:szCs w:val="28"/>
        </w:rPr>
        <w:t xml:space="preserve"> за  </w:t>
      </w:r>
      <w:r>
        <w:rPr>
          <w:rFonts w:ascii="Times New Roman" w:hAnsi="Times New Roman"/>
          <w:sz w:val="28"/>
          <w:szCs w:val="28"/>
        </w:rPr>
        <w:t xml:space="preserve">период 2022-2024 годов </w:t>
      </w:r>
      <w:r w:rsidR="00392C6E" w:rsidRPr="004769B8">
        <w:rPr>
          <w:rFonts w:ascii="Times New Roman" w:hAnsi="Times New Roman"/>
          <w:sz w:val="28"/>
          <w:szCs w:val="28"/>
        </w:rPr>
        <w:t>н</w:t>
      </w:r>
      <w:r w:rsidR="00597739" w:rsidRPr="004769B8">
        <w:rPr>
          <w:rFonts w:ascii="Times New Roman" w:hAnsi="Times New Roman"/>
          <w:sz w:val="28"/>
          <w:szCs w:val="28"/>
        </w:rPr>
        <w:t>еобходим</w:t>
      </w:r>
      <w:r w:rsidR="00834CA0" w:rsidRPr="004769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провести следующие мероприятия</w:t>
      </w:r>
      <w:r w:rsidR="000133BE" w:rsidRPr="004769B8">
        <w:rPr>
          <w:rFonts w:ascii="Times New Roman" w:hAnsi="Times New Roman"/>
          <w:sz w:val="28"/>
          <w:szCs w:val="28"/>
        </w:rPr>
        <w:t>:</w:t>
      </w:r>
      <w:r w:rsidR="00834CA0" w:rsidRPr="004769B8">
        <w:rPr>
          <w:rFonts w:ascii="Times New Roman" w:hAnsi="Times New Roman"/>
          <w:sz w:val="28"/>
          <w:szCs w:val="28"/>
        </w:rPr>
        <w:t xml:space="preserve"> установку</w:t>
      </w:r>
      <w:r w:rsidR="00CB6271" w:rsidRPr="004769B8">
        <w:rPr>
          <w:rFonts w:ascii="Times New Roman" w:hAnsi="Times New Roman"/>
          <w:sz w:val="28"/>
          <w:szCs w:val="28"/>
        </w:rPr>
        <w:t xml:space="preserve"> пластиковых окон для Муниципального учреждения дополнительного образования «Полтавская детская школа искусств»,</w:t>
      </w:r>
      <w:r w:rsidR="00B33B3E" w:rsidRPr="004769B8">
        <w:rPr>
          <w:rFonts w:ascii="Times New Roman" w:hAnsi="Times New Roman"/>
          <w:sz w:val="28"/>
          <w:szCs w:val="28"/>
        </w:rPr>
        <w:t xml:space="preserve"> капитальный ремонт ограждения</w:t>
      </w:r>
      <w:r w:rsidR="005E61F9" w:rsidRPr="004769B8">
        <w:rPr>
          <w:rFonts w:ascii="Times New Roman" w:hAnsi="Times New Roman"/>
          <w:sz w:val="28"/>
          <w:szCs w:val="28"/>
        </w:rPr>
        <w:t>, ремонт трибун, ремонт тренажерного зала здания, ремонт фасадов здания стадиона «Локомотив»</w:t>
      </w:r>
      <w:r w:rsidR="00B33B3E" w:rsidRPr="004769B8">
        <w:rPr>
          <w:rFonts w:ascii="Times New Roman" w:hAnsi="Times New Roman"/>
          <w:sz w:val="28"/>
          <w:szCs w:val="28"/>
        </w:rPr>
        <w:t>,</w:t>
      </w:r>
      <w:r w:rsidR="005E61F9" w:rsidRPr="004769B8">
        <w:rPr>
          <w:rFonts w:ascii="Times New Roman" w:hAnsi="Times New Roman"/>
          <w:sz w:val="28"/>
          <w:szCs w:val="28"/>
        </w:rPr>
        <w:t xml:space="preserve"> ремонт кровли здания ФОК «Юбилейный»,</w:t>
      </w:r>
      <w:r w:rsidR="00ED0203" w:rsidRPr="004769B8">
        <w:rPr>
          <w:rFonts w:ascii="Times New Roman" w:hAnsi="Times New Roman"/>
          <w:sz w:val="28"/>
          <w:szCs w:val="28"/>
        </w:rPr>
        <w:t xml:space="preserve"> ремонт помещений здания Спортивной школы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D0203" w:rsidRPr="004769B8">
        <w:rPr>
          <w:rFonts w:ascii="Times New Roman" w:hAnsi="Times New Roman"/>
          <w:sz w:val="28"/>
          <w:szCs w:val="28"/>
        </w:rPr>
        <w:t xml:space="preserve">г. Карталы,  </w:t>
      </w:r>
      <w:r w:rsidR="003326F5" w:rsidRPr="004769B8">
        <w:rPr>
          <w:rFonts w:ascii="Times New Roman" w:hAnsi="Times New Roman"/>
          <w:sz w:val="28"/>
          <w:szCs w:val="28"/>
        </w:rPr>
        <w:t>ремонт актового зала,</w:t>
      </w:r>
      <w:r w:rsidR="00C1424B" w:rsidRPr="004769B8">
        <w:rPr>
          <w:rFonts w:ascii="Times New Roman" w:hAnsi="Times New Roman"/>
          <w:sz w:val="28"/>
          <w:szCs w:val="28"/>
        </w:rPr>
        <w:t xml:space="preserve"> холла и тамбура главного входа</w:t>
      </w:r>
      <w:r w:rsidR="00ED0203" w:rsidRPr="004769B8">
        <w:rPr>
          <w:rFonts w:ascii="Times New Roman" w:hAnsi="Times New Roman"/>
          <w:sz w:val="28"/>
          <w:szCs w:val="28"/>
        </w:rPr>
        <w:t>, ограждение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D57B2" w:rsidRPr="004769B8">
        <w:rPr>
          <w:rFonts w:ascii="Times New Roman" w:hAnsi="Times New Roman"/>
          <w:sz w:val="28"/>
          <w:szCs w:val="28"/>
        </w:rPr>
        <w:t>Ва</w:t>
      </w:r>
      <w:r w:rsidR="00C1424B" w:rsidRPr="004769B8">
        <w:rPr>
          <w:rFonts w:ascii="Times New Roman" w:hAnsi="Times New Roman"/>
          <w:sz w:val="28"/>
          <w:szCs w:val="28"/>
        </w:rPr>
        <w:t>ршавской</w:t>
      </w:r>
      <w:r w:rsidR="009D57B2" w:rsidRPr="004769B8">
        <w:rPr>
          <w:rFonts w:ascii="Times New Roman" w:hAnsi="Times New Roman"/>
          <w:sz w:val="28"/>
          <w:szCs w:val="28"/>
        </w:rPr>
        <w:t xml:space="preserve"> детск</w:t>
      </w:r>
      <w:r w:rsidR="00C1424B" w:rsidRPr="004769B8">
        <w:rPr>
          <w:rFonts w:ascii="Times New Roman" w:hAnsi="Times New Roman"/>
          <w:sz w:val="28"/>
          <w:szCs w:val="28"/>
        </w:rPr>
        <w:t>ой</w:t>
      </w:r>
      <w:r w:rsidR="009D57B2" w:rsidRPr="004769B8">
        <w:rPr>
          <w:rFonts w:ascii="Times New Roman" w:hAnsi="Times New Roman"/>
          <w:sz w:val="28"/>
          <w:szCs w:val="28"/>
        </w:rPr>
        <w:t xml:space="preserve"> школ</w:t>
      </w:r>
      <w:r w:rsidR="00C1424B" w:rsidRPr="004769B8">
        <w:rPr>
          <w:rFonts w:ascii="Times New Roman" w:hAnsi="Times New Roman"/>
          <w:sz w:val="28"/>
          <w:szCs w:val="28"/>
        </w:rPr>
        <w:t>ы</w:t>
      </w:r>
      <w:r w:rsidR="009D57B2" w:rsidRPr="004769B8">
        <w:rPr>
          <w:rFonts w:ascii="Times New Roman" w:hAnsi="Times New Roman"/>
          <w:sz w:val="28"/>
          <w:szCs w:val="28"/>
        </w:rPr>
        <w:t xml:space="preserve"> искусств,  замену дверных</w:t>
      </w:r>
      <w:r w:rsidR="000133BE" w:rsidRPr="004769B8">
        <w:rPr>
          <w:rFonts w:ascii="Times New Roman" w:hAnsi="Times New Roman"/>
          <w:sz w:val="28"/>
          <w:szCs w:val="28"/>
        </w:rPr>
        <w:t xml:space="preserve"> и оконных блоков и стеклопакетов, </w:t>
      </w:r>
      <w:r w:rsidR="003326F5" w:rsidRPr="004769B8">
        <w:rPr>
          <w:rFonts w:ascii="Times New Roman" w:hAnsi="Times New Roman"/>
          <w:sz w:val="28"/>
          <w:szCs w:val="28"/>
        </w:rPr>
        <w:t>ремон</w:t>
      </w:r>
      <w:r w:rsidR="00342349" w:rsidRPr="004769B8">
        <w:rPr>
          <w:rFonts w:ascii="Times New Roman" w:hAnsi="Times New Roman"/>
          <w:sz w:val="28"/>
          <w:szCs w:val="28"/>
        </w:rPr>
        <w:t xml:space="preserve">т полов </w:t>
      </w:r>
      <w:r w:rsidR="003326F5" w:rsidRPr="004769B8">
        <w:rPr>
          <w:rFonts w:ascii="Times New Roman" w:hAnsi="Times New Roman"/>
          <w:sz w:val="28"/>
          <w:szCs w:val="28"/>
        </w:rPr>
        <w:t xml:space="preserve"> кабинетов хореографии, изобразительного искусства и вокального ансамбля</w:t>
      </w:r>
      <w:r w:rsidR="00342349" w:rsidRPr="004769B8">
        <w:rPr>
          <w:rFonts w:ascii="Times New Roman" w:hAnsi="Times New Roman"/>
          <w:sz w:val="28"/>
          <w:szCs w:val="28"/>
        </w:rPr>
        <w:t xml:space="preserve"> Муниципального учреждения «Великопетровская детская школа искусств»</w:t>
      </w:r>
      <w:r w:rsidR="00C1424B" w:rsidRPr="004769B8">
        <w:rPr>
          <w:rFonts w:ascii="Times New Roman" w:hAnsi="Times New Roman"/>
          <w:sz w:val="28"/>
          <w:szCs w:val="28"/>
        </w:rPr>
        <w:t>, замена дверных блоков и устройство ото</w:t>
      </w:r>
      <w:r>
        <w:rPr>
          <w:rFonts w:ascii="Times New Roman" w:hAnsi="Times New Roman"/>
          <w:sz w:val="28"/>
          <w:szCs w:val="28"/>
        </w:rPr>
        <w:t xml:space="preserve">пления Детской школы искусств поселок </w:t>
      </w:r>
      <w:r w:rsidR="00C1424B" w:rsidRPr="004769B8">
        <w:rPr>
          <w:rFonts w:ascii="Times New Roman" w:hAnsi="Times New Roman"/>
          <w:sz w:val="28"/>
          <w:szCs w:val="28"/>
        </w:rPr>
        <w:t xml:space="preserve">Новокаолиновый, </w:t>
      </w:r>
      <w:r w:rsidR="00ED0203" w:rsidRPr="004769B8">
        <w:rPr>
          <w:rFonts w:ascii="Times New Roman" w:hAnsi="Times New Roman"/>
          <w:sz w:val="28"/>
          <w:szCs w:val="28"/>
        </w:rPr>
        <w:t xml:space="preserve">замена дверных блоков, </w:t>
      </w:r>
      <w:r w:rsidR="009D57B2" w:rsidRPr="004769B8">
        <w:rPr>
          <w:rFonts w:ascii="Times New Roman" w:hAnsi="Times New Roman"/>
          <w:sz w:val="28"/>
          <w:szCs w:val="28"/>
        </w:rPr>
        <w:t xml:space="preserve">ремонт крыльца </w:t>
      </w:r>
      <w:r w:rsidR="00ED0203" w:rsidRPr="004769B8">
        <w:rPr>
          <w:rFonts w:ascii="Times New Roman" w:hAnsi="Times New Roman"/>
          <w:sz w:val="28"/>
          <w:szCs w:val="28"/>
        </w:rPr>
        <w:t xml:space="preserve">и козырька </w:t>
      </w:r>
      <w:r w:rsidR="009D57B2" w:rsidRPr="004769B8">
        <w:rPr>
          <w:rFonts w:ascii="Times New Roman" w:hAnsi="Times New Roman"/>
          <w:sz w:val="28"/>
          <w:szCs w:val="28"/>
        </w:rPr>
        <w:t>здания</w:t>
      </w:r>
      <w:r w:rsidR="00312DF2">
        <w:rPr>
          <w:rFonts w:ascii="Times New Roman" w:hAnsi="Times New Roman"/>
          <w:sz w:val="28"/>
          <w:szCs w:val="28"/>
        </w:rPr>
        <w:t>, ремонт кровли, замена плит</w:t>
      </w:r>
      <w:r>
        <w:rPr>
          <w:rFonts w:ascii="Times New Roman" w:hAnsi="Times New Roman"/>
          <w:sz w:val="28"/>
          <w:szCs w:val="28"/>
        </w:rPr>
        <w:t xml:space="preserve"> облицо</w:t>
      </w:r>
      <w:r w:rsidR="00312DF2">
        <w:rPr>
          <w:rFonts w:ascii="Times New Roman" w:hAnsi="Times New Roman"/>
          <w:sz w:val="28"/>
          <w:szCs w:val="28"/>
        </w:rPr>
        <w:t>вки вентилируемых фасадов</w:t>
      </w:r>
      <w:r>
        <w:rPr>
          <w:rFonts w:ascii="Times New Roman" w:hAnsi="Times New Roman"/>
          <w:sz w:val="28"/>
          <w:szCs w:val="28"/>
        </w:rPr>
        <w:t xml:space="preserve"> Дом культуры Урал - филиал муниципального учреждения межпоселенческий дом культуры «Россия» Карталинского муниципального района</w:t>
      </w:r>
      <w:r w:rsidR="000133BE" w:rsidRPr="004769B8">
        <w:rPr>
          <w:rFonts w:ascii="Times New Roman" w:hAnsi="Times New Roman"/>
          <w:sz w:val="28"/>
          <w:szCs w:val="28"/>
        </w:rPr>
        <w:t xml:space="preserve">, </w:t>
      </w:r>
      <w:r w:rsidR="00ED0203" w:rsidRPr="004769B8">
        <w:rPr>
          <w:rFonts w:ascii="Times New Roman" w:hAnsi="Times New Roman"/>
          <w:sz w:val="28"/>
          <w:szCs w:val="28"/>
        </w:rPr>
        <w:t xml:space="preserve">ограждение земельного участка Муниципального учреждения «Анненская детская школа искусств», </w:t>
      </w:r>
      <w:r w:rsidR="000133BE" w:rsidRPr="004769B8">
        <w:rPr>
          <w:rFonts w:ascii="Times New Roman" w:hAnsi="Times New Roman"/>
          <w:sz w:val="28"/>
          <w:szCs w:val="28"/>
        </w:rPr>
        <w:t xml:space="preserve">ремонт </w:t>
      </w:r>
      <w:r w:rsidR="001F6194" w:rsidRPr="004769B8">
        <w:rPr>
          <w:rFonts w:ascii="Times New Roman" w:hAnsi="Times New Roman"/>
          <w:sz w:val="28"/>
          <w:szCs w:val="28"/>
        </w:rPr>
        <w:t>кровли</w:t>
      </w:r>
      <w:r w:rsidR="008420C5" w:rsidRPr="004769B8">
        <w:rPr>
          <w:rFonts w:ascii="Times New Roman" w:hAnsi="Times New Roman"/>
          <w:sz w:val="28"/>
          <w:szCs w:val="28"/>
        </w:rPr>
        <w:t>, замена дверей лестничных клеток</w:t>
      </w:r>
      <w:r>
        <w:rPr>
          <w:rFonts w:ascii="Times New Roman" w:hAnsi="Times New Roman"/>
          <w:sz w:val="28"/>
          <w:szCs w:val="28"/>
        </w:rPr>
        <w:t xml:space="preserve"> Дома культуры села </w:t>
      </w:r>
      <w:r w:rsidR="000133BE" w:rsidRPr="004769B8">
        <w:rPr>
          <w:rFonts w:ascii="Times New Roman" w:hAnsi="Times New Roman"/>
          <w:sz w:val="28"/>
          <w:szCs w:val="28"/>
        </w:rPr>
        <w:t>Еленинка, замена оконных блоков на окна из ПВХ профилей и замена</w:t>
      </w:r>
      <w:r w:rsidR="001F6194" w:rsidRPr="004769B8">
        <w:rPr>
          <w:rFonts w:ascii="Times New Roman" w:hAnsi="Times New Roman"/>
          <w:sz w:val="28"/>
          <w:szCs w:val="28"/>
        </w:rPr>
        <w:t xml:space="preserve"> дверных блоков</w:t>
      </w:r>
      <w:r w:rsidR="008420C5" w:rsidRPr="004769B8">
        <w:rPr>
          <w:rFonts w:ascii="Times New Roman" w:hAnsi="Times New Roman"/>
          <w:sz w:val="28"/>
          <w:szCs w:val="28"/>
        </w:rPr>
        <w:t>, наружние отделочные работы, ремонт отмостки</w:t>
      </w:r>
      <w:r>
        <w:rPr>
          <w:rFonts w:ascii="Times New Roman" w:hAnsi="Times New Roman"/>
          <w:sz w:val="28"/>
          <w:szCs w:val="28"/>
        </w:rPr>
        <w:t xml:space="preserve"> в клубе поселок</w:t>
      </w:r>
      <w:r w:rsidR="001F6194" w:rsidRPr="004769B8">
        <w:rPr>
          <w:rFonts w:ascii="Times New Roman" w:hAnsi="Times New Roman"/>
          <w:sz w:val="28"/>
          <w:szCs w:val="28"/>
        </w:rPr>
        <w:t xml:space="preserve"> Красный Яр</w:t>
      </w:r>
      <w:r w:rsidR="000133BE" w:rsidRPr="004769B8">
        <w:rPr>
          <w:rFonts w:ascii="Times New Roman" w:hAnsi="Times New Roman"/>
          <w:sz w:val="28"/>
          <w:szCs w:val="28"/>
        </w:rPr>
        <w:t>, замена системы отопления здания</w:t>
      </w:r>
      <w:r w:rsidR="008420C5" w:rsidRPr="004769B8">
        <w:rPr>
          <w:rFonts w:ascii="Times New Roman" w:hAnsi="Times New Roman"/>
          <w:sz w:val="28"/>
          <w:szCs w:val="28"/>
        </w:rPr>
        <w:t>, замена дверных и оконных блоков</w:t>
      </w:r>
      <w:r w:rsidR="000133BE" w:rsidRPr="00476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Дома культуры поселок </w:t>
      </w:r>
      <w:r w:rsidR="000133BE" w:rsidRPr="004769B8">
        <w:rPr>
          <w:rFonts w:ascii="Times New Roman" w:hAnsi="Times New Roman"/>
          <w:sz w:val="28"/>
          <w:szCs w:val="28"/>
        </w:rPr>
        <w:t xml:space="preserve">Ольховка, ремонт помещений здания </w:t>
      </w:r>
      <w:r>
        <w:rPr>
          <w:rFonts w:ascii="Times New Roman" w:hAnsi="Times New Roman"/>
          <w:sz w:val="28"/>
          <w:szCs w:val="28"/>
        </w:rPr>
        <w:t xml:space="preserve">Дом культуры села </w:t>
      </w:r>
      <w:r w:rsidR="000133BE" w:rsidRPr="004769B8">
        <w:rPr>
          <w:rFonts w:ascii="Times New Roman" w:hAnsi="Times New Roman"/>
          <w:sz w:val="28"/>
          <w:szCs w:val="28"/>
        </w:rPr>
        <w:t xml:space="preserve">Великопетровка, ремонт кровли </w:t>
      </w:r>
      <w:r>
        <w:rPr>
          <w:rFonts w:ascii="Times New Roman" w:hAnsi="Times New Roman"/>
          <w:sz w:val="28"/>
          <w:szCs w:val="28"/>
        </w:rPr>
        <w:t>Дом культуры поселка</w:t>
      </w:r>
      <w:r w:rsidR="000133BE" w:rsidRPr="004769B8">
        <w:rPr>
          <w:rFonts w:ascii="Times New Roman" w:hAnsi="Times New Roman"/>
          <w:sz w:val="28"/>
          <w:szCs w:val="28"/>
        </w:rPr>
        <w:t xml:space="preserve"> Южно-Степной, ремонт </w:t>
      </w:r>
      <w:r w:rsidR="008C3864" w:rsidRPr="004769B8">
        <w:rPr>
          <w:rFonts w:ascii="Times New Roman" w:hAnsi="Times New Roman"/>
          <w:sz w:val="28"/>
          <w:szCs w:val="28"/>
        </w:rPr>
        <w:t xml:space="preserve">тамбура, фойе, центральной лестничной клетки и гримерной </w:t>
      </w:r>
      <w:r>
        <w:rPr>
          <w:rFonts w:ascii="Times New Roman" w:hAnsi="Times New Roman"/>
          <w:sz w:val="28"/>
          <w:szCs w:val="28"/>
        </w:rPr>
        <w:t xml:space="preserve">Дом культуры села </w:t>
      </w:r>
      <w:r w:rsidR="008C3864" w:rsidRPr="004769B8">
        <w:rPr>
          <w:rFonts w:ascii="Times New Roman" w:hAnsi="Times New Roman"/>
          <w:sz w:val="28"/>
          <w:szCs w:val="28"/>
        </w:rPr>
        <w:t>Анненское,</w:t>
      </w:r>
      <w:r>
        <w:rPr>
          <w:rFonts w:ascii="Times New Roman" w:hAnsi="Times New Roman"/>
          <w:sz w:val="28"/>
          <w:szCs w:val="28"/>
        </w:rPr>
        <w:t xml:space="preserve"> </w:t>
      </w:r>
      <w:r w:rsidR="003326F5" w:rsidRPr="004769B8">
        <w:rPr>
          <w:rFonts w:ascii="Times New Roman" w:hAnsi="Times New Roman"/>
          <w:sz w:val="28"/>
          <w:szCs w:val="28"/>
        </w:rPr>
        <w:t xml:space="preserve">замена дверных блоков, ремонт водопровода, внешних сетей водопровода, внешних сетей канализации и выгреб,  ремонт помещений </w:t>
      </w:r>
      <w:r>
        <w:rPr>
          <w:rFonts w:ascii="Times New Roman" w:hAnsi="Times New Roman"/>
          <w:sz w:val="28"/>
          <w:szCs w:val="28"/>
        </w:rPr>
        <w:t xml:space="preserve">Дом культуры поселок </w:t>
      </w:r>
      <w:r w:rsidR="003326F5" w:rsidRPr="004769B8">
        <w:rPr>
          <w:rFonts w:ascii="Times New Roman" w:hAnsi="Times New Roman"/>
          <w:sz w:val="28"/>
          <w:szCs w:val="28"/>
        </w:rPr>
        <w:t xml:space="preserve">Мичуринский, </w:t>
      </w:r>
      <w:r w:rsidR="00AE2667" w:rsidRPr="004769B8">
        <w:rPr>
          <w:rFonts w:ascii="Times New Roman" w:hAnsi="Times New Roman"/>
          <w:sz w:val="28"/>
          <w:szCs w:val="28"/>
        </w:rPr>
        <w:t>монтаж пожарной сигнализации и оповещение о пожа</w:t>
      </w:r>
      <w:r>
        <w:rPr>
          <w:rFonts w:ascii="Times New Roman" w:hAnsi="Times New Roman"/>
          <w:sz w:val="28"/>
          <w:szCs w:val="28"/>
        </w:rPr>
        <w:t>ре в здании Великопетровской детской школы искусств</w:t>
      </w:r>
      <w:r w:rsidR="00AE2667" w:rsidRPr="004769B8">
        <w:rPr>
          <w:rFonts w:ascii="Times New Roman" w:hAnsi="Times New Roman"/>
          <w:sz w:val="28"/>
          <w:szCs w:val="28"/>
        </w:rPr>
        <w:t>, монтаж охранно-пожарной с</w:t>
      </w:r>
      <w:r>
        <w:rPr>
          <w:rFonts w:ascii="Times New Roman" w:hAnsi="Times New Roman"/>
          <w:sz w:val="28"/>
          <w:szCs w:val="28"/>
        </w:rPr>
        <w:t>игнализации в помещении клуба деревни</w:t>
      </w:r>
      <w:r w:rsidR="00AE2667" w:rsidRPr="004769B8">
        <w:rPr>
          <w:rFonts w:ascii="Times New Roman" w:hAnsi="Times New Roman"/>
          <w:sz w:val="28"/>
          <w:szCs w:val="28"/>
        </w:rPr>
        <w:t xml:space="preserve"> М</w:t>
      </w:r>
      <w:r w:rsidR="003C7B90" w:rsidRPr="004769B8">
        <w:rPr>
          <w:rFonts w:ascii="Times New Roman" w:hAnsi="Times New Roman"/>
          <w:sz w:val="28"/>
          <w:szCs w:val="28"/>
        </w:rPr>
        <w:t>ихайлов</w:t>
      </w:r>
      <w:r>
        <w:rPr>
          <w:rFonts w:ascii="Times New Roman" w:hAnsi="Times New Roman"/>
          <w:sz w:val="28"/>
          <w:szCs w:val="28"/>
        </w:rPr>
        <w:t>ка,  клуба поселка</w:t>
      </w:r>
      <w:r w:rsidR="003C7B90" w:rsidRPr="004769B8">
        <w:rPr>
          <w:rFonts w:ascii="Times New Roman" w:hAnsi="Times New Roman"/>
          <w:sz w:val="28"/>
          <w:szCs w:val="28"/>
        </w:rPr>
        <w:t xml:space="preserve"> Красный Яр,</w:t>
      </w:r>
      <w:r w:rsidR="00392C6E" w:rsidRPr="004769B8">
        <w:rPr>
          <w:rFonts w:ascii="Times New Roman" w:hAnsi="Times New Roman"/>
          <w:sz w:val="28"/>
          <w:szCs w:val="28"/>
        </w:rPr>
        <w:t xml:space="preserve"> установить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326F5" w:rsidRPr="004769B8">
        <w:rPr>
          <w:rFonts w:ascii="Times New Roman" w:hAnsi="Times New Roman"/>
          <w:sz w:val="28"/>
          <w:szCs w:val="28"/>
        </w:rPr>
        <w:t>внутренний противопожарный водопровод</w:t>
      </w:r>
      <w:r w:rsidR="00392C6E" w:rsidRPr="004769B8">
        <w:rPr>
          <w:rFonts w:ascii="Times New Roman" w:hAnsi="Times New Roman"/>
          <w:sz w:val="28"/>
          <w:szCs w:val="28"/>
        </w:rPr>
        <w:t xml:space="preserve"> и пожарные шкафы </w:t>
      </w:r>
      <w:r>
        <w:rPr>
          <w:rFonts w:ascii="Times New Roman" w:hAnsi="Times New Roman"/>
          <w:sz w:val="28"/>
          <w:szCs w:val="28"/>
        </w:rPr>
        <w:t xml:space="preserve">Дома культуры села </w:t>
      </w:r>
      <w:r w:rsidR="00392C6E" w:rsidRPr="004769B8">
        <w:rPr>
          <w:rFonts w:ascii="Times New Roman" w:hAnsi="Times New Roman"/>
          <w:sz w:val="28"/>
          <w:szCs w:val="28"/>
        </w:rPr>
        <w:t>Еленинка.</w:t>
      </w:r>
    </w:p>
    <w:p w:rsidR="00E75E0A" w:rsidRDefault="00FD6938" w:rsidP="00FD6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A4AC1" w:rsidRPr="004769B8">
        <w:rPr>
          <w:rFonts w:ascii="Times New Roman" w:hAnsi="Times New Roman"/>
          <w:sz w:val="28"/>
          <w:szCs w:val="28"/>
        </w:rPr>
        <w:t>Приобрести  зрительские кресла</w:t>
      </w:r>
      <w:r w:rsidR="00312DF2">
        <w:rPr>
          <w:rFonts w:ascii="Times New Roman" w:hAnsi="Times New Roman"/>
          <w:sz w:val="28"/>
          <w:szCs w:val="28"/>
        </w:rPr>
        <w:t>,</w:t>
      </w:r>
      <w:r w:rsidR="004A4AC1" w:rsidRPr="004769B8">
        <w:rPr>
          <w:rFonts w:ascii="Times New Roman" w:hAnsi="Times New Roman"/>
          <w:sz w:val="28"/>
          <w:szCs w:val="28"/>
        </w:rPr>
        <w:t xml:space="preserve"> звуковое </w:t>
      </w:r>
      <w:r w:rsidR="00312DF2">
        <w:rPr>
          <w:rFonts w:ascii="Times New Roman" w:hAnsi="Times New Roman"/>
          <w:sz w:val="28"/>
          <w:szCs w:val="28"/>
        </w:rPr>
        <w:t xml:space="preserve">и световое </w:t>
      </w:r>
      <w:r w:rsidR="004A4AC1" w:rsidRPr="004769B8">
        <w:rPr>
          <w:rFonts w:ascii="Times New Roman" w:hAnsi="Times New Roman"/>
          <w:sz w:val="28"/>
          <w:szCs w:val="28"/>
        </w:rPr>
        <w:t xml:space="preserve">оборудование для </w:t>
      </w:r>
      <w:r>
        <w:rPr>
          <w:rFonts w:ascii="Times New Roman" w:hAnsi="Times New Roman"/>
          <w:sz w:val="28"/>
          <w:szCs w:val="28"/>
        </w:rPr>
        <w:t>Дома культуры посел</w:t>
      </w:r>
      <w:r w:rsidR="00E75E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="004A4AC1" w:rsidRPr="004769B8">
        <w:rPr>
          <w:rFonts w:ascii="Times New Roman" w:hAnsi="Times New Roman"/>
          <w:sz w:val="28"/>
          <w:szCs w:val="28"/>
        </w:rPr>
        <w:t xml:space="preserve"> </w:t>
      </w:r>
      <w:r w:rsidR="003C7B90" w:rsidRPr="004769B8">
        <w:rPr>
          <w:rFonts w:ascii="Times New Roman" w:hAnsi="Times New Roman"/>
          <w:sz w:val="28"/>
          <w:szCs w:val="28"/>
        </w:rPr>
        <w:t>Снежный</w:t>
      </w:r>
      <w:r w:rsidR="004A4AC1" w:rsidRPr="004769B8">
        <w:rPr>
          <w:rFonts w:ascii="Times New Roman" w:hAnsi="Times New Roman"/>
          <w:sz w:val="28"/>
          <w:szCs w:val="28"/>
        </w:rPr>
        <w:t>,</w:t>
      </w:r>
      <w:r w:rsidR="003C7B90" w:rsidRPr="00476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</w:t>
      </w:r>
      <w:r w:rsidR="00E75E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культуры посел</w:t>
      </w:r>
      <w:r w:rsidR="00E75E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="00E75E0A">
        <w:rPr>
          <w:rFonts w:ascii="Times New Roman" w:hAnsi="Times New Roman"/>
          <w:sz w:val="28"/>
          <w:szCs w:val="28"/>
        </w:rPr>
        <w:t xml:space="preserve"> </w:t>
      </w:r>
      <w:r w:rsidR="003C7B90" w:rsidRPr="004769B8">
        <w:rPr>
          <w:rFonts w:ascii="Times New Roman" w:hAnsi="Times New Roman"/>
          <w:sz w:val="28"/>
          <w:szCs w:val="28"/>
        </w:rPr>
        <w:t xml:space="preserve"> Варшавка</w:t>
      </w:r>
      <w:r w:rsidR="00E75E0A">
        <w:rPr>
          <w:rFonts w:ascii="Times New Roman" w:hAnsi="Times New Roman"/>
          <w:sz w:val="28"/>
          <w:szCs w:val="28"/>
        </w:rPr>
        <w:t xml:space="preserve">, </w:t>
      </w:r>
    </w:p>
    <w:p w:rsidR="00E75E0A" w:rsidRDefault="00E75E0A" w:rsidP="00E75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клуба поселок</w:t>
      </w:r>
      <w:r w:rsidR="003326F5" w:rsidRPr="004769B8">
        <w:rPr>
          <w:rFonts w:ascii="Times New Roman" w:hAnsi="Times New Roman"/>
          <w:sz w:val="28"/>
          <w:szCs w:val="28"/>
        </w:rPr>
        <w:t xml:space="preserve"> Родники</w:t>
      </w:r>
      <w:r w:rsidR="004C2554" w:rsidRPr="004769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Дом культуры</w:t>
      </w:r>
      <w:r w:rsidR="004C2554" w:rsidRPr="004769B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оселок</w:t>
      </w:r>
      <w:r w:rsidR="004C2554" w:rsidRPr="004769B8">
        <w:rPr>
          <w:rFonts w:ascii="Times New Roman" w:hAnsi="Times New Roman"/>
          <w:sz w:val="28"/>
          <w:szCs w:val="28"/>
        </w:rPr>
        <w:t xml:space="preserve"> Южно-Степной  </w:t>
      </w:r>
      <w:r w:rsidR="00342349" w:rsidRPr="004769B8">
        <w:rPr>
          <w:rFonts w:ascii="Times New Roman" w:hAnsi="Times New Roman"/>
          <w:sz w:val="28"/>
          <w:szCs w:val="28"/>
        </w:rPr>
        <w:t xml:space="preserve"> с учетом средств </w:t>
      </w:r>
      <w:r w:rsidR="003C7B90" w:rsidRPr="004769B8">
        <w:rPr>
          <w:rFonts w:ascii="Times New Roman" w:hAnsi="Times New Roman"/>
          <w:sz w:val="28"/>
          <w:szCs w:val="28"/>
        </w:rPr>
        <w:t xml:space="preserve"> федерального</w:t>
      </w:r>
      <w:r w:rsidR="00342349" w:rsidRPr="004769B8">
        <w:rPr>
          <w:rFonts w:ascii="Times New Roman" w:hAnsi="Times New Roman"/>
          <w:sz w:val="28"/>
          <w:szCs w:val="28"/>
        </w:rPr>
        <w:t>, областного</w:t>
      </w:r>
      <w:r w:rsidR="00463D43">
        <w:rPr>
          <w:rFonts w:ascii="Times New Roman" w:hAnsi="Times New Roman"/>
          <w:sz w:val="28"/>
          <w:szCs w:val="28"/>
        </w:rPr>
        <w:t xml:space="preserve"> </w:t>
      </w:r>
      <w:r w:rsidR="00342349" w:rsidRPr="004769B8">
        <w:rPr>
          <w:rFonts w:ascii="Times New Roman" w:hAnsi="Times New Roman"/>
          <w:sz w:val="28"/>
          <w:szCs w:val="28"/>
        </w:rPr>
        <w:t>бюджета и</w:t>
      </w:r>
      <w:r>
        <w:rPr>
          <w:rFonts w:ascii="Times New Roman" w:hAnsi="Times New Roman"/>
          <w:sz w:val="28"/>
          <w:szCs w:val="28"/>
        </w:rPr>
        <w:t xml:space="preserve"> </w:t>
      </w:r>
      <w:r w:rsidR="003C7B90" w:rsidRPr="004769B8">
        <w:rPr>
          <w:rFonts w:ascii="Times New Roman" w:hAnsi="Times New Roman"/>
          <w:sz w:val="28"/>
          <w:szCs w:val="28"/>
        </w:rPr>
        <w:t>софинансирования</w:t>
      </w:r>
      <w:r w:rsidR="00342349" w:rsidRPr="004769B8">
        <w:rPr>
          <w:rFonts w:ascii="Times New Roman" w:hAnsi="Times New Roman"/>
          <w:sz w:val="28"/>
          <w:szCs w:val="28"/>
        </w:rPr>
        <w:t xml:space="preserve"> из местного бюджета</w:t>
      </w:r>
      <w:r w:rsidR="00392C6E" w:rsidRPr="004769B8">
        <w:rPr>
          <w:rFonts w:ascii="Times New Roman" w:hAnsi="Times New Roman"/>
          <w:sz w:val="28"/>
          <w:szCs w:val="28"/>
        </w:rPr>
        <w:t>, приобрести основные</w:t>
      </w:r>
      <w:r w:rsidR="003C7B90" w:rsidRPr="004769B8">
        <w:rPr>
          <w:rFonts w:ascii="Times New Roman" w:hAnsi="Times New Roman"/>
          <w:sz w:val="28"/>
          <w:szCs w:val="28"/>
        </w:rPr>
        <w:t xml:space="preserve"> средств</w:t>
      </w:r>
      <w:r w:rsidR="00392C6E" w:rsidRPr="004769B8">
        <w:rPr>
          <w:rFonts w:ascii="Times New Roman" w:hAnsi="Times New Roman"/>
          <w:sz w:val="28"/>
          <w:szCs w:val="28"/>
        </w:rPr>
        <w:t>а</w:t>
      </w:r>
      <w:r w:rsidR="00312DF2">
        <w:rPr>
          <w:rFonts w:ascii="Times New Roman" w:hAnsi="Times New Roman"/>
          <w:sz w:val="28"/>
          <w:szCs w:val="28"/>
        </w:rPr>
        <w:t xml:space="preserve"> для детских школ искусств.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F5CB6" w:rsidRPr="004769B8">
        <w:rPr>
          <w:rFonts w:ascii="Times New Roman" w:hAnsi="Times New Roman"/>
          <w:sz w:val="28"/>
          <w:szCs w:val="28"/>
        </w:rPr>
        <w:t>Несоответствие материально-технического состояния и оснащенности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5CB6" w:rsidRPr="004769B8">
        <w:rPr>
          <w:rFonts w:ascii="Times New Roman" w:hAnsi="Times New Roman"/>
          <w:sz w:val="28"/>
          <w:szCs w:val="28"/>
        </w:rPr>
        <w:t>учреждений культуры современным нормам и изменившимся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F5CB6" w:rsidRPr="004769B8">
        <w:rPr>
          <w:rFonts w:ascii="Times New Roman" w:hAnsi="Times New Roman"/>
          <w:sz w:val="28"/>
          <w:szCs w:val="28"/>
        </w:rPr>
        <w:t>социокультурным ориентациям населения снижает возможность</w:t>
      </w:r>
      <w:r w:rsidR="00463D43">
        <w:rPr>
          <w:rFonts w:ascii="Times New Roman" w:hAnsi="Times New Roman"/>
          <w:sz w:val="28"/>
          <w:szCs w:val="28"/>
        </w:rPr>
        <w:t xml:space="preserve"> </w:t>
      </w:r>
      <w:r w:rsidR="008F5CB6" w:rsidRPr="003F762C">
        <w:rPr>
          <w:rFonts w:ascii="Times New Roman" w:hAnsi="Times New Roman"/>
          <w:sz w:val="28"/>
          <w:szCs w:val="28"/>
        </w:rPr>
        <w:t>обеспечения равного доступа населения 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24C1B" w:rsidRPr="003F762C">
        <w:rPr>
          <w:rFonts w:ascii="Times New Roman" w:hAnsi="Times New Roman"/>
          <w:sz w:val="28"/>
          <w:szCs w:val="28"/>
        </w:rPr>
        <w:t xml:space="preserve">муниципального </w:t>
      </w:r>
      <w:r w:rsidR="008F5CB6" w:rsidRPr="003F762C">
        <w:rPr>
          <w:rFonts w:ascii="Times New Roman" w:hAnsi="Times New Roman"/>
          <w:sz w:val="28"/>
          <w:szCs w:val="28"/>
        </w:rPr>
        <w:t>района к услугам</w:t>
      </w:r>
      <w:r w:rsidR="00463D43">
        <w:rPr>
          <w:rFonts w:ascii="Times New Roman" w:hAnsi="Times New Roman"/>
          <w:sz w:val="28"/>
          <w:szCs w:val="28"/>
        </w:rPr>
        <w:t xml:space="preserve"> </w:t>
      </w:r>
      <w:r w:rsidR="008F5CB6" w:rsidRPr="003F762C">
        <w:rPr>
          <w:rFonts w:ascii="Times New Roman" w:hAnsi="Times New Roman"/>
          <w:sz w:val="28"/>
          <w:szCs w:val="28"/>
        </w:rPr>
        <w:t>в сфере культуры и повышения  качества оказываемых услуг.</w:t>
      </w:r>
    </w:p>
    <w:p w:rsidR="00E75E0A" w:rsidRDefault="008F5CB6" w:rsidP="00E7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7EE">
        <w:rPr>
          <w:rFonts w:ascii="Times New Roman" w:hAnsi="Times New Roman"/>
          <w:sz w:val="28"/>
          <w:szCs w:val="28"/>
        </w:rPr>
        <w:t>Проблемы учреждений культуры  активно решают главы поселений, но</w:t>
      </w:r>
      <w:r w:rsidR="00463D43">
        <w:rPr>
          <w:rFonts w:ascii="Times New Roman" w:hAnsi="Times New Roman"/>
          <w:sz w:val="28"/>
          <w:szCs w:val="28"/>
        </w:rPr>
        <w:t xml:space="preserve"> </w:t>
      </w:r>
      <w:r w:rsidRPr="00B077EE">
        <w:rPr>
          <w:rFonts w:ascii="Times New Roman" w:hAnsi="Times New Roman"/>
          <w:sz w:val="28"/>
          <w:szCs w:val="28"/>
        </w:rPr>
        <w:t>средств бюджетов поселений на эти цели недостаточно. Это</w:t>
      </w:r>
      <w:r w:rsidR="00463D43">
        <w:rPr>
          <w:rFonts w:ascii="Times New Roman" w:hAnsi="Times New Roman"/>
          <w:sz w:val="28"/>
          <w:szCs w:val="28"/>
        </w:rPr>
        <w:t xml:space="preserve"> </w:t>
      </w:r>
      <w:r w:rsidRPr="00B077EE">
        <w:rPr>
          <w:rFonts w:ascii="Times New Roman" w:hAnsi="Times New Roman"/>
          <w:sz w:val="28"/>
          <w:szCs w:val="28"/>
        </w:rPr>
        <w:t>обстоятельство, а также рост цен на  оборудование, строительные материалы еще более затрудняет решение вопросов укрепления, расширения и обновления материально-технического обеспечения учреждений культуры.</w:t>
      </w:r>
    </w:p>
    <w:p w:rsidR="00E75E0A" w:rsidRDefault="00E75E0A" w:rsidP="00E7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F5CB6" w:rsidRPr="00B077EE">
        <w:rPr>
          <w:rFonts w:ascii="Times New Roman" w:hAnsi="Times New Roman"/>
          <w:sz w:val="28"/>
          <w:szCs w:val="28"/>
        </w:rPr>
        <w:t xml:space="preserve">Целесообразность разработки </w:t>
      </w:r>
      <w:r w:rsidR="00EF1C5C" w:rsidRPr="00B077EE">
        <w:rPr>
          <w:rFonts w:ascii="Times New Roman" w:hAnsi="Times New Roman"/>
          <w:sz w:val="28"/>
          <w:szCs w:val="28"/>
        </w:rPr>
        <w:t>П</w:t>
      </w:r>
      <w:r w:rsidR="00D312E1" w:rsidRPr="00B077EE">
        <w:rPr>
          <w:rFonts w:ascii="Times New Roman" w:hAnsi="Times New Roman"/>
          <w:sz w:val="28"/>
          <w:szCs w:val="28"/>
        </w:rPr>
        <w:t>рограммы обусловлена не</w:t>
      </w:r>
      <w:r w:rsidR="008F5CB6" w:rsidRPr="00B077EE">
        <w:rPr>
          <w:rFonts w:ascii="Times New Roman" w:hAnsi="Times New Roman"/>
          <w:sz w:val="28"/>
          <w:szCs w:val="28"/>
        </w:rPr>
        <w:t>обходимостью решения сложившейся проблемы системным путем, повышением целевой ориентации бюджетных расходов с целью создания реальных условий для повышения качества предоставления услуг в сфере культуры, а также снижения риска возникновения ситуаций, влекущих</w:t>
      </w:r>
      <w:r w:rsidR="008F5CB6" w:rsidRPr="00D312E1">
        <w:rPr>
          <w:rFonts w:ascii="Times New Roman" w:hAnsi="Times New Roman"/>
          <w:sz w:val="28"/>
          <w:szCs w:val="28"/>
        </w:rPr>
        <w:t xml:space="preserve"> расходы на ликвидацию последствий пожаров, аварийных ситуаций.</w:t>
      </w:r>
    </w:p>
    <w:p w:rsidR="008F5CB6" w:rsidRPr="00735D3A" w:rsidRDefault="008F5CB6" w:rsidP="00E7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D3A">
        <w:rPr>
          <w:rFonts w:ascii="Times New Roman" w:hAnsi="Times New Roman"/>
          <w:sz w:val="28"/>
          <w:szCs w:val="28"/>
        </w:rPr>
        <w:t>Программа предусматривает создание единой системы укрепления материально-технической ба</w:t>
      </w:r>
      <w:r w:rsidR="00C060B5">
        <w:rPr>
          <w:rFonts w:ascii="Times New Roman" w:hAnsi="Times New Roman"/>
          <w:sz w:val="28"/>
          <w:szCs w:val="28"/>
        </w:rPr>
        <w:t>зы учреждений культуры. Програм</w:t>
      </w:r>
      <w:r w:rsidR="00C060B5" w:rsidRPr="00735D3A">
        <w:rPr>
          <w:rFonts w:ascii="Times New Roman" w:hAnsi="Times New Roman"/>
          <w:sz w:val="28"/>
          <w:szCs w:val="28"/>
        </w:rPr>
        <w:t>мно</w:t>
      </w:r>
      <w:r w:rsidR="00C060B5">
        <w:rPr>
          <w:rFonts w:ascii="Times New Roman" w:hAnsi="Times New Roman"/>
          <w:sz w:val="28"/>
          <w:szCs w:val="28"/>
        </w:rPr>
        <w:t xml:space="preserve"> -</w:t>
      </w:r>
      <w:r w:rsidRPr="00735D3A">
        <w:rPr>
          <w:rFonts w:ascii="Times New Roman" w:hAnsi="Times New Roman"/>
          <w:sz w:val="28"/>
          <w:szCs w:val="28"/>
        </w:rPr>
        <w:t xml:space="preserve"> целевой метод позволяет сконцентрировать финансовые ресурсы на проведение работ на конкретных объектах.</w:t>
      </w:r>
    </w:p>
    <w:p w:rsidR="008F5CB6" w:rsidRDefault="008F5CB6" w:rsidP="00285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2DB" w:rsidRDefault="004A62DB" w:rsidP="001A6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0D1" w:rsidRDefault="00632EB9" w:rsidP="001A6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907">
        <w:rPr>
          <w:rFonts w:ascii="Times New Roman" w:hAnsi="Times New Roman"/>
          <w:sz w:val="28"/>
          <w:szCs w:val="28"/>
          <w:lang w:val="en-US"/>
        </w:rPr>
        <w:t>II</w:t>
      </w:r>
      <w:r w:rsidRPr="00E15907">
        <w:rPr>
          <w:rFonts w:ascii="Times New Roman" w:hAnsi="Times New Roman"/>
          <w:sz w:val="28"/>
          <w:szCs w:val="28"/>
        </w:rPr>
        <w:t>.</w:t>
      </w:r>
      <w:r w:rsidR="008F5CB6" w:rsidRPr="00E15907">
        <w:rPr>
          <w:rFonts w:ascii="Times New Roman" w:hAnsi="Times New Roman"/>
          <w:sz w:val="28"/>
          <w:szCs w:val="28"/>
        </w:rPr>
        <w:t xml:space="preserve"> Цел</w:t>
      </w:r>
      <w:r w:rsidR="001A60D1" w:rsidRPr="00E15907">
        <w:rPr>
          <w:rFonts w:ascii="Times New Roman" w:hAnsi="Times New Roman"/>
          <w:sz w:val="28"/>
          <w:szCs w:val="28"/>
        </w:rPr>
        <w:t>и,</w:t>
      </w:r>
      <w:r w:rsidR="008F5CB6" w:rsidRPr="00E15907">
        <w:rPr>
          <w:rFonts w:ascii="Times New Roman" w:hAnsi="Times New Roman"/>
          <w:sz w:val="28"/>
          <w:szCs w:val="28"/>
        </w:rPr>
        <w:t xml:space="preserve"> задачи</w:t>
      </w:r>
      <w:r w:rsidR="001A60D1" w:rsidRPr="00E15907">
        <w:rPr>
          <w:rFonts w:ascii="Times New Roman" w:hAnsi="Times New Roman"/>
          <w:sz w:val="28"/>
          <w:szCs w:val="28"/>
        </w:rPr>
        <w:t xml:space="preserve">, сроки </w:t>
      </w:r>
      <w:r w:rsidRPr="00E15907">
        <w:rPr>
          <w:rFonts w:ascii="Times New Roman" w:hAnsi="Times New Roman"/>
          <w:sz w:val="28"/>
          <w:szCs w:val="28"/>
        </w:rPr>
        <w:t>и этапы реализации П</w:t>
      </w:r>
      <w:r w:rsidR="008F5CB6" w:rsidRPr="00E15907">
        <w:rPr>
          <w:rFonts w:ascii="Times New Roman" w:hAnsi="Times New Roman"/>
          <w:sz w:val="28"/>
          <w:szCs w:val="28"/>
        </w:rPr>
        <w:t>рограммы</w:t>
      </w:r>
    </w:p>
    <w:p w:rsidR="00E75E0A" w:rsidRDefault="00E75E0A" w:rsidP="001A6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E0A" w:rsidRPr="00E15907" w:rsidRDefault="00E75E0A" w:rsidP="001A6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E0A" w:rsidRDefault="00E75E0A" w:rsidP="00E75E0A">
      <w:pPr>
        <w:pStyle w:val="ConsPlusNormal"/>
        <w:widowControl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97E79">
        <w:rPr>
          <w:rFonts w:ascii="Times New Roman" w:hAnsi="Times New Roman" w:cs="Times New Roman"/>
          <w:sz w:val="28"/>
          <w:szCs w:val="28"/>
        </w:rPr>
        <w:t>Ц</w:t>
      </w:r>
      <w:r w:rsidR="008F5CB6" w:rsidRPr="00735D3A">
        <w:rPr>
          <w:rFonts w:ascii="Times New Roman" w:hAnsi="Times New Roman" w:cs="Times New Roman"/>
          <w:sz w:val="28"/>
          <w:szCs w:val="28"/>
        </w:rPr>
        <w:t xml:space="preserve">елью </w:t>
      </w:r>
      <w:r w:rsidR="00632EB9">
        <w:rPr>
          <w:rFonts w:ascii="Times New Roman" w:hAnsi="Times New Roman" w:cs="Times New Roman"/>
          <w:sz w:val="28"/>
          <w:szCs w:val="28"/>
        </w:rPr>
        <w:t>П</w:t>
      </w:r>
      <w:r w:rsidR="008F5CB6" w:rsidRPr="00735D3A">
        <w:rPr>
          <w:rFonts w:ascii="Times New Roman" w:hAnsi="Times New Roman" w:cs="Times New Roman"/>
          <w:sz w:val="28"/>
          <w:szCs w:val="28"/>
        </w:rPr>
        <w:t>рограммы является у</w:t>
      </w:r>
      <w:r w:rsidR="002735EF">
        <w:rPr>
          <w:rFonts w:ascii="Times New Roman" w:hAnsi="Times New Roman" w:cs="Times New Roman"/>
          <w:sz w:val="28"/>
          <w:szCs w:val="28"/>
        </w:rPr>
        <w:t xml:space="preserve">лучшение качества и обеспечение </w:t>
      </w:r>
      <w:r w:rsidR="008F5CB6" w:rsidRPr="00735D3A">
        <w:rPr>
          <w:rFonts w:ascii="Times New Roman" w:hAnsi="Times New Roman" w:cs="Times New Roman"/>
          <w:sz w:val="28"/>
          <w:szCs w:val="28"/>
        </w:rPr>
        <w:t>доступности культурно-досугового обслуживания населения Карталинского муниципального района.</w:t>
      </w:r>
    </w:p>
    <w:p w:rsidR="00E75E0A" w:rsidRDefault="00E75E0A" w:rsidP="00E75E0A">
      <w:pPr>
        <w:pStyle w:val="ConsPlusNormal"/>
        <w:widowControl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F5CB6" w:rsidRPr="00735D3A">
        <w:rPr>
          <w:rFonts w:ascii="Times New Roman" w:hAnsi="Times New Roman"/>
          <w:sz w:val="28"/>
          <w:szCs w:val="28"/>
        </w:rPr>
        <w:t xml:space="preserve">Задачами  </w:t>
      </w:r>
      <w:r w:rsidR="00632EB9">
        <w:rPr>
          <w:rFonts w:ascii="Times New Roman" w:hAnsi="Times New Roman"/>
          <w:sz w:val="28"/>
          <w:szCs w:val="28"/>
        </w:rPr>
        <w:t>П</w:t>
      </w:r>
      <w:r w:rsidR="008F5CB6" w:rsidRPr="00735D3A">
        <w:rPr>
          <w:rFonts w:ascii="Times New Roman" w:hAnsi="Times New Roman"/>
          <w:sz w:val="28"/>
          <w:szCs w:val="28"/>
        </w:rPr>
        <w:t xml:space="preserve">рограммы являются: </w:t>
      </w:r>
    </w:p>
    <w:p w:rsidR="008F5CB6" w:rsidRPr="00735D3A" w:rsidRDefault="008F5CB6" w:rsidP="00E75E0A">
      <w:pPr>
        <w:pStyle w:val="ConsPlusNormal"/>
        <w:widowControl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3A">
        <w:rPr>
          <w:rFonts w:ascii="Times New Roman" w:hAnsi="Times New Roman" w:cs="Times New Roman"/>
          <w:sz w:val="28"/>
          <w:szCs w:val="28"/>
        </w:rPr>
        <w:t xml:space="preserve">1) обеспечение сохранности зданий учреждений культуры </w:t>
      </w:r>
      <w:r w:rsidR="005123D5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735D3A">
        <w:rPr>
          <w:rFonts w:ascii="Times New Roman" w:hAnsi="Times New Roman" w:cs="Times New Roman"/>
          <w:sz w:val="28"/>
          <w:szCs w:val="28"/>
        </w:rPr>
        <w:t>и улучшение их технического состояния;</w:t>
      </w:r>
    </w:p>
    <w:p w:rsidR="00E75E0A" w:rsidRDefault="008F5CB6" w:rsidP="00E75E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3A">
        <w:rPr>
          <w:rFonts w:ascii="Times New Roman" w:hAnsi="Times New Roman" w:cs="Times New Roman"/>
          <w:sz w:val="28"/>
          <w:szCs w:val="28"/>
        </w:rPr>
        <w:t>2) создание безопасных и благоприятных условий нахождения граждан в учреждениях культуры;</w:t>
      </w:r>
    </w:p>
    <w:p w:rsidR="00E75E0A" w:rsidRDefault="008F5CB6" w:rsidP="00E75E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3A">
        <w:rPr>
          <w:rFonts w:ascii="Times New Roman" w:hAnsi="Times New Roman" w:cs="Times New Roman"/>
          <w:sz w:val="28"/>
          <w:szCs w:val="28"/>
        </w:rPr>
        <w:t>3) обеспечение пожарной безопасности зданий учреждений культуры</w:t>
      </w:r>
      <w:r w:rsidR="005123D5">
        <w:rPr>
          <w:rFonts w:ascii="Times New Roman" w:hAnsi="Times New Roman" w:cs="Times New Roman"/>
          <w:sz w:val="28"/>
          <w:szCs w:val="28"/>
        </w:rPr>
        <w:t>;</w:t>
      </w:r>
    </w:p>
    <w:p w:rsidR="00E75E0A" w:rsidRDefault="008F5CB6" w:rsidP="00E75E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3A">
        <w:rPr>
          <w:rFonts w:ascii="Times New Roman" w:hAnsi="Times New Roman" w:cs="Times New Roman"/>
          <w:sz w:val="28"/>
          <w:szCs w:val="28"/>
        </w:rPr>
        <w:t>4) улучшение условий труда работников культуры</w:t>
      </w:r>
      <w:r w:rsidR="005123D5">
        <w:rPr>
          <w:rFonts w:ascii="Times New Roman" w:hAnsi="Times New Roman" w:cs="Times New Roman"/>
          <w:sz w:val="28"/>
          <w:szCs w:val="28"/>
        </w:rPr>
        <w:t>;</w:t>
      </w:r>
    </w:p>
    <w:p w:rsidR="00E75E0A" w:rsidRDefault="008F5CB6" w:rsidP="00E75E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75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приведение материально-технической базы отрасли в соответствие с нормативами потребности </w:t>
      </w:r>
      <w:r w:rsidR="00D657DA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в объектах социальной инфраструктуры.</w:t>
      </w:r>
    </w:p>
    <w:p w:rsidR="00864DC4" w:rsidRDefault="00E75E0A" w:rsidP="00E75E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35EF">
        <w:rPr>
          <w:rFonts w:ascii="Times New Roman" w:hAnsi="Times New Roman" w:cs="Times New Roman"/>
          <w:sz w:val="28"/>
          <w:szCs w:val="28"/>
        </w:rPr>
        <w:t xml:space="preserve">. </w:t>
      </w:r>
      <w:r w:rsidR="00D657DA">
        <w:rPr>
          <w:rFonts w:ascii="Times New Roman" w:hAnsi="Times New Roman" w:cs="Times New Roman"/>
          <w:sz w:val="28"/>
          <w:szCs w:val="28"/>
        </w:rPr>
        <w:t>Р</w:t>
      </w:r>
      <w:r w:rsidR="002735EF">
        <w:rPr>
          <w:rFonts w:ascii="Times New Roman" w:hAnsi="Times New Roman" w:cs="Times New Roman"/>
          <w:sz w:val="28"/>
          <w:szCs w:val="28"/>
        </w:rPr>
        <w:t>еализаци</w:t>
      </w:r>
      <w:r w:rsidR="00D657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EB9">
        <w:rPr>
          <w:rFonts w:ascii="Times New Roman" w:hAnsi="Times New Roman" w:cs="Times New Roman"/>
          <w:sz w:val="28"/>
          <w:szCs w:val="28"/>
        </w:rPr>
        <w:t>П</w:t>
      </w:r>
      <w:r w:rsidR="002735EF">
        <w:rPr>
          <w:rFonts w:ascii="Times New Roman" w:hAnsi="Times New Roman" w:cs="Times New Roman"/>
          <w:sz w:val="28"/>
          <w:szCs w:val="28"/>
        </w:rPr>
        <w:t>рограммы</w:t>
      </w:r>
      <w:r w:rsidR="00864DC4">
        <w:rPr>
          <w:rFonts w:ascii="Times New Roman" w:hAnsi="Times New Roman"/>
          <w:sz w:val="28"/>
          <w:szCs w:val="28"/>
        </w:rPr>
        <w:t xml:space="preserve"> рассчитана на </w:t>
      </w:r>
      <w:r w:rsidR="00864DC4" w:rsidRPr="00B077EE">
        <w:rPr>
          <w:rFonts w:ascii="Times New Roman" w:hAnsi="Times New Roman"/>
          <w:sz w:val="28"/>
          <w:szCs w:val="28"/>
        </w:rPr>
        <w:t>20</w:t>
      </w:r>
      <w:r w:rsidR="005356E1" w:rsidRPr="00B077EE">
        <w:rPr>
          <w:rFonts w:ascii="Times New Roman" w:hAnsi="Times New Roman"/>
          <w:sz w:val="28"/>
          <w:szCs w:val="28"/>
        </w:rPr>
        <w:t>2</w:t>
      </w:r>
      <w:r w:rsidR="00D657DA">
        <w:rPr>
          <w:rFonts w:ascii="Times New Roman" w:hAnsi="Times New Roman"/>
          <w:sz w:val="28"/>
          <w:szCs w:val="28"/>
        </w:rPr>
        <w:t>2</w:t>
      </w:r>
      <w:r w:rsidR="00864DC4" w:rsidRPr="00B077EE">
        <w:rPr>
          <w:rFonts w:ascii="Times New Roman" w:hAnsi="Times New Roman"/>
          <w:sz w:val="28"/>
          <w:szCs w:val="28"/>
        </w:rPr>
        <w:t>-20</w:t>
      </w:r>
      <w:r w:rsidR="005356E1" w:rsidRPr="00B077EE">
        <w:rPr>
          <w:rFonts w:ascii="Times New Roman" w:hAnsi="Times New Roman"/>
          <w:sz w:val="28"/>
          <w:szCs w:val="28"/>
        </w:rPr>
        <w:t>2</w:t>
      </w:r>
      <w:r w:rsidR="00D657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864DC4" w:rsidRPr="008D5069">
        <w:rPr>
          <w:rFonts w:ascii="Times New Roman" w:hAnsi="Times New Roman"/>
          <w:sz w:val="28"/>
          <w:szCs w:val="28"/>
        </w:rPr>
        <w:t>годы</w:t>
      </w:r>
      <w:r w:rsidR="00FA70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64DC4" w:rsidRPr="00FA7032">
        <w:rPr>
          <w:rFonts w:ascii="Times New Roman" w:hAnsi="Times New Roman" w:cs="Times New Roman"/>
          <w:sz w:val="28"/>
          <w:szCs w:val="28"/>
        </w:rPr>
        <w:t>разделение на этапы не предусмотрено</w:t>
      </w:r>
      <w:r w:rsidR="00FA7032">
        <w:rPr>
          <w:rFonts w:ascii="Times New Roman" w:hAnsi="Times New Roman" w:cs="Times New Roman"/>
          <w:sz w:val="28"/>
          <w:szCs w:val="28"/>
        </w:rPr>
        <w:t>.</w:t>
      </w:r>
    </w:p>
    <w:p w:rsidR="00E75E0A" w:rsidRDefault="00E75E0A" w:rsidP="002150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6774" w:rsidRPr="00735D3A" w:rsidRDefault="003E6774" w:rsidP="00E75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D3A">
        <w:rPr>
          <w:rFonts w:ascii="Times New Roman" w:hAnsi="Times New Roman"/>
          <w:sz w:val="28"/>
          <w:szCs w:val="28"/>
        </w:rPr>
        <w:t xml:space="preserve">Прекращение реализации мероприятий </w:t>
      </w:r>
      <w:r w:rsidR="00632EB9">
        <w:rPr>
          <w:rFonts w:ascii="Times New Roman" w:hAnsi="Times New Roman"/>
          <w:sz w:val="28"/>
          <w:szCs w:val="28"/>
        </w:rPr>
        <w:t>П</w:t>
      </w:r>
      <w:r w:rsidRPr="00735D3A">
        <w:rPr>
          <w:rFonts w:ascii="Times New Roman" w:hAnsi="Times New Roman"/>
          <w:sz w:val="28"/>
          <w:szCs w:val="28"/>
        </w:rPr>
        <w:t xml:space="preserve">рограммы осуществляется в случаях прекращения </w:t>
      </w:r>
      <w:r>
        <w:rPr>
          <w:rFonts w:ascii="Times New Roman" w:hAnsi="Times New Roman"/>
          <w:sz w:val="28"/>
          <w:szCs w:val="28"/>
        </w:rPr>
        <w:t>финансирования.</w:t>
      </w:r>
    </w:p>
    <w:p w:rsidR="00FA7032" w:rsidRDefault="00FA7032" w:rsidP="002735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E0A" w:rsidRPr="00FA7032" w:rsidRDefault="00E75E0A" w:rsidP="002735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5907" w:rsidRPr="00E15907" w:rsidRDefault="00632EB9" w:rsidP="005E4B49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590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15907">
        <w:rPr>
          <w:rFonts w:ascii="Times New Roman" w:hAnsi="Times New Roman" w:cs="Times New Roman"/>
          <w:sz w:val="28"/>
          <w:szCs w:val="28"/>
        </w:rPr>
        <w:t>.</w:t>
      </w:r>
      <w:r w:rsidR="00E75E0A">
        <w:rPr>
          <w:rFonts w:ascii="Times New Roman" w:hAnsi="Times New Roman" w:cs="Times New Roman"/>
          <w:sz w:val="28"/>
          <w:szCs w:val="28"/>
        </w:rPr>
        <w:t xml:space="preserve"> </w:t>
      </w:r>
      <w:r w:rsidR="004A62DB" w:rsidRPr="00E15907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8F5CB6" w:rsidRPr="00E15907">
        <w:rPr>
          <w:rFonts w:ascii="Times New Roman" w:hAnsi="Times New Roman" w:cs="Times New Roman"/>
          <w:sz w:val="28"/>
          <w:szCs w:val="28"/>
        </w:rPr>
        <w:t xml:space="preserve">индикаторы </w:t>
      </w:r>
      <w:r w:rsidR="005E4B49" w:rsidRPr="00E15907">
        <w:rPr>
          <w:rFonts w:ascii="Times New Roman" w:hAnsi="Times New Roman" w:cs="Times New Roman"/>
          <w:sz w:val="28"/>
          <w:szCs w:val="28"/>
        </w:rPr>
        <w:t xml:space="preserve">достижения целей </w:t>
      </w:r>
    </w:p>
    <w:p w:rsidR="00E15907" w:rsidRPr="00E15907" w:rsidRDefault="00E75E0A" w:rsidP="005E4B49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4B49" w:rsidRPr="00E15907">
        <w:rPr>
          <w:rFonts w:ascii="Times New Roman" w:hAnsi="Times New Roman" w:cs="Times New Roman"/>
          <w:sz w:val="28"/>
          <w:szCs w:val="28"/>
        </w:rPr>
        <w:t xml:space="preserve">и решения задач, основные ожидаемые </w:t>
      </w:r>
    </w:p>
    <w:p w:rsidR="008F5CB6" w:rsidRPr="00E15907" w:rsidRDefault="005E4B49" w:rsidP="005E4B49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5907">
        <w:rPr>
          <w:rFonts w:ascii="Times New Roman" w:hAnsi="Times New Roman" w:cs="Times New Roman"/>
          <w:sz w:val="28"/>
          <w:szCs w:val="28"/>
        </w:rPr>
        <w:t>ко</w:t>
      </w:r>
      <w:r w:rsidR="00632EB9" w:rsidRPr="00E15907">
        <w:rPr>
          <w:rFonts w:ascii="Times New Roman" w:hAnsi="Times New Roman" w:cs="Times New Roman"/>
          <w:sz w:val="28"/>
          <w:szCs w:val="28"/>
        </w:rPr>
        <w:t>нечные результаты П</w:t>
      </w:r>
      <w:r w:rsidR="008F5CB6" w:rsidRPr="00E15907">
        <w:rPr>
          <w:rFonts w:ascii="Times New Roman" w:hAnsi="Times New Roman" w:cs="Times New Roman"/>
          <w:sz w:val="28"/>
          <w:szCs w:val="28"/>
        </w:rPr>
        <w:t>рограммы</w:t>
      </w:r>
    </w:p>
    <w:p w:rsidR="000A4FEE" w:rsidRDefault="000A4FEE" w:rsidP="005E4B49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5E0A" w:rsidRPr="00E15907" w:rsidRDefault="00E75E0A" w:rsidP="005E4B49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4B49" w:rsidRPr="00894FFC" w:rsidRDefault="00E81E9F" w:rsidP="00E81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4FEE" w:rsidRPr="000A4FEE">
        <w:rPr>
          <w:rFonts w:ascii="Times New Roman" w:hAnsi="Times New Roman" w:cs="Times New Roman"/>
          <w:sz w:val="28"/>
          <w:szCs w:val="28"/>
        </w:rPr>
        <w:t xml:space="preserve">. </w:t>
      </w:r>
      <w:r w:rsidR="004A62DB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0A4FEE" w:rsidRPr="000A4FEE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="000A4FEE">
        <w:rPr>
          <w:rFonts w:ascii="Times New Roman" w:hAnsi="Times New Roman" w:cs="Times New Roman"/>
          <w:sz w:val="28"/>
          <w:szCs w:val="28"/>
        </w:rPr>
        <w:t>целей и решения задач</w:t>
      </w:r>
      <w:r w:rsidR="006A439E">
        <w:rPr>
          <w:rFonts w:ascii="Times New Roman" w:hAnsi="Times New Roman" w:cs="Times New Roman"/>
          <w:sz w:val="28"/>
          <w:szCs w:val="28"/>
        </w:rPr>
        <w:t xml:space="preserve"> </w:t>
      </w:r>
      <w:r w:rsidR="00632EB9">
        <w:rPr>
          <w:rFonts w:ascii="Times New Roman" w:hAnsi="Times New Roman" w:cs="Times New Roman"/>
          <w:sz w:val="28"/>
          <w:szCs w:val="28"/>
        </w:rPr>
        <w:t xml:space="preserve">отражены в </w:t>
      </w:r>
      <w:r w:rsidR="00D657DA">
        <w:rPr>
          <w:rFonts w:ascii="Times New Roman" w:hAnsi="Times New Roman" w:cs="Times New Roman"/>
          <w:sz w:val="28"/>
          <w:szCs w:val="28"/>
        </w:rPr>
        <w:t>п</w:t>
      </w:r>
      <w:r w:rsidR="00894FFC" w:rsidRPr="00A003BC">
        <w:rPr>
          <w:rFonts w:ascii="Times New Roman" w:hAnsi="Times New Roman" w:cs="Times New Roman"/>
          <w:sz w:val="28"/>
          <w:szCs w:val="28"/>
        </w:rPr>
        <w:t>риложение 1</w:t>
      </w:r>
      <w:r w:rsidR="00D657D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0A4FEE" w:rsidRPr="00EE014B" w:rsidRDefault="00E81E9F" w:rsidP="00E81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A4FEE" w:rsidRPr="00EE014B">
        <w:rPr>
          <w:rFonts w:ascii="Times New Roman" w:hAnsi="Times New Roman"/>
          <w:sz w:val="28"/>
          <w:szCs w:val="28"/>
        </w:rPr>
        <w:t>. В результате р</w:t>
      </w:r>
      <w:r w:rsidR="00F50450">
        <w:rPr>
          <w:rFonts w:ascii="Times New Roman" w:hAnsi="Times New Roman"/>
          <w:sz w:val="28"/>
          <w:szCs w:val="28"/>
        </w:rPr>
        <w:t xml:space="preserve">еализации  </w:t>
      </w:r>
      <w:r w:rsidR="00632EB9">
        <w:rPr>
          <w:rFonts w:ascii="Times New Roman" w:hAnsi="Times New Roman"/>
          <w:sz w:val="28"/>
          <w:szCs w:val="28"/>
        </w:rPr>
        <w:t>П</w:t>
      </w:r>
      <w:r w:rsidR="00F50450">
        <w:rPr>
          <w:rFonts w:ascii="Times New Roman" w:hAnsi="Times New Roman"/>
          <w:sz w:val="28"/>
          <w:szCs w:val="28"/>
        </w:rPr>
        <w:t xml:space="preserve">рограммы </w:t>
      </w:r>
      <w:r w:rsidR="000A4FEE" w:rsidRPr="00EE014B">
        <w:rPr>
          <w:rFonts w:ascii="Times New Roman" w:hAnsi="Times New Roman"/>
          <w:sz w:val="28"/>
          <w:szCs w:val="28"/>
        </w:rPr>
        <w:t xml:space="preserve"> планируется следующее: </w:t>
      </w:r>
    </w:p>
    <w:p w:rsidR="000A4FEE" w:rsidRPr="00EE014B" w:rsidRDefault="00D657DA" w:rsidP="00E81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32EB9">
        <w:rPr>
          <w:rFonts w:ascii="Times New Roman" w:hAnsi="Times New Roman"/>
          <w:sz w:val="28"/>
          <w:szCs w:val="28"/>
        </w:rPr>
        <w:t>)</w:t>
      </w:r>
      <w:r w:rsidR="00E81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0A4FEE">
        <w:rPr>
          <w:rFonts w:ascii="Times New Roman" w:hAnsi="Times New Roman"/>
          <w:sz w:val="28"/>
          <w:szCs w:val="28"/>
        </w:rPr>
        <w:t>остижение  соответствия</w:t>
      </w:r>
      <w:r w:rsidR="000A4FEE" w:rsidRPr="00EE014B">
        <w:rPr>
          <w:rFonts w:ascii="Times New Roman" w:hAnsi="Times New Roman"/>
          <w:sz w:val="28"/>
          <w:szCs w:val="28"/>
        </w:rPr>
        <w:t xml:space="preserve"> качества фактически предоставляемой муниципальной услуги установленному стандарту качества;</w:t>
      </w:r>
    </w:p>
    <w:p w:rsidR="000A4FEE" w:rsidRPr="00EE014B" w:rsidRDefault="00D657DA" w:rsidP="00E81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2EB9">
        <w:rPr>
          <w:rFonts w:ascii="Times New Roman" w:hAnsi="Times New Roman"/>
          <w:sz w:val="28"/>
          <w:szCs w:val="28"/>
        </w:rPr>
        <w:t>)</w:t>
      </w:r>
      <w:r w:rsidR="00E81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0A4FEE" w:rsidRPr="00EE014B">
        <w:rPr>
          <w:rFonts w:ascii="Times New Roman" w:hAnsi="Times New Roman"/>
          <w:sz w:val="28"/>
          <w:szCs w:val="28"/>
        </w:rPr>
        <w:t>беспечение эстетичности, комфортности, социальной адресности, точности, своевременности, актуальности и безопасности услуг;</w:t>
      </w:r>
    </w:p>
    <w:p w:rsidR="00E81E9F" w:rsidRDefault="00D657DA" w:rsidP="00E81E9F">
      <w:pPr>
        <w:pStyle w:val="ConsPlusNormal"/>
        <w:widowControl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2EB9">
        <w:rPr>
          <w:rFonts w:ascii="Times New Roman" w:hAnsi="Times New Roman" w:cs="Times New Roman"/>
          <w:sz w:val="28"/>
          <w:szCs w:val="28"/>
        </w:rPr>
        <w:t>)</w:t>
      </w:r>
      <w:r w:rsidR="00E81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A4FEE" w:rsidRPr="00EE014B">
        <w:rPr>
          <w:rFonts w:ascii="Times New Roman" w:hAnsi="Times New Roman" w:cs="Times New Roman"/>
          <w:sz w:val="28"/>
          <w:szCs w:val="28"/>
        </w:rPr>
        <w:t>лучшение технического состояния зданий учреждений  культуры;</w:t>
      </w:r>
    </w:p>
    <w:p w:rsidR="000A4FEE" w:rsidRDefault="00D657DA" w:rsidP="00E81E9F">
      <w:pPr>
        <w:pStyle w:val="ConsPlusNormal"/>
        <w:widowControl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2EB9">
        <w:rPr>
          <w:rFonts w:ascii="Times New Roman" w:hAnsi="Times New Roman" w:cs="Times New Roman"/>
          <w:sz w:val="28"/>
          <w:szCs w:val="28"/>
        </w:rPr>
        <w:t>)</w:t>
      </w:r>
      <w:r w:rsidR="00E81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A4FEE" w:rsidRPr="00EE014B">
        <w:rPr>
          <w:rFonts w:ascii="Times New Roman" w:hAnsi="Times New Roman" w:cs="Times New Roman"/>
          <w:sz w:val="28"/>
          <w:szCs w:val="28"/>
        </w:rPr>
        <w:t>беспечение соблюдения содержания зданий учреждений культуры требованиям  санитарных норм и прав</w:t>
      </w:r>
      <w:r w:rsidR="005123D5">
        <w:rPr>
          <w:rFonts w:ascii="Times New Roman" w:hAnsi="Times New Roman" w:cs="Times New Roman"/>
          <w:sz w:val="28"/>
          <w:szCs w:val="28"/>
        </w:rPr>
        <w:t>ил противопожарной безопасности и</w:t>
      </w:r>
      <w:r w:rsidR="000A4FEE" w:rsidRPr="00EE014B">
        <w:rPr>
          <w:rFonts w:ascii="Times New Roman" w:hAnsi="Times New Roman" w:cs="Times New Roman"/>
          <w:sz w:val="28"/>
          <w:szCs w:val="28"/>
        </w:rPr>
        <w:t xml:space="preserve"> безопасности труда;</w:t>
      </w:r>
    </w:p>
    <w:p w:rsidR="000A4FEE" w:rsidRPr="000A4FEE" w:rsidRDefault="007A2EB5" w:rsidP="00E81E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32EB9">
        <w:rPr>
          <w:rFonts w:ascii="Times New Roman" w:hAnsi="Times New Roman"/>
          <w:sz w:val="28"/>
          <w:szCs w:val="28"/>
        </w:rPr>
        <w:t>)</w:t>
      </w:r>
      <w:r w:rsidR="00E81E9F">
        <w:rPr>
          <w:rFonts w:ascii="Times New Roman" w:hAnsi="Times New Roman"/>
          <w:sz w:val="28"/>
          <w:szCs w:val="28"/>
        </w:rPr>
        <w:t xml:space="preserve"> </w:t>
      </w:r>
      <w:r w:rsidR="00D657DA">
        <w:rPr>
          <w:rFonts w:ascii="Times New Roman" w:hAnsi="Times New Roman"/>
          <w:sz w:val="28"/>
          <w:szCs w:val="28"/>
        </w:rPr>
        <w:t>у</w:t>
      </w:r>
      <w:r w:rsidR="000A4FEE" w:rsidRPr="00EE014B">
        <w:rPr>
          <w:rFonts w:ascii="Times New Roman" w:hAnsi="Times New Roman"/>
          <w:sz w:val="28"/>
          <w:szCs w:val="28"/>
        </w:rPr>
        <w:t>величение доли отремонтированных зданий учреждений культуры в общем количе</w:t>
      </w:r>
      <w:r w:rsidR="0086557A">
        <w:rPr>
          <w:rFonts w:ascii="Times New Roman" w:hAnsi="Times New Roman"/>
          <w:sz w:val="28"/>
          <w:szCs w:val="28"/>
        </w:rPr>
        <w:t>стве зданий учреждений культуры</w:t>
      </w:r>
      <w:r w:rsidR="000A4FEE" w:rsidRPr="00905FD1">
        <w:rPr>
          <w:rFonts w:ascii="Times New Roman" w:hAnsi="Times New Roman"/>
          <w:sz w:val="28"/>
          <w:szCs w:val="28"/>
        </w:rPr>
        <w:t>;</w:t>
      </w:r>
    </w:p>
    <w:p w:rsidR="000A4FEE" w:rsidRDefault="007A2EB5" w:rsidP="00E81E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32EB9">
        <w:rPr>
          <w:rFonts w:ascii="Times New Roman" w:hAnsi="Times New Roman"/>
          <w:sz w:val="28"/>
          <w:szCs w:val="28"/>
        </w:rPr>
        <w:t>)</w:t>
      </w:r>
      <w:r w:rsidR="00E81E9F">
        <w:rPr>
          <w:rFonts w:ascii="Times New Roman" w:hAnsi="Times New Roman"/>
          <w:sz w:val="28"/>
          <w:szCs w:val="28"/>
        </w:rPr>
        <w:t xml:space="preserve"> </w:t>
      </w:r>
      <w:r w:rsidR="00D657DA">
        <w:rPr>
          <w:rFonts w:ascii="Times New Roman" w:hAnsi="Times New Roman"/>
          <w:sz w:val="28"/>
          <w:szCs w:val="28"/>
        </w:rPr>
        <w:t>у</w:t>
      </w:r>
      <w:r w:rsidR="000A4FEE" w:rsidRPr="00EE014B">
        <w:rPr>
          <w:rFonts w:ascii="Times New Roman" w:hAnsi="Times New Roman"/>
          <w:sz w:val="28"/>
          <w:szCs w:val="28"/>
        </w:rPr>
        <w:t>величение доли зданий учреждений культуры, приведенных в соответствие с нормами пожарной безопасности, в общем количе</w:t>
      </w:r>
      <w:r w:rsidR="0086557A">
        <w:rPr>
          <w:rFonts w:ascii="Times New Roman" w:hAnsi="Times New Roman"/>
          <w:sz w:val="28"/>
          <w:szCs w:val="28"/>
        </w:rPr>
        <w:t>стве зданий учреждений культуры</w:t>
      </w:r>
      <w:r w:rsidR="000A4FEE" w:rsidRPr="00905FD1">
        <w:rPr>
          <w:rFonts w:ascii="Times New Roman" w:hAnsi="Times New Roman"/>
          <w:sz w:val="28"/>
          <w:szCs w:val="28"/>
        </w:rPr>
        <w:t>;</w:t>
      </w:r>
    </w:p>
    <w:p w:rsidR="001F6D08" w:rsidRDefault="00D657DA" w:rsidP="001F6D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32EB9" w:rsidRPr="00632EB9">
        <w:rPr>
          <w:rFonts w:ascii="Times New Roman" w:hAnsi="Times New Roman"/>
          <w:sz w:val="28"/>
          <w:szCs w:val="28"/>
        </w:rPr>
        <w:t>)</w:t>
      </w:r>
      <w:r w:rsidR="00575FF6">
        <w:rPr>
          <w:rFonts w:ascii="Times New Roman" w:hAnsi="Times New Roman"/>
          <w:sz w:val="28"/>
          <w:szCs w:val="28"/>
        </w:rPr>
        <w:t xml:space="preserve"> увеличение</w:t>
      </w:r>
      <w:r w:rsidR="006220D7" w:rsidRPr="006220D7">
        <w:rPr>
          <w:rFonts w:ascii="Times New Roman" w:hAnsi="Times New Roman"/>
          <w:sz w:val="28"/>
          <w:szCs w:val="28"/>
        </w:rPr>
        <w:t xml:space="preserve"> доли зданий, которые улучшили свое материальное оснащение, в общем количестве зданий учреждений культуры</w:t>
      </w:r>
      <w:r w:rsidR="001F6D08">
        <w:rPr>
          <w:rFonts w:ascii="Times New Roman" w:hAnsi="Times New Roman"/>
          <w:sz w:val="28"/>
          <w:szCs w:val="28"/>
        </w:rPr>
        <w:t>;</w:t>
      </w:r>
    </w:p>
    <w:p w:rsidR="00E81E9F" w:rsidRDefault="001F6D08" w:rsidP="001F6D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D08">
        <w:rPr>
          <w:rFonts w:ascii="Times New Roman" w:hAnsi="Times New Roman"/>
          <w:sz w:val="28"/>
          <w:szCs w:val="28"/>
        </w:rPr>
        <w:t>8) достижение значения показателя средняя численность участников клубных формирований в расчете на 1 тыс. человек (в населенных пунктах с числом жителей до 50 тысяч человек)</w:t>
      </w:r>
      <w:r>
        <w:rPr>
          <w:rFonts w:ascii="Times New Roman" w:hAnsi="Times New Roman"/>
          <w:sz w:val="28"/>
          <w:szCs w:val="28"/>
        </w:rPr>
        <w:t>.</w:t>
      </w:r>
    </w:p>
    <w:p w:rsidR="001F6D08" w:rsidRDefault="001F6D08" w:rsidP="001F6D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D08" w:rsidRDefault="001F6D08" w:rsidP="001F6D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907" w:rsidRPr="00E15907" w:rsidRDefault="00632EB9" w:rsidP="00E81E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590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15907">
        <w:rPr>
          <w:rFonts w:ascii="Times New Roman" w:hAnsi="Times New Roman" w:cs="Times New Roman"/>
          <w:sz w:val="28"/>
          <w:szCs w:val="28"/>
        </w:rPr>
        <w:t>.</w:t>
      </w:r>
      <w:r w:rsidR="00E81E9F">
        <w:rPr>
          <w:rFonts w:ascii="Times New Roman" w:hAnsi="Times New Roman" w:cs="Times New Roman"/>
          <w:sz w:val="28"/>
          <w:szCs w:val="28"/>
        </w:rPr>
        <w:t xml:space="preserve"> </w:t>
      </w:r>
      <w:r w:rsidR="0086557A" w:rsidRPr="00E15907">
        <w:rPr>
          <w:rFonts w:ascii="Times New Roman" w:hAnsi="Times New Roman" w:cs="Times New Roman"/>
          <w:sz w:val="28"/>
          <w:szCs w:val="28"/>
        </w:rPr>
        <w:t>Обобщенная характеристика</w:t>
      </w:r>
    </w:p>
    <w:p w:rsidR="0086557A" w:rsidRPr="00E15907" w:rsidRDefault="00E81E9F" w:rsidP="00E81E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557A" w:rsidRPr="00E15907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p w:rsidR="0086557A" w:rsidRDefault="0086557A" w:rsidP="00E81E9F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E9F" w:rsidRDefault="00E81E9F" w:rsidP="00E81E9F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ABA" w:rsidRDefault="00A01092" w:rsidP="00C060B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C060B5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.</w:t>
      </w:r>
      <w:r w:rsidR="00C060B5">
        <w:rPr>
          <w:rFonts w:ascii="Times New Roman" w:hAnsi="Times New Roman"/>
          <w:iCs/>
          <w:sz w:val="28"/>
          <w:szCs w:val="28"/>
        </w:rPr>
        <w:t xml:space="preserve"> </w:t>
      </w:r>
      <w:r w:rsidR="00F80ABA" w:rsidRPr="00735D3A">
        <w:rPr>
          <w:rFonts w:ascii="Times New Roman" w:hAnsi="Times New Roman"/>
          <w:iCs/>
          <w:sz w:val="28"/>
          <w:szCs w:val="28"/>
        </w:rPr>
        <w:t xml:space="preserve">Реализацию </w:t>
      </w:r>
      <w:r w:rsidR="00F80ABA">
        <w:rPr>
          <w:rFonts w:ascii="Times New Roman" w:hAnsi="Times New Roman"/>
          <w:iCs/>
          <w:sz w:val="28"/>
          <w:szCs w:val="28"/>
        </w:rPr>
        <w:t xml:space="preserve">мероприятий </w:t>
      </w:r>
      <w:r w:rsidR="00131117">
        <w:rPr>
          <w:rFonts w:ascii="Times New Roman" w:hAnsi="Times New Roman"/>
          <w:iCs/>
          <w:sz w:val="28"/>
          <w:szCs w:val="28"/>
        </w:rPr>
        <w:t>П</w:t>
      </w:r>
      <w:r w:rsidR="00F80ABA" w:rsidRPr="00735D3A">
        <w:rPr>
          <w:rFonts w:ascii="Times New Roman" w:hAnsi="Times New Roman"/>
          <w:iCs/>
          <w:sz w:val="28"/>
          <w:szCs w:val="28"/>
        </w:rPr>
        <w:t>рограммы осуществл</w:t>
      </w:r>
      <w:r w:rsidR="006D1083">
        <w:rPr>
          <w:rFonts w:ascii="Times New Roman" w:hAnsi="Times New Roman"/>
          <w:iCs/>
          <w:sz w:val="28"/>
          <w:szCs w:val="28"/>
        </w:rPr>
        <w:t>яет УДКС  по</w:t>
      </w:r>
      <w:r w:rsidR="00F80ABA">
        <w:rPr>
          <w:rFonts w:ascii="Times New Roman" w:hAnsi="Times New Roman"/>
          <w:iCs/>
          <w:sz w:val="28"/>
          <w:szCs w:val="28"/>
        </w:rPr>
        <w:t xml:space="preserve"> направлениям:</w:t>
      </w:r>
    </w:p>
    <w:p w:rsidR="00131117" w:rsidRPr="008F32AB" w:rsidRDefault="001F6382" w:rsidP="00C060B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32AB">
        <w:rPr>
          <w:rFonts w:ascii="Times New Roman" w:hAnsi="Times New Roman"/>
          <w:iCs/>
          <w:sz w:val="28"/>
          <w:szCs w:val="28"/>
        </w:rPr>
        <w:t>1</w:t>
      </w:r>
      <w:r w:rsidR="00131117" w:rsidRPr="008F32AB">
        <w:rPr>
          <w:rFonts w:ascii="Times New Roman" w:hAnsi="Times New Roman"/>
          <w:iCs/>
          <w:sz w:val="28"/>
          <w:szCs w:val="28"/>
        </w:rPr>
        <w:t xml:space="preserve">) проведение ремонтных работ представлено в таблице 1: </w:t>
      </w:r>
    </w:p>
    <w:p w:rsidR="00131117" w:rsidRPr="008F32AB" w:rsidRDefault="00131117" w:rsidP="00131117">
      <w:pPr>
        <w:jc w:val="right"/>
        <w:rPr>
          <w:rFonts w:ascii="Times New Roman" w:hAnsi="Times New Roman"/>
          <w:iCs/>
          <w:sz w:val="28"/>
          <w:szCs w:val="28"/>
        </w:rPr>
      </w:pPr>
      <w:r w:rsidRPr="008F32AB">
        <w:rPr>
          <w:rFonts w:ascii="Times New Roman" w:hAnsi="Times New Roman"/>
          <w:iCs/>
          <w:sz w:val="28"/>
          <w:szCs w:val="28"/>
        </w:rPr>
        <w:t>Таблица 1</w:t>
      </w:r>
    </w:p>
    <w:tbl>
      <w:tblPr>
        <w:tblW w:w="9423" w:type="dxa"/>
        <w:jc w:val="center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5"/>
        <w:gridCol w:w="1418"/>
        <w:gridCol w:w="1134"/>
        <w:gridCol w:w="1166"/>
      </w:tblGrid>
      <w:tr w:rsidR="00131117" w:rsidRPr="00310A24" w:rsidTr="00310A24">
        <w:trPr>
          <w:trHeight w:val="775"/>
          <w:jc w:val="center"/>
        </w:trPr>
        <w:tc>
          <w:tcPr>
            <w:tcW w:w="5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 xml:space="preserve">Организации 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1117" w:rsidRPr="00310A24" w:rsidRDefault="00131117" w:rsidP="00C060B5">
            <w:pPr>
              <w:tabs>
                <w:tab w:val="left" w:pos="9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Финансирование по годам (тыс.</w:t>
            </w:r>
            <w:r w:rsidR="00C060B5" w:rsidRPr="00310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 xml:space="preserve">руб.), за счет средств федерального и областного, местного бюджетов </w:t>
            </w:r>
          </w:p>
        </w:tc>
      </w:tr>
      <w:tr w:rsidR="00131117" w:rsidRPr="00310A24" w:rsidTr="00310A24">
        <w:trPr>
          <w:trHeight w:val="65"/>
          <w:jc w:val="center"/>
        </w:trPr>
        <w:tc>
          <w:tcPr>
            <w:tcW w:w="5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117" w:rsidRPr="00310A24" w:rsidRDefault="00131117" w:rsidP="00C060B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2022</w:t>
            </w:r>
            <w:r w:rsidR="00C060B5" w:rsidRPr="00310A2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2023</w:t>
            </w:r>
            <w:r w:rsidR="00C060B5" w:rsidRPr="00310A2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2024</w:t>
            </w:r>
            <w:r w:rsidR="00C060B5" w:rsidRPr="00310A2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</w:tr>
      <w:tr w:rsidR="00131117" w:rsidRPr="00310A24" w:rsidTr="00C060B5">
        <w:trPr>
          <w:trHeight w:val="70"/>
          <w:jc w:val="center"/>
        </w:trPr>
        <w:tc>
          <w:tcPr>
            <w:tcW w:w="9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310A24" w:rsidRPr="00310A2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Организации, подведомственные УДКС</w:t>
            </w:r>
          </w:p>
        </w:tc>
      </w:tr>
      <w:tr w:rsidR="00131117" w:rsidRPr="00310A24" w:rsidTr="00310A24">
        <w:trPr>
          <w:trHeight w:val="227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1. Муниципальное учреждение дополнительного образования «Полтавская детская школа искусств»: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-установка пластиковых окон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2F2BF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D215A8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667,00</w:t>
            </w:r>
          </w:p>
        </w:tc>
      </w:tr>
      <w:tr w:rsidR="00131117" w:rsidRPr="00310A24" w:rsidTr="00310A24">
        <w:trPr>
          <w:trHeight w:val="227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2F2BF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D215A8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667,00</w:t>
            </w:r>
          </w:p>
        </w:tc>
      </w:tr>
      <w:tr w:rsidR="00131117" w:rsidRPr="00310A24" w:rsidTr="00310A24">
        <w:trPr>
          <w:trHeight w:val="2252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310A24" w:rsidRDefault="00131117" w:rsidP="00310A24">
            <w:pPr>
              <w:pStyle w:val="a3"/>
              <w:ind w:left="-7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2. Муниципальное бюджетное учреждение «Физкультурно - оздоровительный комплекс «Юбилейный» Карталинского муниципального района:</w:t>
            </w:r>
          </w:p>
          <w:p w:rsidR="00131117" w:rsidRPr="00310A24" w:rsidRDefault="00131117" w:rsidP="00310A24">
            <w:pPr>
              <w:pStyle w:val="a3"/>
              <w:ind w:left="-7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310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капитальный ремонт ограждения СК «Локомотив»;</w:t>
            </w:r>
          </w:p>
          <w:p w:rsidR="00310A24" w:rsidRDefault="00131117" w:rsidP="00310A24">
            <w:pPr>
              <w:pStyle w:val="a3"/>
              <w:ind w:left="-7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310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капитальный ремонт трибун стадиона «Локомотив»;</w:t>
            </w:r>
          </w:p>
          <w:p w:rsidR="00131117" w:rsidRPr="00310A24" w:rsidRDefault="00131117" w:rsidP="00310A24">
            <w:pPr>
              <w:pStyle w:val="a3"/>
              <w:ind w:left="-7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310A24">
              <w:rPr>
                <w:rFonts w:ascii="Times New Roman" w:hAnsi="Times New Roman"/>
                <w:sz w:val="28"/>
                <w:szCs w:val="28"/>
              </w:rPr>
              <w:t xml:space="preserve"> ремонт кровли здания МБУ ФОК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«Юбилейный»</w:t>
            </w:r>
            <w:r w:rsidR="00D87120" w:rsidRPr="00310A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7120" w:rsidRPr="00310A24" w:rsidRDefault="00D87120" w:rsidP="00310A24">
            <w:pPr>
              <w:pStyle w:val="a3"/>
              <w:ind w:left="-7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310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ремонт тренажерного зала;</w:t>
            </w:r>
          </w:p>
          <w:p w:rsidR="00D87120" w:rsidRPr="00310A24" w:rsidRDefault="00D87120" w:rsidP="00310A24">
            <w:pPr>
              <w:pStyle w:val="a3"/>
              <w:ind w:left="-7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310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ремонт фасадов здания СУ «Локомотив»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10A24" w:rsidRDefault="00310A24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10A24" w:rsidRDefault="00310A24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31117" w:rsidRPr="00310A24" w:rsidRDefault="00E11EB6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31117" w:rsidRPr="00310A24" w:rsidRDefault="00131117" w:rsidP="00C0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10A24" w:rsidRDefault="00310A24" w:rsidP="00C0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10A24" w:rsidRDefault="00310A24" w:rsidP="00C0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31117" w:rsidRPr="00310A24" w:rsidRDefault="00E11EB6" w:rsidP="00C0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1895,31</w:t>
            </w:r>
          </w:p>
          <w:p w:rsidR="00310A24" w:rsidRDefault="00310A24" w:rsidP="00C0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31117" w:rsidRPr="00310A24" w:rsidRDefault="00131117" w:rsidP="00C0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797,98</w:t>
            </w:r>
          </w:p>
          <w:p w:rsidR="00310A24" w:rsidRDefault="00310A24" w:rsidP="00C060B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D87120" w:rsidP="00C060B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425,69</w:t>
            </w:r>
          </w:p>
          <w:p w:rsidR="00310A24" w:rsidRDefault="00310A24" w:rsidP="00C060B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7120" w:rsidRPr="00310A24" w:rsidRDefault="00D87120" w:rsidP="00C060B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992,21</w:t>
            </w:r>
          </w:p>
          <w:p w:rsidR="00D87120" w:rsidRPr="00310A24" w:rsidRDefault="00D87120" w:rsidP="00C060B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2172,91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11EB6" w:rsidRPr="00310A24" w:rsidRDefault="00E11EB6" w:rsidP="00C0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11EB6" w:rsidRPr="00310A24" w:rsidRDefault="00E11EB6" w:rsidP="00C0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11EB6" w:rsidRPr="00310A24" w:rsidRDefault="00E11EB6" w:rsidP="00C0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10A24" w:rsidRDefault="00310A24" w:rsidP="00C0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10A24" w:rsidRDefault="00310A24" w:rsidP="00C0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10A24" w:rsidRDefault="00310A24" w:rsidP="00C0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10A24" w:rsidRDefault="00310A24" w:rsidP="00C0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11EB6" w:rsidRPr="00310A24" w:rsidRDefault="007D1B16" w:rsidP="00C0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2963,10</w:t>
            </w:r>
          </w:p>
        </w:tc>
      </w:tr>
      <w:tr w:rsidR="00131117" w:rsidRPr="00310A24" w:rsidTr="00310A24">
        <w:trPr>
          <w:trHeight w:val="227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E11EB6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D87120" w:rsidP="00C0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6 284,10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7D1B16" w:rsidP="00C0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2 963,10</w:t>
            </w:r>
          </w:p>
        </w:tc>
      </w:tr>
      <w:tr w:rsidR="00131117" w:rsidRPr="00310A24" w:rsidTr="00310A24">
        <w:trPr>
          <w:trHeight w:val="227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3.</w:t>
            </w:r>
            <w:r w:rsidR="00310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Муниципальное учреждение «Спортивная школа» города Карталы:</w:t>
            </w:r>
          </w:p>
          <w:p w:rsidR="00131117" w:rsidRPr="00310A24" w:rsidRDefault="00ED0203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 xml:space="preserve">- ремонт помещений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E11EB6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5818A5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E11EB6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469,10</w:t>
            </w:r>
          </w:p>
        </w:tc>
      </w:tr>
      <w:tr w:rsidR="00F32584" w:rsidRPr="00310A24" w:rsidTr="00310A24">
        <w:trPr>
          <w:trHeight w:val="227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84" w:rsidRPr="00310A24" w:rsidRDefault="00F32584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584" w:rsidRPr="00310A24" w:rsidRDefault="00E11EB6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584" w:rsidRPr="00310A24" w:rsidRDefault="005818A5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584" w:rsidRPr="00310A24" w:rsidRDefault="00E11EB6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469,10</w:t>
            </w:r>
          </w:p>
        </w:tc>
      </w:tr>
      <w:tr w:rsidR="00131117" w:rsidRPr="00310A24" w:rsidTr="00310A24">
        <w:trPr>
          <w:trHeight w:val="227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4. Муниципальное учреждение дополнительного образования «Варшавская  детская школа искусств»:</w:t>
            </w:r>
          </w:p>
          <w:p w:rsidR="00131117" w:rsidRPr="00310A24" w:rsidRDefault="00131117" w:rsidP="00C060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310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ремонт актового зала (помещение №</w:t>
            </w:r>
            <w:r w:rsidR="00310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19 по экспликации);</w:t>
            </w:r>
          </w:p>
          <w:p w:rsidR="00131117" w:rsidRPr="00310A24" w:rsidRDefault="00131117" w:rsidP="00C060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310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ограждение территории;</w:t>
            </w:r>
          </w:p>
          <w:p w:rsidR="00131117" w:rsidRPr="00310A24" w:rsidRDefault="00131117" w:rsidP="00C060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310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ремонт холла и тамбура главного входа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0A24" w:rsidRDefault="00310A24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435FE6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155,22</w:t>
            </w:r>
          </w:p>
          <w:p w:rsidR="00E11EB6" w:rsidRPr="00310A24" w:rsidRDefault="00BB1D2A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239,38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0A24" w:rsidRDefault="00310A24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172,00</w:t>
            </w:r>
          </w:p>
        </w:tc>
      </w:tr>
      <w:tr w:rsidR="00131117" w:rsidRPr="00310A24" w:rsidTr="00310A24">
        <w:trPr>
          <w:trHeight w:val="135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E11EB6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BB1D2A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394,60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172,00</w:t>
            </w:r>
          </w:p>
        </w:tc>
      </w:tr>
      <w:tr w:rsidR="00131117" w:rsidRPr="00310A24" w:rsidTr="00310A24">
        <w:trPr>
          <w:trHeight w:val="227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310A24" w:rsidRDefault="00131117" w:rsidP="00CB1BC4">
            <w:pPr>
              <w:pStyle w:val="a3"/>
              <w:ind w:left="-7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5.</w:t>
            </w:r>
            <w:r w:rsidR="00CB1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ДК Урал-филиал МУ МДК «Россия» КМР:</w:t>
            </w:r>
          </w:p>
          <w:p w:rsidR="00131117" w:rsidRPr="00310A24" w:rsidRDefault="00131117" w:rsidP="00CB1BC4">
            <w:pPr>
              <w:pStyle w:val="a3"/>
              <w:ind w:left="-7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CB1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ремонт здания (замена дверного блока и крыльцо);</w:t>
            </w:r>
          </w:p>
          <w:p w:rsidR="00131117" w:rsidRPr="00310A24" w:rsidRDefault="00131117" w:rsidP="00CB1BC4">
            <w:pPr>
              <w:pStyle w:val="a3"/>
              <w:ind w:left="-7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CB1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ремонт здания (ремонт крыльца и козырька);</w:t>
            </w:r>
          </w:p>
          <w:p w:rsidR="00131117" w:rsidRPr="00310A24" w:rsidRDefault="00131117" w:rsidP="00CB1BC4">
            <w:pPr>
              <w:pStyle w:val="a3"/>
              <w:ind w:left="-7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CB1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замена оконных блоков и стеклопакетов;</w:t>
            </w:r>
          </w:p>
          <w:p w:rsidR="00131117" w:rsidRPr="00310A24" w:rsidRDefault="00131117" w:rsidP="00CB1BC4">
            <w:pPr>
              <w:pStyle w:val="a3"/>
              <w:ind w:left="-7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CB1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наружная водосточная система;</w:t>
            </w:r>
          </w:p>
          <w:p w:rsidR="00131117" w:rsidRPr="00310A24" w:rsidRDefault="00131117" w:rsidP="00CB1BC4">
            <w:pPr>
              <w:pStyle w:val="a3"/>
              <w:ind w:left="-7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CB1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ремонт кровли;</w:t>
            </w:r>
          </w:p>
          <w:p w:rsidR="00131117" w:rsidRPr="00310A24" w:rsidRDefault="00131117" w:rsidP="00CB1BC4">
            <w:pPr>
              <w:pStyle w:val="a3"/>
              <w:ind w:left="-7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CB1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замена плит облицовки вентилируемых фасадов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116,67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58,50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358,69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432,64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460,25</w:t>
            </w:r>
          </w:p>
          <w:p w:rsidR="00131117" w:rsidRPr="00310A24" w:rsidRDefault="00F138A7" w:rsidP="00C060B5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424,85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131117" w:rsidRPr="00310A24" w:rsidTr="00310A24">
        <w:trPr>
          <w:trHeight w:val="227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F138A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1851,60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</w:tr>
      <w:tr w:rsidR="00131117" w:rsidRPr="00310A24" w:rsidTr="00310A24">
        <w:trPr>
          <w:trHeight w:val="227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6.</w:t>
            </w:r>
            <w:r w:rsidR="00CB1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 «Великопетровская детская школа искусств»: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CB1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 xml:space="preserve">ремонт полов кабинетов хореографии, изобразительного искусства  </w:t>
            </w:r>
            <w:r w:rsidR="00C50DC3" w:rsidRPr="00310A24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 xml:space="preserve">вокального ансамбля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  <w:p w:rsidR="00131117" w:rsidRPr="00310A24" w:rsidRDefault="00131117" w:rsidP="00C060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3A3261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271,90</w:t>
            </w:r>
          </w:p>
        </w:tc>
      </w:tr>
      <w:tr w:rsidR="00131117" w:rsidRPr="00310A24" w:rsidTr="00310A24">
        <w:trPr>
          <w:trHeight w:val="227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3A3261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271,90</w:t>
            </w:r>
          </w:p>
        </w:tc>
      </w:tr>
      <w:tr w:rsidR="00131117" w:rsidRPr="00310A24" w:rsidTr="00310A24">
        <w:trPr>
          <w:trHeight w:val="227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310A24" w:rsidRDefault="00131117" w:rsidP="00EB6D2B">
            <w:pPr>
              <w:pStyle w:val="a3"/>
              <w:ind w:left="-7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7. Муниципальное учреждение дополнительного образования  «Новокаолиновая  детская школа искусств»:</w:t>
            </w:r>
          </w:p>
          <w:p w:rsidR="00131117" w:rsidRPr="00310A24" w:rsidRDefault="00131117" w:rsidP="00EB6D2B">
            <w:pPr>
              <w:pStyle w:val="a3"/>
              <w:ind w:left="-7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EB6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замена дверных блоков и устройство отопления;</w:t>
            </w:r>
          </w:p>
          <w:p w:rsidR="00131117" w:rsidRPr="00310A24" w:rsidRDefault="00EB6D2B" w:rsidP="00EB6D2B">
            <w:pPr>
              <w:pStyle w:val="a3"/>
              <w:ind w:left="-7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50F1" w:rsidRPr="00310A24">
              <w:rPr>
                <w:rFonts w:ascii="Times New Roman" w:hAnsi="Times New Roman"/>
                <w:sz w:val="28"/>
                <w:szCs w:val="28"/>
              </w:rPr>
              <w:t xml:space="preserve">ремонт полов в цокольном помещении;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DC3" w:rsidRPr="00310A24" w:rsidRDefault="00C50DC3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D2B" w:rsidRDefault="00EB6D2B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D2B" w:rsidRDefault="00EB6D2B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0F1" w:rsidRPr="00EB6D2B" w:rsidRDefault="00B03394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222,50</w:t>
            </w:r>
          </w:p>
        </w:tc>
      </w:tr>
      <w:tr w:rsidR="00131117" w:rsidRPr="00310A24" w:rsidTr="00310A24">
        <w:trPr>
          <w:trHeight w:val="227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D71AA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222,50</w:t>
            </w:r>
          </w:p>
        </w:tc>
      </w:tr>
      <w:tr w:rsidR="005C6B75" w:rsidRPr="00310A24" w:rsidTr="00310A24">
        <w:trPr>
          <w:trHeight w:val="227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3E" w:rsidRPr="00310A24" w:rsidRDefault="005C6B75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8.</w:t>
            </w:r>
            <w:r w:rsidR="00EB6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</w:t>
            </w:r>
            <w:r w:rsidR="00B33B3E" w:rsidRPr="00310A2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C6B75" w:rsidRPr="00310A24" w:rsidRDefault="00B33B3E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EB6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 xml:space="preserve">ограждение земельного участка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B75" w:rsidRPr="00310A24" w:rsidRDefault="00F138A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562,50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B75" w:rsidRPr="00310A24" w:rsidRDefault="00B33B3E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B75" w:rsidRPr="00310A24" w:rsidRDefault="00B33B3E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F32584" w:rsidRPr="00310A24" w:rsidTr="00310A24">
        <w:trPr>
          <w:trHeight w:val="227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84" w:rsidRPr="00310A24" w:rsidRDefault="00F32584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584" w:rsidRPr="00310A24" w:rsidRDefault="00F138A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562,50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584" w:rsidRPr="00310A24" w:rsidRDefault="003C403F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584" w:rsidRPr="00310A24" w:rsidRDefault="003C403F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</w:tr>
      <w:tr w:rsidR="00131117" w:rsidRPr="00310A24" w:rsidTr="00310A24">
        <w:trPr>
          <w:trHeight w:val="465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ВСЕГО по</w:t>
            </w:r>
            <w:r w:rsidR="00EB6D2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 xml:space="preserve">. Организации подведомственные УДКС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B03394" w:rsidP="00EB6D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 xml:space="preserve"> 2 414,10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7721D5" w:rsidP="00EB6D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r w:rsidR="00BB1D2A" w:rsidRPr="00310A24">
              <w:rPr>
                <w:rFonts w:ascii="Times New Roman" w:hAnsi="Times New Roman"/>
                <w:iCs/>
                <w:sz w:val="28"/>
                <w:szCs w:val="28"/>
              </w:rPr>
              <w:t> 678,70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684866" w:rsidP="00EB6D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3A3261" w:rsidRPr="00310A24">
              <w:rPr>
                <w:rFonts w:ascii="Times New Roman" w:hAnsi="Times New Roman"/>
                <w:iCs/>
                <w:sz w:val="28"/>
                <w:szCs w:val="28"/>
              </w:rPr>
              <w:t> 765,60</w:t>
            </w:r>
          </w:p>
        </w:tc>
      </w:tr>
      <w:tr w:rsidR="00131117" w:rsidRPr="00310A24" w:rsidTr="00C060B5">
        <w:trPr>
          <w:trHeight w:val="144"/>
          <w:jc w:val="center"/>
        </w:trPr>
        <w:tc>
          <w:tcPr>
            <w:tcW w:w="9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131117" w:rsidRPr="00310A24" w:rsidTr="00C060B5">
        <w:trPr>
          <w:trHeight w:val="70"/>
          <w:jc w:val="center"/>
        </w:trPr>
        <w:tc>
          <w:tcPr>
            <w:tcW w:w="9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 w:rsidR="00EB6D2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Еленинское сельское поселение:</w:t>
            </w:r>
          </w:p>
        </w:tc>
      </w:tr>
      <w:tr w:rsidR="00131117" w:rsidRPr="00310A24" w:rsidTr="00310A24">
        <w:trPr>
          <w:trHeight w:val="1557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Еленинский дом культуры-структурное подразделение Муниципального Учреждения централизованной клубной системы Еленинского сельского поселения: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EB6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ремонт кровли здания;</w:t>
            </w:r>
          </w:p>
          <w:p w:rsidR="00131117" w:rsidRPr="00310A24" w:rsidRDefault="00EB6D2B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1117" w:rsidRPr="00310A24">
              <w:rPr>
                <w:rFonts w:ascii="Times New Roman" w:hAnsi="Times New Roman"/>
                <w:sz w:val="28"/>
                <w:szCs w:val="28"/>
              </w:rPr>
              <w:t>замена дверей лестничных клеток;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F138A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2899,90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3394" w:rsidRPr="00310A24" w:rsidRDefault="00B03394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244,40</w:t>
            </w:r>
          </w:p>
        </w:tc>
      </w:tr>
      <w:tr w:rsidR="00131117" w:rsidRPr="00310A24" w:rsidTr="00310A24">
        <w:trPr>
          <w:trHeight w:val="31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1117" w:rsidRPr="00310A24" w:rsidRDefault="00F138A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2899,90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1117" w:rsidRPr="00310A24" w:rsidRDefault="00D215A8" w:rsidP="00C0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1117" w:rsidRPr="00310A24" w:rsidRDefault="00B03394" w:rsidP="00C0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244,40</w:t>
            </w:r>
          </w:p>
        </w:tc>
      </w:tr>
      <w:tr w:rsidR="00131117" w:rsidRPr="00310A24" w:rsidTr="00C060B5">
        <w:trPr>
          <w:trHeight w:val="144"/>
          <w:jc w:val="center"/>
        </w:trPr>
        <w:tc>
          <w:tcPr>
            <w:tcW w:w="9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  <w:r w:rsidR="00EB6D2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Варшавское сельское поселение</w:t>
            </w:r>
          </w:p>
        </w:tc>
      </w:tr>
      <w:tr w:rsidR="00131117" w:rsidRPr="00310A24" w:rsidTr="00310A24">
        <w:trPr>
          <w:trHeight w:val="673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клуб п. Красный Яр: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EB6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замена оконных блоков на окна из ПВХ профилей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EB6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замена дверных блоков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EB6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 xml:space="preserve">наружные отделочные работы 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EB6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ремонт отмостки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1117" w:rsidRPr="00310A24" w:rsidRDefault="005445DE" w:rsidP="00C0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296,54</w:t>
            </w:r>
          </w:p>
          <w:p w:rsidR="00EB6D2B" w:rsidRDefault="00EB6D2B" w:rsidP="00C0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D2B" w:rsidRDefault="00EB6D2B" w:rsidP="00C0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45DE" w:rsidRPr="00310A24" w:rsidRDefault="005445DE" w:rsidP="00C0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201,83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823,38</w:t>
            </w:r>
          </w:p>
          <w:p w:rsidR="00131117" w:rsidRPr="00310A24" w:rsidRDefault="00BB1D2A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142,75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117" w:rsidRPr="00310A24" w:rsidTr="00310A24">
        <w:trPr>
          <w:trHeight w:val="151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 xml:space="preserve">       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1117" w:rsidRPr="00310A24" w:rsidRDefault="005445DE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1117" w:rsidRPr="00310A24" w:rsidRDefault="00BB1D2A" w:rsidP="00EB6D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1 464,50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117" w:rsidRPr="00310A24" w:rsidTr="00C060B5">
        <w:trPr>
          <w:trHeight w:val="205"/>
          <w:jc w:val="center"/>
        </w:trPr>
        <w:tc>
          <w:tcPr>
            <w:tcW w:w="9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  <w:r w:rsidR="00EB6D2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Великопетровское сельское поселение:</w:t>
            </w:r>
          </w:p>
        </w:tc>
      </w:tr>
      <w:tr w:rsidR="00131117" w:rsidRPr="00310A24" w:rsidTr="00310A24">
        <w:trPr>
          <w:trHeight w:val="1253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ДК п. Ольховка: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EB6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замена системы отопления помещений №</w:t>
            </w:r>
            <w:r w:rsidR="00EB6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1,</w:t>
            </w:r>
            <w:r w:rsidR="00EB6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2,</w:t>
            </w:r>
            <w:r w:rsidR="00EB6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EB6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замена системы отопления помещений №</w:t>
            </w:r>
            <w:r w:rsidR="00EB6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4,</w:t>
            </w:r>
            <w:r w:rsidR="00EB6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5,</w:t>
            </w:r>
            <w:r w:rsidR="00EB6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6,</w:t>
            </w:r>
            <w:r w:rsidR="00EB6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EB6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 xml:space="preserve">замена дверных блоков 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EB6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 xml:space="preserve">замена оконных блоков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D215A8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5A8" w:rsidRPr="00310A24" w:rsidRDefault="00D215A8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269,97</w:t>
            </w:r>
          </w:p>
          <w:p w:rsidR="00A82B99" w:rsidRDefault="00A82B99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B99" w:rsidRDefault="00A82B99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EB6" w:rsidRPr="00310A24" w:rsidRDefault="00D215A8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363,40</w:t>
            </w:r>
          </w:p>
          <w:p w:rsidR="00A82B99" w:rsidRDefault="00A82B99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186,09</w:t>
            </w:r>
          </w:p>
          <w:p w:rsidR="00131117" w:rsidRPr="00310A24" w:rsidRDefault="00D215A8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144,34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31117" w:rsidRPr="00310A24" w:rsidRDefault="00131117" w:rsidP="00C060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117" w:rsidRPr="00310A24" w:rsidTr="00310A24">
        <w:trPr>
          <w:trHeight w:val="144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D215A8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D215A8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963,80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</w:tr>
      <w:tr w:rsidR="00131117" w:rsidRPr="00310A24" w:rsidTr="00310A24">
        <w:trPr>
          <w:trHeight w:val="880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 xml:space="preserve"> ДК п. Великопетровка: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A82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ремонт помещений №</w:t>
            </w:r>
            <w:r w:rsidR="00A82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8 и №</w:t>
            </w:r>
            <w:r w:rsidR="00A82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 xml:space="preserve">9 (по экспликации)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31117" w:rsidRPr="00310A24" w:rsidRDefault="00D215A8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215A8" w:rsidRPr="00310A24" w:rsidRDefault="00D215A8" w:rsidP="00C0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378,80</w:t>
            </w:r>
          </w:p>
        </w:tc>
      </w:tr>
      <w:tr w:rsidR="00131117" w:rsidRPr="00310A24" w:rsidTr="00310A24">
        <w:trPr>
          <w:trHeight w:val="307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1117" w:rsidRPr="00310A24" w:rsidRDefault="00D215A8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1117" w:rsidRPr="00310A24" w:rsidRDefault="00D215A8" w:rsidP="00C0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378,80</w:t>
            </w:r>
          </w:p>
        </w:tc>
      </w:tr>
      <w:tr w:rsidR="00131117" w:rsidRPr="00310A24" w:rsidTr="00C060B5">
        <w:trPr>
          <w:trHeight w:val="246"/>
          <w:jc w:val="center"/>
        </w:trPr>
        <w:tc>
          <w:tcPr>
            <w:tcW w:w="9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4. Мичуринское сельское поселение:</w:t>
            </w:r>
          </w:p>
        </w:tc>
      </w:tr>
      <w:tr w:rsidR="000276BE" w:rsidRPr="00310A24" w:rsidTr="00A82B99">
        <w:trPr>
          <w:trHeight w:val="275"/>
          <w:jc w:val="center"/>
        </w:trPr>
        <w:tc>
          <w:tcPr>
            <w:tcW w:w="5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6BE" w:rsidRPr="00310A24" w:rsidRDefault="000276BE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ДК п. Мичуринский:</w:t>
            </w:r>
          </w:p>
          <w:p w:rsidR="000276BE" w:rsidRPr="00310A24" w:rsidRDefault="000276BE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замена оконных блоков на окна из ПВХ профилей;</w:t>
            </w:r>
            <w:r w:rsidR="00A82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замена дверных блоков;</w:t>
            </w:r>
          </w:p>
          <w:p w:rsidR="000276BE" w:rsidRPr="00310A24" w:rsidRDefault="000276BE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канализация;</w:t>
            </w:r>
            <w:r w:rsidR="00A82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водопровод;</w:t>
            </w:r>
          </w:p>
          <w:p w:rsidR="000276BE" w:rsidRPr="00310A24" w:rsidRDefault="000276BE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ремонт помещения №</w:t>
            </w:r>
            <w:r w:rsidR="00A82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9 (по экспликации);</w:t>
            </w:r>
          </w:p>
          <w:p w:rsidR="000276BE" w:rsidRPr="00310A24" w:rsidRDefault="000276BE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внешние сети водопровода;</w:t>
            </w:r>
          </w:p>
          <w:p w:rsidR="000276BE" w:rsidRPr="00310A24" w:rsidRDefault="000276BE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внешние сети канализации и выгреб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6BE" w:rsidRPr="00310A24" w:rsidRDefault="000276BE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276BE" w:rsidRPr="00310A24" w:rsidRDefault="000276BE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276BE" w:rsidRPr="00310A24" w:rsidRDefault="000276BE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6BE" w:rsidRPr="00310A24" w:rsidRDefault="000276BE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276BE" w:rsidRPr="00310A24" w:rsidRDefault="000276BE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76BE" w:rsidRPr="00310A24" w:rsidRDefault="000276BE" w:rsidP="00A82B99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2 754,90</w:t>
            </w:r>
          </w:p>
          <w:p w:rsidR="000276BE" w:rsidRPr="00310A24" w:rsidRDefault="000276BE" w:rsidP="00C0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обл.</w:t>
            </w:r>
          </w:p>
        </w:tc>
      </w:tr>
      <w:tr w:rsidR="000276BE" w:rsidRPr="00310A24" w:rsidTr="00310A24">
        <w:trPr>
          <w:trHeight w:val="692"/>
          <w:jc w:val="center"/>
        </w:trPr>
        <w:tc>
          <w:tcPr>
            <w:tcW w:w="5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Pr="00310A24" w:rsidRDefault="000276BE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Pr="00310A24" w:rsidRDefault="000276BE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6BE" w:rsidRPr="00310A24" w:rsidRDefault="000276BE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6BE" w:rsidRPr="00310A24" w:rsidRDefault="000276BE" w:rsidP="00A82B99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145,00</w:t>
            </w:r>
          </w:p>
          <w:p w:rsidR="000276BE" w:rsidRPr="00310A24" w:rsidRDefault="000276BE" w:rsidP="00A82B99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софин.</w:t>
            </w:r>
          </w:p>
        </w:tc>
      </w:tr>
      <w:tr w:rsidR="00131117" w:rsidRPr="00310A24" w:rsidTr="00310A24">
        <w:trPr>
          <w:trHeight w:val="144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0276BE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0276BE" w:rsidP="00A82B99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2 899,90</w:t>
            </w:r>
          </w:p>
        </w:tc>
      </w:tr>
      <w:tr w:rsidR="00131117" w:rsidRPr="00310A24" w:rsidTr="00C060B5">
        <w:trPr>
          <w:trHeight w:val="98"/>
          <w:jc w:val="center"/>
        </w:trPr>
        <w:tc>
          <w:tcPr>
            <w:tcW w:w="9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5.</w:t>
            </w:r>
            <w:r w:rsidR="00A82B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Южно-Степное сельское поселение:</w:t>
            </w:r>
          </w:p>
        </w:tc>
      </w:tr>
      <w:tr w:rsidR="00131117" w:rsidRPr="00310A24" w:rsidTr="00A82B99">
        <w:trPr>
          <w:trHeight w:val="920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ДК п. Южно-Степной:</w:t>
            </w:r>
          </w:p>
          <w:p w:rsidR="003C403F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ремонт кровли ДК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 xml:space="preserve"> (экспертная оценка №</w:t>
            </w:r>
            <w:r w:rsidR="00A82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>74-1-437/1.2-ЭО-1343)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1117" w:rsidRPr="00310A24" w:rsidRDefault="00F138A7" w:rsidP="00C060B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117" w:rsidRPr="00310A24" w:rsidTr="00310A24">
        <w:trPr>
          <w:trHeight w:val="144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F138A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1354,00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</w:tr>
      <w:tr w:rsidR="00131117" w:rsidRPr="00310A24" w:rsidTr="00C060B5">
        <w:trPr>
          <w:trHeight w:val="144"/>
          <w:jc w:val="center"/>
        </w:trPr>
        <w:tc>
          <w:tcPr>
            <w:tcW w:w="9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6. Анненское сельское поселение</w:t>
            </w:r>
          </w:p>
        </w:tc>
      </w:tr>
      <w:tr w:rsidR="00131117" w:rsidRPr="00310A24" w:rsidTr="00310A24">
        <w:trPr>
          <w:trHeight w:val="144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ДК муниципального казенного учреждения «Централизованная клубная система» Анненского сельского поселения:</w:t>
            </w:r>
          </w:p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-</w:t>
            </w:r>
            <w:r w:rsidR="00A82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sz w:val="28"/>
                <w:szCs w:val="28"/>
              </w:rPr>
              <w:t xml:space="preserve">ремонт тамбура, фойе, центральной лестничной клетки и гримерной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680899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6F7CFC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140,8</w:t>
            </w:r>
            <w:r w:rsidR="003A3261" w:rsidRPr="00310A24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131117" w:rsidRPr="00310A24" w:rsidTr="00310A24">
        <w:trPr>
          <w:trHeight w:val="144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680899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6F7CFC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140,80</w:t>
            </w:r>
          </w:p>
        </w:tc>
      </w:tr>
      <w:tr w:rsidR="00131117" w:rsidRPr="00310A24" w:rsidTr="00310A24">
        <w:trPr>
          <w:trHeight w:val="144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ВСЕГО по</w:t>
            </w:r>
            <w:r w:rsidR="00A82B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10A2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. Организации сельских поселений: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680899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4 253,90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BB1D2A" w:rsidP="00A82B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2 428,30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6F7CFC" w:rsidP="00A82B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3 663,90</w:t>
            </w:r>
          </w:p>
        </w:tc>
      </w:tr>
      <w:tr w:rsidR="00131117" w:rsidRPr="00310A24" w:rsidTr="00310A24">
        <w:trPr>
          <w:trHeight w:val="207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 xml:space="preserve">Итого по </w:t>
            </w:r>
            <w:r w:rsidRPr="00310A2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 xml:space="preserve"> и </w:t>
            </w:r>
            <w:r w:rsidRPr="00310A2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680899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6 668,00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5818A5" w:rsidP="00A82B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="00C76F69" w:rsidRPr="00310A24">
              <w:rPr>
                <w:rFonts w:ascii="Times New Roman" w:hAnsi="Times New Roman"/>
                <w:iCs/>
                <w:sz w:val="28"/>
                <w:szCs w:val="28"/>
              </w:rPr>
              <w:t> 10</w:t>
            </w:r>
            <w:r w:rsidR="007721D5" w:rsidRPr="00310A24">
              <w:rPr>
                <w:rFonts w:ascii="Times New Roman" w:hAnsi="Times New Roman"/>
                <w:iCs/>
                <w:sz w:val="28"/>
                <w:szCs w:val="28"/>
              </w:rPr>
              <w:t>7,00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6F7CFC" w:rsidP="00A82B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8 429,50</w:t>
            </w:r>
          </w:p>
        </w:tc>
      </w:tr>
      <w:tr w:rsidR="00131117" w:rsidRPr="00310A24" w:rsidTr="00310A24">
        <w:trPr>
          <w:trHeight w:val="189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федеральный  бюджет, 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131117" w:rsidP="00A82B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0276BE" w:rsidP="00A82B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2 754,90</w:t>
            </w:r>
          </w:p>
        </w:tc>
      </w:tr>
      <w:tr w:rsidR="00131117" w:rsidRPr="00310A24" w:rsidTr="00310A24">
        <w:trPr>
          <w:trHeight w:val="189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310A24" w:rsidRDefault="00131117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680899" w:rsidP="00C060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6 668,00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5818A5" w:rsidP="00A82B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="00C76F69" w:rsidRPr="00310A24">
              <w:rPr>
                <w:rFonts w:ascii="Times New Roman" w:hAnsi="Times New Roman"/>
                <w:iCs/>
                <w:sz w:val="28"/>
                <w:szCs w:val="28"/>
              </w:rPr>
              <w:t> 10</w:t>
            </w:r>
            <w:r w:rsidR="007721D5" w:rsidRPr="00310A24">
              <w:rPr>
                <w:rFonts w:ascii="Times New Roman" w:hAnsi="Times New Roman"/>
                <w:iCs/>
                <w:sz w:val="28"/>
                <w:szCs w:val="28"/>
              </w:rPr>
              <w:t>7,00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310A24" w:rsidRDefault="006F7CFC" w:rsidP="00A82B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A24">
              <w:rPr>
                <w:rFonts w:ascii="Times New Roman" w:hAnsi="Times New Roman"/>
                <w:iCs/>
                <w:sz w:val="28"/>
                <w:szCs w:val="28"/>
              </w:rPr>
              <w:t>5 674,60</w:t>
            </w:r>
          </w:p>
        </w:tc>
      </w:tr>
    </w:tbl>
    <w:p w:rsidR="00131117" w:rsidRPr="00A82B99" w:rsidRDefault="001F6382" w:rsidP="00A82B99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82B99">
        <w:rPr>
          <w:rFonts w:ascii="Times New Roman" w:hAnsi="Times New Roman"/>
          <w:sz w:val="28"/>
          <w:szCs w:val="28"/>
        </w:rPr>
        <w:t>2</w:t>
      </w:r>
      <w:r w:rsidR="00131117" w:rsidRPr="00A82B99">
        <w:rPr>
          <w:rFonts w:ascii="Times New Roman" w:hAnsi="Times New Roman"/>
          <w:sz w:val="28"/>
          <w:szCs w:val="28"/>
        </w:rPr>
        <w:t xml:space="preserve">) организация противопожарных мероприятий представлена в  </w:t>
      </w:r>
      <w:r w:rsidR="00131117" w:rsidRPr="00A82B99">
        <w:rPr>
          <w:rFonts w:ascii="Times New Roman" w:hAnsi="Times New Roman"/>
          <w:iCs/>
          <w:sz w:val="28"/>
          <w:szCs w:val="28"/>
        </w:rPr>
        <w:t>таблице 2</w:t>
      </w:r>
      <w:r w:rsidRPr="00A82B99">
        <w:rPr>
          <w:rFonts w:ascii="Times New Roman" w:hAnsi="Times New Roman"/>
          <w:iCs/>
          <w:sz w:val="28"/>
          <w:szCs w:val="28"/>
        </w:rPr>
        <w:t>:</w:t>
      </w:r>
    </w:p>
    <w:p w:rsidR="00131117" w:rsidRPr="00A82B99" w:rsidRDefault="00131117" w:rsidP="00131117">
      <w:pPr>
        <w:jc w:val="right"/>
        <w:rPr>
          <w:rFonts w:ascii="Times New Roman" w:hAnsi="Times New Roman"/>
          <w:sz w:val="28"/>
          <w:szCs w:val="28"/>
        </w:rPr>
      </w:pPr>
      <w:r w:rsidRPr="00A82B99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0"/>
        <w:gridCol w:w="1418"/>
        <w:gridCol w:w="1134"/>
        <w:gridCol w:w="142"/>
        <w:gridCol w:w="992"/>
      </w:tblGrid>
      <w:tr w:rsidR="00131117" w:rsidRPr="00A82B99" w:rsidTr="00A82B99">
        <w:trPr>
          <w:trHeight w:val="23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Финансирование по годам (тыс.</w:t>
            </w:r>
            <w:r w:rsidR="00A82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sz w:val="28"/>
                <w:szCs w:val="28"/>
              </w:rPr>
              <w:t>руб.), за счет средств федерального и областного, местного бюджетов</w:t>
            </w:r>
          </w:p>
        </w:tc>
      </w:tr>
      <w:tr w:rsidR="00131117" w:rsidRPr="00A82B99" w:rsidTr="00A82B99">
        <w:trPr>
          <w:trHeight w:val="376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117" w:rsidRPr="00A82B99" w:rsidRDefault="00131117" w:rsidP="00A82B9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2022</w:t>
            </w:r>
            <w:r w:rsidR="00A82B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2023</w:t>
            </w:r>
            <w:r w:rsidR="00A82B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2024</w:t>
            </w:r>
            <w:r w:rsidR="00A82B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</w:tr>
      <w:tr w:rsidR="00131117" w:rsidRPr="00A82B99" w:rsidTr="00A82B99">
        <w:trPr>
          <w:trHeight w:val="25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A82B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Организации подведомственные УДКС</w:t>
            </w:r>
          </w:p>
        </w:tc>
      </w:tr>
      <w:tr w:rsidR="006A0910" w:rsidRPr="00A82B99" w:rsidTr="00A82B99">
        <w:trPr>
          <w:trHeight w:val="70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0910" w:rsidRPr="00A82B99" w:rsidRDefault="006A0910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1. Муниципальное учреждение дополнительного образования «Великопетровская детская школа искусств»:</w:t>
            </w:r>
          </w:p>
          <w:p w:rsidR="006A0910" w:rsidRPr="00A82B99" w:rsidRDefault="006A0910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A82B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монтаж пожарной сигнализации и оповещение о пожаре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0910" w:rsidRPr="00A82B99" w:rsidRDefault="006A0910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highlight w:val="red"/>
              </w:rPr>
            </w:pPr>
          </w:p>
          <w:p w:rsidR="006A0910" w:rsidRPr="00A82B99" w:rsidRDefault="006A0910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highlight w:val="red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910" w:rsidRPr="00A82B99" w:rsidRDefault="006A0910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71AA7" w:rsidRPr="00A82B99" w:rsidRDefault="00D71AA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910" w:rsidRPr="00A82B99" w:rsidRDefault="006A0910" w:rsidP="00A82B9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6A0910" w:rsidRPr="00A82B99" w:rsidRDefault="00BB1D2A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85,70</w:t>
            </w:r>
          </w:p>
        </w:tc>
      </w:tr>
      <w:tr w:rsidR="00131117" w:rsidRPr="00A82B99" w:rsidTr="00A82B99">
        <w:trPr>
          <w:trHeight w:val="254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117" w:rsidRPr="00A82B99" w:rsidRDefault="006A0910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highlight w:val="red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D71AA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D71AA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85,</w:t>
            </w:r>
            <w:r w:rsidR="00BB1D2A" w:rsidRPr="00A82B99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131117" w:rsidRPr="00A82B99" w:rsidTr="00A82B99">
        <w:trPr>
          <w:trHeight w:val="497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6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ВСЕГО по</w:t>
            </w:r>
            <w:r w:rsidR="00A82B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. Организации подведомственные УДКС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6A0910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highlight w:val="red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D71AA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D71AA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85,</w:t>
            </w:r>
            <w:r w:rsidR="00BB1D2A" w:rsidRPr="00A82B99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131117" w:rsidRPr="00A82B99" w:rsidTr="00A82B99">
        <w:trPr>
          <w:trHeight w:val="25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131117" w:rsidRPr="00A82B99" w:rsidTr="00A82B99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 w:rsidR="00A82B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Еленинское сельское поселение:</w:t>
            </w:r>
          </w:p>
        </w:tc>
      </w:tr>
      <w:tr w:rsidR="00131117" w:rsidRPr="00A82B99" w:rsidTr="00A82B9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99" w:rsidRDefault="00131117" w:rsidP="00A82B9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1)</w:t>
            </w:r>
            <w:r w:rsidR="00A82B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 xml:space="preserve">клуб с. Михайловка: </w:t>
            </w:r>
          </w:p>
          <w:p w:rsidR="00131117" w:rsidRPr="00A82B99" w:rsidRDefault="00131117" w:rsidP="00A82B9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- монтаж пожарной сигнализации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CC08D3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BB1D2A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110,00</w:t>
            </w:r>
          </w:p>
        </w:tc>
      </w:tr>
      <w:tr w:rsidR="00131117" w:rsidRPr="00A82B99" w:rsidTr="00A82B9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A82B99" w:rsidRDefault="00131117" w:rsidP="00A82B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2)</w:t>
            </w:r>
            <w:r w:rsidR="00A82B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sz w:val="28"/>
                <w:szCs w:val="28"/>
              </w:rPr>
              <w:t>Еленинский дом культуры-структурно</w:t>
            </w:r>
            <w:r w:rsidR="00A82B99">
              <w:rPr>
                <w:rFonts w:ascii="Times New Roman" w:hAnsi="Times New Roman"/>
                <w:sz w:val="28"/>
                <w:szCs w:val="28"/>
              </w:rPr>
              <w:t>е подразделение Муниципального у</w:t>
            </w:r>
            <w:r w:rsidRPr="00A82B99">
              <w:rPr>
                <w:rFonts w:ascii="Times New Roman" w:hAnsi="Times New Roman"/>
                <w:sz w:val="28"/>
                <w:szCs w:val="28"/>
              </w:rPr>
              <w:t>чреждения централизованной клубной системы Еленинского сельского поселения:</w:t>
            </w:r>
          </w:p>
          <w:p w:rsidR="00131117" w:rsidRPr="00A82B99" w:rsidRDefault="00131117" w:rsidP="00A82B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-</w:t>
            </w:r>
            <w:r w:rsidR="00A82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sz w:val="28"/>
                <w:szCs w:val="28"/>
              </w:rPr>
              <w:t>обработка огнезащитным составом деревянных конструкций сценической коробки;</w:t>
            </w:r>
          </w:p>
          <w:p w:rsidR="00131117" w:rsidRPr="00A82B99" w:rsidRDefault="00131117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-</w:t>
            </w:r>
            <w:r w:rsidR="00A82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sz w:val="28"/>
                <w:szCs w:val="28"/>
              </w:rPr>
              <w:t>внутренний противопожарный водопровод и пожарные шкафы;</w:t>
            </w:r>
          </w:p>
          <w:p w:rsidR="00131117" w:rsidRPr="00A82B99" w:rsidRDefault="00131117" w:rsidP="00A82B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-</w:t>
            </w:r>
            <w:r w:rsidR="00A82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sz w:val="28"/>
                <w:szCs w:val="28"/>
              </w:rPr>
              <w:t>обустройство входными горизонтальными площадками эвакуационных выходов из помещений зрительного зала;</w:t>
            </w:r>
          </w:p>
          <w:p w:rsidR="00131117" w:rsidRPr="00A82B99" w:rsidRDefault="00131117" w:rsidP="00A82B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- обустройство входной горизо</w:t>
            </w:r>
            <w:r w:rsidR="00A82B99">
              <w:rPr>
                <w:rFonts w:ascii="Times New Roman" w:hAnsi="Times New Roman"/>
                <w:sz w:val="28"/>
                <w:szCs w:val="28"/>
              </w:rPr>
              <w:t>нтальной площадкой эвакуационного</w:t>
            </w:r>
            <w:r w:rsidRPr="00A82B99">
              <w:rPr>
                <w:rFonts w:ascii="Times New Roman" w:hAnsi="Times New Roman"/>
                <w:sz w:val="28"/>
                <w:szCs w:val="28"/>
              </w:rPr>
              <w:t xml:space="preserve"> выход</w:t>
            </w:r>
            <w:r w:rsidR="00A82B99">
              <w:rPr>
                <w:rFonts w:ascii="Times New Roman" w:hAnsi="Times New Roman"/>
                <w:sz w:val="28"/>
                <w:szCs w:val="28"/>
              </w:rPr>
              <w:t>а</w:t>
            </w:r>
            <w:r w:rsidRPr="00A82B99">
              <w:rPr>
                <w:rFonts w:ascii="Times New Roman" w:hAnsi="Times New Roman"/>
                <w:sz w:val="28"/>
                <w:szCs w:val="28"/>
              </w:rPr>
              <w:t xml:space="preserve"> из помещения спортивного зала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82B99" w:rsidRDefault="00A82B99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82B99" w:rsidRDefault="00A82B99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19,60</w:t>
            </w:r>
          </w:p>
          <w:p w:rsidR="00131117" w:rsidRPr="00A82B99" w:rsidRDefault="00131117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B99" w:rsidRDefault="00A82B99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B99" w:rsidRDefault="00A82B99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A82B99" w:rsidRDefault="00131117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481,84</w:t>
            </w:r>
          </w:p>
          <w:p w:rsidR="00A82B99" w:rsidRDefault="00A82B99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A82B99" w:rsidRDefault="00131117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36,02</w:t>
            </w:r>
          </w:p>
          <w:p w:rsidR="00131117" w:rsidRPr="00A82B99" w:rsidRDefault="00131117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B99" w:rsidRDefault="00A82B99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A82B99" w:rsidRDefault="00680899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106,40</w:t>
            </w:r>
          </w:p>
          <w:p w:rsidR="00131117" w:rsidRPr="00A82B99" w:rsidRDefault="00131117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17" w:rsidRPr="00A82B99" w:rsidRDefault="00131117" w:rsidP="00A82B99">
            <w:pPr>
              <w:pStyle w:val="a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131117" w:rsidRPr="00A82B99" w:rsidTr="00A82B9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A82B99" w:rsidRDefault="00131117" w:rsidP="00A82B99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CC08D3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680899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643,90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BB1D2A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110,00</w:t>
            </w:r>
          </w:p>
        </w:tc>
      </w:tr>
      <w:tr w:rsidR="00131117" w:rsidRPr="00A82B99" w:rsidTr="00A82B99">
        <w:trPr>
          <w:trHeight w:val="14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  <w:r w:rsidR="00A82B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Варшавское сельское поселение:</w:t>
            </w:r>
          </w:p>
        </w:tc>
      </w:tr>
      <w:tr w:rsidR="00131117" w:rsidRPr="00A82B99" w:rsidTr="00A82B99">
        <w:trPr>
          <w:trHeight w:val="81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99" w:rsidRDefault="008B352B" w:rsidP="00A82B9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131117" w:rsidRPr="00A82B99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  <w:r w:rsidR="00A82B99">
              <w:rPr>
                <w:rFonts w:ascii="Times New Roman" w:hAnsi="Times New Roman"/>
                <w:iCs/>
                <w:sz w:val="28"/>
                <w:szCs w:val="28"/>
              </w:rPr>
              <w:t xml:space="preserve"> к</w:t>
            </w:r>
            <w:r w:rsidR="00131117" w:rsidRPr="00A82B99">
              <w:rPr>
                <w:rFonts w:ascii="Times New Roman" w:hAnsi="Times New Roman"/>
                <w:iCs/>
                <w:sz w:val="28"/>
                <w:szCs w:val="28"/>
              </w:rPr>
              <w:t>луб п. Красный Яр:</w:t>
            </w:r>
          </w:p>
          <w:p w:rsidR="00131117" w:rsidRPr="00A82B99" w:rsidRDefault="00131117" w:rsidP="00A82B9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highlight w:val="cyan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- монтаж автоматической пожарной сигнализации и оповещение людей о пожаре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6A0910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6A0910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170,80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5D2A8E" w:rsidRPr="00A82B99" w:rsidTr="00A82B9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8E" w:rsidRPr="00A82B99" w:rsidRDefault="005D2A8E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A8E" w:rsidRPr="00A82B99" w:rsidRDefault="006A0910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A8E" w:rsidRPr="00A82B99" w:rsidRDefault="006A0910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170,80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A8E" w:rsidRPr="00A82B99" w:rsidRDefault="0019239F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</w:tr>
      <w:tr w:rsidR="00131117" w:rsidRPr="00A82B99" w:rsidTr="00A82B9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ВСЕГО по</w:t>
            </w:r>
            <w:r w:rsidR="00A82B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. Организации сельских поселений: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6A0910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6A0910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814,70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BB1D2A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110,00</w:t>
            </w:r>
          </w:p>
        </w:tc>
      </w:tr>
      <w:tr w:rsidR="00131117" w:rsidRPr="00A82B99" w:rsidTr="00A82B9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17" w:rsidRPr="00A82B99" w:rsidRDefault="006A0910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 xml:space="preserve">Итого по </w:t>
            </w:r>
            <w:r w:rsidRPr="00A82B9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 xml:space="preserve"> и </w:t>
            </w:r>
            <w:r w:rsidRPr="00A82B9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6A0910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7721D5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814,70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17" w:rsidRPr="00A82B99" w:rsidRDefault="00BB1D2A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195,70</w:t>
            </w:r>
          </w:p>
        </w:tc>
      </w:tr>
      <w:tr w:rsidR="006A0910" w:rsidRPr="00A82B99" w:rsidTr="00A82B9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10" w:rsidRPr="00A82B99" w:rsidRDefault="006A0910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федеральный  бюджет, 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910" w:rsidRPr="00A82B99" w:rsidRDefault="006A0910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910" w:rsidRPr="00A82B99" w:rsidRDefault="007721D5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910" w:rsidRPr="00A82B99" w:rsidRDefault="006A0910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</w:tr>
      <w:tr w:rsidR="006A0910" w:rsidRPr="00A82B99" w:rsidTr="00A82B9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10" w:rsidRPr="00A82B99" w:rsidRDefault="006A0910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910" w:rsidRPr="00A82B99" w:rsidRDefault="006A0910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910" w:rsidRPr="00A82B99" w:rsidRDefault="007721D5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814,70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910" w:rsidRPr="00A82B99" w:rsidRDefault="00BB1D2A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195,70</w:t>
            </w:r>
          </w:p>
        </w:tc>
      </w:tr>
    </w:tbl>
    <w:p w:rsidR="00A82B99" w:rsidRDefault="001F6382" w:rsidP="00682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B99">
        <w:rPr>
          <w:rFonts w:ascii="Times New Roman" w:hAnsi="Times New Roman"/>
          <w:sz w:val="28"/>
          <w:szCs w:val="28"/>
        </w:rPr>
        <w:t>3</w:t>
      </w:r>
      <w:r w:rsidR="00131117" w:rsidRPr="00A82B99">
        <w:rPr>
          <w:rFonts w:ascii="Times New Roman" w:hAnsi="Times New Roman"/>
          <w:sz w:val="28"/>
          <w:szCs w:val="28"/>
        </w:rPr>
        <w:t xml:space="preserve">) </w:t>
      </w:r>
      <w:r w:rsidR="00682985">
        <w:rPr>
          <w:rFonts w:ascii="Times New Roman" w:hAnsi="Times New Roman"/>
          <w:sz w:val="28"/>
          <w:szCs w:val="28"/>
        </w:rPr>
        <w:t>о</w:t>
      </w:r>
      <w:r w:rsidR="00682985" w:rsidRPr="00682985">
        <w:rPr>
          <w:rFonts w:ascii="Times New Roman" w:hAnsi="Times New Roman"/>
          <w:sz w:val="28"/>
          <w:szCs w:val="28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человек,</w:t>
      </w:r>
      <w:r w:rsidR="00682985" w:rsidRPr="00682985">
        <w:rPr>
          <w:rFonts w:ascii="Times New Roman" w:hAnsi="Times New Roman"/>
          <w:iCs/>
          <w:sz w:val="28"/>
          <w:szCs w:val="28"/>
        </w:rPr>
        <w:t xml:space="preserve">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</w:r>
      <w:r w:rsidR="00682985" w:rsidRPr="00682985">
        <w:rPr>
          <w:rFonts w:ascii="Times New Roman" w:hAnsi="Times New Roman"/>
          <w:sz w:val="28"/>
          <w:szCs w:val="28"/>
        </w:rPr>
        <w:t>,</w:t>
      </w:r>
      <w:r w:rsidR="00682985">
        <w:rPr>
          <w:rFonts w:ascii="Times New Roman" w:hAnsi="Times New Roman"/>
          <w:sz w:val="28"/>
          <w:szCs w:val="28"/>
        </w:rPr>
        <w:t xml:space="preserve"> </w:t>
      </w:r>
      <w:r w:rsidRPr="00A82B99">
        <w:rPr>
          <w:rFonts w:ascii="Times New Roman" w:hAnsi="Times New Roman"/>
          <w:sz w:val="28"/>
          <w:szCs w:val="28"/>
        </w:rPr>
        <w:t xml:space="preserve">приобретение основных и материальных запасов представлено в </w:t>
      </w:r>
      <w:r w:rsidR="00131117" w:rsidRPr="00A82B99">
        <w:rPr>
          <w:rFonts w:ascii="Times New Roman" w:hAnsi="Times New Roman"/>
          <w:sz w:val="28"/>
          <w:szCs w:val="28"/>
        </w:rPr>
        <w:t>таблиц</w:t>
      </w:r>
      <w:r w:rsidRPr="00A82B99">
        <w:rPr>
          <w:rFonts w:ascii="Times New Roman" w:hAnsi="Times New Roman"/>
          <w:sz w:val="28"/>
          <w:szCs w:val="28"/>
        </w:rPr>
        <w:t>е</w:t>
      </w:r>
      <w:r w:rsidR="00131117" w:rsidRPr="00A82B99">
        <w:rPr>
          <w:rFonts w:ascii="Times New Roman" w:hAnsi="Times New Roman"/>
          <w:sz w:val="28"/>
          <w:szCs w:val="28"/>
        </w:rPr>
        <w:t xml:space="preserve"> 3</w:t>
      </w:r>
      <w:r w:rsidRPr="00A82B99">
        <w:rPr>
          <w:rFonts w:ascii="Times New Roman" w:hAnsi="Times New Roman"/>
          <w:sz w:val="28"/>
          <w:szCs w:val="28"/>
        </w:rPr>
        <w:t xml:space="preserve">: </w:t>
      </w:r>
    </w:p>
    <w:p w:rsidR="00131117" w:rsidRPr="00A82B99" w:rsidRDefault="00131117" w:rsidP="00A82B9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82B99">
        <w:rPr>
          <w:rFonts w:ascii="Times New Roman" w:hAnsi="Times New Roman"/>
          <w:sz w:val="28"/>
          <w:szCs w:val="28"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418"/>
        <w:gridCol w:w="1276"/>
        <w:gridCol w:w="992"/>
      </w:tblGrid>
      <w:tr w:rsidR="00131117" w:rsidRPr="00A82B99" w:rsidTr="00A82B99">
        <w:trPr>
          <w:trHeight w:val="612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pStyle w:val="a3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Финансирование по годам</w:t>
            </w:r>
          </w:p>
          <w:p w:rsidR="00131117" w:rsidRPr="00A82B99" w:rsidRDefault="00131117" w:rsidP="00A82B99">
            <w:pPr>
              <w:pStyle w:val="a3"/>
              <w:jc w:val="both"/>
              <w:rPr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A82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sz w:val="28"/>
                <w:szCs w:val="28"/>
              </w:rPr>
              <w:t>руб.), за счет средств  федерального, областного и местного бюджетов</w:t>
            </w:r>
          </w:p>
        </w:tc>
      </w:tr>
      <w:tr w:rsidR="00131117" w:rsidRPr="00A82B99" w:rsidTr="00A82B99">
        <w:trPr>
          <w:trHeight w:val="232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2022</w:t>
            </w:r>
            <w:r w:rsidR="00A82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sz w:val="28"/>
                <w:szCs w:val="28"/>
              </w:rPr>
              <w:t>г</w:t>
            </w:r>
            <w:r w:rsidR="00A82B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2023</w:t>
            </w:r>
            <w:r w:rsidR="00A82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sz w:val="28"/>
                <w:szCs w:val="28"/>
              </w:rPr>
              <w:t>г</w:t>
            </w:r>
            <w:r w:rsidR="00A82B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2024</w:t>
            </w:r>
            <w:r w:rsidR="00A82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sz w:val="28"/>
                <w:szCs w:val="28"/>
              </w:rPr>
              <w:t>г</w:t>
            </w:r>
            <w:r w:rsidR="00A82B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1117" w:rsidRPr="00A82B99" w:rsidTr="00A82B99">
        <w:trPr>
          <w:trHeight w:val="179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A82B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Организации подведомственные УДКС</w:t>
            </w:r>
          </w:p>
        </w:tc>
      </w:tr>
      <w:tr w:rsidR="00682985" w:rsidRPr="00A82B99" w:rsidTr="00A82B99">
        <w:trPr>
          <w:trHeight w:val="179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85" w:rsidRPr="00682985" w:rsidRDefault="00682985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82985">
              <w:rPr>
                <w:rFonts w:ascii="Times New Roman" w:hAnsi="Times New Roman"/>
                <w:sz w:val="28"/>
                <w:szCs w:val="28"/>
              </w:rPr>
              <w:t>мероприятие: приобретение основных средств и материальных запасов</w:t>
            </w:r>
          </w:p>
        </w:tc>
      </w:tr>
      <w:tr w:rsidR="00131117" w:rsidRPr="00A82B99" w:rsidTr="00A82B99">
        <w:trPr>
          <w:trHeight w:val="451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99" w:rsidRDefault="00F138A7" w:rsidP="00A82B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1</w:t>
            </w:r>
            <w:r w:rsidR="00131117" w:rsidRPr="00A82B99">
              <w:rPr>
                <w:rFonts w:ascii="Times New Roman" w:hAnsi="Times New Roman"/>
                <w:sz w:val="28"/>
                <w:szCs w:val="28"/>
              </w:rPr>
              <w:t xml:space="preserve">. Муниципальное учреждение дополнительного образования  «Детская школа искусств»:                    </w:t>
            </w:r>
          </w:p>
          <w:p w:rsidR="00131117" w:rsidRPr="00A82B99" w:rsidRDefault="00131117" w:rsidP="00A82B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приобретение  музыкальных инструментов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F138A7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50,40</w:t>
            </w:r>
          </w:p>
          <w:p w:rsidR="00131117" w:rsidRPr="00A82B99" w:rsidRDefault="00131117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31117" w:rsidRPr="00A82B99" w:rsidTr="00A82B99">
        <w:trPr>
          <w:trHeight w:val="451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ВСЕГО по</w:t>
            </w:r>
            <w:r w:rsidR="00A82B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. Организации подведомственные УДКС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F138A7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117" w:rsidRPr="00A82B99" w:rsidTr="00A82B99">
        <w:trPr>
          <w:trHeight w:val="132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8B352B" w:rsidRPr="00A82B99" w:rsidTr="00A82B99">
        <w:trPr>
          <w:trHeight w:val="132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2B" w:rsidRPr="00682985" w:rsidRDefault="00682985" w:rsidP="006829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  <w:r w:rsidR="008B352B" w:rsidRPr="00682985">
              <w:rPr>
                <w:rFonts w:ascii="Times New Roman" w:hAnsi="Times New Roman"/>
                <w:iCs/>
                <w:sz w:val="28"/>
                <w:szCs w:val="28"/>
              </w:rPr>
              <w:t>Снежненское сельское поселение:</w:t>
            </w:r>
          </w:p>
        </w:tc>
      </w:tr>
      <w:tr w:rsidR="00682985" w:rsidRPr="00A82B99" w:rsidTr="00A82B99">
        <w:trPr>
          <w:trHeight w:val="132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85" w:rsidRPr="00682985" w:rsidRDefault="00682985" w:rsidP="0068298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82985">
              <w:rPr>
                <w:rFonts w:ascii="Times New Roman" w:hAnsi="Times New Roman"/>
                <w:iCs/>
                <w:sz w:val="28"/>
                <w:szCs w:val="28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131117" w:rsidRPr="00A82B99" w:rsidTr="00A82B99">
        <w:trPr>
          <w:trHeight w:val="165"/>
        </w:trPr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Дом культуры п. Снежный Муниципального учрежденияЦентрализованной клубной системы</w:t>
            </w:r>
            <w:r w:rsidR="00A82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sz w:val="28"/>
                <w:szCs w:val="28"/>
              </w:rPr>
              <w:t>Снежненского сельского поселения:</w:t>
            </w:r>
          </w:p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A82B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 xml:space="preserve">приобретение основных средств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117" w:rsidRPr="00A82B99" w:rsidRDefault="002F2BF7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 xml:space="preserve"> 1 737,40</w:t>
            </w:r>
            <w:r w:rsidR="00A82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117" w:rsidRPr="00A82B99">
              <w:rPr>
                <w:rFonts w:ascii="Times New Roman" w:hAnsi="Times New Roman"/>
                <w:sz w:val="28"/>
                <w:szCs w:val="28"/>
              </w:rPr>
              <w:t>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pStyle w:val="a3"/>
              <w:jc w:val="center"/>
              <w:rPr>
                <w:sz w:val="28"/>
                <w:szCs w:val="28"/>
              </w:rPr>
            </w:pPr>
            <w:r w:rsidRPr="00A82B9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pStyle w:val="a3"/>
              <w:jc w:val="center"/>
              <w:rPr>
                <w:sz w:val="28"/>
                <w:szCs w:val="28"/>
              </w:rPr>
            </w:pPr>
            <w:r w:rsidRPr="00A82B99">
              <w:rPr>
                <w:sz w:val="28"/>
                <w:szCs w:val="28"/>
              </w:rPr>
              <w:t>-</w:t>
            </w:r>
          </w:p>
        </w:tc>
      </w:tr>
      <w:tr w:rsidR="00131117" w:rsidRPr="00A82B99" w:rsidTr="00A82B99">
        <w:trPr>
          <w:trHeight w:val="429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117" w:rsidRPr="00A82B99" w:rsidRDefault="002F2BF7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91,40</w:t>
            </w:r>
          </w:p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софин.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pStyle w:val="a3"/>
              <w:jc w:val="center"/>
              <w:rPr>
                <w:sz w:val="28"/>
                <w:szCs w:val="28"/>
              </w:rPr>
            </w:pPr>
            <w:r w:rsidRPr="00A82B99">
              <w:rPr>
                <w:sz w:val="28"/>
                <w:szCs w:val="28"/>
              </w:rPr>
              <w:t>-</w:t>
            </w:r>
          </w:p>
        </w:tc>
      </w:tr>
      <w:tr w:rsidR="00131117" w:rsidRPr="00A82B99" w:rsidTr="00A82B99">
        <w:trPr>
          <w:trHeight w:val="326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 xml:space="preserve">              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F6" w:rsidRPr="00A82B99" w:rsidRDefault="002F2BF7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1 828,80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B352B" w:rsidRPr="00A82B99" w:rsidTr="00A82B99">
        <w:trPr>
          <w:trHeight w:val="255"/>
        </w:trPr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352B" w:rsidRPr="00A82B99" w:rsidRDefault="00FA000C" w:rsidP="00FA00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B352B" w:rsidRPr="00A82B99">
              <w:rPr>
                <w:rFonts w:ascii="Times New Roman" w:hAnsi="Times New Roman"/>
                <w:sz w:val="28"/>
                <w:szCs w:val="28"/>
              </w:rPr>
              <w:t>Анненское сельское поселение:</w:t>
            </w:r>
          </w:p>
        </w:tc>
      </w:tr>
      <w:tr w:rsidR="00FA000C" w:rsidRPr="00A82B99" w:rsidTr="00A82B99">
        <w:trPr>
          <w:trHeight w:val="255"/>
        </w:trPr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000C" w:rsidRPr="00FA000C" w:rsidRDefault="00FA000C" w:rsidP="00FA00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00C">
              <w:rPr>
                <w:rFonts w:ascii="Times New Roman" w:hAnsi="Times New Roman"/>
                <w:iCs/>
                <w:sz w:val="28"/>
                <w:szCs w:val="28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2E0B43" w:rsidRPr="00A82B99" w:rsidTr="00A82B99">
        <w:trPr>
          <w:trHeight w:val="463"/>
        </w:trPr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0B43" w:rsidRPr="00A82B99" w:rsidRDefault="002E0B43" w:rsidP="00A82B99">
            <w:pPr>
              <w:pStyle w:val="a3"/>
              <w:jc w:val="center"/>
              <w:rPr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1)</w:t>
            </w:r>
            <w:r w:rsidR="00A82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sz w:val="28"/>
                <w:szCs w:val="28"/>
              </w:rPr>
              <w:t>клуб-филиал п.</w:t>
            </w:r>
            <w:r w:rsidR="00A82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sz w:val="28"/>
                <w:szCs w:val="28"/>
              </w:rPr>
              <w:t>Родники  - структурное подразделение Муниципального казенного учреждения «Централизованная клубная система Анненского сельского поселения»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43" w:rsidRPr="00A82B99" w:rsidRDefault="002E0B43" w:rsidP="00A82B99">
            <w:pPr>
              <w:pStyle w:val="a3"/>
              <w:jc w:val="center"/>
              <w:rPr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43" w:rsidRPr="00A82B99" w:rsidRDefault="002E0B43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5 030,20 обл.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43" w:rsidRPr="00A82B99" w:rsidRDefault="002E0B43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0B43" w:rsidRPr="00A82B99" w:rsidTr="00A82B99">
        <w:trPr>
          <w:trHeight w:val="551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B43" w:rsidRPr="00A82B99" w:rsidRDefault="002E0B43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43" w:rsidRPr="00A82B99" w:rsidRDefault="002E0B43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43" w:rsidRPr="00A82B99" w:rsidRDefault="002E0B43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264,40</w:t>
            </w:r>
          </w:p>
          <w:p w:rsidR="002E0B43" w:rsidRPr="00A82B99" w:rsidRDefault="002E0B43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софин.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43" w:rsidRPr="00A82B99" w:rsidRDefault="002E0B43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B43" w:rsidRPr="00A82B99" w:rsidTr="00A82B99">
        <w:trPr>
          <w:trHeight w:val="279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0B43" w:rsidRPr="00A82B99" w:rsidRDefault="002E0B43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43" w:rsidRPr="00A82B99" w:rsidRDefault="000276BE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43" w:rsidRPr="00A82B99" w:rsidRDefault="002E0B43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5294,60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43" w:rsidRPr="00A82B99" w:rsidRDefault="000276BE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B352B" w:rsidRPr="00A82B99" w:rsidTr="00A82B99">
        <w:trPr>
          <w:trHeight w:val="302"/>
        </w:trPr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352B" w:rsidRPr="00A82B99" w:rsidRDefault="008B352B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3.</w:t>
            </w:r>
            <w:r w:rsidR="00A82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</w:tr>
      <w:tr w:rsidR="00FA000C" w:rsidRPr="00A82B99" w:rsidTr="00A82B99">
        <w:trPr>
          <w:trHeight w:val="302"/>
        </w:trPr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000C" w:rsidRPr="00FA000C" w:rsidRDefault="00FA000C" w:rsidP="00FA00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00C">
              <w:rPr>
                <w:rFonts w:ascii="Times New Roman" w:hAnsi="Times New Roman"/>
                <w:sz w:val="28"/>
                <w:szCs w:val="2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31117" w:rsidRPr="00A82B99" w:rsidTr="00A82B99">
        <w:trPr>
          <w:trHeight w:val="386"/>
        </w:trPr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117" w:rsidRPr="00A82B99" w:rsidRDefault="000276BE" w:rsidP="00D11C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1)</w:t>
            </w:r>
            <w:r w:rsidR="00A82B99">
              <w:rPr>
                <w:rFonts w:ascii="Times New Roman" w:hAnsi="Times New Roman"/>
                <w:iCs/>
                <w:sz w:val="28"/>
                <w:szCs w:val="28"/>
              </w:rPr>
              <w:t xml:space="preserve"> к</w:t>
            </w:r>
            <w:r w:rsidR="00131117" w:rsidRPr="00A82B99">
              <w:rPr>
                <w:rFonts w:ascii="Times New Roman" w:hAnsi="Times New Roman"/>
                <w:iCs/>
                <w:sz w:val="28"/>
                <w:szCs w:val="28"/>
              </w:rPr>
              <w:t>луб  п. Варшавка - структурное подразделение Муниципального учреждения «Централизованная клубная система Варшавского сельского поселения»:</w:t>
            </w:r>
          </w:p>
          <w:p w:rsidR="00131117" w:rsidRPr="00A82B99" w:rsidRDefault="00131117" w:rsidP="00D11CD2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D11CD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2F2BF7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2 156,80</w:t>
            </w:r>
            <w:r w:rsidR="00131117" w:rsidRPr="00A82B99">
              <w:rPr>
                <w:rFonts w:ascii="Times New Roman" w:hAnsi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31117" w:rsidRPr="00A82B99" w:rsidTr="00A82B99">
        <w:trPr>
          <w:trHeight w:val="407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pStyle w:val="a4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F138A7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256,00</w:t>
            </w:r>
          </w:p>
          <w:p w:rsidR="00131117" w:rsidRPr="00A82B99" w:rsidRDefault="00131117" w:rsidP="00A82B99">
            <w:pPr>
              <w:pStyle w:val="a3"/>
              <w:jc w:val="center"/>
              <w:rPr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софин.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pStyle w:val="a3"/>
              <w:jc w:val="center"/>
              <w:rPr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2B99">
              <w:rPr>
                <w:sz w:val="28"/>
                <w:szCs w:val="28"/>
              </w:rPr>
              <w:t>-</w:t>
            </w:r>
          </w:p>
        </w:tc>
      </w:tr>
      <w:tr w:rsidR="00131117" w:rsidRPr="00A82B99" w:rsidTr="00A82B99">
        <w:trPr>
          <w:trHeight w:val="194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2F2BF7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2 412,80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A000C" w:rsidRPr="00A82B99" w:rsidTr="00A82B99">
        <w:trPr>
          <w:trHeight w:val="194"/>
        </w:trPr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000C" w:rsidRPr="00FA000C" w:rsidRDefault="00FA000C" w:rsidP="00FA00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00C">
              <w:rPr>
                <w:rFonts w:ascii="Times New Roman" w:hAnsi="Times New Roman"/>
                <w:sz w:val="28"/>
                <w:szCs w:val="2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B352B" w:rsidRPr="00A82B99" w:rsidTr="00A82B99">
        <w:trPr>
          <w:trHeight w:val="194"/>
        </w:trPr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352B" w:rsidRPr="00A82B99" w:rsidRDefault="008B352B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4.</w:t>
            </w:r>
            <w:r w:rsidR="00D11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sz w:val="28"/>
                <w:szCs w:val="28"/>
              </w:rPr>
              <w:t xml:space="preserve">Южно-Степное сельское поселение </w:t>
            </w:r>
          </w:p>
        </w:tc>
      </w:tr>
      <w:tr w:rsidR="002E0B43" w:rsidRPr="00A82B99" w:rsidTr="00A82B99">
        <w:trPr>
          <w:trHeight w:val="617"/>
        </w:trPr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CD2" w:rsidRDefault="000276BE" w:rsidP="00D11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1)</w:t>
            </w:r>
            <w:r w:rsidR="00D11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0B43" w:rsidRPr="00A82B99">
              <w:rPr>
                <w:rFonts w:ascii="Times New Roman" w:hAnsi="Times New Roman"/>
                <w:sz w:val="28"/>
                <w:szCs w:val="28"/>
              </w:rPr>
              <w:t>ДК п. Южно-Степной-структурное подразделение Муниципального учреждения «Централизованной клубной системы» Южно-Степного сельского поселе</w:t>
            </w:r>
            <w:r w:rsidR="00D11CD2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2E0B43" w:rsidRPr="00D11CD2" w:rsidRDefault="002E0B43" w:rsidP="00D11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-</w:t>
            </w:r>
            <w:r w:rsidR="00D11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43" w:rsidRPr="00A82B99" w:rsidRDefault="002E0B43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43" w:rsidRPr="00A82B99" w:rsidRDefault="002E0B43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 xml:space="preserve">2 171,80 </w:t>
            </w:r>
          </w:p>
          <w:p w:rsidR="002E0B43" w:rsidRPr="00A82B99" w:rsidRDefault="002E0B43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обл.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43" w:rsidRPr="00A82B99" w:rsidRDefault="002E0B43" w:rsidP="00A82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2B99">
              <w:rPr>
                <w:sz w:val="28"/>
                <w:szCs w:val="28"/>
              </w:rPr>
              <w:t>-</w:t>
            </w:r>
          </w:p>
          <w:p w:rsidR="002E0B43" w:rsidRPr="00A82B99" w:rsidRDefault="002E0B43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B43" w:rsidRPr="00A82B99" w:rsidTr="00A82B99">
        <w:trPr>
          <w:trHeight w:val="591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B43" w:rsidRPr="00A82B99" w:rsidRDefault="002E0B43" w:rsidP="00A82B99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B43" w:rsidRPr="00A82B99" w:rsidRDefault="002E0B43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43" w:rsidRPr="00A82B99" w:rsidRDefault="002E0B43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255,80</w:t>
            </w:r>
          </w:p>
          <w:p w:rsidR="002E0B43" w:rsidRPr="00A82B99" w:rsidRDefault="002E0B43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софин.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B43" w:rsidRPr="00A82B99" w:rsidRDefault="002E0B43" w:rsidP="00A82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50DC3" w:rsidRPr="00A82B99" w:rsidTr="00A82B99">
        <w:trPr>
          <w:trHeight w:val="313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50DC3" w:rsidRPr="00A82B99" w:rsidRDefault="00C50DC3" w:rsidP="00A82B99">
            <w:pPr>
              <w:pStyle w:val="a3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DC3" w:rsidRPr="00A82B99" w:rsidRDefault="000276BE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DC3" w:rsidRPr="00A82B99" w:rsidRDefault="002E0B43" w:rsidP="00A82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2 427,60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DC3" w:rsidRPr="00A82B99" w:rsidRDefault="000276BE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117" w:rsidRPr="00A82B99" w:rsidTr="00A82B99">
        <w:trPr>
          <w:trHeight w:val="221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31117" w:rsidRPr="00A82B99" w:rsidRDefault="00131117" w:rsidP="008C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ВСЕГО по</w:t>
            </w:r>
            <w:r w:rsidR="008C3A5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B9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. Организации сельских поселений: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2F2BF7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4 241,60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2E0B43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7 722,20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0276BE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117" w:rsidRPr="00A82B99" w:rsidTr="00A82B99">
        <w:trPr>
          <w:trHeight w:val="221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 xml:space="preserve">ИТОГО по </w:t>
            </w:r>
            <w:r w:rsidRPr="00A82B9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 xml:space="preserve"> и </w:t>
            </w:r>
            <w:r w:rsidRPr="00A82B9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2F2BF7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4 292,00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2E0B43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7 722,20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0276BE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117" w:rsidRPr="00A82B99" w:rsidTr="00A82B99">
        <w:trPr>
          <w:trHeight w:val="221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федеральный бюджет,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2F2BF7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3 894,20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2E0B43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7 202,00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0276BE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117" w:rsidRPr="00A82B99" w:rsidTr="00A82B99">
        <w:trPr>
          <w:trHeight w:val="221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31117" w:rsidRPr="00A82B99" w:rsidRDefault="00131117" w:rsidP="00A82B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B99">
              <w:rPr>
                <w:rFonts w:ascii="Times New Roman" w:hAnsi="Times New Roman"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2E0B43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397,80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2E0B43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520,20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7" w:rsidRPr="00A82B99" w:rsidRDefault="000276BE" w:rsidP="00A8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9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86557A" w:rsidRDefault="00A01092" w:rsidP="008C3A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3A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106B">
        <w:rPr>
          <w:rFonts w:ascii="Times New Roman" w:hAnsi="Times New Roman" w:cs="Times New Roman"/>
          <w:sz w:val="28"/>
          <w:szCs w:val="28"/>
        </w:rPr>
        <w:t xml:space="preserve"> </w:t>
      </w:r>
      <w:r w:rsidRPr="00582464">
        <w:rPr>
          <w:rFonts w:ascii="Times New Roman" w:hAnsi="Times New Roman" w:cs="Times New Roman"/>
          <w:sz w:val="28"/>
          <w:szCs w:val="28"/>
        </w:rPr>
        <w:t>Обобщенная характер</w:t>
      </w:r>
      <w:r>
        <w:rPr>
          <w:rFonts w:ascii="Times New Roman" w:hAnsi="Times New Roman" w:cs="Times New Roman"/>
          <w:sz w:val="28"/>
          <w:szCs w:val="28"/>
        </w:rPr>
        <w:t xml:space="preserve">истика мероприятий </w:t>
      </w:r>
      <w:r w:rsidR="00B03DD8">
        <w:rPr>
          <w:rFonts w:ascii="Times New Roman" w:hAnsi="Times New Roman" w:cs="Times New Roman"/>
          <w:sz w:val="28"/>
          <w:szCs w:val="28"/>
        </w:rPr>
        <w:t>П</w:t>
      </w:r>
      <w:r w:rsidRPr="00582464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="00B03DD8">
        <w:rPr>
          <w:rFonts w:ascii="Times New Roman" w:hAnsi="Times New Roman" w:cs="Times New Roman"/>
          <w:sz w:val="28"/>
          <w:szCs w:val="28"/>
        </w:rPr>
        <w:t>п</w:t>
      </w:r>
      <w:r w:rsidRPr="000C3CC8">
        <w:rPr>
          <w:rFonts w:ascii="Times New Roman" w:hAnsi="Times New Roman" w:cs="Times New Roman"/>
          <w:sz w:val="28"/>
          <w:szCs w:val="28"/>
        </w:rPr>
        <w:t>риложении 2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B03DD8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>Программе.</w:t>
      </w:r>
    </w:p>
    <w:p w:rsidR="0086557A" w:rsidRDefault="0086557A" w:rsidP="009B2F2C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A58" w:rsidRDefault="008C3A58" w:rsidP="009B2F2C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A58" w:rsidRDefault="0086557A" w:rsidP="009B2F2C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590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5907">
        <w:rPr>
          <w:rFonts w:ascii="Times New Roman" w:hAnsi="Times New Roman" w:cs="Times New Roman"/>
          <w:sz w:val="28"/>
          <w:szCs w:val="28"/>
        </w:rPr>
        <w:t>.</w:t>
      </w:r>
      <w:r w:rsidR="008C3A58">
        <w:rPr>
          <w:rFonts w:ascii="Times New Roman" w:hAnsi="Times New Roman" w:cs="Times New Roman"/>
          <w:sz w:val="28"/>
          <w:szCs w:val="28"/>
        </w:rPr>
        <w:t xml:space="preserve"> </w:t>
      </w:r>
      <w:r w:rsidR="005E4B49" w:rsidRPr="00E15907">
        <w:rPr>
          <w:rFonts w:ascii="Times New Roman" w:hAnsi="Times New Roman" w:cs="Times New Roman"/>
          <w:sz w:val="28"/>
          <w:szCs w:val="28"/>
        </w:rPr>
        <w:t xml:space="preserve">Обоснование объема финансовых ресурсов, </w:t>
      </w:r>
    </w:p>
    <w:p w:rsidR="008F5CB6" w:rsidRDefault="008C3A58" w:rsidP="009B2F2C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4B49" w:rsidRPr="00E15907">
        <w:rPr>
          <w:rFonts w:ascii="Times New Roman" w:hAnsi="Times New Roman" w:cs="Times New Roman"/>
          <w:sz w:val="28"/>
          <w:szCs w:val="28"/>
        </w:rPr>
        <w:t>необходимых для реализации</w:t>
      </w:r>
      <w:r w:rsidR="00632EB9" w:rsidRPr="00E15907">
        <w:rPr>
          <w:rFonts w:ascii="Times New Roman" w:hAnsi="Times New Roman" w:cs="Times New Roman"/>
          <w:sz w:val="28"/>
          <w:szCs w:val="28"/>
        </w:rPr>
        <w:t xml:space="preserve"> П</w:t>
      </w:r>
      <w:r w:rsidR="008F5CB6" w:rsidRPr="00E15907">
        <w:rPr>
          <w:rFonts w:ascii="Times New Roman" w:hAnsi="Times New Roman" w:cs="Times New Roman"/>
          <w:sz w:val="28"/>
          <w:szCs w:val="28"/>
        </w:rPr>
        <w:t>рограммы</w:t>
      </w:r>
    </w:p>
    <w:p w:rsidR="008C3A58" w:rsidRDefault="008C3A58" w:rsidP="009B2F2C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3A58" w:rsidRPr="00E15907" w:rsidRDefault="008C3A58" w:rsidP="009B2F2C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6774" w:rsidRPr="00735D3A" w:rsidRDefault="006220D7" w:rsidP="004E3D6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4E3D67">
        <w:rPr>
          <w:rFonts w:ascii="Times New Roman" w:hAnsi="Times New Roman"/>
          <w:iCs/>
          <w:sz w:val="28"/>
          <w:szCs w:val="28"/>
        </w:rPr>
        <w:t>3</w:t>
      </w:r>
      <w:r w:rsidR="0086557A">
        <w:rPr>
          <w:rFonts w:ascii="Times New Roman" w:hAnsi="Times New Roman"/>
          <w:iCs/>
          <w:sz w:val="28"/>
          <w:szCs w:val="28"/>
        </w:rPr>
        <w:t>. Реализацию</w:t>
      </w:r>
      <w:r w:rsidR="003E6774" w:rsidRPr="00735D3A">
        <w:rPr>
          <w:rFonts w:ascii="Times New Roman" w:hAnsi="Times New Roman"/>
          <w:iCs/>
          <w:sz w:val="28"/>
          <w:szCs w:val="28"/>
        </w:rPr>
        <w:t xml:space="preserve"> мероприятий </w:t>
      </w:r>
      <w:r w:rsidR="00632EB9">
        <w:rPr>
          <w:rFonts w:ascii="Times New Roman" w:hAnsi="Times New Roman"/>
          <w:iCs/>
          <w:sz w:val="28"/>
          <w:szCs w:val="28"/>
        </w:rPr>
        <w:t>П</w:t>
      </w:r>
      <w:r w:rsidR="003E6774" w:rsidRPr="00735D3A">
        <w:rPr>
          <w:rFonts w:ascii="Times New Roman" w:hAnsi="Times New Roman"/>
          <w:iCs/>
          <w:sz w:val="28"/>
          <w:szCs w:val="28"/>
        </w:rPr>
        <w:t>рограммы планируется осуществлять за счет</w:t>
      </w:r>
      <w:r w:rsidR="0086557A">
        <w:rPr>
          <w:rFonts w:ascii="Times New Roman" w:hAnsi="Times New Roman"/>
          <w:iCs/>
          <w:sz w:val="28"/>
          <w:szCs w:val="28"/>
        </w:rPr>
        <w:t>:</w:t>
      </w:r>
      <w:r w:rsidR="003E6774" w:rsidRPr="00735D3A">
        <w:rPr>
          <w:rFonts w:ascii="Times New Roman" w:hAnsi="Times New Roman"/>
          <w:iCs/>
          <w:sz w:val="28"/>
          <w:szCs w:val="28"/>
        </w:rPr>
        <w:t xml:space="preserve"> средств </w:t>
      </w:r>
      <w:r w:rsidR="0086557A">
        <w:rPr>
          <w:rFonts w:ascii="Times New Roman" w:hAnsi="Times New Roman"/>
          <w:iCs/>
          <w:sz w:val="28"/>
          <w:szCs w:val="28"/>
        </w:rPr>
        <w:t>районного (муниципального) бюджета,</w:t>
      </w:r>
      <w:r w:rsidR="009F7C3B">
        <w:rPr>
          <w:rFonts w:ascii="Times New Roman" w:hAnsi="Times New Roman"/>
          <w:iCs/>
          <w:sz w:val="28"/>
          <w:szCs w:val="28"/>
        </w:rPr>
        <w:t xml:space="preserve"> и </w:t>
      </w:r>
      <w:r w:rsidR="0086557A">
        <w:rPr>
          <w:rFonts w:ascii="Times New Roman" w:hAnsi="Times New Roman"/>
          <w:iCs/>
          <w:sz w:val="28"/>
          <w:szCs w:val="28"/>
        </w:rPr>
        <w:t>софинансирования</w:t>
      </w:r>
      <w:r w:rsidR="004E3D67">
        <w:rPr>
          <w:rFonts w:ascii="Times New Roman" w:hAnsi="Times New Roman"/>
          <w:iCs/>
          <w:sz w:val="28"/>
          <w:szCs w:val="28"/>
        </w:rPr>
        <w:t xml:space="preserve"> </w:t>
      </w:r>
      <w:r w:rsidR="00F80ABA">
        <w:rPr>
          <w:rFonts w:ascii="Times New Roman" w:hAnsi="Times New Roman"/>
          <w:iCs/>
          <w:sz w:val="28"/>
          <w:szCs w:val="28"/>
        </w:rPr>
        <w:t xml:space="preserve">за счет средств </w:t>
      </w:r>
      <w:r w:rsidR="0086557A">
        <w:rPr>
          <w:rFonts w:ascii="Times New Roman" w:hAnsi="Times New Roman"/>
          <w:iCs/>
          <w:sz w:val="28"/>
          <w:szCs w:val="28"/>
        </w:rPr>
        <w:t xml:space="preserve">  федерального </w:t>
      </w:r>
      <w:r w:rsidR="008B352B">
        <w:rPr>
          <w:rFonts w:ascii="Times New Roman" w:hAnsi="Times New Roman"/>
          <w:iCs/>
          <w:sz w:val="28"/>
          <w:szCs w:val="28"/>
        </w:rPr>
        <w:t xml:space="preserve">и областного </w:t>
      </w:r>
      <w:r w:rsidR="0086557A">
        <w:rPr>
          <w:rFonts w:ascii="Times New Roman" w:hAnsi="Times New Roman"/>
          <w:iCs/>
          <w:sz w:val="28"/>
          <w:szCs w:val="28"/>
        </w:rPr>
        <w:t>бюджетов</w:t>
      </w:r>
      <w:r w:rsidR="003E6774">
        <w:rPr>
          <w:rFonts w:ascii="Times New Roman" w:hAnsi="Times New Roman"/>
          <w:iCs/>
          <w:sz w:val="28"/>
          <w:szCs w:val="28"/>
        </w:rPr>
        <w:t xml:space="preserve"> и уточняется из возможностей бюджетов.</w:t>
      </w:r>
    </w:p>
    <w:p w:rsidR="003E6774" w:rsidRPr="00C76F69" w:rsidRDefault="0086557A" w:rsidP="004E3D6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4E3D67">
        <w:rPr>
          <w:rFonts w:ascii="Times New Roman" w:hAnsi="Times New Roman"/>
          <w:iCs/>
          <w:sz w:val="28"/>
          <w:szCs w:val="28"/>
        </w:rPr>
        <w:t>4</w:t>
      </w:r>
      <w:r w:rsidR="003E6774">
        <w:rPr>
          <w:rFonts w:ascii="Times New Roman" w:hAnsi="Times New Roman"/>
          <w:iCs/>
          <w:sz w:val="28"/>
          <w:szCs w:val="28"/>
        </w:rPr>
        <w:t>.</w:t>
      </w:r>
      <w:r w:rsidR="004E3D67">
        <w:rPr>
          <w:rFonts w:ascii="Times New Roman" w:hAnsi="Times New Roman"/>
          <w:iCs/>
          <w:sz w:val="28"/>
          <w:szCs w:val="28"/>
        </w:rPr>
        <w:t xml:space="preserve"> </w:t>
      </w:r>
      <w:r w:rsidR="003E6774">
        <w:rPr>
          <w:rFonts w:ascii="Times New Roman" w:hAnsi="Times New Roman"/>
          <w:iCs/>
          <w:sz w:val="28"/>
          <w:szCs w:val="28"/>
        </w:rPr>
        <w:t>Об</w:t>
      </w:r>
      <w:r w:rsidR="003E6774" w:rsidRPr="00735D3A">
        <w:rPr>
          <w:rFonts w:ascii="Times New Roman" w:hAnsi="Times New Roman"/>
          <w:iCs/>
          <w:sz w:val="28"/>
          <w:szCs w:val="28"/>
        </w:rPr>
        <w:t xml:space="preserve">щий объем средств </w:t>
      </w:r>
      <w:r>
        <w:rPr>
          <w:rFonts w:ascii="Times New Roman" w:hAnsi="Times New Roman"/>
          <w:iCs/>
          <w:sz w:val="28"/>
          <w:szCs w:val="28"/>
        </w:rPr>
        <w:t xml:space="preserve">составляет </w:t>
      </w:r>
      <w:r w:rsidR="003E6774" w:rsidRPr="00C76F69">
        <w:rPr>
          <w:rFonts w:ascii="Times New Roman" w:hAnsi="Times New Roman"/>
          <w:iCs/>
          <w:sz w:val="28"/>
          <w:szCs w:val="28"/>
        </w:rPr>
        <w:t xml:space="preserve">всего </w:t>
      </w:r>
      <w:r w:rsidR="00047138" w:rsidRPr="00C76F69">
        <w:rPr>
          <w:rFonts w:ascii="Times New Roman" w:hAnsi="Times New Roman"/>
          <w:iCs/>
          <w:sz w:val="28"/>
          <w:szCs w:val="28"/>
        </w:rPr>
        <w:t>3</w:t>
      </w:r>
      <w:r w:rsidR="00CD4694" w:rsidRPr="00C76F69">
        <w:rPr>
          <w:rFonts w:ascii="Times New Roman" w:hAnsi="Times New Roman"/>
          <w:iCs/>
          <w:sz w:val="28"/>
          <w:szCs w:val="28"/>
        </w:rPr>
        <w:t>7 22</w:t>
      </w:r>
      <w:r w:rsidR="00047138" w:rsidRPr="00C76F69">
        <w:rPr>
          <w:rFonts w:ascii="Times New Roman" w:hAnsi="Times New Roman"/>
          <w:iCs/>
          <w:sz w:val="28"/>
          <w:szCs w:val="28"/>
        </w:rPr>
        <w:t>9,10</w:t>
      </w:r>
      <w:r w:rsidR="004E3D67">
        <w:rPr>
          <w:rFonts w:ascii="Times New Roman" w:hAnsi="Times New Roman"/>
          <w:iCs/>
          <w:sz w:val="28"/>
          <w:szCs w:val="28"/>
        </w:rPr>
        <w:t xml:space="preserve"> </w:t>
      </w:r>
      <w:r w:rsidR="003E6774" w:rsidRPr="00C76F69">
        <w:rPr>
          <w:rFonts w:ascii="Times New Roman" w:hAnsi="Times New Roman"/>
          <w:iCs/>
          <w:sz w:val="28"/>
          <w:szCs w:val="28"/>
        </w:rPr>
        <w:t xml:space="preserve">тыс. </w:t>
      </w:r>
      <w:r w:rsidR="00E33CDD" w:rsidRPr="00C76F69">
        <w:rPr>
          <w:rFonts w:ascii="Times New Roman" w:hAnsi="Times New Roman"/>
          <w:iCs/>
          <w:sz w:val="28"/>
          <w:szCs w:val="28"/>
        </w:rPr>
        <w:t xml:space="preserve"> рублей, </w:t>
      </w:r>
      <w:r w:rsidR="003E6774" w:rsidRPr="00C76F69">
        <w:rPr>
          <w:rFonts w:ascii="Times New Roman" w:hAnsi="Times New Roman"/>
          <w:iCs/>
          <w:sz w:val="28"/>
          <w:szCs w:val="28"/>
        </w:rPr>
        <w:t>в том числе</w:t>
      </w:r>
      <w:r w:rsidRPr="00C76F69">
        <w:rPr>
          <w:rFonts w:ascii="Times New Roman" w:hAnsi="Times New Roman"/>
          <w:iCs/>
          <w:sz w:val="28"/>
          <w:szCs w:val="28"/>
        </w:rPr>
        <w:t xml:space="preserve"> по годам</w:t>
      </w:r>
      <w:r w:rsidR="003E6774" w:rsidRPr="00C76F69">
        <w:rPr>
          <w:rFonts w:ascii="Times New Roman" w:hAnsi="Times New Roman"/>
          <w:iCs/>
          <w:sz w:val="28"/>
          <w:szCs w:val="28"/>
        </w:rPr>
        <w:t>:</w:t>
      </w:r>
    </w:p>
    <w:p w:rsidR="003E6774" w:rsidRPr="00C76F69" w:rsidRDefault="003E6774" w:rsidP="004E3D6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76F69">
        <w:rPr>
          <w:rFonts w:ascii="Times New Roman" w:hAnsi="Times New Roman"/>
          <w:iCs/>
          <w:sz w:val="28"/>
          <w:szCs w:val="28"/>
        </w:rPr>
        <w:t>20</w:t>
      </w:r>
      <w:r w:rsidR="005356E1" w:rsidRPr="00C76F69">
        <w:rPr>
          <w:rFonts w:ascii="Times New Roman" w:hAnsi="Times New Roman"/>
          <w:iCs/>
          <w:sz w:val="28"/>
          <w:szCs w:val="28"/>
        </w:rPr>
        <w:t>2</w:t>
      </w:r>
      <w:r w:rsidR="00E33CDD" w:rsidRPr="00C76F69">
        <w:rPr>
          <w:rFonts w:ascii="Times New Roman" w:hAnsi="Times New Roman"/>
          <w:iCs/>
          <w:sz w:val="28"/>
          <w:szCs w:val="28"/>
        </w:rPr>
        <w:t>2</w:t>
      </w:r>
      <w:r w:rsidRPr="00C76F69">
        <w:rPr>
          <w:rFonts w:ascii="Times New Roman" w:hAnsi="Times New Roman"/>
          <w:iCs/>
          <w:sz w:val="28"/>
          <w:szCs w:val="28"/>
        </w:rPr>
        <w:t xml:space="preserve"> год -  </w:t>
      </w:r>
      <w:r w:rsidR="00312FCD" w:rsidRPr="00C76F69">
        <w:rPr>
          <w:rFonts w:ascii="Times New Roman" w:hAnsi="Times New Roman"/>
          <w:iCs/>
          <w:sz w:val="28"/>
          <w:szCs w:val="28"/>
        </w:rPr>
        <w:t>10 960,00</w:t>
      </w:r>
      <w:r w:rsidRPr="00C76F69">
        <w:rPr>
          <w:rFonts w:ascii="Times New Roman" w:hAnsi="Times New Roman"/>
          <w:iCs/>
          <w:sz w:val="28"/>
          <w:szCs w:val="28"/>
        </w:rPr>
        <w:t xml:space="preserve"> тыс. рублей:</w:t>
      </w:r>
    </w:p>
    <w:p w:rsidR="00E33CDD" w:rsidRPr="00C76F69" w:rsidRDefault="00E33CDD" w:rsidP="004E3D6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76F69">
        <w:rPr>
          <w:rFonts w:ascii="Times New Roman" w:hAnsi="Times New Roman"/>
          <w:iCs/>
          <w:sz w:val="28"/>
          <w:szCs w:val="28"/>
        </w:rPr>
        <w:t xml:space="preserve">федеральный </w:t>
      </w:r>
      <w:r w:rsidR="00655FB6" w:rsidRPr="00C76F69">
        <w:rPr>
          <w:rFonts w:ascii="Times New Roman" w:hAnsi="Times New Roman"/>
          <w:iCs/>
          <w:sz w:val="28"/>
          <w:szCs w:val="28"/>
        </w:rPr>
        <w:t xml:space="preserve"> и областной </w:t>
      </w:r>
      <w:r w:rsidRPr="00C76F69">
        <w:rPr>
          <w:rFonts w:ascii="Times New Roman" w:hAnsi="Times New Roman"/>
          <w:iCs/>
          <w:sz w:val="28"/>
          <w:szCs w:val="28"/>
        </w:rPr>
        <w:t xml:space="preserve">бюджет – </w:t>
      </w:r>
      <w:r w:rsidR="00312FCD" w:rsidRPr="00C76F69">
        <w:rPr>
          <w:rFonts w:ascii="Times New Roman" w:hAnsi="Times New Roman"/>
          <w:iCs/>
          <w:sz w:val="28"/>
          <w:szCs w:val="28"/>
        </w:rPr>
        <w:t>3 894,20</w:t>
      </w:r>
      <w:r w:rsidR="004E3D67">
        <w:rPr>
          <w:rFonts w:ascii="Times New Roman" w:hAnsi="Times New Roman"/>
          <w:iCs/>
          <w:sz w:val="28"/>
          <w:szCs w:val="28"/>
        </w:rPr>
        <w:t xml:space="preserve"> </w:t>
      </w:r>
      <w:r w:rsidRPr="00C76F69">
        <w:rPr>
          <w:rFonts w:ascii="Times New Roman" w:hAnsi="Times New Roman"/>
          <w:iCs/>
          <w:sz w:val="28"/>
          <w:szCs w:val="28"/>
        </w:rPr>
        <w:t>тыс.</w:t>
      </w:r>
      <w:r w:rsidR="004E3D67">
        <w:rPr>
          <w:rFonts w:ascii="Times New Roman" w:hAnsi="Times New Roman"/>
          <w:iCs/>
          <w:sz w:val="28"/>
          <w:szCs w:val="28"/>
        </w:rPr>
        <w:t xml:space="preserve"> </w:t>
      </w:r>
      <w:r w:rsidRPr="00C76F69">
        <w:rPr>
          <w:rFonts w:ascii="Times New Roman" w:hAnsi="Times New Roman"/>
          <w:iCs/>
          <w:sz w:val="28"/>
          <w:szCs w:val="28"/>
        </w:rPr>
        <w:t>руб.</w:t>
      </w:r>
      <w:r w:rsidR="004E3D67">
        <w:rPr>
          <w:rFonts w:ascii="Times New Roman" w:hAnsi="Times New Roman"/>
          <w:iCs/>
          <w:sz w:val="28"/>
          <w:szCs w:val="28"/>
        </w:rPr>
        <w:t>;</w:t>
      </w:r>
    </w:p>
    <w:p w:rsidR="003E6774" w:rsidRPr="00C76F69" w:rsidRDefault="006A0E12" w:rsidP="004E3D6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76F69">
        <w:rPr>
          <w:rFonts w:ascii="Times New Roman" w:hAnsi="Times New Roman"/>
          <w:iCs/>
          <w:sz w:val="28"/>
          <w:szCs w:val="28"/>
        </w:rPr>
        <w:t>местный бюджет  -</w:t>
      </w:r>
      <w:r w:rsidR="004E3D67">
        <w:rPr>
          <w:rFonts w:ascii="Times New Roman" w:hAnsi="Times New Roman"/>
          <w:iCs/>
          <w:sz w:val="28"/>
          <w:szCs w:val="28"/>
        </w:rPr>
        <w:t xml:space="preserve"> </w:t>
      </w:r>
      <w:r w:rsidR="00312FCD" w:rsidRPr="00C76F69">
        <w:rPr>
          <w:rFonts w:ascii="Times New Roman" w:hAnsi="Times New Roman"/>
          <w:iCs/>
          <w:sz w:val="28"/>
          <w:szCs w:val="28"/>
        </w:rPr>
        <w:t>7 065,80</w:t>
      </w:r>
      <w:r w:rsidR="003E6774" w:rsidRPr="00C76F69">
        <w:rPr>
          <w:rFonts w:ascii="Times New Roman" w:hAnsi="Times New Roman"/>
          <w:iCs/>
          <w:sz w:val="28"/>
          <w:szCs w:val="28"/>
        </w:rPr>
        <w:t xml:space="preserve"> тыс. руб. </w:t>
      </w:r>
    </w:p>
    <w:p w:rsidR="003E6774" w:rsidRPr="00C76F69" w:rsidRDefault="005356E1" w:rsidP="004E3D6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76F69">
        <w:rPr>
          <w:rFonts w:ascii="Times New Roman" w:hAnsi="Times New Roman"/>
          <w:iCs/>
          <w:sz w:val="28"/>
          <w:szCs w:val="28"/>
        </w:rPr>
        <w:t>202</w:t>
      </w:r>
      <w:r w:rsidR="00E33CDD" w:rsidRPr="00C76F69">
        <w:rPr>
          <w:rFonts w:ascii="Times New Roman" w:hAnsi="Times New Roman"/>
          <w:iCs/>
          <w:sz w:val="28"/>
          <w:szCs w:val="28"/>
        </w:rPr>
        <w:t>3</w:t>
      </w:r>
      <w:r w:rsidR="004E3D67">
        <w:rPr>
          <w:rFonts w:ascii="Times New Roman" w:hAnsi="Times New Roman"/>
          <w:iCs/>
          <w:sz w:val="28"/>
          <w:szCs w:val="28"/>
        </w:rPr>
        <w:t xml:space="preserve"> </w:t>
      </w:r>
      <w:r w:rsidR="006A0E12" w:rsidRPr="00C76F69">
        <w:rPr>
          <w:rFonts w:ascii="Times New Roman" w:hAnsi="Times New Roman"/>
          <w:iCs/>
          <w:sz w:val="28"/>
          <w:szCs w:val="28"/>
        </w:rPr>
        <w:t xml:space="preserve">год –  </w:t>
      </w:r>
      <w:r w:rsidR="00CD4694" w:rsidRPr="00C76F69">
        <w:rPr>
          <w:rFonts w:ascii="Times New Roman" w:hAnsi="Times New Roman"/>
          <w:iCs/>
          <w:sz w:val="28"/>
          <w:szCs w:val="28"/>
        </w:rPr>
        <w:t>17 643</w:t>
      </w:r>
      <w:r w:rsidR="009A173C" w:rsidRPr="00C76F69">
        <w:rPr>
          <w:rFonts w:ascii="Times New Roman" w:hAnsi="Times New Roman"/>
          <w:iCs/>
          <w:sz w:val="28"/>
          <w:szCs w:val="28"/>
        </w:rPr>
        <w:t>,90</w:t>
      </w:r>
      <w:r w:rsidR="003E6774" w:rsidRPr="00C76F69">
        <w:rPr>
          <w:rFonts w:ascii="Times New Roman" w:hAnsi="Times New Roman"/>
          <w:iCs/>
          <w:sz w:val="28"/>
          <w:szCs w:val="28"/>
        </w:rPr>
        <w:t xml:space="preserve"> тыс. руб.</w:t>
      </w:r>
    </w:p>
    <w:p w:rsidR="00312FCD" w:rsidRPr="00C76F69" w:rsidRDefault="00312FCD" w:rsidP="004E3D6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76F69">
        <w:rPr>
          <w:rFonts w:ascii="Times New Roman" w:hAnsi="Times New Roman"/>
          <w:iCs/>
          <w:sz w:val="28"/>
          <w:szCs w:val="28"/>
        </w:rPr>
        <w:t>федеральный</w:t>
      </w:r>
      <w:r w:rsidR="009A173C" w:rsidRPr="00C76F69">
        <w:rPr>
          <w:rFonts w:ascii="Times New Roman" w:hAnsi="Times New Roman"/>
          <w:iCs/>
          <w:sz w:val="28"/>
          <w:szCs w:val="28"/>
        </w:rPr>
        <w:t xml:space="preserve">  и областной бюджет – 7 202,00 </w:t>
      </w:r>
      <w:r w:rsidRPr="00C76F69">
        <w:rPr>
          <w:rFonts w:ascii="Times New Roman" w:hAnsi="Times New Roman"/>
          <w:iCs/>
          <w:sz w:val="28"/>
          <w:szCs w:val="28"/>
        </w:rPr>
        <w:t>тыс.</w:t>
      </w:r>
      <w:r w:rsidR="004E3D67">
        <w:rPr>
          <w:rFonts w:ascii="Times New Roman" w:hAnsi="Times New Roman"/>
          <w:iCs/>
          <w:sz w:val="28"/>
          <w:szCs w:val="28"/>
        </w:rPr>
        <w:t xml:space="preserve"> </w:t>
      </w:r>
      <w:r w:rsidRPr="00C76F69">
        <w:rPr>
          <w:rFonts w:ascii="Times New Roman" w:hAnsi="Times New Roman"/>
          <w:iCs/>
          <w:sz w:val="28"/>
          <w:szCs w:val="28"/>
        </w:rPr>
        <w:t>руб.</w:t>
      </w:r>
      <w:r w:rsidR="004E3D67">
        <w:rPr>
          <w:rFonts w:ascii="Times New Roman" w:hAnsi="Times New Roman"/>
          <w:iCs/>
          <w:sz w:val="28"/>
          <w:szCs w:val="28"/>
        </w:rPr>
        <w:t>;</w:t>
      </w:r>
    </w:p>
    <w:p w:rsidR="003E6774" w:rsidRPr="00C76F69" w:rsidRDefault="006A0E12" w:rsidP="004E3D6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76F69">
        <w:rPr>
          <w:rFonts w:ascii="Times New Roman" w:hAnsi="Times New Roman"/>
          <w:iCs/>
          <w:sz w:val="28"/>
          <w:szCs w:val="28"/>
        </w:rPr>
        <w:t xml:space="preserve">местный бюджет </w:t>
      </w:r>
      <w:r w:rsidR="003D44FE" w:rsidRPr="00C76F69">
        <w:rPr>
          <w:rFonts w:ascii="Times New Roman" w:hAnsi="Times New Roman"/>
          <w:iCs/>
          <w:sz w:val="28"/>
          <w:szCs w:val="28"/>
        </w:rPr>
        <w:t>–</w:t>
      </w:r>
      <w:r w:rsidR="006D0F57" w:rsidRPr="00C76F69">
        <w:rPr>
          <w:rFonts w:ascii="Times New Roman" w:hAnsi="Times New Roman"/>
          <w:iCs/>
          <w:sz w:val="28"/>
          <w:szCs w:val="28"/>
        </w:rPr>
        <w:t>10</w:t>
      </w:r>
      <w:r w:rsidR="009A173C" w:rsidRPr="00C76F69">
        <w:rPr>
          <w:rFonts w:ascii="Times New Roman" w:hAnsi="Times New Roman"/>
          <w:iCs/>
          <w:sz w:val="28"/>
          <w:szCs w:val="28"/>
        </w:rPr>
        <w:t> 4</w:t>
      </w:r>
      <w:r w:rsidR="00CD4694" w:rsidRPr="00C76F69">
        <w:rPr>
          <w:rFonts w:ascii="Times New Roman" w:hAnsi="Times New Roman"/>
          <w:iCs/>
          <w:sz w:val="28"/>
          <w:szCs w:val="28"/>
        </w:rPr>
        <w:t>4</w:t>
      </w:r>
      <w:r w:rsidR="009A173C" w:rsidRPr="00C76F69">
        <w:rPr>
          <w:rFonts w:ascii="Times New Roman" w:hAnsi="Times New Roman"/>
          <w:iCs/>
          <w:sz w:val="28"/>
          <w:szCs w:val="28"/>
        </w:rPr>
        <w:t>1,90</w:t>
      </w:r>
      <w:r w:rsidR="003E6774" w:rsidRPr="00C76F69">
        <w:rPr>
          <w:rFonts w:ascii="Times New Roman" w:hAnsi="Times New Roman"/>
          <w:iCs/>
          <w:sz w:val="28"/>
          <w:szCs w:val="28"/>
        </w:rPr>
        <w:t xml:space="preserve"> тыс. руб.</w:t>
      </w:r>
    </w:p>
    <w:p w:rsidR="003E6774" w:rsidRPr="00C76F69" w:rsidRDefault="005356E1" w:rsidP="004E3D6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76F69">
        <w:rPr>
          <w:rFonts w:ascii="Times New Roman" w:hAnsi="Times New Roman"/>
          <w:iCs/>
          <w:sz w:val="28"/>
          <w:szCs w:val="28"/>
        </w:rPr>
        <w:t>202</w:t>
      </w:r>
      <w:r w:rsidR="00E33CDD" w:rsidRPr="00C76F69">
        <w:rPr>
          <w:rFonts w:ascii="Times New Roman" w:hAnsi="Times New Roman"/>
          <w:iCs/>
          <w:sz w:val="28"/>
          <w:szCs w:val="28"/>
        </w:rPr>
        <w:t>4</w:t>
      </w:r>
      <w:r w:rsidR="003E6774" w:rsidRPr="00C76F69">
        <w:rPr>
          <w:rFonts w:ascii="Times New Roman" w:hAnsi="Times New Roman"/>
          <w:iCs/>
          <w:sz w:val="28"/>
          <w:szCs w:val="28"/>
        </w:rPr>
        <w:t xml:space="preserve"> год – </w:t>
      </w:r>
      <w:r w:rsidR="009A173C" w:rsidRPr="00C76F69">
        <w:rPr>
          <w:rFonts w:ascii="Times New Roman" w:hAnsi="Times New Roman"/>
          <w:iCs/>
          <w:sz w:val="28"/>
          <w:szCs w:val="28"/>
        </w:rPr>
        <w:t xml:space="preserve">8 625,20 </w:t>
      </w:r>
      <w:r w:rsidR="003E6774" w:rsidRPr="00C76F69">
        <w:rPr>
          <w:rFonts w:ascii="Times New Roman" w:hAnsi="Times New Roman"/>
          <w:iCs/>
          <w:sz w:val="28"/>
          <w:szCs w:val="28"/>
        </w:rPr>
        <w:t>тыс. руб.</w:t>
      </w:r>
    </w:p>
    <w:p w:rsidR="009A173C" w:rsidRPr="00C76F69" w:rsidRDefault="009A173C" w:rsidP="004E3D6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76F69">
        <w:rPr>
          <w:rFonts w:ascii="Times New Roman" w:hAnsi="Times New Roman"/>
          <w:iCs/>
          <w:sz w:val="28"/>
          <w:szCs w:val="28"/>
        </w:rPr>
        <w:t>федеральный  и областной бюджет – 2 754,90 тыс.</w:t>
      </w:r>
      <w:r w:rsidR="004E3D67">
        <w:rPr>
          <w:rFonts w:ascii="Times New Roman" w:hAnsi="Times New Roman"/>
          <w:iCs/>
          <w:sz w:val="28"/>
          <w:szCs w:val="28"/>
        </w:rPr>
        <w:t xml:space="preserve"> </w:t>
      </w:r>
      <w:r w:rsidRPr="00C76F69">
        <w:rPr>
          <w:rFonts w:ascii="Times New Roman" w:hAnsi="Times New Roman"/>
          <w:iCs/>
          <w:sz w:val="28"/>
          <w:szCs w:val="28"/>
        </w:rPr>
        <w:t>руб.</w:t>
      </w:r>
      <w:r w:rsidR="004E3D67">
        <w:rPr>
          <w:rFonts w:ascii="Times New Roman" w:hAnsi="Times New Roman"/>
          <w:iCs/>
          <w:sz w:val="28"/>
          <w:szCs w:val="28"/>
        </w:rPr>
        <w:t>;</w:t>
      </w:r>
    </w:p>
    <w:p w:rsidR="003E6774" w:rsidRDefault="003E6774" w:rsidP="004E3D6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76F69">
        <w:rPr>
          <w:rFonts w:ascii="Times New Roman" w:hAnsi="Times New Roman"/>
          <w:iCs/>
          <w:sz w:val="28"/>
          <w:szCs w:val="28"/>
        </w:rPr>
        <w:t xml:space="preserve">местный бюджет – </w:t>
      </w:r>
      <w:r w:rsidR="003A3261" w:rsidRPr="00C76F69">
        <w:rPr>
          <w:rFonts w:ascii="Times New Roman" w:hAnsi="Times New Roman"/>
          <w:iCs/>
          <w:sz w:val="28"/>
          <w:szCs w:val="28"/>
        </w:rPr>
        <w:t>5 870,30</w:t>
      </w:r>
      <w:r w:rsidRPr="00C76F69">
        <w:rPr>
          <w:rFonts w:ascii="Times New Roman" w:hAnsi="Times New Roman"/>
          <w:iCs/>
          <w:sz w:val="28"/>
          <w:szCs w:val="28"/>
        </w:rPr>
        <w:t xml:space="preserve"> тыс. руб.</w:t>
      </w:r>
    </w:p>
    <w:p w:rsidR="006220D7" w:rsidRDefault="006220D7" w:rsidP="008B352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E3D67" w:rsidRDefault="004E3D67" w:rsidP="008B352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F5CB6" w:rsidRDefault="00632EB9" w:rsidP="009B2F2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E15907">
        <w:rPr>
          <w:rFonts w:ascii="Times New Roman" w:hAnsi="Times New Roman"/>
          <w:iCs/>
          <w:sz w:val="28"/>
          <w:szCs w:val="28"/>
          <w:lang w:val="en-US"/>
        </w:rPr>
        <w:t>V</w:t>
      </w:r>
      <w:r w:rsidRPr="00E15907">
        <w:rPr>
          <w:rFonts w:ascii="Times New Roman" w:hAnsi="Times New Roman"/>
          <w:iCs/>
          <w:sz w:val="28"/>
          <w:szCs w:val="28"/>
        </w:rPr>
        <w:t>.</w:t>
      </w:r>
      <w:r w:rsidR="004E3D67">
        <w:rPr>
          <w:rFonts w:ascii="Times New Roman" w:hAnsi="Times New Roman"/>
          <w:iCs/>
          <w:sz w:val="28"/>
          <w:szCs w:val="28"/>
        </w:rPr>
        <w:t xml:space="preserve"> </w:t>
      </w:r>
      <w:r w:rsidR="005E4B49" w:rsidRPr="00E15907">
        <w:rPr>
          <w:rFonts w:ascii="Times New Roman" w:hAnsi="Times New Roman"/>
          <w:iCs/>
          <w:sz w:val="28"/>
          <w:szCs w:val="28"/>
        </w:rPr>
        <w:t>Мех</w:t>
      </w:r>
      <w:r w:rsidRPr="00E15907">
        <w:rPr>
          <w:rFonts w:ascii="Times New Roman" w:hAnsi="Times New Roman"/>
          <w:iCs/>
          <w:sz w:val="28"/>
          <w:szCs w:val="28"/>
        </w:rPr>
        <w:t>анизмы реализации П</w:t>
      </w:r>
      <w:r w:rsidR="005E4B49" w:rsidRPr="00E15907">
        <w:rPr>
          <w:rFonts w:ascii="Times New Roman" w:hAnsi="Times New Roman"/>
          <w:iCs/>
          <w:sz w:val="28"/>
          <w:szCs w:val="28"/>
        </w:rPr>
        <w:t xml:space="preserve">рограммы  </w:t>
      </w:r>
    </w:p>
    <w:p w:rsidR="004E3D67" w:rsidRDefault="004E3D67" w:rsidP="009B2F2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4E3D67" w:rsidRPr="00E15907" w:rsidRDefault="004E3D67" w:rsidP="009B2F2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8F5CB6" w:rsidRPr="00735D3A" w:rsidRDefault="008F5CB6" w:rsidP="004E3D6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35D3A">
        <w:rPr>
          <w:rFonts w:ascii="Times New Roman" w:hAnsi="Times New Roman"/>
          <w:iCs/>
          <w:sz w:val="28"/>
          <w:szCs w:val="28"/>
        </w:rPr>
        <w:t>1</w:t>
      </w:r>
      <w:r w:rsidR="004E3D67">
        <w:rPr>
          <w:rFonts w:ascii="Times New Roman" w:hAnsi="Times New Roman"/>
          <w:iCs/>
          <w:sz w:val="28"/>
          <w:szCs w:val="28"/>
        </w:rPr>
        <w:t>5</w:t>
      </w:r>
      <w:r w:rsidRPr="00735D3A">
        <w:rPr>
          <w:rFonts w:ascii="Times New Roman" w:hAnsi="Times New Roman"/>
          <w:iCs/>
          <w:sz w:val="28"/>
          <w:szCs w:val="28"/>
        </w:rPr>
        <w:t>.</w:t>
      </w:r>
      <w:r w:rsidR="004E3D67">
        <w:rPr>
          <w:rFonts w:ascii="Times New Roman" w:hAnsi="Times New Roman"/>
          <w:iCs/>
          <w:sz w:val="28"/>
          <w:szCs w:val="28"/>
        </w:rPr>
        <w:t xml:space="preserve"> </w:t>
      </w:r>
      <w:r w:rsidRPr="00735D3A">
        <w:rPr>
          <w:rFonts w:ascii="Times New Roman" w:hAnsi="Times New Roman"/>
          <w:iCs/>
          <w:sz w:val="28"/>
          <w:szCs w:val="28"/>
        </w:rPr>
        <w:t xml:space="preserve">Общий контроль за реализацией </w:t>
      </w:r>
      <w:r w:rsidR="00B76294">
        <w:rPr>
          <w:rFonts w:ascii="Times New Roman" w:hAnsi="Times New Roman"/>
          <w:iCs/>
          <w:sz w:val="28"/>
          <w:szCs w:val="28"/>
        </w:rPr>
        <w:t>П</w:t>
      </w:r>
      <w:r w:rsidRPr="00735D3A">
        <w:rPr>
          <w:rFonts w:ascii="Times New Roman" w:hAnsi="Times New Roman"/>
          <w:iCs/>
          <w:sz w:val="28"/>
          <w:szCs w:val="28"/>
        </w:rPr>
        <w:t>рограммы осуществляется администрацией Карталинского муниципального района.</w:t>
      </w:r>
    </w:p>
    <w:p w:rsidR="008F5CB6" w:rsidRPr="00735D3A" w:rsidRDefault="008F5CB6" w:rsidP="004E3D6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4E3D67">
        <w:rPr>
          <w:rFonts w:ascii="Times New Roman" w:hAnsi="Times New Roman"/>
          <w:iCs/>
          <w:sz w:val="28"/>
          <w:szCs w:val="28"/>
        </w:rPr>
        <w:t>6</w:t>
      </w:r>
      <w:r w:rsidR="00464FD5">
        <w:rPr>
          <w:rFonts w:ascii="Times New Roman" w:hAnsi="Times New Roman"/>
          <w:iCs/>
          <w:sz w:val="28"/>
          <w:szCs w:val="28"/>
        </w:rPr>
        <w:t>. УДКС</w:t>
      </w:r>
      <w:r w:rsidRPr="00735D3A">
        <w:rPr>
          <w:rFonts w:ascii="Times New Roman" w:hAnsi="Times New Roman"/>
          <w:iCs/>
          <w:sz w:val="28"/>
          <w:szCs w:val="28"/>
        </w:rPr>
        <w:t xml:space="preserve"> готовит информацию о реализации </w:t>
      </w:r>
      <w:r w:rsidR="00E33CDD">
        <w:rPr>
          <w:rFonts w:ascii="Times New Roman" w:hAnsi="Times New Roman"/>
          <w:iCs/>
          <w:sz w:val="28"/>
          <w:szCs w:val="28"/>
        </w:rPr>
        <w:t>П</w:t>
      </w:r>
      <w:r w:rsidRPr="00735D3A">
        <w:rPr>
          <w:rFonts w:ascii="Times New Roman" w:hAnsi="Times New Roman"/>
          <w:iCs/>
          <w:sz w:val="28"/>
          <w:szCs w:val="28"/>
        </w:rPr>
        <w:t xml:space="preserve">рограммы для отдела экономики </w:t>
      </w:r>
      <w:r w:rsidR="004E3D67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Pr="00735D3A">
        <w:rPr>
          <w:rFonts w:ascii="Times New Roman" w:hAnsi="Times New Roman"/>
          <w:iCs/>
          <w:sz w:val="28"/>
          <w:szCs w:val="28"/>
        </w:rPr>
        <w:t>Карталинского муниципального района. Исполнители работ отчитывают</w:t>
      </w:r>
      <w:r w:rsidR="00464FD5">
        <w:rPr>
          <w:rFonts w:ascii="Times New Roman" w:hAnsi="Times New Roman"/>
          <w:iCs/>
          <w:sz w:val="28"/>
          <w:szCs w:val="28"/>
        </w:rPr>
        <w:t>ся перед УДКС</w:t>
      </w:r>
      <w:r w:rsidR="004E3D67">
        <w:rPr>
          <w:rFonts w:ascii="Times New Roman" w:hAnsi="Times New Roman"/>
          <w:iCs/>
          <w:sz w:val="28"/>
          <w:szCs w:val="28"/>
        </w:rPr>
        <w:t xml:space="preserve"> </w:t>
      </w:r>
      <w:r w:rsidRPr="00735D3A">
        <w:rPr>
          <w:rFonts w:ascii="Times New Roman" w:hAnsi="Times New Roman"/>
          <w:iCs/>
          <w:sz w:val="28"/>
          <w:szCs w:val="28"/>
        </w:rPr>
        <w:t>о выполнении программных мероприятий, используя средства бюджета.</w:t>
      </w:r>
    </w:p>
    <w:p w:rsidR="008F5CB6" w:rsidRPr="00735D3A" w:rsidRDefault="008F5CB6" w:rsidP="004E3D6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4E3D67">
        <w:rPr>
          <w:rFonts w:ascii="Times New Roman" w:hAnsi="Times New Roman"/>
          <w:iCs/>
          <w:sz w:val="28"/>
          <w:szCs w:val="28"/>
        </w:rPr>
        <w:t>7</w:t>
      </w:r>
      <w:r w:rsidRPr="00735D3A">
        <w:rPr>
          <w:rFonts w:ascii="Times New Roman" w:hAnsi="Times New Roman"/>
          <w:iCs/>
          <w:sz w:val="28"/>
          <w:szCs w:val="28"/>
        </w:rPr>
        <w:t>. Ежегодно</w:t>
      </w:r>
      <w:r w:rsidR="003E6774">
        <w:rPr>
          <w:rFonts w:ascii="Times New Roman" w:hAnsi="Times New Roman"/>
          <w:iCs/>
          <w:sz w:val="28"/>
          <w:szCs w:val="28"/>
        </w:rPr>
        <w:t xml:space="preserve"> готовится доклад о реализации </w:t>
      </w:r>
      <w:r w:rsidR="00632EB9">
        <w:rPr>
          <w:rFonts w:ascii="Times New Roman" w:hAnsi="Times New Roman"/>
          <w:iCs/>
          <w:sz w:val="28"/>
          <w:szCs w:val="28"/>
        </w:rPr>
        <w:t>П</w:t>
      </w:r>
      <w:r w:rsidRPr="00735D3A">
        <w:rPr>
          <w:rFonts w:ascii="Times New Roman" w:hAnsi="Times New Roman"/>
          <w:iCs/>
          <w:sz w:val="28"/>
          <w:szCs w:val="28"/>
        </w:rPr>
        <w:t xml:space="preserve">рограммы. Реализация </w:t>
      </w:r>
      <w:r w:rsidR="00632EB9">
        <w:rPr>
          <w:rFonts w:ascii="Times New Roman" w:hAnsi="Times New Roman"/>
          <w:iCs/>
          <w:sz w:val="28"/>
          <w:szCs w:val="28"/>
        </w:rPr>
        <w:t>П</w:t>
      </w:r>
      <w:r w:rsidR="005123D5">
        <w:rPr>
          <w:rFonts w:ascii="Times New Roman" w:hAnsi="Times New Roman"/>
          <w:iCs/>
          <w:sz w:val="28"/>
          <w:szCs w:val="28"/>
        </w:rPr>
        <w:t>рограммы может осуществля</w:t>
      </w:r>
      <w:r w:rsidRPr="00735D3A">
        <w:rPr>
          <w:rFonts w:ascii="Times New Roman" w:hAnsi="Times New Roman"/>
          <w:iCs/>
          <w:sz w:val="28"/>
          <w:szCs w:val="28"/>
        </w:rPr>
        <w:t xml:space="preserve">ться на основе муниципальных контрактов  </w:t>
      </w:r>
      <w:r w:rsidR="005123D5">
        <w:rPr>
          <w:rFonts w:ascii="Times New Roman" w:hAnsi="Times New Roman"/>
          <w:iCs/>
          <w:sz w:val="28"/>
          <w:szCs w:val="28"/>
        </w:rPr>
        <w:t>(</w:t>
      </w:r>
      <w:r w:rsidRPr="00735D3A">
        <w:rPr>
          <w:rFonts w:ascii="Times New Roman" w:hAnsi="Times New Roman"/>
          <w:iCs/>
          <w:sz w:val="28"/>
          <w:szCs w:val="28"/>
        </w:rPr>
        <w:t xml:space="preserve">договоров) на поставку товаров, выполнения работ и оказания услуг для муниципальных нужд, заключенных муниципальным заказчиком и органами местного самоуправления со всеми исполнителями программных мероприятий в соответствии с законодательством Российской Федерации и Челябинской области о размещении заказов на поставку товаров, выполнения работ. Исполнители мероприятий </w:t>
      </w:r>
      <w:r w:rsidR="00632EB9">
        <w:rPr>
          <w:rFonts w:ascii="Times New Roman" w:hAnsi="Times New Roman"/>
          <w:iCs/>
          <w:sz w:val="28"/>
          <w:szCs w:val="28"/>
        </w:rPr>
        <w:t>П</w:t>
      </w:r>
      <w:r w:rsidRPr="00735D3A">
        <w:rPr>
          <w:rFonts w:ascii="Times New Roman" w:hAnsi="Times New Roman"/>
          <w:iCs/>
          <w:sz w:val="28"/>
          <w:szCs w:val="28"/>
        </w:rPr>
        <w:t>рограммы определяются на конкурсной основе в установленном законодательством порядке.</w:t>
      </w:r>
    </w:p>
    <w:p w:rsidR="003E6774" w:rsidRPr="00735D3A" w:rsidRDefault="003E6774" w:rsidP="004E3D6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4E3D67">
        <w:rPr>
          <w:rFonts w:ascii="Times New Roman" w:hAnsi="Times New Roman" w:cs="Times New Roman"/>
          <w:iCs/>
          <w:sz w:val="28"/>
          <w:szCs w:val="28"/>
        </w:rPr>
        <w:t>8</w:t>
      </w:r>
      <w:r w:rsidRPr="00735D3A">
        <w:rPr>
          <w:rFonts w:ascii="Times New Roman" w:hAnsi="Times New Roman" w:cs="Times New Roman"/>
          <w:iCs/>
          <w:sz w:val="28"/>
          <w:szCs w:val="28"/>
        </w:rPr>
        <w:t>.</w:t>
      </w:r>
      <w:r w:rsidR="004E3D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32EB9">
        <w:rPr>
          <w:rFonts w:ascii="Times New Roman" w:hAnsi="Times New Roman" w:cs="Times New Roman"/>
          <w:iCs/>
          <w:sz w:val="28"/>
          <w:szCs w:val="28"/>
        </w:rPr>
        <w:t>В ходе реализации П</w:t>
      </w:r>
      <w:r w:rsidR="00A40B3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735D3A">
        <w:rPr>
          <w:rFonts w:ascii="Times New Roman" w:hAnsi="Times New Roman" w:cs="Times New Roman"/>
          <w:iCs/>
          <w:sz w:val="28"/>
          <w:szCs w:val="28"/>
        </w:rPr>
        <w:t xml:space="preserve"> предусматривается </w:t>
      </w:r>
      <w:r w:rsidRPr="00735D3A">
        <w:rPr>
          <w:rFonts w:ascii="Times New Roman" w:hAnsi="Times New Roman" w:cs="Times New Roman"/>
          <w:sz w:val="28"/>
          <w:szCs w:val="28"/>
        </w:rPr>
        <w:t xml:space="preserve"> ежегодное техническое обследование зданий учреждений культуры (методом осмотра)</w:t>
      </w:r>
      <w:r w:rsidRPr="00735D3A">
        <w:rPr>
          <w:rFonts w:ascii="Times New Roman" w:hAnsi="Times New Roman" w:cs="Times New Roman"/>
          <w:iCs/>
          <w:sz w:val="28"/>
          <w:szCs w:val="28"/>
        </w:rPr>
        <w:t>,</w:t>
      </w:r>
      <w:r w:rsidRPr="00735D3A">
        <w:rPr>
          <w:rFonts w:ascii="Times New Roman" w:hAnsi="Times New Roman" w:cs="Times New Roman"/>
          <w:sz w:val="28"/>
          <w:szCs w:val="28"/>
        </w:rPr>
        <w:t xml:space="preserve">  разработка проектной документации на проведение ремонтных работ и противопожарных мероприятий в зданиях учреждений культуры</w:t>
      </w:r>
      <w:r w:rsidR="00632EB9">
        <w:rPr>
          <w:rFonts w:ascii="Times New Roman" w:hAnsi="Times New Roman" w:cs="Times New Roman"/>
          <w:sz w:val="28"/>
          <w:szCs w:val="28"/>
        </w:rPr>
        <w:t>.</w:t>
      </w:r>
    </w:p>
    <w:p w:rsidR="003F762C" w:rsidRDefault="003F762C" w:rsidP="007C47DE">
      <w:pPr>
        <w:rPr>
          <w:rFonts w:ascii="Times New Roman" w:hAnsi="Times New Roman"/>
          <w:sz w:val="24"/>
          <w:szCs w:val="24"/>
        </w:rPr>
      </w:pPr>
    </w:p>
    <w:p w:rsidR="003F762C" w:rsidRDefault="003F762C" w:rsidP="007C47DE">
      <w:pPr>
        <w:rPr>
          <w:rFonts w:ascii="Times New Roman" w:hAnsi="Times New Roman"/>
          <w:sz w:val="24"/>
          <w:szCs w:val="24"/>
        </w:rPr>
      </w:pPr>
    </w:p>
    <w:p w:rsidR="003F762C" w:rsidRDefault="003F762C" w:rsidP="007C47DE">
      <w:pPr>
        <w:rPr>
          <w:rFonts w:ascii="Times New Roman" w:hAnsi="Times New Roman"/>
          <w:sz w:val="24"/>
          <w:szCs w:val="24"/>
        </w:rPr>
      </w:pPr>
    </w:p>
    <w:p w:rsidR="00B6531D" w:rsidRDefault="00B6531D" w:rsidP="007C47DE">
      <w:pPr>
        <w:rPr>
          <w:rFonts w:ascii="Times New Roman" w:hAnsi="Times New Roman"/>
          <w:sz w:val="24"/>
          <w:szCs w:val="24"/>
        </w:rPr>
      </w:pPr>
    </w:p>
    <w:p w:rsidR="00B6531D" w:rsidRDefault="00B6531D" w:rsidP="007C47DE">
      <w:pPr>
        <w:rPr>
          <w:rFonts w:ascii="Times New Roman" w:hAnsi="Times New Roman"/>
          <w:sz w:val="24"/>
          <w:szCs w:val="24"/>
        </w:rPr>
      </w:pPr>
    </w:p>
    <w:p w:rsidR="00575FF6" w:rsidRDefault="00575FF6" w:rsidP="007C47DE">
      <w:pPr>
        <w:rPr>
          <w:rFonts w:ascii="Times New Roman" w:hAnsi="Times New Roman"/>
          <w:sz w:val="24"/>
          <w:szCs w:val="24"/>
        </w:rPr>
      </w:pPr>
    </w:p>
    <w:p w:rsidR="00EE37B4" w:rsidRDefault="00EE37B4" w:rsidP="007C47DE">
      <w:pPr>
        <w:rPr>
          <w:rFonts w:ascii="Times New Roman" w:hAnsi="Times New Roman"/>
          <w:sz w:val="24"/>
          <w:szCs w:val="24"/>
        </w:rPr>
        <w:sectPr w:rsidR="00EE37B4" w:rsidSect="00117949">
          <w:headerReference w:type="even" r:id="rId8"/>
          <w:headerReference w:type="default" r:id="rId9"/>
          <w:headerReference w:type="first" r:id="rId10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EE37B4" w:rsidRPr="00EE37B4" w:rsidRDefault="00EE37B4" w:rsidP="00EE37B4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EE37B4">
        <w:rPr>
          <w:rFonts w:ascii="Times New Roman" w:hAnsi="Times New Roman"/>
          <w:sz w:val="28"/>
          <w:szCs w:val="28"/>
        </w:rPr>
        <w:t>ПРИЛОЖЕНИЕ 1</w:t>
      </w:r>
    </w:p>
    <w:p w:rsidR="00EE37B4" w:rsidRPr="00EE37B4" w:rsidRDefault="00EE37B4" w:rsidP="00EE37B4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EE37B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E37B4" w:rsidRPr="00EE37B4" w:rsidRDefault="00EE37B4" w:rsidP="00EE37B4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EE37B4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:rsidR="00EE37B4" w:rsidRPr="00EE37B4" w:rsidRDefault="00EE37B4" w:rsidP="00EE37B4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EE37B4">
        <w:rPr>
          <w:rFonts w:ascii="Times New Roman" w:hAnsi="Times New Roman"/>
          <w:sz w:val="28"/>
          <w:szCs w:val="28"/>
        </w:rPr>
        <w:t>учреждений культуры и спорта  Карталинского</w:t>
      </w:r>
    </w:p>
    <w:p w:rsidR="00EE37B4" w:rsidRDefault="00EE37B4" w:rsidP="00EE37B4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EE37B4">
        <w:rPr>
          <w:rFonts w:ascii="Times New Roman" w:hAnsi="Times New Roman"/>
          <w:sz w:val="28"/>
          <w:szCs w:val="28"/>
        </w:rPr>
        <w:t>муниципального района на 2022-2024 годы»</w:t>
      </w:r>
    </w:p>
    <w:p w:rsidR="00EE37B4" w:rsidRDefault="00EE37B4" w:rsidP="00EE37B4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</w:p>
    <w:p w:rsidR="00EE37B4" w:rsidRDefault="00EE37B4" w:rsidP="00EE37B4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</w:p>
    <w:p w:rsidR="00EE37B4" w:rsidRPr="00EE37B4" w:rsidRDefault="00EE37B4" w:rsidP="00EE37B4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</w:p>
    <w:p w:rsidR="00EE37B4" w:rsidRPr="00EE37B4" w:rsidRDefault="00EE37B4" w:rsidP="00EE37B4">
      <w:pPr>
        <w:pStyle w:val="10"/>
        <w:jc w:val="center"/>
        <w:rPr>
          <w:b/>
        </w:rPr>
      </w:pPr>
      <w:r w:rsidRPr="00EE37B4">
        <w:t xml:space="preserve">Перечень целевых индикаторов муниципальной программы </w:t>
      </w:r>
    </w:p>
    <w:p w:rsidR="00EE37B4" w:rsidRPr="00EE37B4" w:rsidRDefault="00EE37B4" w:rsidP="00EE37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37B4">
        <w:rPr>
          <w:rFonts w:ascii="Times New Roman" w:hAnsi="Times New Roman"/>
          <w:sz w:val="28"/>
          <w:szCs w:val="28"/>
        </w:rPr>
        <w:t>«Укрепление материально-технической базы учреждений</w:t>
      </w:r>
    </w:p>
    <w:p w:rsidR="00EE37B4" w:rsidRPr="00EE37B4" w:rsidRDefault="00EE37B4" w:rsidP="00EE37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37B4">
        <w:rPr>
          <w:rFonts w:ascii="Times New Roman" w:hAnsi="Times New Roman"/>
          <w:sz w:val="28"/>
          <w:szCs w:val="28"/>
        </w:rPr>
        <w:t xml:space="preserve"> культуры и спорта Карталинского муниципального района</w:t>
      </w:r>
    </w:p>
    <w:p w:rsidR="00EE37B4" w:rsidRPr="00EE37B4" w:rsidRDefault="00EE37B4" w:rsidP="00EE37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37B4">
        <w:rPr>
          <w:rFonts w:ascii="Times New Roman" w:hAnsi="Times New Roman"/>
          <w:sz w:val="28"/>
          <w:szCs w:val="28"/>
        </w:rPr>
        <w:t>на 2022-2024 годы»</w:t>
      </w:r>
    </w:p>
    <w:p w:rsidR="00EE37B4" w:rsidRDefault="00EE37B4" w:rsidP="00EE37B4">
      <w:pPr>
        <w:pStyle w:val="10"/>
        <w:jc w:val="center"/>
        <w:rPr>
          <w:sz w:val="22"/>
          <w:szCs w:val="22"/>
        </w:rPr>
      </w:pPr>
    </w:p>
    <w:p w:rsidR="00EE37B4" w:rsidRPr="00EE37B4" w:rsidRDefault="00EE37B4" w:rsidP="00EE37B4"/>
    <w:tbl>
      <w:tblPr>
        <w:tblW w:w="1596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8350"/>
        <w:gridCol w:w="1276"/>
        <w:gridCol w:w="1417"/>
        <w:gridCol w:w="1418"/>
        <w:gridCol w:w="992"/>
        <w:gridCol w:w="992"/>
        <w:gridCol w:w="949"/>
      </w:tblGrid>
      <w:tr w:rsidR="00EE37B4" w:rsidRPr="00EE37B4" w:rsidTr="00EE37B4">
        <w:trPr>
          <w:trHeight w:val="188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B4" w:rsidRPr="00EE37B4" w:rsidRDefault="00EE37B4" w:rsidP="00EE37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37B4" w:rsidRPr="00EE37B4" w:rsidRDefault="00EE37B4" w:rsidP="00EE37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B4" w:rsidRPr="00EE37B4" w:rsidRDefault="00EE37B4" w:rsidP="00EE37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E37B4" w:rsidRPr="00EE37B4" w:rsidRDefault="00EE37B4" w:rsidP="00EE37B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EE37B4" w:rsidRPr="00EE37B4" w:rsidTr="00EE37B4">
        <w:trPr>
          <w:trHeight w:val="461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Базовый год</w:t>
            </w:r>
          </w:p>
          <w:p w:rsidR="00EE37B4" w:rsidRPr="00EE37B4" w:rsidRDefault="00EE37B4" w:rsidP="00EE37B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(2020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EE37B4" w:rsidRPr="00EE37B4" w:rsidRDefault="00EE37B4" w:rsidP="00EE37B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(2021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pStyle w:val="a3"/>
              <w:ind w:left="-120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pStyle w:val="a3"/>
              <w:ind w:left="-120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pStyle w:val="a3"/>
              <w:ind w:left="-120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7B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E37B4" w:rsidRPr="00EE37B4" w:rsidTr="00EE37B4">
        <w:trPr>
          <w:trHeight w:val="46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1</w:t>
            </w:r>
            <w:r w:rsidR="00734E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Доля отремонтированных зданий учреждений культуры в  общем  количестве зданий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B4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B4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B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B4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EE37B4" w:rsidRPr="00EE37B4" w:rsidTr="00EE37B4">
        <w:trPr>
          <w:trHeight w:val="46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2</w:t>
            </w:r>
            <w:r w:rsidR="00734E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Доля зданий учреждений культуры, приведенных в соответствие с нормами пожарной безопасности, в  общем количестве зданий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B4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B4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</w:tr>
      <w:tr w:rsidR="00EE37B4" w:rsidRPr="00EE37B4" w:rsidTr="00EE37B4">
        <w:trPr>
          <w:trHeight w:val="4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3</w:t>
            </w:r>
            <w:r w:rsidR="00734E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spacing w:after="0" w:line="240" w:lineRule="auto"/>
              <w:ind w:right="-56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Доля зданий учреждений культуры, которые улучшили свое материальное оснащение, в общем количестве зданий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B4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B4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B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EE37B4" w:rsidRPr="00EE37B4" w:rsidTr="00EE37B4">
        <w:trPr>
          <w:trHeight w:val="1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4</w:t>
            </w:r>
            <w:r w:rsidR="00734E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spacing w:after="0" w:line="240" w:lineRule="auto"/>
              <w:ind w:right="-56"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37B4" w:rsidRPr="00EE37B4" w:rsidTr="00734EAD">
        <w:trPr>
          <w:trHeight w:val="6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5</w:t>
            </w:r>
            <w:r w:rsidR="00734E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spacing w:after="0" w:line="240" w:lineRule="auto"/>
              <w:ind w:right="-56"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Средняя численность участников клубных формирований в расчете на 1 тыс.</w:t>
            </w:r>
            <w:r w:rsidR="00734EAD">
              <w:rPr>
                <w:rFonts w:ascii="Times New Roman" w:hAnsi="Times New Roman"/>
                <w:sz w:val="24"/>
                <w:szCs w:val="24"/>
              </w:rPr>
              <w:t xml:space="preserve"> человек (</w:t>
            </w:r>
            <w:r w:rsidRPr="00EE37B4">
              <w:rPr>
                <w:rFonts w:ascii="Times New Roman" w:hAnsi="Times New Roman"/>
                <w:sz w:val="24"/>
                <w:szCs w:val="24"/>
              </w:rPr>
              <w:t>в населенных пунктах с числом жителей до 50 тысяч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B4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B4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EE37B4" w:rsidRDefault="00EE37B4" w:rsidP="00EE37B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4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</w:tr>
    </w:tbl>
    <w:p w:rsidR="00EE37B4" w:rsidRDefault="00EE37B4" w:rsidP="007C47DE">
      <w:pPr>
        <w:rPr>
          <w:rFonts w:ascii="Times New Roman" w:hAnsi="Times New Roman"/>
          <w:sz w:val="24"/>
          <w:szCs w:val="24"/>
        </w:rPr>
      </w:pPr>
    </w:p>
    <w:p w:rsidR="00734EAD" w:rsidRDefault="00734EAD" w:rsidP="007C47DE">
      <w:pPr>
        <w:rPr>
          <w:rFonts w:ascii="Times New Roman" w:hAnsi="Times New Roman"/>
          <w:sz w:val="24"/>
          <w:szCs w:val="24"/>
        </w:rPr>
      </w:pPr>
    </w:p>
    <w:p w:rsidR="00734EAD" w:rsidRPr="00EE37B4" w:rsidRDefault="00734EAD" w:rsidP="00734EAD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EE37B4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734EAD" w:rsidRPr="00EE37B4" w:rsidRDefault="00734EAD" w:rsidP="00734EAD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EE37B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34EAD" w:rsidRPr="00EE37B4" w:rsidRDefault="00734EAD" w:rsidP="00734EAD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EE37B4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:rsidR="00734EAD" w:rsidRPr="00EE37B4" w:rsidRDefault="00734EAD" w:rsidP="00734EAD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EE37B4">
        <w:rPr>
          <w:rFonts w:ascii="Times New Roman" w:hAnsi="Times New Roman"/>
          <w:sz w:val="28"/>
          <w:szCs w:val="28"/>
        </w:rPr>
        <w:t>учреждений культуры и спорта  Карталинского</w:t>
      </w:r>
    </w:p>
    <w:p w:rsidR="00EE37B4" w:rsidRDefault="00734EAD" w:rsidP="00734EAD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EE37B4">
        <w:rPr>
          <w:rFonts w:ascii="Times New Roman" w:hAnsi="Times New Roman"/>
          <w:sz w:val="28"/>
          <w:szCs w:val="28"/>
        </w:rPr>
        <w:t>муниципального района на 2022-2024 годы»</w:t>
      </w:r>
    </w:p>
    <w:p w:rsidR="00734EAD" w:rsidRDefault="00734EAD" w:rsidP="00734EAD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</w:p>
    <w:p w:rsidR="00734EAD" w:rsidRDefault="00734EAD" w:rsidP="00734EAD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</w:p>
    <w:p w:rsidR="00734EAD" w:rsidRPr="00734EAD" w:rsidRDefault="00734EAD" w:rsidP="00734EAD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</w:p>
    <w:p w:rsidR="00EE37B4" w:rsidRPr="00734EAD" w:rsidRDefault="00EE37B4" w:rsidP="00EE37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4EAD">
        <w:rPr>
          <w:rFonts w:ascii="Times New Roman" w:hAnsi="Times New Roman" w:cs="Times New Roman"/>
          <w:sz w:val="28"/>
          <w:szCs w:val="28"/>
        </w:rPr>
        <w:t>Перечень</w:t>
      </w:r>
      <w:r w:rsidR="00734EAD">
        <w:rPr>
          <w:rFonts w:ascii="Times New Roman" w:hAnsi="Times New Roman" w:cs="Times New Roman"/>
          <w:sz w:val="28"/>
          <w:szCs w:val="28"/>
        </w:rPr>
        <w:t xml:space="preserve"> </w:t>
      </w:r>
      <w:r w:rsidRPr="00734EAD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734EAD" w:rsidRDefault="00EE37B4" w:rsidP="00EE37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34EAD">
        <w:rPr>
          <w:rFonts w:ascii="Times New Roman" w:hAnsi="Times New Roman"/>
          <w:sz w:val="28"/>
          <w:szCs w:val="28"/>
        </w:rPr>
        <w:t xml:space="preserve">«Укрепление материально-технической базы </w:t>
      </w:r>
    </w:p>
    <w:p w:rsidR="00734EAD" w:rsidRDefault="00EE37B4" w:rsidP="00EE37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34EAD">
        <w:rPr>
          <w:rFonts w:ascii="Times New Roman" w:hAnsi="Times New Roman"/>
          <w:sz w:val="28"/>
          <w:szCs w:val="28"/>
        </w:rPr>
        <w:t>учреждений</w:t>
      </w:r>
      <w:r w:rsidR="00734EAD">
        <w:rPr>
          <w:rFonts w:ascii="Times New Roman" w:hAnsi="Times New Roman"/>
          <w:sz w:val="28"/>
          <w:szCs w:val="28"/>
        </w:rPr>
        <w:t xml:space="preserve"> </w:t>
      </w:r>
      <w:r w:rsidRPr="00734EAD">
        <w:rPr>
          <w:rFonts w:ascii="Times New Roman" w:hAnsi="Times New Roman"/>
          <w:sz w:val="28"/>
          <w:szCs w:val="28"/>
        </w:rPr>
        <w:t>культуры и спорта</w:t>
      </w:r>
      <w:r w:rsidR="00734EAD">
        <w:rPr>
          <w:rFonts w:ascii="Times New Roman" w:hAnsi="Times New Roman"/>
          <w:sz w:val="28"/>
          <w:szCs w:val="28"/>
        </w:rPr>
        <w:t xml:space="preserve"> </w:t>
      </w:r>
      <w:r w:rsidRPr="00734EAD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EE37B4" w:rsidRDefault="00EE37B4" w:rsidP="00EE37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34EAD">
        <w:rPr>
          <w:rFonts w:ascii="Times New Roman" w:hAnsi="Times New Roman"/>
          <w:sz w:val="28"/>
          <w:szCs w:val="28"/>
        </w:rPr>
        <w:t>муниципального района</w:t>
      </w:r>
      <w:r w:rsidR="00734EAD">
        <w:rPr>
          <w:rFonts w:ascii="Times New Roman" w:hAnsi="Times New Roman"/>
          <w:sz w:val="28"/>
          <w:szCs w:val="28"/>
        </w:rPr>
        <w:t xml:space="preserve"> </w:t>
      </w:r>
      <w:r w:rsidRPr="00734EAD">
        <w:rPr>
          <w:rFonts w:ascii="Times New Roman" w:hAnsi="Times New Roman"/>
          <w:sz w:val="28"/>
          <w:szCs w:val="28"/>
        </w:rPr>
        <w:t>на 2022-2024 годы»</w:t>
      </w:r>
    </w:p>
    <w:p w:rsidR="00734EAD" w:rsidRDefault="00734EAD" w:rsidP="00EE37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4EAD" w:rsidRPr="00734EAD" w:rsidRDefault="00734EAD" w:rsidP="00EE37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51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8"/>
        <w:gridCol w:w="2126"/>
        <w:gridCol w:w="4536"/>
        <w:gridCol w:w="1134"/>
        <w:gridCol w:w="1418"/>
        <w:gridCol w:w="1417"/>
        <w:gridCol w:w="1276"/>
        <w:gridCol w:w="850"/>
        <w:gridCol w:w="851"/>
        <w:gridCol w:w="992"/>
        <w:gridCol w:w="993"/>
      </w:tblGrid>
      <w:tr w:rsidR="00EE37B4" w:rsidRPr="00734EAD" w:rsidTr="00734EAD">
        <w:trPr>
          <w:trHeight w:val="76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7B4" w:rsidRPr="00734EAD" w:rsidRDefault="00EE37B4" w:rsidP="00734EA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EE37B4" w:rsidRPr="00734EAD" w:rsidRDefault="00EE37B4" w:rsidP="00734EA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EE37B4" w:rsidRPr="00734EAD" w:rsidRDefault="00EE37B4" w:rsidP="008A62D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мероприятий программы тыс.</w:t>
            </w:r>
            <w:r w:rsid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EE37B4" w:rsidRPr="00734EAD" w:rsidTr="00734EAD">
        <w:trPr>
          <w:trHeight w:val="141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</w:tr>
      <w:tr w:rsidR="00734EAD" w:rsidRPr="00734EAD" w:rsidTr="00734EAD">
        <w:trPr>
          <w:trHeight w:val="460"/>
          <w:jc w:val="center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EE37B4" w:rsidRPr="00734EAD" w:rsidRDefault="00EE37B4" w:rsidP="00734EAD">
            <w:pPr>
              <w:pStyle w:val="a3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734EAD" w:rsidRPr="00734EAD" w:rsidTr="00734EAD">
        <w:trPr>
          <w:trHeight w:val="174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1</w:t>
            </w:r>
            <w:r w:rsidR="00734E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УДКС</w:t>
            </w:r>
          </w:p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7B4" w:rsidRPr="00734EAD" w:rsidRDefault="00EE37B4" w:rsidP="00734E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да-1</w:t>
            </w:r>
          </w:p>
          <w:p w:rsidR="00EE37B4" w:rsidRPr="00734EAD" w:rsidRDefault="00EE37B4" w:rsidP="00734E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734EAD" w:rsidP="00734EAD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E37B4"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6 668,00</w:t>
            </w:r>
          </w:p>
        </w:tc>
      </w:tr>
      <w:tr w:rsidR="00734EAD" w:rsidRPr="00734EAD" w:rsidTr="00734EAD">
        <w:trPr>
          <w:trHeight w:val="251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9 107,00</w:t>
            </w:r>
          </w:p>
        </w:tc>
      </w:tr>
      <w:tr w:rsidR="00734EAD" w:rsidRPr="00734EAD" w:rsidTr="00734EAD">
        <w:trPr>
          <w:trHeight w:val="187"/>
          <w:jc w:val="center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734EAD" w:rsidP="00734EAD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E37B4"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734EAD" w:rsidP="00734EAD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E37B4"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8 429,50</w:t>
            </w:r>
          </w:p>
        </w:tc>
      </w:tr>
      <w:tr w:rsidR="00EE37B4" w:rsidRPr="00734EAD" w:rsidTr="00734EAD">
        <w:trPr>
          <w:trHeight w:val="123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2</w:t>
            </w:r>
            <w:r w:rsidR="00734E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УДКС</w:t>
            </w:r>
          </w:p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Организация противопожарных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да-1</w:t>
            </w:r>
          </w:p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E37B4" w:rsidRPr="00734EAD" w:rsidTr="00734EAD">
        <w:trPr>
          <w:trHeight w:val="187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814,70</w:t>
            </w:r>
          </w:p>
        </w:tc>
      </w:tr>
      <w:tr w:rsidR="00EE37B4" w:rsidRPr="00734EAD" w:rsidTr="00734EAD">
        <w:trPr>
          <w:trHeight w:val="177"/>
          <w:jc w:val="center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195,70</w:t>
            </w:r>
          </w:p>
        </w:tc>
      </w:tr>
      <w:tr w:rsidR="00EE37B4" w:rsidRPr="00734EAD" w:rsidTr="00734EAD">
        <w:trPr>
          <w:trHeight w:val="112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3</w:t>
            </w:r>
            <w:r w:rsidR="00734E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УДКС</w:t>
            </w:r>
          </w:p>
          <w:p w:rsidR="00EE37B4" w:rsidRPr="00734EAD" w:rsidRDefault="00EE37B4" w:rsidP="00734EAD">
            <w:pPr>
              <w:spacing w:after="0" w:line="240" w:lineRule="auto"/>
              <w:ind w:right="-56" w:hanging="37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ind w:right="-56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да-1</w:t>
            </w:r>
          </w:p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2 156,80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2 412,80</w:t>
            </w:r>
          </w:p>
        </w:tc>
      </w:tr>
      <w:tr w:rsidR="00EE37B4" w:rsidRPr="00734EAD" w:rsidTr="00734EAD">
        <w:trPr>
          <w:trHeight w:val="190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2 171,80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2 427,60</w:t>
            </w:r>
          </w:p>
        </w:tc>
      </w:tr>
      <w:tr w:rsidR="00EE37B4" w:rsidRPr="00734EAD" w:rsidTr="00734EAD">
        <w:trPr>
          <w:trHeight w:val="20"/>
          <w:jc w:val="center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E37B4" w:rsidRPr="00734EAD" w:rsidTr="00734EAD">
        <w:trPr>
          <w:trHeight w:val="139"/>
          <w:jc w:val="center"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4</w:t>
            </w:r>
            <w:r w:rsidR="00734E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УДКС</w:t>
            </w:r>
          </w:p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iCs/>
                <w:sz w:val="24"/>
                <w:szCs w:val="24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да-1</w:t>
            </w:r>
          </w:p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1828,80</w:t>
            </w:r>
          </w:p>
        </w:tc>
      </w:tr>
      <w:tr w:rsidR="00EE37B4" w:rsidRPr="00734EAD" w:rsidTr="00734EAD">
        <w:trPr>
          <w:trHeight w:val="139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5030,20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5294,60</w:t>
            </w:r>
          </w:p>
        </w:tc>
      </w:tr>
      <w:tr w:rsidR="00EE37B4" w:rsidRPr="00734EAD" w:rsidTr="00734EAD">
        <w:trPr>
          <w:trHeight w:val="139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34EAD" w:rsidRPr="00734EAD" w:rsidTr="00734EAD">
        <w:trPr>
          <w:trHeight w:val="139"/>
          <w:jc w:val="center"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5</w:t>
            </w:r>
            <w:r w:rsidR="00734E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УДКС</w:t>
            </w:r>
          </w:p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</w:p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Приобретение основных средств и материальных запасов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да-1</w:t>
            </w:r>
          </w:p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50,40</w:t>
            </w:r>
          </w:p>
        </w:tc>
      </w:tr>
      <w:tr w:rsidR="00EE37B4" w:rsidRPr="00734EAD" w:rsidTr="00734EAD">
        <w:trPr>
          <w:trHeight w:val="139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E37B4" w:rsidRPr="00734EAD" w:rsidTr="00734EAD">
        <w:trPr>
          <w:trHeight w:val="306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E37B4" w:rsidRPr="00734EAD" w:rsidTr="00734EAD">
        <w:trPr>
          <w:trHeight w:val="182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AD">
              <w:rPr>
                <w:rFonts w:ascii="Times New Roman" w:hAnsi="Times New Roman"/>
                <w:sz w:val="24"/>
                <w:szCs w:val="24"/>
              </w:rPr>
              <w:t>ВСЕГО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3 894,20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734EAD" w:rsidP="00734EAD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EE37B4"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B4" w:rsidRPr="00734EAD" w:rsidRDefault="00734EAD" w:rsidP="00734EAD">
            <w:pPr>
              <w:pStyle w:val="ConsPlusNormal"/>
              <w:ind w:left="-62"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EE37B4"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960,00</w:t>
            </w:r>
          </w:p>
        </w:tc>
      </w:tr>
      <w:tr w:rsidR="00EE37B4" w:rsidRPr="00734EAD" w:rsidTr="00734EAD">
        <w:trPr>
          <w:trHeight w:val="289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7 202,00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734EAD" w:rsidP="00734EAD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EE37B4"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734EAD" w:rsidP="00734EAD">
            <w:pPr>
              <w:pStyle w:val="ConsPlusNormal"/>
              <w:ind w:left="-62"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EE37B4"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643,90</w:t>
            </w:r>
          </w:p>
        </w:tc>
      </w:tr>
      <w:tr w:rsidR="00EE37B4" w:rsidRPr="00734EAD" w:rsidTr="00734EAD">
        <w:trPr>
          <w:trHeight w:val="289"/>
          <w:jc w:val="center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B4" w:rsidRPr="00734EAD" w:rsidRDefault="00EE37B4" w:rsidP="00734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2 754,90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734EAD" w:rsidP="00734EAD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E37B4"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4" w:rsidRPr="00734EAD" w:rsidRDefault="00EE37B4" w:rsidP="00734EAD">
            <w:pPr>
              <w:pStyle w:val="ConsPlusNormal"/>
              <w:ind w:left="-62"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8 625,20</w:t>
            </w:r>
          </w:p>
        </w:tc>
      </w:tr>
    </w:tbl>
    <w:p w:rsidR="00EE37B4" w:rsidRPr="00734EAD" w:rsidRDefault="00EE37B4" w:rsidP="00EE37B4">
      <w:pPr>
        <w:rPr>
          <w:sz w:val="24"/>
          <w:szCs w:val="24"/>
        </w:rPr>
      </w:pPr>
      <w:r w:rsidRPr="00734EAD">
        <w:rPr>
          <w:rFonts w:ascii="Times New Roman" w:hAnsi="Times New Roman"/>
          <w:sz w:val="24"/>
          <w:szCs w:val="24"/>
        </w:rPr>
        <w:t>* ФБ - федеральный бюджет* ОБ – областной бюджет* МБ – местный бюджет</w:t>
      </w:r>
    </w:p>
    <w:p w:rsidR="00EE37B4" w:rsidRDefault="00EE37B4" w:rsidP="007C47DE">
      <w:pPr>
        <w:rPr>
          <w:rFonts w:ascii="Times New Roman" w:hAnsi="Times New Roman"/>
          <w:sz w:val="24"/>
          <w:szCs w:val="24"/>
        </w:rPr>
      </w:pPr>
    </w:p>
    <w:p w:rsidR="00EE37B4" w:rsidRDefault="00EE37B4" w:rsidP="007C47DE">
      <w:pPr>
        <w:rPr>
          <w:rFonts w:ascii="Times New Roman" w:hAnsi="Times New Roman"/>
          <w:sz w:val="24"/>
          <w:szCs w:val="24"/>
        </w:rPr>
      </w:pPr>
    </w:p>
    <w:p w:rsidR="00EE37B4" w:rsidRDefault="00EE37B4" w:rsidP="007C47DE">
      <w:pPr>
        <w:rPr>
          <w:rFonts w:ascii="Times New Roman" w:hAnsi="Times New Roman"/>
          <w:sz w:val="24"/>
          <w:szCs w:val="24"/>
        </w:rPr>
      </w:pPr>
    </w:p>
    <w:sectPr w:rsidR="00EE37B4" w:rsidSect="00EE37B4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419" w:rsidRDefault="00543419" w:rsidP="00256B77">
      <w:pPr>
        <w:pStyle w:val="ConsPlusNormal"/>
      </w:pPr>
      <w:r>
        <w:separator/>
      </w:r>
    </w:p>
  </w:endnote>
  <w:endnote w:type="continuationSeparator" w:id="1">
    <w:p w:rsidR="00543419" w:rsidRDefault="00543419" w:rsidP="00256B77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419" w:rsidRDefault="00543419" w:rsidP="00256B77">
      <w:pPr>
        <w:pStyle w:val="ConsPlusNormal"/>
      </w:pPr>
      <w:r>
        <w:separator/>
      </w:r>
    </w:p>
  </w:footnote>
  <w:footnote w:type="continuationSeparator" w:id="1">
    <w:p w:rsidR="00543419" w:rsidRDefault="00543419" w:rsidP="00256B77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08" w:rsidRDefault="00B8778D" w:rsidP="0003733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6D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6D08">
      <w:rPr>
        <w:rStyle w:val="a7"/>
        <w:noProof/>
      </w:rPr>
      <w:t>1</w:t>
    </w:r>
    <w:r>
      <w:rPr>
        <w:rStyle w:val="a7"/>
      </w:rPr>
      <w:fldChar w:fldCharType="end"/>
    </w:r>
  </w:p>
  <w:p w:rsidR="001F6D08" w:rsidRDefault="001F6D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1804095"/>
      <w:docPartObj>
        <w:docPartGallery w:val="Page Numbers (Top of Page)"/>
        <w:docPartUnique/>
      </w:docPartObj>
    </w:sdtPr>
    <w:sdtContent>
      <w:p w:rsidR="001F6D08" w:rsidRPr="00117949" w:rsidRDefault="00B8778D" w:rsidP="0011794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79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6D08" w:rsidRPr="0011794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79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0F7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179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08" w:rsidRDefault="001F6D08" w:rsidP="0011794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4F2"/>
    <w:multiLevelType w:val="hybridMultilevel"/>
    <w:tmpl w:val="147AD63A"/>
    <w:lvl w:ilvl="0" w:tplc="2062BAD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473BD9"/>
    <w:multiLevelType w:val="hybridMultilevel"/>
    <w:tmpl w:val="C9AE9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6080"/>
    <w:multiLevelType w:val="hybridMultilevel"/>
    <w:tmpl w:val="2FD8BC6A"/>
    <w:lvl w:ilvl="0" w:tplc="3B2A1C2C">
      <w:start w:val="4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2A0669B9"/>
    <w:multiLevelType w:val="hybridMultilevel"/>
    <w:tmpl w:val="6B8C50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A16399C"/>
    <w:multiLevelType w:val="hybridMultilevel"/>
    <w:tmpl w:val="996E9B66"/>
    <w:lvl w:ilvl="0" w:tplc="7340D0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E2B6383"/>
    <w:multiLevelType w:val="hybridMultilevel"/>
    <w:tmpl w:val="7800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3463F9"/>
    <w:multiLevelType w:val="hybridMultilevel"/>
    <w:tmpl w:val="F3F6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A854EB"/>
    <w:multiLevelType w:val="hybridMultilevel"/>
    <w:tmpl w:val="13AAA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2287E"/>
    <w:multiLevelType w:val="hybridMultilevel"/>
    <w:tmpl w:val="2C287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30CC"/>
    <w:multiLevelType w:val="hybridMultilevel"/>
    <w:tmpl w:val="1A26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D35F8"/>
    <w:multiLevelType w:val="hybridMultilevel"/>
    <w:tmpl w:val="9F62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6D6C73"/>
    <w:multiLevelType w:val="hybridMultilevel"/>
    <w:tmpl w:val="DD10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6E601E"/>
    <w:multiLevelType w:val="hybridMultilevel"/>
    <w:tmpl w:val="88C2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F3480A"/>
    <w:multiLevelType w:val="hybridMultilevel"/>
    <w:tmpl w:val="A5B80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3CC9"/>
    <w:rsid w:val="0000052A"/>
    <w:rsid w:val="00001DC0"/>
    <w:rsid w:val="0000487D"/>
    <w:rsid w:val="000120FA"/>
    <w:rsid w:val="000133BE"/>
    <w:rsid w:val="00013D9E"/>
    <w:rsid w:val="00016EEE"/>
    <w:rsid w:val="00020E03"/>
    <w:rsid w:val="000252B5"/>
    <w:rsid w:val="00026473"/>
    <w:rsid w:val="000276BE"/>
    <w:rsid w:val="00030916"/>
    <w:rsid w:val="000313EA"/>
    <w:rsid w:val="00033C25"/>
    <w:rsid w:val="0003733D"/>
    <w:rsid w:val="000375FB"/>
    <w:rsid w:val="0004222E"/>
    <w:rsid w:val="00043013"/>
    <w:rsid w:val="00043842"/>
    <w:rsid w:val="00044077"/>
    <w:rsid w:val="00044C22"/>
    <w:rsid w:val="00047138"/>
    <w:rsid w:val="000563B6"/>
    <w:rsid w:val="00063357"/>
    <w:rsid w:val="00063AAC"/>
    <w:rsid w:val="000704C0"/>
    <w:rsid w:val="00073B34"/>
    <w:rsid w:val="00074AF6"/>
    <w:rsid w:val="00076E78"/>
    <w:rsid w:val="00084BEE"/>
    <w:rsid w:val="000851EF"/>
    <w:rsid w:val="0009118B"/>
    <w:rsid w:val="00091D67"/>
    <w:rsid w:val="00093750"/>
    <w:rsid w:val="00094555"/>
    <w:rsid w:val="0009523F"/>
    <w:rsid w:val="000A391E"/>
    <w:rsid w:val="000A4FEE"/>
    <w:rsid w:val="000A6E1D"/>
    <w:rsid w:val="000B4D71"/>
    <w:rsid w:val="000B5E6A"/>
    <w:rsid w:val="000C2E63"/>
    <w:rsid w:val="000C4D6A"/>
    <w:rsid w:val="000D5AED"/>
    <w:rsid w:val="000D6EA1"/>
    <w:rsid w:val="000E50F1"/>
    <w:rsid w:val="000E7275"/>
    <w:rsid w:val="000F4058"/>
    <w:rsid w:val="000F40CE"/>
    <w:rsid w:val="000F7629"/>
    <w:rsid w:val="0010213B"/>
    <w:rsid w:val="001049FC"/>
    <w:rsid w:val="001066BE"/>
    <w:rsid w:val="0011706B"/>
    <w:rsid w:val="00117949"/>
    <w:rsid w:val="001234B2"/>
    <w:rsid w:val="00131117"/>
    <w:rsid w:val="00142E7C"/>
    <w:rsid w:val="00161D60"/>
    <w:rsid w:val="00166495"/>
    <w:rsid w:val="00170853"/>
    <w:rsid w:val="00171474"/>
    <w:rsid w:val="00171EB7"/>
    <w:rsid w:val="001820AC"/>
    <w:rsid w:val="00182CB0"/>
    <w:rsid w:val="0019239F"/>
    <w:rsid w:val="00195DA8"/>
    <w:rsid w:val="001A2200"/>
    <w:rsid w:val="001A3CC9"/>
    <w:rsid w:val="001A60D1"/>
    <w:rsid w:val="001A7779"/>
    <w:rsid w:val="001B08CC"/>
    <w:rsid w:val="001B16B5"/>
    <w:rsid w:val="001C5797"/>
    <w:rsid w:val="001D00AC"/>
    <w:rsid w:val="001D0771"/>
    <w:rsid w:val="001E4C54"/>
    <w:rsid w:val="001E67E7"/>
    <w:rsid w:val="001F6194"/>
    <w:rsid w:val="001F6382"/>
    <w:rsid w:val="001F6D08"/>
    <w:rsid w:val="0020203E"/>
    <w:rsid w:val="0020247E"/>
    <w:rsid w:val="00203528"/>
    <w:rsid w:val="002150C9"/>
    <w:rsid w:val="002152CA"/>
    <w:rsid w:val="00221355"/>
    <w:rsid w:val="00226059"/>
    <w:rsid w:val="002277BF"/>
    <w:rsid w:val="00230877"/>
    <w:rsid w:val="00232437"/>
    <w:rsid w:val="00232FC9"/>
    <w:rsid w:val="00234AAB"/>
    <w:rsid w:val="00235055"/>
    <w:rsid w:val="00243AAF"/>
    <w:rsid w:val="00244F73"/>
    <w:rsid w:val="002453E4"/>
    <w:rsid w:val="00256636"/>
    <w:rsid w:val="00256B77"/>
    <w:rsid w:val="002572A3"/>
    <w:rsid w:val="00261C04"/>
    <w:rsid w:val="00270383"/>
    <w:rsid w:val="00271D82"/>
    <w:rsid w:val="002727AD"/>
    <w:rsid w:val="002735EF"/>
    <w:rsid w:val="00273D04"/>
    <w:rsid w:val="00280632"/>
    <w:rsid w:val="00282A41"/>
    <w:rsid w:val="0028356E"/>
    <w:rsid w:val="002858A4"/>
    <w:rsid w:val="00291FF3"/>
    <w:rsid w:val="00292E01"/>
    <w:rsid w:val="002959EC"/>
    <w:rsid w:val="00296D04"/>
    <w:rsid w:val="002A398E"/>
    <w:rsid w:val="002A5313"/>
    <w:rsid w:val="002A782B"/>
    <w:rsid w:val="002B29D7"/>
    <w:rsid w:val="002C7492"/>
    <w:rsid w:val="002E0B43"/>
    <w:rsid w:val="002E66F5"/>
    <w:rsid w:val="002F2907"/>
    <w:rsid w:val="002F2BF7"/>
    <w:rsid w:val="00305546"/>
    <w:rsid w:val="00307AAB"/>
    <w:rsid w:val="00310A24"/>
    <w:rsid w:val="00311218"/>
    <w:rsid w:val="00312DF2"/>
    <w:rsid w:val="00312FCD"/>
    <w:rsid w:val="00313D2E"/>
    <w:rsid w:val="0031647D"/>
    <w:rsid w:val="00317DB6"/>
    <w:rsid w:val="00322497"/>
    <w:rsid w:val="003326F5"/>
    <w:rsid w:val="00335DA5"/>
    <w:rsid w:val="00335EAD"/>
    <w:rsid w:val="00342349"/>
    <w:rsid w:val="00344941"/>
    <w:rsid w:val="00351651"/>
    <w:rsid w:val="00357C45"/>
    <w:rsid w:val="003676D6"/>
    <w:rsid w:val="00374A2B"/>
    <w:rsid w:val="003766A1"/>
    <w:rsid w:val="0037720C"/>
    <w:rsid w:val="00383CE0"/>
    <w:rsid w:val="0039042F"/>
    <w:rsid w:val="00391A74"/>
    <w:rsid w:val="00392768"/>
    <w:rsid w:val="00392C6E"/>
    <w:rsid w:val="0039352B"/>
    <w:rsid w:val="00393DAC"/>
    <w:rsid w:val="003A3261"/>
    <w:rsid w:val="003A6196"/>
    <w:rsid w:val="003B2094"/>
    <w:rsid w:val="003B26B7"/>
    <w:rsid w:val="003B4F2B"/>
    <w:rsid w:val="003C11FB"/>
    <w:rsid w:val="003C403F"/>
    <w:rsid w:val="003C529F"/>
    <w:rsid w:val="003C7B90"/>
    <w:rsid w:val="003D0030"/>
    <w:rsid w:val="003D44FE"/>
    <w:rsid w:val="003E1CF1"/>
    <w:rsid w:val="003E49E2"/>
    <w:rsid w:val="003E6774"/>
    <w:rsid w:val="003F0891"/>
    <w:rsid w:val="003F24A4"/>
    <w:rsid w:val="003F6205"/>
    <w:rsid w:val="003F695B"/>
    <w:rsid w:val="003F762C"/>
    <w:rsid w:val="00402548"/>
    <w:rsid w:val="00402B87"/>
    <w:rsid w:val="00413BD6"/>
    <w:rsid w:val="00416D21"/>
    <w:rsid w:val="0042790A"/>
    <w:rsid w:val="00430CB1"/>
    <w:rsid w:val="00430FAB"/>
    <w:rsid w:val="00435FE6"/>
    <w:rsid w:val="004450D1"/>
    <w:rsid w:val="00447A4D"/>
    <w:rsid w:val="00447F25"/>
    <w:rsid w:val="00454A29"/>
    <w:rsid w:val="00461394"/>
    <w:rsid w:val="00463D43"/>
    <w:rsid w:val="00464FD5"/>
    <w:rsid w:val="00465784"/>
    <w:rsid w:val="0047152D"/>
    <w:rsid w:val="004717B0"/>
    <w:rsid w:val="00473F60"/>
    <w:rsid w:val="004769B8"/>
    <w:rsid w:val="00476D52"/>
    <w:rsid w:val="00481FDC"/>
    <w:rsid w:val="0048671A"/>
    <w:rsid w:val="00491A7D"/>
    <w:rsid w:val="004922EA"/>
    <w:rsid w:val="00494804"/>
    <w:rsid w:val="00497062"/>
    <w:rsid w:val="0049771F"/>
    <w:rsid w:val="00497D59"/>
    <w:rsid w:val="004A04A9"/>
    <w:rsid w:val="004A400F"/>
    <w:rsid w:val="004A4AC1"/>
    <w:rsid w:val="004A583D"/>
    <w:rsid w:val="004A62DB"/>
    <w:rsid w:val="004A6A69"/>
    <w:rsid w:val="004B1272"/>
    <w:rsid w:val="004B1DD3"/>
    <w:rsid w:val="004B71CB"/>
    <w:rsid w:val="004C2554"/>
    <w:rsid w:val="004D0AB4"/>
    <w:rsid w:val="004E3D67"/>
    <w:rsid w:val="004F43B7"/>
    <w:rsid w:val="004F53B6"/>
    <w:rsid w:val="005023B3"/>
    <w:rsid w:val="00502C08"/>
    <w:rsid w:val="005034A9"/>
    <w:rsid w:val="005123D5"/>
    <w:rsid w:val="00512661"/>
    <w:rsid w:val="005146DD"/>
    <w:rsid w:val="0051584D"/>
    <w:rsid w:val="005164CA"/>
    <w:rsid w:val="0052331C"/>
    <w:rsid w:val="0052477D"/>
    <w:rsid w:val="00532E1E"/>
    <w:rsid w:val="005338A1"/>
    <w:rsid w:val="005356E1"/>
    <w:rsid w:val="005368A6"/>
    <w:rsid w:val="00543419"/>
    <w:rsid w:val="005445DE"/>
    <w:rsid w:val="005500F3"/>
    <w:rsid w:val="00550584"/>
    <w:rsid w:val="00550CD1"/>
    <w:rsid w:val="00551589"/>
    <w:rsid w:val="00555CC6"/>
    <w:rsid w:val="00556CA0"/>
    <w:rsid w:val="005602A8"/>
    <w:rsid w:val="00567924"/>
    <w:rsid w:val="00571954"/>
    <w:rsid w:val="005752A2"/>
    <w:rsid w:val="00575FF6"/>
    <w:rsid w:val="00580C09"/>
    <w:rsid w:val="005814C3"/>
    <w:rsid w:val="005818A5"/>
    <w:rsid w:val="00584C00"/>
    <w:rsid w:val="00586F1B"/>
    <w:rsid w:val="00590FE9"/>
    <w:rsid w:val="00597739"/>
    <w:rsid w:val="005A5280"/>
    <w:rsid w:val="005A64CF"/>
    <w:rsid w:val="005B074A"/>
    <w:rsid w:val="005C3DB3"/>
    <w:rsid w:val="005C69C5"/>
    <w:rsid w:val="005C6B75"/>
    <w:rsid w:val="005D2A8E"/>
    <w:rsid w:val="005D38DA"/>
    <w:rsid w:val="005D4082"/>
    <w:rsid w:val="005D5B54"/>
    <w:rsid w:val="005E1CDB"/>
    <w:rsid w:val="005E3016"/>
    <w:rsid w:val="005E4B49"/>
    <w:rsid w:val="005E61F9"/>
    <w:rsid w:val="005E6575"/>
    <w:rsid w:val="005F59B0"/>
    <w:rsid w:val="006123CE"/>
    <w:rsid w:val="00617B95"/>
    <w:rsid w:val="006220D7"/>
    <w:rsid w:val="00624863"/>
    <w:rsid w:val="00624C1B"/>
    <w:rsid w:val="00625D38"/>
    <w:rsid w:val="00632EB9"/>
    <w:rsid w:val="00636393"/>
    <w:rsid w:val="0064083A"/>
    <w:rsid w:val="00641243"/>
    <w:rsid w:val="00646D41"/>
    <w:rsid w:val="00654C09"/>
    <w:rsid w:val="00655FB6"/>
    <w:rsid w:val="0066468E"/>
    <w:rsid w:val="00666909"/>
    <w:rsid w:val="006701CA"/>
    <w:rsid w:val="00670582"/>
    <w:rsid w:val="00670A47"/>
    <w:rsid w:val="00671502"/>
    <w:rsid w:val="00673B4E"/>
    <w:rsid w:val="00673C84"/>
    <w:rsid w:val="00673E13"/>
    <w:rsid w:val="006746E0"/>
    <w:rsid w:val="00674EF2"/>
    <w:rsid w:val="0067571E"/>
    <w:rsid w:val="006778CC"/>
    <w:rsid w:val="00680899"/>
    <w:rsid w:val="00681388"/>
    <w:rsid w:val="00682985"/>
    <w:rsid w:val="00684866"/>
    <w:rsid w:val="006924E6"/>
    <w:rsid w:val="00694A1F"/>
    <w:rsid w:val="006A0910"/>
    <w:rsid w:val="006A0E12"/>
    <w:rsid w:val="006A0F25"/>
    <w:rsid w:val="006A3D75"/>
    <w:rsid w:val="006A439E"/>
    <w:rsid w:val="006B48DC"/>
    <w:rsid w:val="006C016F"/>
    <w:rsid w:val="006C2DDA"/>
    <w:rsid w:val="006C6A1F"/>
    <w:rsid w:val="006C786E"/>
    <w:rsid w:val="006D0F57"/>
    <w:rsid w:val="006D1083"/>
    <w:rsid w:val="006D1D52"/>
    <w:rsid w:val="006D358E"/>
    <w:rsid w:val="006D3BB7"/>
    <w:rsid w:val="006D3F69"/>
    <w:rsid w:val="006E77C3"/>
    <w:rsid w:val="006F1575"/>
    <w:rsid w:val="006F20EE"/>
    <w:rsid w:val="006F7CFC"/>
    <w:rsid w:val="00701427"/>
    <w:rsid w:val="0070708F"/>
    <w:rsid w:val="0070733D"/>
    <w:rsid w:val="00716325"/>
    <w:rsid w:val="00731636"/>
    <w:rsid w:val="00732D0D"/>
    <w:rsid w:val="0073384A"/>
    <w:rsid w:val="00734EAD"/>
    <w:rsid w:val="00735D3A"/>
    <w:rsid w:val="00737029"/>
    <w:rsid w:val="00740274"/>
    <w:rsid w:val="00742BDC"/>
    <w:rsid w:val="00755A68"/>
    <w:rsid w:val="00756415"/>
    <w:rsid w:val="007622A6"/>
    <w:rsid w:val="00766830"/>
    <w:rsid w:val="00766C57"/>
    <w:rsid w:val="007721D5"/>
    <w:rsid w:val="00776081"/>
    <w:rsid w:val="0077681B"/>
    <w:rsid w:val="00782F4F"/>
    <w:rsid w:val="00790D3B"/>
    <w:rsid w:val="00791A72"/>
    <w:rsid w:val="00791D04"/>
    <w:rsid w:val="0079722C"/>
    <w:rsid w:val="00797A13"/>
    <w:rsid w:val="007A03FE"/>
    <w:rsid w:val="007A2EB5"/>
    <w:rsid w:val="007A510C"/>
    <w:rsid w:val="007A65F7"/>
    <w:rsid w:val="007B14CE"/>
    <w:rsid w:val="007B4A00"/>
    <w:rsid w:val="007B6DB5"/>
    <w:rsid w:val="007C1C85"/>
    <w:rsid w:val="007C47DE"/>
    <w:rsid w:val="007D1B16"/>
    <w:rsid w:val="007D2E63"/>
    <w:rsid w:val="007D40A3"/>
    <w:rsid w:val="007F06AA"/>
    <w:rsid w:val="007F3889"/>
    <w:rsid w:val="007F44DC"/>
    <w:rsid w:val="008002B5"/>
    <w:rsid w:val="00805F66"/>
    <w:rsid w:val="00805F9B"/>
    <w:rsid w:val="00807102"/>
    <w:rsid w:val="00811EBC"/>
    <w:rsid w:val="008156A6"/>
    <w:rsid w:val="00827336"/>
    <w:rsid w:val="00827F50"/>
    <w:rsid w:val="00827FA7"/>
    <w:rsid w:val="00830F25"/>
    <w:rsid w:val="00834CA0"/>
    <w:rsid w:val="008359E9"/>
    <w:rsid w:val="00836E72"/>
    <w:rsid w:val="008420C5"/>
    <w:rsid w:val="00843181"/>
    <w:rsid w:val="0085461A"/>
    <w:rsid w:val="00862E32"/>
    <w:rsid w:val="008640CA"/>
    <w:rsid w:val="00864DC4"/>
    <w:rsid w:val="0086557A"/>
    <w:rsid w:val="00877040"/>
    <w:rsid w:val="008776BC"/>
    <w:rsid w:val="00881AA0"/>
    <w:rsid w:val="00883402"/>
    <w:rsid w:val="00894FFC"/>
    <w:rsid w:val="00897E79"/>
    <w:rsid w:val="008A1239"/>
    <w:rsid w:val="008A13CD"/>
    <w:rsid w:val="008A3EEB"/>
    <w:rsid w:val="008A62D6"/>
    <w:rsid w:val="008B352B"/>
    <w:rsid w:val="008B5867"/>
    <w:rsid w:val="008C33B6"/>
    <w:rsid w:val="008C3864"/>
    <w:rsid w:val="008C3A58"/>
    <w:rsid w:val="008C7301"/>
    <w:rsid w:val="008D5069"/>
    <w:rsid w:val="008D7CD4"/>
    <w:rsid w:val="008E08D0"/>
    <w:rsid w:val="008E5DE0"/>
    <w:rsid w:val="008E7E81"/>
    <w:rsid w:val="008F095B"/>
    <w:rsid w:val="008F32AB"/>
    <w:rsid w:val="008F5CB6"/>
    <w:rsid w:val="009032D0"/>
    <w:rsid w:val="0090343F"/>
    <w:rsid w:val="0090523B"/>
    <w:rsid w:val="00905FD1"/>
    <w:rsid w:val="00921C40"/>
    <w:rsid w:val="009300BF"/>
    <w:rsid w:val="009450A8"/>
    <w:rsid w:val="00954808"/>
    <w:rsid w:val="009620C0"/>
    <w:rsid w:val="009648E7"/>
    <w:rsid w:val="0096770A"/>
    <w:rsid w:val="00967950"/>
    <w:rsid w:val="00970468"/>
    <w:rsid w:val="00975BC5"/>
    <w:rsid w:val="00977C34"/>
    <w:rsid w:val="00982213"/>
    <w:rsid w:val="0098359F"/>
    <w:rsid w:val="00992308"/>
    <w:rsid w:val="009939E7"/>
    <w:rsid w:val="00993A10"/>
    <w:rsid w:val="009A032A"/>
    <w:rsid w:val="009A04FA"/>
    <w:rsid w:val="009A173C"/>
    <w:rsid w:val="009A3454"/>
    <w:rsid w:val="009A692E"/>
    <w:rsid w:val="009B2F2C"/>
    <w:rsid w:val="009B6CCC"/>
    <w:rsid w:val="009C11C9"/>
    <w:rsid w:val="009C3339"/>
    <w:rsid w:val="009C36A4"/>
    <w:rsid w:val="009C3F6A"/>
    <w:rsid w:val="009D57B2"/>
    <w:rsid w:val="009D5DFF"/>
    <w:rsid w:val="009D74F0"/>
    <w:rsid w:val="009E515E"/>
    <w:rsid w:val="009E6D74"/>
    <w:rsid w:val="009F3438"/>
    <w:rsid w:val="009F7C3B"/>
    <w:rsid w:val="00A003BC"/>
    <w:rsid w:val="00A01092"/>
    <w:rsid w:val="00A04305"/>
    <w:rsid w:val="00A066B9"/>
    <w:rsid w:val="00A0720A"/>
    <w:rsid w:val="00A12BE6"/>
    <w:rsid w:val="00A15890"/>
    <w:rsid w:val="00A27159"/>
    <w:rsid w:val="00A27830"/>
    <w:rsid w:val="00A31F3E"/>
    <w:rsid w:val="00A32F7E"/>
    <w:rsid w:val="00A40B35"/>
    <w:rsid w:val="00A42147"/>
    <w:rsid w:val="00A513E8"/>
    <w:rsid w:val="00A5370C"/>
    <w:rsid w:val="00A55E7E"/>
    <w:rsid w:val="00A62090"/>
    <w:rsid w:val="00A65F81"/>
    <w:rsid w:val="00A73D72"/>
    <w:rsid w:val="00A76396"/>
    <w:rsid w:val="00A77F16"/>
    <w:rsid w:val="00A80024"/>
    <w:rsid w:val="00A82B99"/>
    <w:rsid w:val="00A86B6F"/>
    <w:rsid w:val="00A92F08"/>
    <w:rsid w:val="00A9371E"/>
    <w:rsid w:val="00A96667"/>
    <w:rsid w:val="00A97479"/>
    <w:rsid w:val="00AA0057"/>
    <w:rsid w:val="00AA106B"/>
    <w:rsid w:val="00AA6432"/>
    <w:rsid w:val="00AB7D5F"/>
    <w:rsid w:val="00AC0F7E"/>
    <w:rsid w:val="00AC6502"/>
    <w:rsid w:val="00AD00C6"/>
    <w:rsid w:val="00AD6656"/>
    <w:rsid w:val="00AE2667"/>
    <w:rsid w:val="00AE2D86"/>
    <w:rsid w:val="00AE45F7"/>
    <w:rsid w:val="00AE5A95"/>
    <w:rsid w:val="00AE750D"/>
    <w:rsid w:val="00AF3140"/>
    <w:rsid w:val="00B00FB7"/>
    <w:rsid w:val="00B03394"/>
    <w:rsid w:val="00B03DD8"/>
    <w:rsid w:val="00B077EE"/>
    <w:rsid w:val="00B10021"/>
    <w:rsid w:val="00B1180A"/>
    <w:rsid w:val="00B1500A"/>
    <w:rsid w:val="00B157E4"/>
    <w:rsid w:val="00B17B21"/>
    <w:rsid w:val="00B2020F"/>
    <w:rsid w:val="00B20331"/>
    <w:rsid w:val="00B255D3"/>
    <w:rsid w:val="00B25945"/>
    <w:rsid w:val="00B26771"/>
    <w:rsid w:val="00B27E41"/>
    <w:rsid w:val="00B32E80"/>
    <w:rsid w:val="00B3398E"/>
    <w:rsid w:val="00B33B3E"/>
    <w:rsid w:val="00B37AAF"/>
    <w:rsid w:val="00B46D3B"/>
    <w:rsid w:val="00B46FDF"/>
    <w:rsid w:val="00B47268"/>
    <w:rsid w:val="00B5577A"/>
    <w:rsid w:val="00B55B73"/>
    <w:rsid w:val="00B61217"/>
    <w:rsid w:val="00B61B08"/>
    <w:rsid w:val="00B61F2D"/>
    <w:rsid w:val="00B62ADC"/>
    <w:rsid w:val="00B6531D"/>
    <w:rsid w:val="00B66B13"/>
    <w:rsid w:val="00B76294"/>
    <w:rsid w:val="00B83B80"/>
    <w:rsid w:val="00B8778D"/>
    <w:rsid w:val="00B97F67"/>
    <w:rsid w:val="00BA26F2"/>
    <w:rsid w:val="00BA27C1"/>
    <w:rsid w:val="00BA7239"/>
    <w:rsid w:val="00BB05CB"/>
    <w:rsid w:val="00BB1D2A"/>
    <w:rsid w:val="00BB7C94"/>
    <w:rsid w:val="00BC04A6"/>
    <w:rsid w:val="00BC1DE1"/>
    <w:rsid w:val="00BC2BE3"/>
    <w:rsid w:val="00BC3D0D"/>
    <w:rsid w:val="00BC6450"/>
    <w:rsid w:val="00BC683E"/>
    <w:rsid w:val="00BC6B7C"/>
    <w:rsid w:val="00BC75CE"/>
    <w:rsid w:val="00BC7671"/>
    <w:rsid w:val="00BD745B"/>
    <w:rsid w:val="00BE2837"/>
    <w:rsid w:val="00BE3023"/>
    <w:rsid w:val="00BF163C"/>
    <w:rsid w:val="00BF3C3E"/>
    <w:rsid w:val="00BF7C1B"/>
    <w:rsid w:val="00C00780"/>
    <w:rsid w:val="00C02399"/>
    <w:rsid w:val="00C0546B"/>
    <w:rsid w:val="00C060B5"/>
    <w:rsid w:val="00C07335"/>
    <w:rsid w:val="00C11344"/>
    <w:rsid w:val="00C1159C"/>
    <w:rsid w:val="00C131C2"/>
    <w:rsid w:val="00C1424B"/>
    <w:rsid w:val="00C153CD"/>
    <w:rsid w:val="00C43F79"/>
    <w:rsid w:val="00C5086F"/>
    <w:rsid w:val="00C50DC3"/>
    <w:rsid w:val="00C51AB1"/>
    <w:rsid w:val="00C52031"/>
    <w:rsid w:val="00C54E2F"/>
    <w:rsid w:val="00C60B81"/>
    <w:rsid w:val="00C61D81"/>
    <w:rsid w:val="00C61DE7"/>
    <w:rsid w:val="00C65337"/>
    <w:rsid w:val="00C65372"/>
    <w:rsid w:val="00C720E6"/>
    <w:rsid w:val="00C741DE"/>
    <w:rsid w:val="00C76F69"/>
    <w:rsid w:val="00C81727"/>
    <w:rsid w:val="00C83229"/>
    <w:rsid w:val="00C83B07"/>
    <w:rsid w:val="00C87F73"/>
    <w:rsid w:val="00C9015F"/>
    <w:rsid w:val="00C90CB8"/>
    <w:rsid w:val="00C93E1E"/>
    <w:rsid w:val="00CA7A3B"/>
    <w:rsid w:val="00CA7D94"/>
    <w:rsid w:val="00CB06F4"/>
    <w:rsid w:val="00CB174D"/>
    <w:rsid w:val="00CB1828"/>
    <w:rsid w:val="00CB1978"/>
    <w:rsid w:val="00CB1BC4"/>
    <w:rsid w:val="00CB40D5"/>
    <w:rsid w:val="00CB6271"/>
    <w:rsid w:val="00CC08D3"/>
    <w:rsid w:val="00CC2DCD"/>
    <w:rsid w:val="00CC475E"/>
    <w:rsid w:val="00CC62FC"/>
    <w:rsid w:val="00CD12A1"/>
    <w:rsid w:val="00CD4694"/>
    <w:rsid w:val="00CD6931"/>
    <w:rsid w:val="00CE013F"/>
    <w:rsid w:val="00CE7940"/>
    <w:rsid w:val="00CF27E9"/>
    <w:rsid w:val="00CF592D"/>
    <w:rsid w:val="00D026F8"/>
    <w:rsid w:val="00D07F66"/>
    <w:rsid w:val="00D10D0D"/>
    <w:rsid w:val="00D11CD2"/>
    <w:rsid w:val="00D127BF"/>
    <w:rsid w:val="00D215A8"/>
    <w:rsid w:val="00D312E1"/>
    <w:rsid w:val="00D377A9"/>
    <w:rsid w:val="00D4400C"/>
    <w:rsid w:val="00D476EE"/>
    <w:rsid w:val="00D525BE"/>
    <w:rsid w:val="00D63E99"/>
    <w:rsid w:val="00D657DA"/>
    <w:rsid w:val="00D71AA7"/>
    <w:rsid w:val="00D72B0D"/>
    <w:rsid w:val="00D80A2A"/>
    <w:rsid w:val="00D819B6"/>
    <w:rsid w:val="00D85701"/>
    <w:rsid w:val="00D87120"/>
    <w:rsid w:val="00D92EB7"/>
    <w:rsid w:val="00D94E9E"/>
    <w:rsid w:val="00D9747C"/>
    <w:rsid w:val="00D979A3"/>
    <w:rsid w:val="00DA356B"/>
    <w:rsid w:val="00DA4567"/>
    <w:rsid w:val="00DA63ED"/>
    <w:rsid w:val="00DB0037"/>
    <w:rsid w:val="00DC09FD"/>
    <w:rsid w:val="00DC17D5"/>
    <w:rsid w:val="00DC2942"/>
    <w:rsid w:val="00DD1061"/>
    <w:rsid w:val="00DE65D0"/>
    <w:rsid w:val="00DE6FEB"/>
    <w:rsid w:val="00DF2EE8"/>
    <w:rsid w:val="00E00F6B"/>
    <w:rsid w:val="00E0762A"/>
    <w:rsid w:val="00E11564"/>
    <w:rsid w:val="00E11C9F"/>
    <w:rsid w:val="00E11DF3"/>
    <w:rsid w:val="00E11EB6"/>
    <w:rsid w:val="00E13F36"/>
    <w:rsid w:val="00E15907"/>
    <w:rsid w:val="00E16091"/>
    <w:rsid w:val="00E160A3"/>
    <w:rsid w:val="00E226C1"/>
    <w:rsid w:val="00E2711C"/>
    <w:rsid w:val="00E27733"/>
    <w:rsid w:val="00E32ABA"/>
    <w:rsid w:val="00E33CDD"/>
    <w:rsid w:val="00E340A8"/>
    <w:rsid w:val="00E41CAB"/>
    <w:rsid w:val="00E51014"/>
    <w:rsid w:val="00E57070"/>
    <w:rsid w:val="00E63315"/>
    <w:rsid w:val="00E7462D"/>
    <w:rsid w:val="00E75E0A"/>
    <w:rsid w:val="00E76F8B"/>
    <w:rsid w:val="00E81E9F"/>
    <w:rsid w:val="00E84099"/>
    <w:rsid w:val="00E84FE3"/>
    <w:rsid w:val="00EA3F96"/>
    <w:rsid w:val="00EB41AF"/>
    <w:rsid w:val="00EB47B9"/>
    <w:rsid w:val="00EB6D2B"/>
    <w:rsid w:val="00EC3430"/>
    <w:rsid w:val="00EC3CBD"/>
    <w:rsid w:val="00ED0203"/>
    <w:rsid w:val="00ED324A"/>
    <w:rsid w:val="00ED3FB1"/>
    <w:rsid w:val="00ED5CFC"/>
    <w:rsid w:val="00ED612A"/>
    <w:rsid w:val="00ED676D"/>
    <w:rsid w:val="00EE014B"/>
    <w:rsid w:val="00EE1A30"/>
    <w:rsid w:val="00EE2EBE"/>
    <w:rsid w:val="00EE37B4"/>
    <w:rsid w:val="00EF1C5C"/>
    <w:rsid w:val="00EF2386"/>
    <w:rsid w:val="00EF23B2"/>
    <w:rsid w:val="00EF6128"/>
    <w:rsid w:val="00EF7934"/>
    <w:rsid w:val="00F001FB"/>
    <w:rsid w:val="00F0394B"/>
    <w:rsid w:val="00F1187C"/>
    <w:rsid w:val="00F138A7"/>
    <w:rsid w:val="00F175A3"/>
    <w:rsid w:val="00F21351"/>
    <w:rsid w:val="00F30E0B"/>
    <w:rsid w:val="00F32584"/>
    <w:rsid w:val="00F32705"/>
    <w:rsid w:val="00F32F1D"/>
    <w:rsid w:val="00F33C42"/>
    <w:rsid w:val="00F34E6D"/>
    <w:rsid w:val="00F50450"/>
    <w:rsid w:val="00F5309C"/>
    <w:rsid w:val="00F53257"/>
    <w:rsid w:val="00F54A36"/>
    <w:rsid w:val="00F707F5"/>
    <w:rsid w:val="00F7089B"/>
    <w:rsid w:val="00F80ABA"/>
    <w:rsid w:val="00F81C72"/>
    <w:rsid w:val="00F86136"/>
    <w:rsid w:val="00F91276"/>
    <w:rsid w:val="00F91EB2"/>
    <w:rsid w:val="00F9435E"/>
    <w:rsid w:val="00F96910"/>
    <w:rsid w:val="00F975C9"/>
    <w:rsid w:val="00FA000C"/>
    <w:rsid w:val="00FA3438"/>
    <w:rsid w:val="00FA345E"/>
    <w:rsid w:val="00FA7032"/>
    <w:rsid w:val="00FC4045"/>
    <w:rsid w:val="00FD117D"/>
    <w:rsid w:val="00FD6938"/>
    <w:rsid w:val="00FD7A3D"/>
    <w:rsid w:val="00FE2964"/>
    <w:rsid w:val="00FE6533"/>
    <w:rsid w:val="00FE6ADA"/>
    <w:rsid w:val="00FF1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907"/>
    <w:rPr>
      <w:sz w:val="22"/>
      <w:szCs w:val="22"/>
    </w:rPr>
  </w:style>
  <w:style w:type="paragraph" w:customStyle="1" w:styleId="ConsPlusNormal">
    <w:name w:val="ConsPlusNormal"/>
    <w:uiPriority w:val="99"/>
    <w:rsid w:val="002F29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084BEE"/>
    <w:pPr>
      <w:ind w:left="720"/>
    </w:pPr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AD6656"/>
    <w:pPr>
      <w:ind w:left="720"/>
      <w:contextualSpacing/>
    </w:pPr>
  </w:style>
  <w:style w:type="paragraph" w:styleId="a5">
    <w:name w:val="header"/>
    <w:basedOn w:val="a"/>
    <w:link w:val="a6"/>
    <w:uiPriority w:val="99"/>
    <w:rsid w:val="00646D41"/>
    <w:pPr>
      <w:tabs>
        <w:tab w:val="center" w:pos="4677"/>
        <w:tab w:val="right" w:pos="9355"/>
      </w:tabs>
    </w:pPr>
    <w:rPr>
      <w:rFonts w:cs="Calibri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646D41"/>
    <w:rPr>
      <w:rFonts w:ascii="Calibri" w:hAnsi="Calibri" w:cs="Calibri"/>
      <w:lang w:eastAsia="en-US"/>
    </w:rPr>
  </w:style>
  <w:style w:type="character" w:styleId="a7">
    <w:name w:val="page number"/>
    <w:uiPriority w:val="99"/>
    <w:rsid w:val="00646D41"/>
    <w:rPr>
      <w:rFonts w:cs="Times New Roman"/>
    </w:rPr>
  </w:style>
  <w:style w:type="paragraph" w:styleId="a8">
    <w:name w:val="Subtitle"/>
    <w:basedOn w:val="a"/>
    <w:next w:val="a"/>
    <w:link w:val="a9"/>
    <w:qFormat/>
    <w:locked/>
    <w:rsid w:val="006D3F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6D3F69"/>
    <w:rPr>
      <w:rFonts w:ascii="Cambria" w:eastAsia="Times New Roman" w:hAnsi="Cambr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3F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D3F69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9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7739"/>
    <w:rPr>
      <w:rFonts w:ascii="Tahoma" w:hAnsi="Tahoma" w:cs="Tahoma"/>
      <w:sz w:val="16"/>
      <w:szCs w:val="16"/>
    </w:rPr>
  </w:style>
  <w:style w:type="table" w:styleId="ae">
    <w:name w:val="Table Grid"/>
    <w:basedOn w:val="a1"/>
    <w:locked/>
    <w:rsid w:val="00BC2B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EE37B4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907"/>
    <w:rPr>
      <w:sz w:val="22"/>
      <w:szCs w:val="22"/>
    </w:rPr>
  </w:style>
  <w:style w:type="paragraph" w:customStyle="1" w:styleId="ConsPlusNormal">
    <w:name w:val="ConsPlusNormal"/>
    <w:uiPriority w:val="99"/>
    <w:rsid w:val="002F29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084BEE"/>
    <w:pPr>
      <w:ind w:left="720"/>
    </w:pPr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AD6656"/>
    <w:pPr>
      <w:ind w:left="720"/>
      <w:contextualSpacing/>
    </w:pPr>
  </w:style>
  <w:style w:type="paragraph" w:styleId="a5">
    <w:name w:val="header"/>
    <w:basedOn w:val="a"/>
    <w:link w:val="a6"/>
    <w:uiPriority w:val="99"/>
    <w:rsid w:val="00646D41"/>
    <w:pPr>
      <w:tabs>
        <w:tab w:val="center" w:pos="4677"/>
        <w:tab w:val="right" w:pos="9355"/>
      </w:tabs>
    </w:pPr>
    <w:rPr>
      <w:rFonts w:cs="Calibri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646D41"/>
    <w:rPr>
      <w:rFonts w:ascii="Calibri" w:hAnsi="Calibri" w:cs="Calibri"/>
      <w:lang w:eastAsia="en-US"/>
    </w:rPr>
  </w:style>
  <w:style w:type="character" w:styleId="a7">
    <w:name w:val="page number"/>
    <w:uiPriority w:val="99"/>
    <w:rsid w:val="00646D41"/>
    <w:rPr>
      <w:rFonts w:cs="Times New Roman"/>
    </w:rPr>
  </w:style>
  <w:style w:type="paragraph" w:styleId="a8">
    <w:name w:val="Subtitle"/>
    <w:basedOn w:val="a"/>
    <w:next w:val="a"/>
    <w:link w:val="a9"/>
    <w:qFormat/>
    <w:locked/>
    <w:rsid w:val="006D3F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6D3F69"/>
    <w:rPr>
      <w:rFonts w:ascii="Cambria" w:eastAsia="Times New Roman" w:hAnsi="Cambr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3F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D3F69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9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7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69BA-BFE1-46F3-A9C1-54C5F310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4027</Words>
  <Characters>22955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18. В ходе реализации Программы предусматривается  ежегодное техническое обследо</vt:lpstr>
      <vt:lpstr>Перечень целевых индикаторов муниципальной программы </vt:lpstr>
      <vt:lpstr/>
    </vt:vector>
  </TitlesOfParts>
  <Company>USN Team</Company>
  <LinksUpToDate>false</LinksUpToDate>
  <CharactersWithSpaces>26929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c400</cp:lastModifiedBy>
  <cp:revision>24</cp:revision>
  <cp:lastPrinted>2022-01-11T06:44:00Z</cp:lastPrinted>
  <dcterms:created xsi:type="dcterms:W3CDTF">2022-01-10T08:47:00Z</dcterms:created>
  <dcterms:modified xsi:type="dcterms:W3CDTF">2022-01-14T10:21:00Z</dcterms:modified>
</cp:coreProperties>
</file>