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08" w:rsidRPr="00314C08" w:rsidRDefault="00314C08" w:rsidP="00314C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C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314C08" w:rsidRPr="00314C08" w:rsidRDefault="00314C08" w:rsidP="00314C0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C0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314C08" w:rsidRPr="00314C08" w:rsidRDefault="00314C08" w:rsidP="00314C0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903" w:rsidRPr="00314C08" w:rsidRDefault="00314C08" w:rsidP="00314C08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30.12.2021 года № 1298</w:t>
      </w:r>
    </w:p>
    <w:p w:rsidR="00774903" w:rsidRPr="00EE7E48" w:rsidRDefault="00774903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917A9" w:rsidTr="00BC1FC7">
        <w:tc>
          <w:tcPr>
            <w:tcW w:w="4361" w:type="dxa"/>
          </w:tcPr>
          <w:p w:rsidR="00C917A9" w:rsidRDefault="00C917A9" w:rsidP="00C9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района от 31.12.2019 года № 1406</w:t>
            </w:r>
          </w:p>
        </w:tc>
      </w:tr>
    </w:tbl>
    <w:p w:rsidR="00C917A9" w:rsidRPr="00EE7E48" w:rsidRDefault="00C917A9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A9" w:rsidRPr="00EE7E48" w:rsidRDefault="00C917A9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A9" w:rsidRPr="00EE7E48" w:rsidRDefault="00C917A9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917A9" w:rsidRPr="00A63087" w:rsidRDefault="00C917A9" w:rsidP="00C917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1. Внести в муниципальную программу «Социальная поддержка населения Карталинского муниципального района на 2020-2022 годы», утвержденную постановлением администрации Карталинского муниципального района от 31.12.2019 года № 1406 «Об утверждении муниципальной программы «Социальная поддержка населения Карталинского муниципального района на 2020-2022 годы»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E48">
        <w:rPr>
          <w:rFonts w:ascii="Times New Roman" w:hAnsi="Times New Roman" w:cs="Times New Roman"/>
          <w:sz w:val="28"/>
          <w:szCs w:val="28"/>
        </w:rPr>
        <w:t>, (с изменением   от 18.02.2020 года № 141, от 23.03.2020 года № 230, от 30.03.2020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4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E48">
        <w:rPr>
          <w:rFonts w:ascii="Times New Roman" w:hAnsi="Times New Roman" w:cs="Times New Roman"/>
          <w:sz w:val="28"/>
          <w:szCs w:val="28"/>
        </w:rPr>
        <w:t>№ 284, от 16.11.2020 года № 1047</w:t>
      </w:r>
      <w:r>
        <w:rPr>
          <w:rFonts w:ascii="Times New Roman" w:hAnsi="Times New Roman" w:cs="Times New Roman"/>
          <w:sz w:val="28"/>
          <w:szCs w:val="28"/>
        </w:rPr>
        <w:t>, от 17.02.2021 года № 125,                                      от 26.02.2021 года  № 199, от 01.10.2021 года  № 950</w:t>
      </w:r>
      <w:r w:rsidR="00A63087">
        <w:rPr>
          <w:rFonts w:ascii="Times New Roman" w:hAnsi="Times New Roman" w:cs="Times New Roman"/>
          <w:sz w:val="28"/>
          <w:szCs w:val="28"/>
        </w:rPr>
        <w:t xml:space="preserve">, от 16.12.2021 года </w:t>
      </w:r>
      <w:r w:rsidR="002251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3087">
        <w:rPr>
          <w:rFonts w:ascii="Times New Roman" w:hAnsi="Times New Roman" w:cs="Times New Roman"/>
          <w:sz w:val="28"/>
          <w:szCs w:val="28"/>
        </w:rPr>
        <w:t>№</w:t>
      </w:r>
      <w:r w:rsidR="00225176">
        <w:rPr>
          <w:rFonts w:ascii="Times New Roman" w:hAnsi="Times New Roman" w:cs="Times New Roman"/>
          <w:sz w:val="28"/>
          <w:szCs w:val="28"/>
        </w:rPr>
        <w:t xml:space="preserve"> </w:t>
      </w:r>
      <w:r w:rsidR="00A63087">
        <w:rPr>
          <w:rFonts w:ascii="Times New Roman" w:hAnsi="Times New Roman" w:cs="Times New Roman"/>
          <w:sz w:val="28"/>
          <w:szCs w:val="28"/>
        </w:rPr>
        <w:t>1221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EE7E48">
        <w:rPr>
          <w:rFonts w:ascii="Times New Roman" w:hAnsi="Times New Roman" w:cs="Times New Roman"/>
          <w:sz w:val="28"/>
          <w:szCs w:val="28"/>
        </w:rPr>
        <w:t xml:space="preserve"> (далее именуется – Про</w:t>
      </w:r>
      <w:r w:rsidRPr="00A63087">
        <w:rPr>
          <w:rFonts w:ascii="Times New Roman" w:hAnsi="Times New Roman"/>
          <w:sz w:val="28"/>
          <w:szCs w:val="28"/>
        </w:rPr>
        <w:t>грамма) следующие изменения:</w:t>
      </w:r>
    </w:p>
    <w:p w:rsidR="00A63087" w:rsidRDefault="00A63087" w:rsidP="00A630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1) в паспорте указанной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63087" w:rsidRPr="00610B3A" w:rsidRDefault="00A63087" w:rsidP="007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 строк</w:t>
      </w:r>
      <w:r w:rsidR="00774903">
        <w:rPr>
          <w:rFonts w:ascii="Times New Roman" w:hAnsi="Times New Roman"/>
          <w:sz w:val="28"/>
          <w:szCs w:val="28"/>
        </w:rPr>
        <w:t>и</w:t>
      </w:r>
      <w:r w:rsidRPr="00610B3A">
        <w:rPr>
          <w:rFonts w:ascii="Times New Roman" w:hAnsi="Times New Roman"/>
          <w:sz w:val="28"/>
          <w:szCs w:val="28"/>
        </w:rPr>
        <w:t xml:space="preserve"> «</w:t>
      </w:r>
      <w:r w:rsidRPr="00A63087">
        <w:rPr>
          <w:rFonts w:ascii="Times New Roman" w:hAnsi="Times New Roman"/>
          <w:sz w:val="28"/>
          <w:szCs w:val="28"/>
        </w:rPr>
        <w:t xml:space="preserve">Соисполнители  </w:t>
      </w:r>
      <w:r>
        <w:rPr>
          <w:rFonts w:ascii="Times New Roman" w:hAnsi="Times New Roman"/>
          <w:sz w:val="28"/>
          <w:szCs w:val="28"/>
        </w:rPr>
        <w:t>п</w:t>
      </w:r>
      <w:r w:rsidRPr="00A63087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774903">
        <w:rPr>
          <w:rFonts w:ascii="Times New Roman" w:hAnsi="Times New Roman"/>
          <w:sz w:val="28"/>
          <w:szCs w:val="28"/>
        </w:rPr>
        <w:t xml:space="preserve">и «Объемы и источники финансирования Программы»» </w:t>
      </w:r>
      <w:r w:rsidRPr="00610B3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7088"/>
      </w:tblGrid>
      <w:tr w:rsidR="00A63087" w:rsidRPr="00610B3A" w:rsidTr="006B4419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87" w:rsidRPr="00610B3A" w:rsidRDefault="00A63087" w:rsidP="006B44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63087">
              <w:rPr>
                <w:rFonts w:ascii="Times New Roman" w:hAnsi="Times New Roman"/>
                <w:sz w:val="28"/>
                <w:szCs w:val="28"/>
              </w:rPr>
              <w:t xml:space="preserve">Соисполнители 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6308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87" w:rsidRPr="00A63087" w:rsidRDefault="00A63087" w:rsidP="0077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Карталинского муниципального района, Муниципальное учреждение «Комплексный центр социального обслуживания населения» Карталинского муниципального района Челябинской области, Общественная организация ветеранов (пенсионеров) войны, труда, вооруженных сил и правоохранительных органов Карталинского муниципального района Челябинской области (далее именуется – Совет ветеранов), </w:t>
            </w:r>
            <w:r w:rsidRPr="00A6308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Карталинская районная общественная организация ветеранов боевых действий «Звезда» (далее именуется – КРООВБД «Звезда»)</w:t>
            </w:r>
          </w:p>
        </w:tc>
      </w:tr>
      <w:tr w:rsidR="00A63087" w:rsidRPr="00A63087" w:rsidTr="006B4419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87" w:rsidRPr="00610B3A" w:rsidRDefault="00774903" w:rsidP="006B44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087">
              <w:rPr>
                <w:rFonts w:ascii="Times New Roman" w:hAnsi="Times New Roman"/>
                <w:sz w:val="28"/>
                <w:szCs w:val="28"/>
              </w:rPr>
              <w:t>«</w:t>
            </w:r>
            <w:r w:rsidR="00A63087" w:rsidRPr="00610B3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A63087" w:rsidRPr="00610B3A" w:rsidRDefault="00A63087" w:rsidP="006B44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B3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87" w:rsidRPr="009841DF" w:rsidRDefault="00A63087" w:rsidP="006B441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1DF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осуществляется за счет средств местного бюджета. Общий объем финансирования  Программы  по годам составляет:</w:t>
            </w:r>
          </w:p>
          <w:p w:rsidR="009841DF" w:rsidRPr="00EE7E48" w:rsidRDefault="009841DF" w:rsidP="0098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2020 год – 1737,33 тыс. рублей;</w:t>
            </w:r>
          </w:p>
          <w:p w:rsidR="009841DF" w:rsidRPr="00EE7E48" w:rsidRDefault="009841DF" w:rsidP="0098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1727,55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1DF" w:rsidRPr="00EE7E48" w:rsidRDefault="009841DF" w:rsidP="0098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2022 год – 1486,2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63087" w:rsidRPr="00A63087" w:rsidRDefault="00A63087" w:rsidP="006B4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228E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Программы  осуществляется в пределах выделенных бюджетных средств и уточняется, исходя из возможностей местного </w:t>
            </w:r>
            <w:r w:rsidRPr="00EB228E">
              <w:rPr>
                <w:rFonts w:ascii="Times New Roman" w:hAnsi="Times New Roman"/>
                <w:sz w:val="28"/>
                <w:szCs w:val="28"/>
              </w:rPr>
              <w:lastRenderedPageBreak/>
              <w:t>бюджета»</w:t>
            </w:r>
            <w:r w:rsidR="0077490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63087" w:rsidRPr="00610B3A" w:rsidRDefault="00A63087" w:rsidP="007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пункт</w:t>
      </w:r>
      <w:r w:rsidRPr="00610B3A">
        <w:rPr>
          <w:rFonts w:ascii="Times New Roman" w:hAnsi="Times New Roman"/>
          <w:sz w:val="28"/>
          <w:szCs w:val="28"/>
        </w:rPr>
        <w:t xml:space="preserve"> 9 главы  </w:t>
      </w:r>
      <w:r w:rsidRPr="00610B3A">
        <w:rPr>
          <w:rFonts w:ascii="Times New Roman" w:hAnsi="Times New Roman"/>
          <w:sz w:val="28"/>
          <w:szCs w:val="28"/>
          <w:lang w:val="en-US"/>
        </w:rPr>
        <w:t>V</w:t>
      </w:r>
      <w:r w:rsidRPr="00610B3A">
        <w:rPr>
          <w:rFonts w:ascii="Times New Roman" w:hAnsi="Times New Roman"/>
          <w:sz w:val="28"/>
          <w:szCs w:val="28"/>
        </w:rPr>
        <w:t xml:space="preserve">  указанной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3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3087" w:rsidRPr="00610B3A" w:rsidRDefault="00A63087" w:rsidP="007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</w:t>
      </w:r>
      <w:r w:rsidR="009841DF">
        <w:rPr>
          <w:rFonts w:ascii="Times New Roman" w:hAnsi="Times New Roman"/>
          <w:sz w:val="28"/>
          <w:szCs w:val="28"/>
        </w:rPr>
        <w:t>4951,08</w:t>
      </w:r>
      <w:r w:rsidRPr="00610B3A">
        <w:rPr>
          <w:rFonts w:ascii="Times New Roman" w:hAnsi="Times New Roman"/>
          <w:sz w:val="28"/>
          <w:szCs w:val="28"/>
        </w:rPr>
        <w:t xml:space="preserve">  тыс. рублей, в том числе по годам:</w:t>
      </w:r>
    </w:p>
    <w:p w:rsidR="00A63087" w:rsidRPr="00610B3A" w:rsidRDefault="00A63087" w:rsidP="007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1) 2020 год – </w:t>
      </w:r>
      <w:r w:rsidR="009841DF" w:rsidRPr="00EE7E48">
        <w:rPr>
          <w:rFonts w:ascii="Times New Roman" w:hAnsi="Times New Roman" w:cs="Times New Roman"/>
          <w:sz w:val="28"/>
          <w:szCs w:val="28"/>
        </w:rPr>
        <w:t xml:space="preserve">1737,33 </w:t>
      </w:r>
      <w:r w:rsidRPr="00610B3A">
        <w:rPr>
          <w:rFonts w:ascii="Times New Roman" w:hAnsi="Times New Roman"/>
          <w:sz w:val="28"/>
          <w:szCs w:val="28"/>
        </w:rPr>
        <w:t xml:space="preserve">тыс. рублей, в том числе местный бюджет –    </w:t>
      </w:r>
      <w:r w:rsidR="009841DF" w:rsidRPr="00EE7E48">
        <w:rPr>
          <w:rFonts w:ascii="Times New Roman" w:hAnsi="Times New Roman" w:cs="Times New Roman"/>
          <w:sz w:val="28"/>
          <w:szCs w:val="28"/>
        </w:rPr>
        <w:t xml:space="preserve">1737,33 </w:t>
      </w:r>
      <w:r w:rsidRPr="00610B3A">
        <w:rPr>
          <w:rFonts w:ascii="Times New Roman" w:hAnsi="Times New Roman"/>
          <w:sz w:val="28"/>
          <w:szCs w:val="28"/>
        </w:rPr>
        <w:t>тыс. рублей;</w:t>
      </w:r>
    </w:p>
    <w:p w:rsidR="00A63087" w:rsidRPr="00610B3A" w:rsidRDefault="00A63087" w:rsidP="007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2) 2021 год – </w:t>
      </w:r>
      <w:r w:rsidR="009841DF">
        <w:rPr>
          <w:rFonts w:ascii="Times New Roman" w:hAnsi="Times New Roman" w:cs="Times New Roman"/>
          <w:sz w:val="28"/>
          <w:szCs w:val="28"/>
        </w:rPr>
        <w:t>1727,55</w:t>
      </w:r>
      <w:r w:rsidR="009841DF" w:rsidRPr="00EE7E48">
        <w:rPr>
          <w:rFonts w:ascii="Times New Roman" w:hAnsi="Times New Roman" w:cs="Times New Roman"/>
          <w:sz w:val="28"/>
          <w:szCs w:val="28"/>
        </w:rPr>
        <w:t xml:space="preserve"> </w:t>
      </w:r>
      <w:r w:rsidRPr="00610B3A">
        <w:rPr>
          <w:rFonts w:ascii="Times New Roman" w:hAnsi="Times New Roman"/>
          <w:sz w:val="28"/>
          <w:szCs w:val="28"/>
        </w:rPr>
        <w:t xml:space="preserve">тыс. рублей, в том числе местный бюджет –    </w:t>
      </w:r>
      <w:r w:rsidR="009841DF">
        <w:rPr>
          <w:rFonts w:ascii="Times New Roman" w:hAnsi="Times New Roman" w:cs="Times New Roman"/>
          <w:sz w:val="28"/>
          <w:szCs w:val="28"/>
        </w:rPr>
        <w:t>1727,55</w:t>
      </w:r>
      <w:r w:rsidR="009841DF" w:rsidRPr="00EE7E48">
        <w:rPr>
          <w:rFonts w:ascii="Times New Roman" w:hAnsi="Times New Roman" w:cs="Times New Roman"/>
          <w:sz w:val="28"/>
          <w:szCs w:val="28"/>
        </w:rPr>
        <w:t xml:space="preserve"> </w:t>
      </w:r>
      <w:r w:rsidRPr="00610B3A">
        <w:rPr>
          <w:rFonts w:ascii="Times New Roman" w:hAnsi="Times New Roman"/>
          <w:sz w:val="28"/>
          <w:szCs w:val="28"/>
        </w:rPr>
        <w:t>тыс. рублей;</w:t>
      </w:r>
    </w:p>
    <w:p w:rsidR="00A63087" w:rsidRDefault="00A63087" w:rsidP="007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3) 2022 год – </w:t>
      </w:r>
      <w:r w:rsidR="009841DF" w:rsidRPr="00EE7E48">
        <w:rPr>
          <w:rFonts w:ascii="Times New Roman" w:hAnsi="Times New Roman" w:cs="Times New Roman"/>
          <w:sz w:val="28"/>
          <w:szCs w:val="28"/>
        </w:rPr>
        <w:t>1486,2</w:t>
      </w:r>
      <w:r w:rsidR="009841DF">
        <w:rPr>
          <w:rFonts w:ascii="Times New Roman" w:hAnsi="Times New Roman" w:cs="Times New Roman"/>
          <w:sz w:val="28"/>
          <w:szCs w:val="28"/>
        </w:rPr>
        <w:t>0</w:t>
      </w:r>
      <w:r w:rsidR="009841DF" w:rsidRPr="00EE7E48">
        <w:rPr>
          <w:rFonts w:ascii="Times New Roman" w:hAnsi="Times New Roman" w:cs="Times New Roman"/>
          <w:sz w:val="28"/>
          <w:szCs w:val="28"/>
        </w:rPr>
        <w:t xml:space="preserve"> </w:t>
      </w:r>
      <w:r w:rsidRPr="00610B3A">
        <w:rPr>
          <w:rFonts w:ascii="Times New Roman" w:hAnsi="Times New Roman"/>
          <w:sz w:val="28"/>
          <w:szCs w:val="28"/>
        </w:rPr>
        <w:t xml:space="preserve">тыс. рублей, в том числе местный бюджет –    </w:t>
      </w:r>
      <w:r w:rsidR="009841DF" w:rsidRPr="00EE7E48">
        <w:rPr>
          <w:rFonts w:ascii="Times New Roman" w:hAnsi="Times New Roman" w:cs="Times New Roman"/>
          <w:sz w:val="28"/>
          <w:szCs w:val="28"/>
        </w:rPr>
        <w:t>1486,2</w:t>
      </w:r>
      <w:r w:rsidR="009841DF">
        <w:rPr>
          <w:rFonts w:ascii="Times New Roman" w:hAnsi="Times New Roman" w:cs="Times New Roman"/>
          <w:sz w:val="28"/>
          <w:szCs w:val="28"/>
        </w:rPr>
        <w:t>0</w:t>
      </w:r>
      <w:r w:rsidR="009841DF" w:rsidRPr="00EE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рублей.»;</w:t>
      </w:r>
    </w:p>
    <w:p w:rsidR="00CE45BC" w:rsidRDefault="00CE45BC" w:rsidP="007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3) в приложении 2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10B3A">
        <w:rPr>
          <w:rFonts w:ascii="Times New Roman" w:hAnsi="Times New Roman"/>
          <w:sz w:val="28"/>
          <w:szCs w:val="28"/>
        </w:rPr>
        <w:t xml:space="preserve"> указанной Программ</w:t>
      </w:r>
      <w:r>
        <w:rPr>
          <w:rFonts w:ascii="Times New Roman" w:hAnsi="Times New Roman"/>
          <w:sz w:val="28"/>
          <w:szCs w:val="28"/>
        </w:rPr>
        <w:t>е:</w:t>
      </w:r>
    </w:p>
    <w:p w:rsidR="00CE45BC" w:rsidRPr="00CE45BC" w:rsidRDefault="00CE45BC" w:rsidP="007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5BC">
        <w:rPr>
          <w:rFonts w:ascii="Times New Roman" w:hAnsi="Times New Roman"/>
          <w:sz w:val="28"/>
          <w:szCs w:val="28"/>
        </w:rPr>
        <w:t>дополнить пунктом 6:</w:t>
      </w:r>
    </w:p>
    <w:tbl>
      <w:tblPr>
        <w:tblW w:w="9427" w:type="dxa"/>
        <w:jc w:val="center"/>
        <w:tblInd w:w="3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021"/>
        <w:gridCol w:w="2268"/>
        <w:gridCol w:w="637"/>
        <w:gridCol w:w="709"/>
        <w:gridCol w:w="425"/>
        <w:gridCol w:w="709"/>
        <w:gridCol w:w="283"/>
        <w:gridCol w:w="284"/>
        <w:gridCol w:w="639"/>
        <w:gridCol w:w="283"/>
        <w:gridCol w:w="743"/>
      </w:tblGrid>
      <w:tr w:rsidR="00CE45BC" w:rsidRPr="004E1F10" w:rsidTr="00774903">
        <w:trPr>
          <w:trHeight w:val="85"/>
          <w:jc w:val="center"/>
        </w:trPr>
        <w:tc>
          <w:tcPr>
            <w:tcW w:w="426" w:type="dxa"/>
            <w:vMerge w:val="restart"/>
          </w:tcPr>
          <w:p w:rsidR="00CE45BC" w:rsidRPr="004E1F10" w:rsidRDefault="00CE45BC" w:rsidP="00CE4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«6</w:t>
            </w:r>
            <w:r w:rsidRPr="004E1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1" w:type="dxa"/>
            <w:vMerge w:val="restart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268" w:type="dxa"/>
            <w:vMerge w:val="restart"/>
          </w:tcPr>
          <w:p w:rsidR="00CE45BC" w:rsidRPr="00774903" w:rsidRDefault="008D2563" w:rsidP="008D25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490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Оказание материальной помощи за счет средств добровольного пожертвования граждан</w:t>
            </w:r>
          </w:p>
        </w:tc>
        <w:tc>
          <w:tcPr>
            <w:tcW w:w="637" w:type="dxa"/>
            <w:vMerge w:val="restart"/>
          </w:tcPr>
          <w:p w:rsidR="00CE45BC" w:rsidRPr="004E1F10" w:rsidRDefault="00DB326F" w:rsidP="00DB3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5" w:type="dxa"/>
          </w:tcPr>
          <w:p w:rsidR="00CE45BC" w:rsidRPr="004E1F10" w:rsidRDefault="00DB326F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E45BC" w:rsidRPr="004E1F10" w:rsidTr="00774903">
        <w:trPr>
          <w:trHeight w:val="85"/>
          <w:jc w:val="center"/>
        </w:trPr>
        <w:tc>
          <w:tcPr>
            <w:tcW w:w="426" w:type="dxa"/>
            <w:vMerge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</w:tcPr>
          <w:p w:rsidR="00CE45BC" w:rsidRPr="004E1F10" w:rsidRDefault="00CE45BC" w:rsidP="00DB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8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8,35</w:t>
            </w:r>
          </w:p>
        </w:tc>
        <w:tc>
          <w:tcPr>
            <w:tcW w:w="28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8,35</w:t>
            </w:r>
          </w:p>
        </w:tc>
      </w:tr>
      <w:tr w:rsidR="00CE45BC" w:rsidRPr="004E1F10" w:rsidTr="00774903">
        <w:trPr>
          <w:trHeight w:val="430"/>
          <w:jc w:val="center"/>
        </w:trPr>
        <w:tc>
          <w:tcPr>
            <w:tcW w:w="426" w:type="dxa"/>
            <w:vMerge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5" w:type="dxa"/>
          </w:tcPr>
          <w:p w:rsidR="00CE45BC" w:rsidRPr="004E1F10" w:rsidRDefault="00DB326F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8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CE45BC" w:rsidRPr="004E1F10" w:rsidRDefault="00CE45BC" w:rsidP="006B4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0,00»</w:t>
            </w:r>
          </w:p>
        </w:tc>
      </w:tr>
    </w:tbl>
    <w:p w:rsidR="00CE45BC" w:rsidRPr="00610B3A" w:rsidRDefault="00CE45BC" w:rsidP="00A630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</w:t>
      </w:r>
      <w:r w:rsidRPr="00610B3A">
        <w:rPr>
          <w:rFonts w:ascii="Times New Roman" w:hAnsi="Times New Roman"/>
          <w:sz w:val="28"/>
          <w:szCs w:val="28"/>
        </w:rPr>
        <w:t>Итого по Программе</w:t>
      </w:r>
      <w:r>
        <w:rPr>
          <w:rFonts w:ascii="Times New Roman" w:hAnsi="Times New Roman"/>
          <w:sz w:val="28"/>
          <w:szCs w:val="28"/>
        </w:rPr>
        <w:t>»</w:t>
      </w:r>
      <w:r w:rsidRPr="0061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EB228E">
        <w:rPr>
          <w:rFonts w:ascii="Times New Roman" w:hAnsi="Times New Roman" w:cs="Times New Roman"/>
          <w:sz w:val="28"/>
          <w:szCs w:val="28"/>
        </w:rPr>
        <w:t>4942</w:t>
      </w:r>
      <w:r w:rsidR="00EB228E" w:rsidRPr="003334A5">
        <w:rPr>
          <w:rFonts w:ascii="Times New Roman" w:hAnsi="Times New Roman" w:cs="Times New Roman"/>
          <w:sz w:val="28"/>
          <w:szCs w:val="28"/>
        </w:rPr>
        <w:t>,73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9841DF">
        <w:rPr>
          <w:rFonts w:ascii="Times New Roman" w:hAnsi="Times New Roman"/>
          <w:sz w:val="28"/>
          <w:szCs w:val="28"/>
        </w:rPr>
        <w:t>4951,08</w:t>
      </w:r>
      <w:r>
        <w:rPr>
          <w:rFonts w:ascii="Times New Roman" w:hAnsi="Times New Roman"/>
          <w:sz w:val="28"/>
          <w:szCs w:val="28"/>
        </w:rPr>
        <w:t>»</w:t>
      </w:r>
      <w:r w:rsidR="00774903">
        <w:rPr>
          <w:rFonts w:ascii="Times New Roman" w:hAnsi="Times New Roman"/>
          <w:sz w:val="28"/>
          <w:szCs w:val="28"/>
        </w:rPr>
        <w:t>.</w:t>
      </w:r>
    </w:p>
    <w:p w:rsidR="00F561B3" w:rsidRDefault="00C917A9" w:rsidP="00F5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917A9" w:rsidRPr="002A2C25" w:rsidRDefault="00C917A9" w:rsidP="00F5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61B3">
        <w:rPr>
          <w:rFonts w:ascii="Times New Roman" w:hAnsi="Times New Roman" w:cs="Times New Roman"/>
          <w:sz w:val="28"/>
          <w:szCs w:val="28"/>
        </w:rPr>
        <w:t xml:space="preserve"> </w:t>
      </w:r>
      <w:r w:rsidRPr="002A2C2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2A2C25">
        <w:rPr>
          <w:rFonts w:ascii="Times New Roman" w:hAnsi="Times New Roman" w:cs="Times New Roman"/>
          <w:sz w:val="28"/>
          <w:szCs w:val="28"/>
        </w:rPr>
        <w:t xml:space="preserve"> заместителя главы Карталинского муниципального района </w:t>
      </w:r>
      <w:r w:rsidR="00F561B3">
        <w:rPr>
          <w:rFonts w:ascii="Times New Roman" w:hAnsi="Times New Roman" w:cs="Times New Roman"/>
          <w:sz w:val="28"/>
          <w:szCs w:val="28"/>
        </w:rPr>
        <w:t xml:space="preserve">       </w:t>
      </w:r>
      <w:r w:rsidR="007B1E03">
        <w:rPr>
          <w:rFonts w:ascii="Times New Roman" w:hAnsi="Times New Roman" w:cs="Times New Roman"/>
          <w:sz w:val="28"/>
          <w:szCs w:val="28"/>
          <w:shd w:val="clear" w:color="auto" w:fill="FFFFFF"/>
        </w:rPr>
        <w:t>Куличков</w:t>
      </w:r>
      <w:r w:rsidR="0077490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</w:t>
      </w:r>
      <w:r w:rsidRPr="002A2C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2C25">
        <w:rPr>
          <w:rFonts w:ascii="Times New Roman" w:hAnsi="Times New Roman" w:cs="Times New Roman"/>
          <w:sz w:val="28"/>
          <w:szCs w:val="28"/>
        </w:rPr>
        <w:t>.</w:t>
      </w:r>
    </w:p>
    <w:p w:rsidR="00C917A9" w:rsidRPr="002A2C25" w:rsidRDefault="00C917A9" w:rsidP="00F5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7A9" w:rsidRPr="002A2C25" w:rsidRDefault="00C917A9" w:rsidP="00F5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1B3" w:rsidRDefault="00C917A9" w:rsidP="00F5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C917A9" w:rsidRPr="002A2C25" w:rsidRDefault="00C917A9" w:rsidP="00F5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2C25">
        <w:rPr>
          <w:rFonts w:ascii="Times New Roman" w:hAnsi="Times New Roman" w:cs="Times New Roman"/>
          <w:sz w:val="28"/>
          <w:szCs w:val="28"/>
        </w:rPr>
        <w:tab/>
      </w:r>
      <w:r w:rsidRPr="002A2C25">
        <w:rPr>
          <w:rFonts w:ascii="Times New Roman" w:hAnsi="Times New Roman" w:cs="Times New Roman"/>
          <w:sz w:val="28"/>
          <w:szCs w:val="28"/>
        </w:rPr>
        <w:tab/>
      </w:r>
      <w:r w:rsidRPr="002A2C2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56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C25">
        <w:rPr>
          <w:rFonts w:ascii="Times New Roman" w:hAnsi="Times New Roman" w:cs="Times New Roman"/>
          <w:sz w:val="28"/>
          <w:szCs w:val="28"/>
        </w:rPr>
        <w:t>А.Г. Вдовин</w:t>
      </w:r>
    </w:p>
    <w:p w:rsidR="00C917A9" w:rsidRPr="002A2C25" w:rsidRDefault="00C917A9" w:rsidP="00F5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A9" w:rsidRDefault="00C917A9" w:rsidP="00F561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F561B3" w:rsidRDefault="00F561B3" w:rsidP="00F561B3">
      <w:pPr>
        <w:spacing w:after="0" w:line="240" w:lineRule="auto"/>
      </w:pPr>
    </w:p>
    <w:p w:rsidR="00F561B3" w:rsidRPr="00774903" w:rsidRDefault="00F561B3" w:rsidP="0077490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sectPr w:rsidR="00F561B3" w:rsidRPr="00774903" w:rsidSect="0077490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4A" w:rsidRDefault="0008794A" w:rsidP="004816A7">
      <w:pPr>
        <w:spacing w:after="0" w:line="240" w:lineRule="auto"/>
      </w:pPr>
      <w:r>
        <w:separator/>
      </w:r>
    </w:p>
  </w:endnote>
  <w:endnote w:type="continuationSeparator" w:id="1">
    <w:p w:rsidR="0008794A" w:rsidRDefault="0008794A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4A" w:rsidRDefault="0008794A" w:rsidP="004816A7">
      <w:pPr>
        <w:spacing w:after="0" w:line="240" w:lineRule="auto"/>
      </w:pPr>
      <w:r>
        <w:separator/>
      </w:r>
    </w:p>
  </w:footnote>
  <w:footnote w:type="continuationSeparator" w:id="1">
    <w:p w:rsidR="0008794A" w:rsidRDefault="0008794A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0205A0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C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205A0"/>
    <w:rsid w:val="00081128"/>
    <w:rsid w:val="0008794A"/>
    <w:rsid w:val="000E0078"/>
    <w:rsid w:val="001B6353"/>
    <w:rsid w:val="001F742C"/>
    <w:rsid w:val="00210F5B"/>
    <w:rsid w:val="00225176"/>
    <w:rsid w:val="002E14AF"/>
    <w:rsid w:val="00314C08"/>
    <w:rsid w:val="00431516"/>
    <w:rsid w:val="004624E0"/>
    <w:rsid w:val="00464406"/>
    <w:rsid w:val="004816A7"/>
    <w:rsid w:val="006023C4"/>
    <w:rsid w:val="00605314"/>
    <w:rsid w:val="006A716A"/>
    <w:rsid w:val="006E603F"/>
    <w:rsid w:val="00732767"/>
    <w:rsid w:val="00774903"/>
    <w:rsid w:val="007B1E03"/>
    <w:rsid w:val="007C5DE9"/>
    <w:rsid w:val="008151A6"/>
    <w:rsid w:val="008268AB"/>
    <w:rsid w:val="00864C35"/>
    <w:rsid w:val="008D2563"/>
    <w:rsid w:val="009841DF"/>
    <w:rsid w:val="00A63087"/>
    <w:rsid w:val="00A67F78"/>
    <w:rsid w:val="00A761C5"/>
    <w:rsid w:val="00B13135"/>
    <w:rsid w:val="00B73C2C"/>
    <w:rsid w:val="00B91ADD"/>
    <w:rsid w:val="00BA74DF"/>
    <w:rsid w:val="00BF575B"/>
    <w:rsid w:val="00C40942"/>
    <w:rsid w:val="00C917A9"/>
    <w:rsid w:val="00CC68AA"/>
    <w:rsid w:val="00CE45BC"/>
    <w:rsid w:val="00D13125"/>
    <w:rsid w:val="00D92DDA"/>
    <w:rsid w:val="00DB326F"/>
    <w:rsid w:val="00E568BC"/>
    <w:rsid w:val="00E776DA"/>
    <w:rsid w:val="00EB228E"/>
    <w:rsid w:val="00F413C1"/>
    <w:rsid w:val="00F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D256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2021-12-27T11:14:00Z</cp:lastPrinted>
  <dcterms:created xsi:type="dcterms:W3CDTF">2021-12-27T10:43:00Z</dcterms:created>
  <dcterms:modified xsi:type="dcterms:W3CDTF">2022-01-13T11:33:00Z</dcterms:modified>
</cp:coreProperties>
</file>