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F" w:rsidRPr="0084653B" w:rsidRDefault="004E137C" w:rsidP="00776CAF">
      <w:pPr>
        <w:pStyle w:val="12"/>
        <w:rPr>
          <w:rFonts w:ascii="Times New Roman" w:hAnsi="Times New Roman"/>
          <w:b w:val="0"/>
          <w:bCs w:val="0"/>
          <w:sz w:val="28"/>
          <w:szCs w:val="28"/>
        </w:rPr>
      </w:pPr>
      <w:r w:rsidRPr="0084653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-66040</wp:posOffset>
            </wp:positionV>
            <wp:extent cx="661670" cy="8001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CAF" w:rsidRPr="0084653B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776CAF" w:rsidRPr="0084653B" w:rsidRDefault="00776CAF" w:rsidP="00776CAF">
      <w:pPr>
        <w:pStyle w:val="1"/>
        <w:jc w:val="center"/>
        <w:rPr>
          <w:b/>
          <w:bCs/>
        </w:rPr>
      </w:pPr>
      <w:r w:rsidRPr="0084653B">
        <w:rPr>
          <w:b/>
          <w:bCs/>
        </w:rPr>
        <w:t xml:space="preserve">СОБРАНИЕ ДЕПУТАТОВ </w:t>
      </w:r>
    </w:p>
    <w:p w:rsidR="00776CAF" w:rsidRPr="0084653B" w:rsidRDefault="00776CAF" w:rsidP="00776CAF">
      <w:pPr>
        <w:pStyle w:val="1"/>
        <w:jc w:val="center"/>
        <w:rPr>
          <w:b/>
          <w:bCs/>
        </w:rPr>
      </w:pPr>
      <w:r w:rsidRPr="0084653B">
        <w:rPr>
          <w:b/>
          <w:bCs/>
        </w:rPr>
        <w:t>КАРТАЛИНСКОГО МУНИЦИПАЛЬНОГО РАЙОНА</w:t>
      </w:r>
    </w:p>
    <w:p w:rsidR="00776CAF" w:rsidRPr="0084653B" w:rsidRDefault="00776CAF" w:rsidP="00776CA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776CAF" w:rsidRPr="0084653B" w:rsidRDefault="00776CAF" w:rsidP="00776CA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84653B">
        <w:rPr>
          <w:rFonts w:ascii="Times New Roman" w:hAnsi="Times New Roman"/>
          <w:i w:val="0"/>
          <w:iCs w:val="0"/>
        </w:rPr>
        <w:t>РЕШЕНИЕ</w:t>
      </w:r>
    </w:p>
    <w:p w:rsidR="00776CAF" w:rsidRPr="0084653B" w:rsidRDefault="00776CAF" w:rsidP="00776CAF">
      <w:pPr>
        <w:rPr>
          <w:rFonts w:ascii="Times New Roman" w:hAnsi="Times New Roman"/>
          <w:sz w:val="28"/>
          <w:szCs w:val="28"/>
        </w:rPr>
      </w:pPr>
    </w:p>
    <w:p w:rsidR="000A6B4A" w:rsidRPr="00977E26" w:rsidRDefault="00776CAF" w:rsidP="00F82E8D">
      <w:pPr>
        <w:pStyle w:val="Standard"/>
        <w:ind w:right="4535"/>
        <w:jc w:val="both"/>
        <w:rPr>
          <w:rFonts w:cs="Times New Roman"/>
          <w:sz w:val="26"/>
          <w:szCs w:val="26"/>
          <w:lang w:val="ru-RU"/>
        </w:rPr>
      </w:pPr>
      <w:r w:rsidRPr="00977E26">
        <w:rPr>
          <w:rFonts w:cs="Times New Roman"/>
          <w:bCs/>
          <w:sz w:val="26"/>
          <w:szCs w:val="26"/>
          <w:lang w:val="ru-RU"/>
        </w:rPr>
        <w:t xml:space="preserve">от </w:t>
      </w:r>
      <w:r w:rsidR="007426C2">
        <w:rPr>
          <w:rFonts w:cs="Times New Roman"/>
          <w:bCs/>
          <w:sz w:val="26"/>
          <w:szCs w:val="26"/>
          <w:lang w:val="ru-RU"/>
        </w:rPr>
        <w:t>30 января 2020</w:t>
      </w:r>
      <w:r w:rsidRPr="00977E26">
        <w:rPr>
          <w:rFonts w:cs="Times New Roman"/>
          <w:bCs/>
          <w:sz w:val="26"/>
          <w:szCs w:val="26"/>
          <w:lang w:val="ru-RU"/>
        </w:rPr>
        <w:t xml:space="preserve"> года № </w:t>
      </w:r>
      <w:r w:rsidR="00D931F4">
        <w:rPr>
          <w:rFonts w:cs="Times New Roman"/>
          <w:bCs/>
          <w:sz w:val="26"/>
          <w:szCs w:val="26"/>
          <w:lang w:val="ru-RU"/>
        </w:rPr>
        <w:t>753</w:t>
      </w:r>
      <w:r w:rsidR="0084653B" w:rsidRPr="00977E26">
        <w:rPr>
          <w:rFonts w:cs="Times New Roman"/>
          <w:bCs/>
          <w:sz w:val="26"/>
          <w:szCs w:val="26"/>
          <w:lang w:val="ru-RU"/>
        </w:rPr>
        <w:t xml:space="preserve">        </w:t>
      </w:r>
      <w:r w:rsidR="00653885" w:rsidRPr="00977E26">
        <w:rPr>
          <w:rFonts w:cs="Times New Roman"/>
          <w:bCs/>
          <w:sz w:val="26"/>
          <w:szCs w:val="26"/>
          <w:lang w:val="ru-RU"/>
        </w:rPr>
        <w:t xml:space="preserve">                </w:t>
      </w:r>
      <w:r w:rsidR="00AD4516" w:rsidRPr="00977E26">
        <w:rPr>
          <w:rFonts w:cs="Times New Roman"/>
          <w:sz w:val="26"/>
          <w:szCs w:val="26"/>
          <w:lang w:val="ru-RU"/>
        </w:rPr>
        <w:t>О внесении изменений в</w:t>
      </w:r>
      <w:r w:rsidR="00AD4516" w:rsidRPr="00977E26">
        <w:rPr>
          <w:rFonts w:cs="Times New Roman"/>
          <w:sz w:val="28"/>
          <w:lang w:val="ru-RU"/>
        </w:rPr>
        <w:t xml:space="preserve"> </w:t>
      </w:r>
      <w:r w:rsidR="00945036" w:rsidRPr="00977E26">
        <w:rPr>
          <w:rFonts w:cs="Times New Roman"/>
          <w:sz w:val="26"/>
          <w:szCs w:val="26"/>
          <w:shd w:val="clear" w:color="auto" w:fill="FFFFFF"/>
          <w:lang w:val="ru-RU"/>
        </w:rPr>
        <w:t>Поряд</w:t>
      </w:r>
      <w:r w:rsidR="00AD4516" w:rsidRPr="00977E26">
        <w:rPr>
          <w:rFonts w:cs="Times New Roman"/>
          <w:sz w:val="26"/>
          <w:szCs w:val="26"/>
          <w:shd w:val="clear" w:color="auto" w:fill="FFFFFF"/>
          <w:lang w:val="ru-RU"/>
        </w:rPr>
        <w:t>ок</w:t>
      </w:r>
      <w:r w:rsidR="00945036" w:rsidRPr="00977E26">
        <w:rPr>
          <w:rFonts w:cs="Times New Roman"/>
          <w:sz w:val="26"/>
          <w:szCs w:val="26"/>
          <w:shd w:val="clear" w:color="auto" w:fill="FFFFFF"/>
          <w:lang w:val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2090A" w:rsidRPr="00977E26" w:rsidRDefault="00A2090A" w:rsidP="000A6B4A">
      <w:pPr>
        <w:pStyle w:val="Standard"/>
        <w:ind w:right="4855"/>
        <w:jc w:val="both"/>
        <w:rPr>
          <w:rFonts w:cs="Times New Roman"/>
          <w:sz w:val="26"/>
          <w:szCs w:val="26"/>
          <w:lang w:val="ru-RU"/>
        </w:rPr>
      </w:pPr>
    </w:p>
    <w:p w:rsidR="000A0B35" w:rsidRPr="00977E26" w:rsidRDefault="00FD763C" w:rsidP="00F82E8D">
      <w:pPr>
        <w:shd w:val="clear" w:color="auto" w:fill="FFFFFF"/>
        <w:suppressAutoHyphens w:val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E26">
        <w:rPr>
          <w:rFonts w:ascii="Times New Roman" w:hAnsi="Times New Roman"/>
          <w:sz w:val="26"/>
          <w:szCs w:val="26"/>
        </w:rPr>
        <w:t xml:space="preserve">В соответствии с Законом Челябинской области </w:t>
      </w:r>
      <w:r w:rsidRPr="00977E26">
        <w:rPr>
          <w:rStyle w:val="aa"/>
          <w:rFonts w:ascii="Times New Roman" w:hAnsi="Times New Roman"/>
          <w:b w:val="0"/>
          <w:sz w:val="26"/>
          <w:szCs w:val="26"/>
        </w:rPr>
        <w:t xml:space="preserve">от 30 декабря 2019 года № 75-ЗО </w:t>
      </w:r>
      <w:r w:rsidRPr="00977E26">
        <w:rPr>
          <w:rStyle w:val="aa"/>
          <w:rFonts w:ascii="Times New Roman" w:hAnsi="Times New Roman"/>
          <w:sz w:val="26"/>
          <w:szCs w:val="26"/>
        </w:rPr>
        <w:t>«</w:t>
      </w:r>
      <w:r w:rsidRPr="00977E26">
        <w:rPr>
          <w:rFonts w:ascii="Times New Roman" w:hAnsi="Times New Roman"/>
          <w:bCs/>
          <w:sz w:val="26"/>
          <w:szCs w:val="26"/>
        </w:rPr>
        <w:t>О внесении изменений в статьи </w:t>
      </w:r>
      <w:hyperlink r:id="rId7" w:history="1">
        <w:r w:rsidRPr="00977E26">
          <w:rPr>
            <w:rFonts w:ascii="Times New Roman" w:hAnsi="Times New Roman"/>
            <w:bCs/>
            <w:sz w:val="26"/>
            <w:szCs w:val="26"/>
          </w:rPr>
          <w:t>3.2</w:t>
        </w:r>
      </w:hyperlink>
      <w:r w:rsidRPr="00977E26">
        <w:rPr>
          <w:rFonts w:ascii="Times New Roman" w:hAnsi="Times New Roman"/>
          <w:bCs/>
          <w:sz w:val="26"/>
          <w:szCs w:val="26"/>
        </w:rPr>
        <w:t> и </w:t>
      </w:r>
      <w:hyperlink r:id="rId8" w:anchor="chely_353_zo_64" w:tooltip="Статья 3" w:history="1">
        <w:r w:rsidRPr="00977E26">
          <w:rPr>
            <w:rFonts w:ascii="Times New Roman" w:hAnsi="Times New Roman"/>
            <w:bCs/>
            <w:sz w:val="26"/>
            <w:szCs w:val="26"/>
          </w:rPr>
          <w:t>3.6</w:t>
        </w:r>
      </w:hyperlink>
      <w:r w:rsidRPr="00977E26">
        <w:rPr>
          <w:rFonts w:ascii="Times New Roman" w:hAnsi="Times New Roman"/>
          <w:bCs/>
          <w:sz w:val="26"/>
          <w:szCs w:val="26"/>
        </w:rPr>
        <w:t> Закона Челябинской области «О противодействии коррупции в Челябинской области»</w:t>
      </w:r>
      <w:r w:rsidRPr="00977E26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977E26">
          <w:rPr>
            <w:rFonts w:ascii="Times New Roman" w:hAnsi="Times New Roman"/>
            <w:sz w:val="26"/>
            <w:szCs w:val="26"/>
          </w:rPr>
          <w:t>Уставом</w:t>
        </w:r>
      </w:hyperlink>
      <w:r w:rsidRPr="00977E26">
        <w:rPr>
          <w:rFonts w:ascii="Times New Roman" w:hAnsi="Times New Roman"/>
          <w:sz w:val="26"/>
          <w:szCs w:val="26"/>
        </w:rPr>
        <w:t xml:space="preserve"> Карталинского муниципального района,</w:t>
      </w:r>
      <w:r w:rsidR="00945036" w:rsidRPr="00977E2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0A6B4A" w:rsidRPr="00977E26" w:rsidRDefault="00F82E8D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eastAsia="en-US" w:bidi="en-US"/>
        </w:rPr>
      </w:pPr>
      <w:r w:rsidRPr="00977E26">
        <w:rPr>
          <w:rFonts w:ascii="Times New Roman" w:hAnsi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A2090A" w:rsidRDefault="000A6B4A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eastAsia="Andale Sans UI" w:hAnsi="Times New Roman"/>
          <w:bCs/>
          <w:kern w:val="1"/>
          <w:sz w:val="26"/>
          <w:szCs w:val="26"/>
          <w:lang w:eastAsia="en-US" w:bidi="en-US"/>
        </w:rPr>
        <w:t xml:space="preserve">1. </w:t>
      </w:r>
      <w:r w:rsidR="00FD763C" w:rsidRPr="00977E26">
        <w:rPr>
          <w:rFonts w:ascii="Times New Roman" w:hAnsi="Times New Roman"/>
          <w:sz w:val="26"/>
          <w:szCs w:val="26"/>
        </w:rPr>
        <w:t>Внести</w:t>
      </w:r>
      <w:r w:rsidR="00FD763C" w:rsidRPr="00977E26">
        <w:rPr>
          <w:rFonts w:ascii="Times New Roman" w:eastAsia="Andale Sans UI" w:hAnsi="Times New Roman"/>
          <w:bCs/>
          <w:kern w:val="1"/>
          <w:sz w:val="26"/>
          <w:szCs w:val="26"/>
          <w:lang w:eastAsia="en-US" w:bidi="en-US"/>
        </w:rPr>
        <w:t xml:space="preserve"> в </w:t>
      </w:r>
      <w:r w:rsidR="00945036" w:rsidRPr="00977E26">
        <w:rPr>
          <w:rFonts w:ascii="Times New Roman" w:eastAsia="Andale Sans UI" w:hAnsi="Times New Roman"/>
          <w:bCs/>
          <w:kern w:val="1"/>
          <w:sz w:val="26"/>
          <w:szCs w:val="26"/>
          <w:lang w:eastAsia="en-US" w:bidi="en-US"/>
        </w:rPr>
        <w:t xml:space="preserve">Порядок </w:t>
      </w:r>
      <w:r w:rsidR="00945036" w:rsidRPr="00977E26">
        <w:rPr>
          <w:rFonts w:ascii="Times New Roman" w:hAnsi="Times New Roman"/>
          <w:sz w:val="26"/>
          <w:szCs w:val="26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FD763C"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FD763C" w:rsidRPr="00977E26">
        <w:rPr>
          <w:rFonts w:ascii="Times New Roman" w:hAnsi="Times New Roman"/>
          <w:sz w:val="26"/>
          <w:szCs w:val="26"/>
        </w:rPr>
        <w:t xml:space="preserve">утвержденный решением Собрания </w:t>
      </w:r>
      <w:r w:rsidR="00FD763C" w:rsidRPr="00977E26">
        <w:rPr>
          <w:rFonts w:ascii="Times New Roman" w:eastAsia="Times New Roman" w:hAnsi="Times New Roman"/>
          <w:sz w:val="26"/>
          <w:szCs w:val="26"/>
        </w:rPr>
        <w:t>депутатов Карталинского муниципального района от 19.12.2019 года № 740,</w:t>
      </w:r>
      <w:r w:rsidR="00FD763C" w:rsidRPr="00977E2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C93353" w:rsidRDefault="00C93353" w:rsidP="00C93353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  <w:r w:rsidRPr="00826179">
        <w:rPr>
          <w:rFonts w:ascii="Times New Roman" w:hAnsi="Times New Roman"/>
          <w:b/>
          <w:sz w:val="26"/>
          <w:szCs w:val="26"/>
        </w:rPr>
        <w:t>в пункте 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3353">
        <w:rPr>
          <w:rFonts w:ascii="Times New Roman" w:eastAsia="Times New Roman" w:hAnsi="Times New Roman"/>
          <w:b/>
          <w:sz w:val="26"/>
          <w:szCs w:val="26"/>
          <w:lang w:eastAsia="ru-RU"/>
        </w:rPr>
        <w:t>абзац первый дополнить словами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C93353">
        <w:rPr>
          <w:rFonts w:ascii="Times New Roman" w:hAnsi="Times New Roman"/>
          <w:sz w:val="26"/>
          <w:szCs w:val="26"/>
        </w:rPr>
        <w:t>не позднее трех месяцев со дня поступления заявления Губернатора Челябинской области.</w:t>
      </w:r>
      <w:r>
        <w:rPr>
          <w:rFonts w:ascii="Times New Roman" w:hAnsi="Times New Roman"/>
          <w:sz w:val="26"/>
          <w:szCs w:val="26"/>
        </w:rPr>
        <w:t>»;</w:t>
      </w:r>
    </w:p>
    <w:p w:rsidR="00C93353" w:rsidRPr="00977E26" w:rsidRDefault="00C93353" w:rsidP="00C93353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</w:p>
    <w:p w:rsidR="00FD763C" w:rsidRDefault="00C93353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D763C" w:rsidRPr="00826179">
        <w:rPr>
          <w:rFonts w:ascii="Times New Roman" w:hAnsi="Times New Roman"/>
          <w:b/>
          <w:sz w:val="26"/>
          <w:szCs w:val="26"/>
        </w:rPr>
        <w:t>) в пункте 4 вместо слов «пунктом 11» читать слова «пунктом 11.1»</w:t>
      </w:r>
      <w:r w:rsidR="00F12E47" w:rsidRPr="00826179">
        <w:rPr>
          <w:rFonts w:ascii="Times New Roman" w:hAnsi="Times New Roman"/>
          <w:b/>
          <w:sz w:val="26"/>
          <w:szCs w:val="26"/>
        </w:rPr>
        <w:t>;</w:t>
      </w:r>
    </w:p>
    <w:p w:rsidR="00C93353" w:rsidRPr="00826179" w:rsidRDefault="00C93353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F12E47" w:rsidRPr="00826179" w:rsidRDefault="00C93353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12E47" w:rsidRPr="00826179">
        <w:rPr>
          <w:rFonts w:ascii="Times New Roman" w:hAnsi="Times New Roman"/>
          <w:b/>
          <w:sz w:val="26"/>
          <w:szCs w:val="26"/>
        </w:rPr>
        <w:t>) в пункте 5:</w:t>
      </w:r>
    </w:p>
    <w:p w:rsidR="00F12E47" w:rsidRPr="00977E26" w:rsidRDefault="00F12E47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hAnsi="Times New Roman"/>
          <w:sz w:val="26"/>
          <w:szCs w:val="26"/>
        </w:rPr>
        <w:t xml:space="preserve">в подпункте 2 после слова «должность,» дополнить словами «в течение </w:t>
      </w:r>
      <w:r w:rsidR="00693CA6" w:rsidRPr="00977E26">
        <w:rPr>
          <w:rFonts w:ascii="Times New Roman" w:hAnsi="Times New Roman"/>
          <w:sz w:val="26"/>
          <w:szCs w:val="26"/>
        </w:rPr>
        <w:t>2</w:t>
      </w:r>
      <w:r w:rsidRPr="00977E26">
        <w:rPr>
          <w:rFonts w:ascii="Times New Roman" w:hAnsi="Times New Roman"/>
          <w:sz w:val="26"/>
          <w:szCs w:val="26"/>
        </w:rPr>
        <w:t xml:space="preserve"> рабочих дней»;</w:t>
      </w:r>
    </w:p>
    <w:p w:rsidR="00F12E47" w:rsidRPr="00977E26" w:rsidRDefault="00F12E47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hAnsi="Times New Roman"/>
          <w:sz w:val="26"/>
          <w:szCs w:val="26"/>
        </w:rPr>
        <w:t xml:space="preserve">в подпункте 3 </w:t>
      </w:r>
      <w:r w:rsidR="00D0671C" w:rsidRPr="00977E26">
        <w:rPr>
          <w:rFonts w:ascii="Times New Roman" w:hAnsi="Times New Roman"/>
          <w:sz w:val="26"/>
          <w:szCs w:val="26"/>
        </w:rPr>
        <w:t>после слова «нарушений,» дополнить словами «предоставить дополнительные материалы,»;</w:t>
      </w:r>
    </w:p>
    <w:p w:rsidR="008E0055" w:rsidRPr="00977E26" w:rsidRDefault="008E0055" w:rsidP="00D0671C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</w:p>
    <w:p w:rsidR="00B61DCD" w:rsidRDefault="00B61DCD" w:rsidP="00D0671C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D0671C" w:rsidRPr="00826179" w:rsidRDefault="00C93353" w:rsidP="00D0671C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77E26" w:rsidRPr="00826179">
        <w:rPr>
          <w:rFonts w:ascii="Times New Roman" w:hAnsi="Times New Roman"/>
          <w:b/>
          <w:sz w:val="26"/>
          <w:szCs w:val="26"/>
        </w:rPr>
        <w:t xml:space="preserve">) </w:t>
      </w:r>
      <w:r w:rsidR="00D0671C" w:rsidRPr="00826179">
        <w:rPr>
          <w:rFonts w:ascii="Times New Roman" w:hAnsi="Times New Roman"/>
          <w:b/>
          <w:sz w:val="26"/>
          <w:szCs w:val="26"/>
        </w:rPr>
        <w:t xml:space="preserve">пункт 9 </w:t>
      </w:r>
      <w:r w:rsidR="00D0671C"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дополнить абзацем вторым следующего содержания:</w:t>
      </w:r>
    </w:p>
    <w:p w:rsidR="00D0671C" w:rsidRPr="00977E26" w:rsidRDefault="00D0671C" w:rsidP="00D0671C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70E84" w:rsidRPr="00977E26">
        <w:rPr>
          <w:rFonts w:ascii="Times New Roman" w:hAnsi="Times New Roman"/>
          <w:sz w:val="26"/>
          <w:szCs w:val="26"/>
          <w:shd w:val="clear" w:color="auto" w:fill="FFFFFF"/>
        </w:rPr>
        <w:t>Данные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 рекомендации должны содержать указание на установленные факты представления </w:t>
      </w:r>
      <w:r w:rsidR="00C70E84" w:rsidRPr="00977E26">
        <w:rPr>
          <w:rFonts w:ascii="Times New Roman" w:hAnsi="Times New Roman"/>
          <w:sz w:val="26"/>
          <w:szCs w:val="26"/>
        </w:rPr>
        <w:t>лицом, замещающее муниципальную должность,</w:t>
      </w:r>
      <w:r w:rsidR="00C70E84"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неполных или недостоверных сведений с обоснованием несущественности допущенных искажений сведений и мотивированное предложение об избрании в отношении </w:t>
      </w:r>
      <w:r w:rsidR="00C70E84" w:rsidRPr="00977E26">
        <w:rPr>
          <w:rFonts w:ascii="Times New Roman" w:hAnsi="Times New Roman"/>
          <w:sz w:val="26"/>
          <w:szCs w:val="26"/>
          <w:shd w:val="clear" w:color="auto" w:fill="FFFFFF"/>
        </w:rPr>
        <w:t>него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006D4">
        <w:rPr>
          <w:rFonts w:ascii="Times New Roman" w:hAnsi="Times New Roman"/>
          <w:sz w:val="26"/>
          <w:szCs w:val="26"/>
          <w:shd w:val="clear" w:color="auto" w:fill="FFFFFF"/>
        </w:rPr>
        <w:t>конкретной меры ответственности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8E0055" w:rsidRPr="00977E26" w:rsidRDefault="008E0055" w:rsidP="00D0671C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0055" w:rsidRPr="00826179" w:rsidRDefault="00C93353" w:rsidP="00D0671C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77E26"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  <w:r w:rsidR="008E0055"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дополнить пунктом 9.1 следующего содержания:</w:t>
      </w:r>
    </w:p>
    <w:p w:rsidR="008E0055" w:rsidRPr="00977E26" w:rsidRDefault="00A30DB2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«9.1</w:t>
      </w:r>
      <w:r w:rsidR="008E0055" w:rsidRPr="00977E26">
        <w:rPr>
          <w:sz w:val="26"/>
          <w:szCs w:val="26"/>
        </w:rPr>
        <w:t>. Несущественным искажением представленных лицом, замещающим муниципальную должность, сведений является, если: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1) разница при суммировании всех доходов, указанных в представленных сведениях, не превышает 10 000 рублей от фактически полученного дохода;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2) 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3)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либо оказался объектом, возведенным на соответствующем земельном участке, но регистрация такого объекта не осуществлена;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4) не указаны сведения об имуществе, находящемся в долевой собственности лица, замещающего муниципальную должность, члена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5) 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6) площадь объекта недвижимого имущества указана некорректно, при этом величина ошибки не превышает 5 процентов от реальной площади данного объекта либо является технической ошибкой (опиской или опечаткой), допущенной при указании площади данного объекта;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7)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8)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9) 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8E0055" w:rsidRPr="00977E26" w:rsidRDefault="008E0055" w:rsidP="008E0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10)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10 000 рублей и при этом сведения о совершенной сделке и (или) приобретенном имуществе указаны в соответствующем разделе.</w:t>
      </w:r>
      <w:r w:rsidR="00A30DB2" w:rsidRPr="00977E26">
        <w:rPr>
          <w:sz w:val="26"/>
          <w:szCs w:val="26"/>
        </w:rPr>
        <w:t>»;</w:t>
      </w:r>
    </w:p>
    <w:p w:rsidR="005945B5" w:rsidRPr="00977E26" w:rsidRDefault="005945B5" w:rsidP="00D0671C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DCD" w:rsidRDefault="00B61DCD" w:rsidP="00D0671C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0055" w:rsidRPr="00826179" w:rsidRDefault="00C93353" w:rsidP="00D0671C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6</w:t>
      </w:r>
      <w:r w:rsidR="00977E26"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  <w:r w:rsidR="005945B5"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дополнить пунктом 9.2 следующего содержания:</w:t>
      </w:r>
    </w:p>
    <w:p w:rsidR="00A30DB2" w:rsidRPr="00977E26" w:rsidRDefault="005945B5" w:rsidP="00A30D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«9.2</w:t>
      </w:r>
      <w:r w:rsidR="00A30DB2" w:rsidRPr="00977E26">
        <w:rPr>
          <w:sz w:val="26"/>
          <w:szCs w:val="26"/>
        </w:rPr>
        <w:t>. При обосновании избрания в отношении лица, замещающего муниципальную должность, меры ответственности учитываются отсутствие обстоятельств, свидетельствующих о том, что при предоставлении недостоверных или неполных сведений были сокрыты:</w:t>
      </w:r>
    </w:p>
    <w:p w:rsidR="00A30DB2" w:rsidRPr="00977E26" w:rsidRDefault="00A30DB2" w:rsidP="00A30D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1) конфликт интересов;</w:t>
      </w:r>
    </w:p>
    <w:p w:rsidR="00A30DB2" w:rsidRPr="00977E26" w:rsidRDefault="00A30DB2" w:rsidP="00A30D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>2) нарушение запретов, установленных законодательством;</w:t>
      </w:r>
    </w:p>
    <w:p w:rsidR="00A30DB2" w:rsidRPr="00977E26" w:rsidRDefault="00A30DB2" w:rsidP="005945B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7E26">
        <w:rPr>
          <w:sz w:val="26"/>
          <w:szCs w:val="26"/>
        </w:rPr>
        <w:t xml:space="preserve">3) сокрыты доходы, имущество, </w:t>
      </w:r>
      <w:r w:rsidR="00376CC7">
        <w:rPr>
          <w:sz w:val="26"/>
          <w:szCs w:val="26"/>
        </w:rPr>
        <w:t>источники,</w:t>
      </w:r>
      <w:r w:rsidRPr="00977E26">
        <w:rPr>
          <w:sz w:val="26"/>
          <w:szCs w:val="26"/>
        </w:rPr>
        <w:t xml:space="preserve"> происхождения которых</w:t>
      </w:r>
      <w:r w:rsidR="00376CC7">
        <w:rPr>
          <w:sz w:val="26"/>
          <w:szCs w:val="26"/>
        </w:rPr>
        <w:t>,</w:t>
      </w:r>
      <w:r w:rsidRPr="00977E26">
        <w:rPr>
          <w:sz w:val="26"/>
          <w:szCs w:val="26"/>
        </w:rPr>
        <w:t xml:space="preserve"> </w:t>
      </w:r>
      <w:r w:rsidR="00376CC7" w:rsidRPr="00977E26">
        <w:rPr>
          <w:sz w:val="26"/>
          <w:szCs w:val="26"/>
        </w:rPr>
        <w:t>лицо, замещающее муниципальную должность</w:t>
      </w:r>
      <w:r w:rsidR="00376CC7">
        <w:rPr>
          <w:sz w:val="26"/>
          <w:szCs w:val="26"/>
        </w:rPr>
        <w:t>,</w:t>
      </w:r>
      <w:r w:rsidRPr="00977E26">
        <w:rPr>
          <w:sz w:val="26"/>
          <w:szCs w:val="26"/>
        </w:rPr>
        <w:t xml:space="preserve"> не смог</w:t>
      </w:r>
      <w:r w:rsidR="00376CC7">
        <w:rPr>
          <w:sz w:val="26"/>
          <w:szCs w:val="26"/>
        </w:rPr>
        <w:t>ло</w:t>
      </w:r>
      <w:r w:rsidRPr="00977E26">
        <w:rPr>
          <w:sz w:val="26"/>
          <w:szCs w:val="26"/>
        </w:rPr>
        <w:t xml:space="preserve"> пояснить или стоимость которых не соответствовала его доходам.</w:t>
      </w:r>
      <w:r w:rsidR="005945B5" w:rsidRPr="00977E26">
        <w:rPr>
          <w:sz w:val="26"/>
          <w:szCs w:val="26"/>
        </w:rPr>
        <w:t>»;</w:t>
      </w:r>
    </w:p>
    <w:p w:rsidR="008E0055" w:rsidRPr="00977E26" w:rsidRDefault="008E0055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</w:p>
    <w:p w:rsidR="00693CA6" w:rsidRPr="00826179" w:rsidRDefault="00C93353" w:rsidP="00693CA6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977E26" w:rsidRPr="00826179">
        <w:rPr>
          <w:rFonts w:ascii="Times New Roman" w:hAnsi="Times New Roman"/>
          <w:b/>
          <w:sz w:val="26"/>
          <w:szCs w:val="26"/>
        </w:rPr>
        <w:t xml:space="preserve">) </w:t>
      </w:r>
      <w:r w:rsidR="00D163F0" w:rsidRPr="00826179">
        <w:rPr>
          <w:rFonts w:ascii="Times New Roman" w:hAnsi="Times New Roman"/>
          <w:b/>
          <w:sz w:val="26"/>
          <w:szCs w:val="26"/>
        </w:rPr>
        <w:t xml:space="preserve">пункт 10 </w:t>
      </w:r>
      <w:r w:rsidR="00693CA6" w:rsidRPr="00826179">
        <w:rPr>
          <w:rFonts w:ascii="Times New Roman" w:hAnsi="Times New Roman"/>
          <w:b/>
          <w:sz w:val="26"/>
          <w:szCs w:val="26"/>
        </w:rPr>
        <w:t>изложить в следующей редакции:</w:t>
      </w:r>
    </w:p>
    <w:p w:rsidR="00693CA6" w:rsidRPr="00977E26" w:rsidRDefault="00693CA6" w:rsidP="00693CA6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 w:rsidRPr="00977E26">
        <w:rPr>
          <w:rFonts w:ascii="Times New Roman" w:hAnsi="Times New Roman"/>
          <w:sz w:val="26"/>
          <w:szCs w:val="26"/>
        </w:rPr>
        <w:t xml:space="preserve">«10. 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>Рекомендации, указанные в</w:t>
      </w:r>
      <w:r w:rsidR="00977E26">
        <w:rPr>
          <w:rFonts w:ascii="Times New Roman" w:hAnsi="Times New Roman"/>
          <w:sz w:val="26"/>
          <w:szCs w:val="26"/>
          <w:shd w:val="clear" w:color="auto" w:fill="FFFFFF"/>
        </w:rPr>
        <w:t xml:space="preserve"> пункте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977E26">
        <w:rPr>
          <w:rFonts w:ascii="Times New Roman" w:hAnsi="Times New Roman"/>
          <w:sz w:val="26"/>
          <w:szCs w:val="26"/>
        </w:rPr>
        <w:t xml:space="preserve">9 настоящего 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Порядка, направляются в </w:t>
      </w:r>
      <w:r w:rsidRPr="00977E26">
        <w:rPr>
          <w:rFonts w:ascii="Times New Roman" w:hAnsi="Times New Roman"/>
          <w:sz w:val="26"/>
          <w:szCs w:val="26"/>
        </w:rPr>
        <w:t>Собрание депутатов Карталинского муниципального района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</w:t>
      </w:r>
      <w:r w:rsidRPr="00977E26">
        <w:rPr>
          <w:rFonts w:ascii="Times New Roman" w:hAnsi="Times New Roman"/>
          <w:sz w:val="26"/>
          <w:szCs w:val="26"/>
        </w:rPr>
        <w:t xml:space="preserve">3 рабочих 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 xml:space="preserve">дней со дня проведения заседания Комиссии </w:t>
      </w:r>
      <w:r w:rsidRPr="00977E26">
        <w:rPr>
          <w:rFonts w:ascii="Times New Roman" w:hAnsi="Times New Roman"/>
          <w:sz w:val="26"/>
          <w:szCs w:val="26"/>
        </w:rPr>
        <w:t>для включения вопроса о применении к лицу, замещающему муниципальную должность, меры ответственности в повестку ближайшего заседания Собрания депутатов Карталинского муниципального района</w:t>
      </w:r>
      <w:r w:rsidRPr="00977E26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977E26">
        <w:rPr>
          <w:rFonts w:ascii="Times New Roman" w:hAnsi="Times New Roman"/>
          <w:sz w:val="26"/>
          <w:szCs w:val="26"/>
        </w:rPr>
        <w:t>»</w:t>
      </w:r>
      <w:r w:rsidR="00977E26" w:rsidRPr="00977E26">
        <w:rPr>
          <w:rFonts w:ascii="Times New Roman" w:hAnsi="Times New Roman"/>
          <w:sz w:val="26"/>
          <w:szCs w:val="26"/>
        </w:rPr>
        <w:t>;</w:t>
      </w:r>
    </w:p>
    <w:p w:rsidR="002A50BE" w:rsidRDefault="002A50BE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</w:p>
    <w:p w:rsidR="002A50BE" w:rsidRPr="00826179" w:rsidRDefault="00C93353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26179"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  <w:r w:rsidR="002A50BE" w:rsidRPr="00826179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дополнить пунктом 10.1 следующего содержания:</w:t>
      </w:r>
    </w:p>
    <w:p w:rsidR="002A50BE" w:rsidRDefault="002A50BE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«10.1. </w:t>
      </w:r>
      <w:r w:rsidR="00826179" w:rsidRPr="00977E26">
        <w:rPr>
          <w:rFonts w:ascii="Times New Roman" w:hAnsi="Times New Roman"/>
          <w:sz w:val="26"/>
          <w:szCs w:val="26"/>
        </w:rPr>
        <w:t>Собрани</w:t>
      </w:r>
      <w:r w:rsidR="00826179">
        <w:rPr>
          <w:rFonts w:ascii="Times New Roman" w:hAnsi="Times New Roman"/>
          <w:sz w:val="26"/>
          <w:szCs w:val="26"/>
        </w:rPr>
        <w:t>е</w:t>
      </w:r>
      <w:r w:rsidR="00826179" w:rsidRPr="00977E26">
        <w:rPr>
          <w:rFonts w:ascii="Times New Roman" w:hAnsi="Times New Roman"/>
          <w:sz w:val="26"/>
          <w:szCs w:val="26"/>
        </w:rPr>
        <w:t xml:space="preserve"> депутатов Карталинского муниципального района</w:t>
      </w:r>
      <w:r w:rsidR="00376CC7">
        <w:rPr>
          <w:rFonts w:ascii="Times New Roman" w:hAnsi="Times New Roman"/>
          <w:sz w:val="26"/>
          <w:szCs w:val="26"/>
        </w:rPr>
        <w:t>,</w:t>
      </w:r>
      <w:r w:rsidR="00826179">
        <w:rPr>
          <w:rFonts w:ascii="Times New Roman" w:hAnsi="Times New Roman"/>
          <w:sz w:val="26"/>
          <w:szCs w:val="26"/>
          <w:shd w:val="clear" w:color="auto" w:fill="FFFFFF"/>
        </w:rPr>
        <w:t xml:space="preserve"> не менее чем за 5 рабочих дней до заседания</w:t>
      </w:r>
      <w:r w:rsidR="00376CC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82617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26179">
        <w:rPr>
          <w:rFonts w:ascii="Times New Roman" w:hAnsi="Times New Roman"/>
          <w:sz w:val="26"/>
          <w:szCs w:val="26"/>
        </w:rPr>
        <w:t>уведомляет</w:t>
      </w:r>
      <w:r w:rsidRPr="0084653B">
        <w:rPr>
          <w:rFonts w:ascii="Times New Roman" w:hAnsi="Times New Roman"/>
          <w:sz w:val="26"/>
          <w:szCs w:val="26"/>
        </w:rPr>
        <w:t xml:space="preserve"> лиц</w:t>
      </w:r>
      <w:r w:rsidR="00826179">
        <w:rPr>
          <w:rFonts w:ascii="Times New Roman" w:hAnsi="Times New Roman"/>
          <w:sz w:val="26"/>
          <w:szCs w:val="26"/>
        </w:rPr>
        <w:t>о</w:t>
      </w:r>
      <w:r w:rsidRPr="0084653B">
        <w:rPr>
          <w:rFonts w:ascii="Times New Roman" w:hAnsi="Times New Roman"/>
          <w:sz w:val="26"/>
          <w:szCs w:val="26"/>
        </w:rPr>
        <w:t>, замещающе</w:t>
      </w:r>
      <w:r w:rsidR="00826179">
        <w:rPr>
          <w:rFonts w:ascii="Times New Roman" w:hAnsi="Times New Roman"/>
          <w:sz w:val="26"/>
          <w:szCs w:val="26"/>
        </w:rPr>
        <w:t>е</w:t>
      </w:r>
      <w:r w:rsidRPr="0084653B">
        <w:rPr>
          <w:rFonts w:ascii="Times New Roman" w:hAnsi="Times New Roman"/>
          <w:sz w:val="26"/>
          <w:szCs w:val="26"/>
        </w:rPr>
        <w:t xml:space="preserve"> муниципальную должность</w:t>
      </w:r>
      <w:r w:rsidR="00826179">
        <w:rPr>
          <w:rFonts w:ascii="Times New Roman" w:hAnsi="Times New Roman"/>
          <w:sz w:val="26"/>
          <w:szCs w:val="26"/>
        </w:rPr>
        <w:t>,</w:t>
      </w:r>
      <w:r w:rsidRPr="0084653B">
        <w:rPr>
          <w:rFonts w:ascii="Times New Roman" w:hAnsi="Times New Roman"/>
          <w:sz w:val="26"/>
          <w:szCs w:val="26"/>
        </w:rPr>
        <w:t xml:space="preserve"> о дате, времени и месте рассмотрения</w:t>
      </w:r>
      <w:r w:rsidR="00826179" w:rsidRPr="00826179">
        <w:rPr>
          <w:rFonts w:ascii="Times New Roman" w:hAnsi="Times New Roman"/>
          <w:sz w:val="26"/>
          <w:szCs w:val="26"/>
        </w:rPr>
        <w:t xml:space="preserve"> </w:t>
      </w:r>
      <w:r w:rsidR="00826179" w:rsidRPr="00977E26">
        <w:rPr>
          <w:rFonts w:ascii="Times New Roman" w:hAnsi="Times New Roman"/>
          <w:sz w:val="26"/>
          <w:szCs w:val="26"/>
        </w:rPr>
        <w:t xml:space="preserve">вопроса о применении к </w:t>
      </w:r>
      <w:r w:rsidR="00826179">
        <w:rPr>
          <w:rFonts w:ascii="Times New Roman" w:hAnsi="Times New Roman"/>
          <w:sz w:val="26"/>
          <w:szCs w:val="26"/>
        </w:rPr>
        <w:t>нему</w:t>
      </w:r>
      <w:r w:rsidR="00826179" w:rsidRPr="00977E26">
        <w:rPr>
          <w:rFonts w:ascii="Times New Roman" w:hAnsi="Times New Roman"/>
          <w:sz w:val="26"/>
          <w:szCs w:val="26"/>
        </w:rPr>
        <w:t xml:space="preserve"> меры ответственности</w:t>
      </w:r>
      <w:r w:rsidR="00826179">
        <w:rPr>
          <w:rFonts w:ascii="Times New Roman" w:hAnsi="Times New Roman"/>
          <w:sz w:val="26"/>
          <w:szCs w:val="26"/>
        </w:rPr>
        <w:t>.»;</w:t>
      </w:r>
    </w:p>
    <w:p w:rsidR="002A50BE" w:rsidRDefault="002A50BE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</w:rPr>
      </w:pPr>
    </w:p>
    <w:p w:rsidR="00D0671C" w:rsidRPr="00826179" w:rsidRDefault="00C93353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D0671C" w:rsidRPr="00826179">
        <w:rPr>
          <w:rFonts w:ascii="Times New Roman" w:hAnsi="Times New Roman"/>
          <w:b/>
          <w:sz w:val="26"/>
          <w:szCs w:val="26"/>
        </w:rPr>
        <w:t>) в пункте 13:</w:t>
      </w:r>
    </w:p>
    <w:p w:rsidR="00D0671C" w:rsidRPr="00977E26" w:rsidRDefault="00D0671C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абзац первый </w:t>
      </w:r>
      <w:r w:rsidR="00C9335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>ловами «</w:t>
      </w:r>
      <w:r w:rsidR="00E52285" w:rsidRPr="00E52285">
        <w:rPr>
          <w:rFonts w:ascii="Times New Roman" w:hAnsi="Times New Roman"/>
          <w:sz w:val="26"/>
          <w:szCs w:val="26"/>
        </w:rPr>
        <w:t>открытым голосованием</w:t>
      </w:r>
      <w:r w:rsidR="00E52285" w:rsidRPr="00E52285">
        <w:rPr>
          <w:rFonts w:ascii="Times New Roman" w:eastAsia="Times New Roman" w:hAnsi="Times New Roman"/>
          <w:sz w:val="32"/>
          <w:szCs w:val="26"/>
          <w:lang w:eastAsia="ru-RU"/>
        </w:rPr>
        <w:t xml:space="preserve"> </w:t>
      </w: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порядке, установленном Регламентом Собрания </w:t>
      </w:r>
      <w:r w:rsidRPr="00977E26">
        <w:rPr>
          <w:rFonts w:ascii="Times New Roman" w:eastAsia="Times New Roman" w:hAnsi="Times New Roman"/>
          <w:sz w:val="26"/>
          <w:szCs w:val="26"/>
        </w:rPr>
        <w:t>депутатов Карталинского муниципального района</w:t>
      </w:r>
      <w:r w:rsidR="00376CC7">
        <w:rPr>
          <w:rFonts w:ascii="Times New Roman" w:eastAsia="Times New Roman" w:hAnsi="Times New Roman"/>
          <w:sz w:val="26"/>
          <w:szCs w:val="26"/>
        </w:rPr>
        <w:t>.</w:t>
      </w: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D0671C" w:rsidRPr="00977E26" w:rsidRDefault="00D0671C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>дополнить абзацем вторым следующего содержания:</w:t>
      </w:r>
    </w:p>
    <w:p w:rsidR="00D0671C" w:rsidRPr="00977E26" w:rsidRDefault="00D0671C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E26">
        <w:rPr>
          <w:rFonts w:ascii="Times New Roman" w:eastAsia="Times New Roman" w:hAnsi="Times New Roman"/>
          <w:sz w:val="26"/>
          <w:szCs w:val="26"/>
          <w:lang w:eastAsia="ru-RU"/>
        </w:rPr>
        <w:t>«Депутат, в отношении которого принимается решение о применении меры ответственности, участие в голосовании не принимает.»</w:t>
      </w:r>
      <w:r w:rsidR="00C93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671C" w:rsidRDefault="00D0671C" w:rsidP="00F82E8D">
      <w:pPr>
        <w:widowControl w:val="0"/>
        <w:shd w:val="clear" w:color="auto" w:fill="FFFFFF"/>
        <w:ind w:firstLine="567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2E8D" w:rsidRPr="00977E26" w:rsidRDefault="00F82E8D" w:rsidP="00F82E8D">
      <w:pPr>
        <w:ind w:firstLine="567"/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hAnsi="Times New Roman"/>
          <w:sz w:val="26"/>
          <w:szCs w:val="26"/>
        </w:rPr>
        <w:t>2. Настоящее решение направить администрации Карталинского муниципального района для опубликования в средствах массовой информации.</w:t>
      </w:r>
    </w:p>
    <w:p w:rsidR="00F82E8D" w:rsidRPr="00977E26" w:rsidRDefault="00F82E8D" w:rsidP="00F82E8D">
      <w:pPr>
        <w:ind w:firstLine="567"/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hAnsi="Times New Roman"/>
          <w:sz w:val="26"/>
          <w:szCs w:val="26"/>
        </w:rPr>
        <w:t xml:space="preserve">3. Настоящее решение разместить на официальном сайте администрации Карталинского муниципального района в сети Интернет. </w:t>
      </w:r>
    </w:p>
    <w:p w:rsidR="00F82E8D" w:rsidRPr="00977E26" w:rsidRDefault="00F82E8D" w:rsidP="00F82E8D">
      <w:pPr>
        <w:ind w:firstLine="567"/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82E8D" w:rsidRPr="00977E26" w:rsidRDefault="00F82E8D" w:rsidP="00F82E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E8D" w:rsidRDefault="00F82E8D" w:rsidP="00F82E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6FE3" w:rsidRPr="00977E26" w:rsidRDefault="00106FE3" w:rsidP="00F82E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E8D" w:rsidRPr="00977E26" w:rsidRDefault="00F82E8D" w:rsidP="00F82E8D">
      <w:pPr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F82E8D" w:rsidRPr="00977E26" w:rsidRDefault="00F82E8D" w:rsidP="00F82E8D">
      <w:pPr>
        <w:rPr>
          <w:rFonts w:ascii="Times New Roman" w:hAnsi="Times New Roman"/>
          <w:sz w:val="26"/>
          <w:szCs w:val="26"/>
        </w:rPr>
      </w:pPr>
      <w:r w:rsidRPr="00977E26">
        <w:rPr>
          <w:rFonts w:ascii="Times New Roman" w:hAnsi="Times New Roman"/>
          <w:sz w:val="26"/>
          <w:szCs w:val="26"/>
        </w:rPr>
        <w:t>Карталинского муниципального района</w:t>
      </w:r>
      <w:r w:rsidRPr="00977E26">
        <w:rPr>
          <w:rFonts w:ascii="Times New Roman" w:hAnsi="Times New Roman"/>
          <w:sz w:val="26"/>
          <w:szCs w:val="26"/>
        </w:rPr>
        <w:tab/>
      </w:r>
      <w:r w:rsidRPr="00977E26">
        <w:rPr>
          <w:rFonts w:ascii="Times New Roman" w:hAnsi="Times New Roman"/>
          <w:sz w:val="26"/>
          <w:szCs w:val="26"/>
        </w:rPr>
        <w:tab/>
        <w:t xml:space="preserve">                              В.К. Демедюк</w:t>
      </w:r>
    </w:p>
    <w:p w:rsidR="00C86DF3" w:rsidRPr="0084653B" w:rsidRDefault="00C86DF3" w:rsidP="00945036">
      <w:pPr>
        <w:jc w:val="right"/>
        <w:rPr>
          <w:rFonts w:ascii="Times New Roman" w:hAnsi="Times New Roman"/>
          <w:sz w:val="26"/>
          <w:szCs w:val="26"/>
        </w:rPr>
      </w:pPr>
    </w:p>
    <w:sectPr w:rsidR="00C86DF3" w:rsidRPr="0084653B" w:rsidSect="00D63855">
      <w:pgSz w:w="11906" w:h="16838"/>
      <w:pgMar w:top="568" w:right="707" w:bottom="709" w:left="1701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13" w:rsidRDefault="00104913" w:rsidP="00C86DF3">
      <w:r>
        <w:separator/>
      </w:r>
    </w:p>
  </w:endnote>
  <w:endnote w:type="continuationSeparator" w:id="1">
    <w:p w:rsidR="00104913" w:rsidRDefault="00104913" w:rsidP="00C8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13" w:rsidRDefault="00104913" w:rsidP="00C86DF3">
      <w:r>
        <w:separator/>
      </w:r>
    </w:p>
  </w:footnote>
  <w:footnote w:type="continuationSeparator" w:id="1">
    <w:p w:rsidR="00104913" w:rsidRDefault="00104913" w:rsidP="00C86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3DE"/>
    <w:rsid w:val="000006D4"/>
    <w:rsid w:val="00003FCF"/>
    <w:rsid w:val="00015CB1"/>
    <w:rsid w:val="00086053"/>
    <w:rsid w:val="000A0B35"/>
    <w:rsid w:val="000A6B4A"/>
    <w:rsid w:val="000F6280"/>
    <w:rsid w:val="0010363E"/>
    <w:rsid w:val="00104913"/>
    <w:rsid w:val="00106FE3"/>
    <w:rsid w:val="0011678B"/>
    <w:rsid w:val="0012157C"/>
    <w:rsid w:val="00131237"/>
    <w:rsid w:val="001524A6"/>
    <w:rsid w:val="001B7388"/>
    <w:rsid w:val="001D4010"/>
    <w:rsid w:val="00205FF6"/>
    <w:rsid w:val="002152E6"/>
    <w:rsid w:val="002447BF"/>
    <w:rsid w:val="00270043"/>
    <w:rsid w:val="002A50BE"/>
    <w:rsid w:val="002A6C14"/>
    <w:rsid w:val="00332281"/>
    <w:rsid w:val="003431AE"/>
    <w:rsid w:val="003448A0"/>
    <w:rsid w:val="00376CC7"/>
    <w:rsid w:val="00392835"/>
    <w:rsid w:val="003B61C6"/>
    <w:rsid w:val="003C03CA"/>
    <w:rsid w:val="00447720"/>
    <w:rsid w:val="00460C88"/>
    <w:rsid w:val="00467DBF"/>
    <w:rsid w:val="00471B85"/>
    <w:rsid w:val="004A1D6D"/>
    <w:rsid w:val="004C481A"/>
    <w:rsid w:val="004D4E95"/>
    <w:rsid w:val="004E137C"/>
    <w:rsid w:val="00513DCE"/>
    <w:rsid w:val="00515F85"/>
    <w:rsid w:val="005945B5"/>
    <w:rsid w:val="005B1A17"/>
    <w:rsid w:val="005B6B6C"/>
    <w:rsid w:val="00631407"/>
    <w:rsid w:val="00653885"/>
    <w:rsid w:val="00672FA3"/>
    <w:rsid w:val="00684B66"/>
    <w:rsid w:val="00693CA6"/>
    <w:rsid w:val="006D0B20"/>
    <w:rsid w:val="006D5FD7"/>
    <w:rsid w:val="006E6F37"/>
    <w:rsid w:val="007426C2"/>
    <w:rsid w:val="0075295A"/>
    <w:rsid w:val="00776CAF"/>
    <w:rsid w:val="00797B9A"/>
    <w:rsid w:val="007C1AB4"/>
    <w:rsid w:val="007E4586"/>
    <w:rsid w:val="00804B1B"/>
    <w:rsid w:val="00826179"/>
    <w:rsid w:val="0084653B"/>
    <w:rsid w:val="00887D6E"/>
    <w:rsid w:val="008E0055"/>
    <w:rsid w:val="00904545"/>
    <w:rsid w:val="00913748"/>
    <w:rsid w:val="00945036"/>
    <w:rsid w:val="00970B81"/>
    <w:rsid w:val="009764A7"/>
    <w:rsid w:val="00977E26"/>
    <w:rsid w:val="00994737"/>
    <w:rsid w:val="009963BA"/>
    <w:rsid w:val="009C247D"/>
    <w:rsid w:val="00A063DE"/>
    <w:rsid w:val="00A2090A"/>
    <w:rsid w:val="00A30DB2"/>
    <w:rsid w:val="00A572BC"/>
    <w:rsid w:val="00A87367"/>
    <w:rsid w:val="00AA036A"/>
    <w:rsid w:val="00AB7F5C"/>
    <w:rsid w:val="00AC4F75"/>
    <w:rsid w:val="00AD4516"/>
    <w:rsid w:val="00AE319E"/>
    <w:rsid w:val="00B00DBB"/>
    <w:rsid w:val="00B47F9D"/>
    <w:rsid w:val="00B61DCD"/>
    <w:rsid w:val="00BD05E9"/>
    <w:rsid w:val="00BF64B1"/>
    <w:rsid w:val="00C31C80"/>
    <w:rsid w:val="00C70E84"/>
    <w:rsid w:val="00C86DF3"/>
    <w:rsid w:val="00C93353"/>
    <w:rsid w:val="00CA3986"/>
    <w:rsid w:val="00CC6BB0"/>
    <w:rsid w:val="00CE41D7"/>
    <w:rsid w:val="00CF5C83"/>
    <w:rsid w:val="00D0282A"/>
    <w:rsid w:val="00D0671C"/>
    <w:rsid w:val="00D163F0"/>
    <w:rsid w:val="00D63855"/>
    <w:rsid w:val="00D762E5"/>
    <w:rsid w:val="00D80DCF"/>
    <w:rsid w:val="00D931F4"/>
    <w:rsid w:val="00E52285"/>
    <w:rsid w:val="00E537CE"/>
    <w:rsid w:val="00E90BE1"/>
    <w:rsid w:val="00EA3AA7"/>
    <w:rsid w:val="00EB3389"/>
    <w:rsid w:val="00EC09C1"/>
    <w:rsid w:val="00F12E47"/>
    <w:rsid w:val="00F51D40"/>
    <w:rsid w:val="00F82E8D"/>
    <w:rsid w:val="00FC50C9"/>
    <w:rsid w:val="00FD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jc w:val="both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776CAF"/>
    <w:pPr>
      <w:keepNext/>
      <w:suppressAutoHyphens w:val="0"/>
      <w:jc w:val="right"/>
      <w:outlineLvl w:val="0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6CAF"/>
    <w:pPr>
      <w:keepNext/>
      <w:suppressAutoHyphens w:val="0"/>
      <w:spacing w:before="240" w:after="60"/>
      <w:ind w:firstLine="425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eastAsia="Arial Unicode MS" w:cs="font198"/>
      <w:kern w:val="1"/>
      <w:sz w:val="22"/>
      <w:szCs w:val="22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0454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4545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76CAF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CAF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customStyle="1" w:styleId="11">
    <w:name w:val="Обычный (веб)1"/>
    <w:basedOn w:val="a"/>
    <w:uiPriority w:val="99"/>
    <w:semiHidden/>
    <w:rsid w:val="00776CA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link w:val="a5"/>
    <w:uiPriority w:val="10"/>
    <w:qFormat/>
    <w:rsid w:val="00776CAF"/>
    <w:pPr>
      <w:suppressAutoHyphens w:val="0"/>
      <w:jc w:val="center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12"/>
    <w:uiPriority w:val="10"/>
    <w:rsid w:val="00776CAF"/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paragraph" w:customStyle="1" w:styleId="ConsPlusNormal">
    <w:name w:val="ConsPlusNormal"/>
    <w:rsid w:val="00F82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C86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DF3"/>
    <w:rPr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86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6DF3"/>
    <w:rPr>
      <w:sz w:val="22"/>
      <w:szCs w:val="22"/>
      <w:lang w:eastAsia="ar-SA"/>
    </w:rPr>
  </w:style>
  <w:style w:type="character" w:styleId="aa">
    <w:name w:val="Strong"/>
    <w:basedOn w:val="a0"/>
    <w:uiPriority w:val="22"/>
    <w:qFormat/>
    <w:rsid w:val="00FD763C"/>
    <w:rPr>
      <w:b/>
      <w:bCs/>
    </w:rPr>
  </w:style>
  <w:style w:type="paragraph" w:customStyle="1" w:styleId="s1">
    <w:name w:val="s_1"/>
    <w:basedOn w:val="a"/>
    <w:rsid w:val="008E00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30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9808975_chely_353_zo_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81_9808975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8604256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cp:lastModifiedBy>User</cp:lastModifiedBy>
  <cp:revision>25</cp:revision>
  <cp:lastPrinted>2020-01-24T05:41:00Z</cp:lastPrinted>
  <dcterms:created xsi:type="dcterms:W3CDTF">2019-12-18T20:54:00Z</dcterms:created>
  <dcterms:modified xsi:type="dcterms:W3CDTF">2020-01-30T11:22:00Z</dcterms:modified>
</cp:coreProperties>
</file>