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4B" w:rsidRPr="000B4A4B" w:rsidRDefault="000B4A4B" w:rsidP="000B4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B">
        <w:rPr>
          <w:rFonts w:ascii="Times New Roman" w:hAnsi="Times New Roman" w:cs="Times New Roman"/>
          <w:b/>
          <w:sz w:val="28"/>
          <w:szCs w:val="28"/>
        </w:rPr>
        <w:t>Вниманию руководителям организаций и индивидуальным предпринимателям!</w:t>
      </w:r>
    </w:p>
    <w:p w:rsidR="000B4A4B" w:rsidRDefault="000B4A4B" w:rsidP="000B4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A4B" w:rsidRDefault="000B4A4B" w:rsidP="000B4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центр при Правительстве Российской Федерации проводит опрос на тему: «Оценка качества поддержки государственных институтов и организаций развития: мнение получателей».</w:t>
      </w:r>
    </w:p>
    <w:p w:rsidR="000B4A4B" w:rsidRDefault="000B4A4B" w:rsidP="000B4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опроса Аналитическим центром будет подготовлено заключение о качестве взаимодействия организаций и институтов развития с контрагентами, основных достижениях и проблемах в этом направлении, а также представит предложения по оптимизации системы управления.</w:t>
      </w:r>
    </w:p>
    <w:p w:rsidR="000B4A4B" w:rsidRDefault="000B4A4B" w:rsidP="000B4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проводится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Аналитического центра. Электронную анкету необходимо заполнить до 31 августа 2015 года по электронному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innovation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survey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-2015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420E4" w:rsidRDefault="008420E4"/>
    <w:sectPr w:rsidR="008420E4" w:rsidSect="0084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4B"/>
    <w:rsid w:val="000B4A4B"/>
    <w:rsid w:val="0084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.gov.ru/innovation-survey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2015-08-21T09:31:00Z</dcterms:created>
  <dcterms:modified xsi:type="dcterms:W3CDTF">2015-08-21T09:32:00Z</dcterms:modified>
</cp:coreProperties>
</file>