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E" w:rsidRPr="004F40CE" w:rsidRDefault="004F40CE" w:rsidP="004F40CE">
      <w:pPr>
        <w:jc w:val="center"/>
        <w:rPr>
          <w:rFonts w:eastAsia="Calibri" w:cs="Times New Roman"/>
        </w:rPr>
      </w:pPr>
      <w:r w:rsidRPr="004F40CE">
        <w:rPr>
          <w:rFonts w:eastAsia="Calibri" w:cs="Times New Roman"/>
        </w:rPr>
        <w:t>ПОСТАНОВЛЕНИЕ</w:t>
      </w:r>
    </w:p>
    <w:p w:rsidR="004F40CE" w:rsidRPr="004F40CE" w:rsidRDefault="004F40CE" w:rsidP="004F40CE">
      <w:pPr>
        <w:jc w:val="center"/>
        <w:rPr>
          <w:rFonts w:eastAsia="Calibri" w:cs="Times New Roman"/>
        </w:rPr>
      </w:pPr>
      <w:r w:rsidRPr="004F40CE">
        <w:rPr>
          <w:rFonts w:eastAsia="Calibri" w:cs="Times New Roman"/>
        </w:rPr>
        <w:t>АДМИНИСТРАЦИИ КАРТАЛИНСКОГО МУНИЦИПАЛЬНОГО РАЙОНА</w:t>
      </w:r>
    </w:p>
    <w:p w:rsidR="004F40CE" w:rsidRPr="004F40CE" w:rsidRDefault="004F40CE" w:rsidP="004F40CE">
      <w:pPr>
        <w:rPr>
          <w:rFonts w:eastAsia="Calibri" w:cs="Times New Roman"/>
        </w:rPr>
      </w:pPr>
    </w:p>
    <w:p w:rsidR="004F40CE" w:rsidRPr="004F40CE" w:rsidRDefault="004F40CE" w:rsidP="004F40CE">
      <w:pPr>
        <w:rPr>
          <w:rFonts w:eastAsia="Calibri" w:cs="Times New Roman"/>
        </w:rPr>
      </w:pPr>
    </w:p>
    <w:p w:rsidR="004F40CE" w:rsidRPr="004F40CE" w:rsidRDefault="004F40CE" w:rsidP="004F40CE">
      <w:pPr>
        <w:rPr>
          <w:rFonts w:eastAsia="Calibri" w:cs="Times New Roman"/>
        </w:rPr>
      </w:pPr>
    </w:p>
    <w:p w:rsidR="004F40CE" w:rsidRPr="004F40CE" w:rsidRDefault="004F40CE" w:rsidP="004F40CE">
      <w:pPr>
        <w:rPr>
          <w:rFonts w:eastAsia="Calibri" w:cs="Times New Roman"/>
        </w:rPr>
      </w:pPr>
    </w:p>
    <w:p w:rsidR="004F40CE" w:rsidRPr="004F40CE" w:rsidRDefault="004F40CE" w:rsidP="004F40CE">
      <w:pPr>
        <w:rPr>
          <w:rFonts w:eastAsia="Calibri" w:cs="Times New Roman"/>
        </w:rPr>
      </w:pPr>
    </w:p>
    <w:p w:rsidR="004F40CE" w:rsidRPr="004F40CE" w:rsidRDefault="004F40CE" w:rsidP="004F40CE">
      <w:pPr>
        <w:rPr>
          <w:rFonts w:eastAsia="Calibri" w:cs="Times New Roman"/>
        </w:rPr>
      </w:pPr>
    </w:p>
    <w:p w:rsidR="00EC26C8" w:rsidRDefault="004F40CE" w:rsidP="00BC090A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20.08.</w:t>
      </w:r>
      <w:r w:rsidRPr="008F0272">
        <w:rPr>
          <w:rFonts w:eastAsia="Times New Roman" w:cs="Times New Roman"/>
          <w:bCs/>
          <w:szCs w:val="28"/>
          <w:lang w:eastAsia="ru-RU"/>
        </w:rPr>
        <w:t xml:space="preserve">2015 года № </w:t>
      </w:r>
      <w:r>
        <w:rPr>
          <w:rFonts w:eastAsia="Times New Roman" w:cs="Times New Roman"/>
          <w:bCs/>
          <w:szCs w:val="28"/>
          <w:lang w:eastAsia="ru-RU"/>
        </w:rPr>
        <w:t>739</w:t>
      </w:r>
    </w:p>
    <w:p w:rsidR="004F40CE" w:rsidRDefault="004F40CE" w:rsidP="00BC090A"/>
    <w:p w:rsidR="00EC26C8" w:rsidRDefault="00EC26C8" w:rsidP="00BC090A"/>
    <w:p w:rsidR="00EC26C8" w:rsidRDefault="00EC26C8" w:rsidP="00BC090A"/>
    <w:p w:rsidR="00EC26C8" w:rsidRDefault="00EC26C8" w:rsidP="00BC090A"/>
    <w:p w:rsidR="00EC26C8" w:rsidRDefault="00EC26C8" w:rsidP="00BC090A"/>
    <w:p w:rsidR="00EC26C8" w:rsidRDefault="00EC26C8" w:rsidP="00BC090A"/>
    <w:p w:rsidR="00BC090A" w:rsidRDefault="00BC090A" w:rsidP="00BC090A">
      <w:r w:rsidRPr="00BC090A">
        <w:t xml:space="preserve">О Порядке предоставления </w:t>
      </w:r>
    </w:p>
    <w:p w:rsidR="00EC26C8" w:rsidRDefault="00BC090A" w:rsidP="00BC090A">
      <w:r w:rsidRPr="00BC090A">
        <w:t xml:space="preserve">субсидий </w:t>
      </w:r>
      <w:proofErr w:type="gramStart"/>
      <w:r w:rsidRPr="00BC090A">
        <w:t>сельскохозяйственным</w:t>
      </w:r>
      <w:proofErr w:type="gramEnd"/>
      <w:r w:rsidRPr="00BC090A">
        <w:t xml:space="preserve"> </w:t>
      </w:r>
    </w:p>
    <w:p w:rsidR="00EC26C8" w:rsidRDefault="00BC090A" w:rsidP="00BC090A">
      <w:r w:rsidRPr="00BC090A">
        <w:t xml:space="preserve">товаропроизводителям </w:t>
      </w:r>
    </w:p>
    <w:p w:rsidR="00AD2E7C" w:rsidRDefault="00BC090A" w:rsidP="00AD2E7C">
      <w:r w:rsidRPr="00BC090A">
        <w:t xml:space="preserve">на возмещение части </w:t>
      </w:r>
    </w:p>
    <w:p w:rsidR="00AD2E7C" w:rsidRDefault="00BC090A" w:rsidP="00AD2E7C">
      <w:r w:rsidRPr="00BC090A">
        <w:t>затрат по проведению</w:t>
      </w:r>
    </w:p>
    <w:p w:rsidR="00AD2E7C" w:rsidRDefault="00BC090A" w:rsidP="00AD2E7C">
      <w:r w:rsidRPr="00BC090A">
        <w:t xml:space="preserve">мероприятий по борьбе </w:t>
      </w:r>
    </w:p>
    <w:p w:rsidR="00AD2E7C" w:rsidRDefault="00BC090A" w:rsidP="00AD2E7C">
      <w:r w:rsidRPr="00BC090A">
        <w:t xml:space="preserve">с </w:t>
      </w:r>
      <w:r w:rsidR="00AD2E7C">
        <w:t>особо опасными</w:t>
      </w:r>
      <w:r w:rsidR="00AD2E7C" w:rsidRPr="00EC26C8">
        <w:t xml:space="preserve"> вредител</w:t>
      </w:r>
      <w:r w:rsidR="00AD2E7C">
        <w:t xml:space="preserve">ями </w:t>
      </w:r>
    </w:p>
    <w:p w:rsidR="00AD2E7C" w:rsidRDefault="00AD2E7C" w:rsidP="00AD2E7C">
      <w:r>
        <w:t>сельскохозяйственных культур</w:t>
      </w:r>
      <w:r w:rsidR="00BC090A" w:rsidRPr="00BC090A">
        <w:t xml:space="preserve"> </w:t>
      </w:r>
    </w:p>
    <w:p w:rsidR="00EC26C8" w:rsidRDefault="00BC090A" w:rsidP="00BC090A">
      <w:r w:rsidRPr="00BC090A">
        <w:t>в 2015 году</w:t>
      </w:r>
    </w:p>
    <w:p w:rsidR="00EC26C8" w:rsidRDefault="00EC26C8" w:rsidP="00BC090A"/>
    <w:p w:rsidR="00EC26C8" w:rsidRDefault="00EC26C8" w:rsidP="00EC26C8">
      <w:pPr>
        <w:ind w:firstLine="709"/>
      </w:pPr>
      <w:r>
        <w:t>Руководствуясь</w:t>
      </w:r>
      <w:r w:rsidR="00BC090A" w:rsidRPr="00BC090A">
        <w:t xml:space="preserve"> статьей 78 Бюджетного кодекса Российской Федерации</w:t>
      </w:r>
      <w:r>
        <w:t>,</w:t>
      </w:r>
      <w:r w:rsidR="00BC090A" w:rsidRPr="00BC090A">
        <w:t xml:space="preserve"> </w:t>
      </w:r>
      <w:r>
        <w:t>распоряжением Правительства Челябинской области                          от 23.07.2015 года № 400 «О выделении средств и лимитах бюджетных обязательств»,</w:t>
      </w:r>
    </w:p>
    <w:p w:rsidR="00BC090A" w:rsidRPr="00BC090A" w:rsidRDefault="00EC26C8" w:rsidP="00EC26C8">
      <w:r>
        <w:t>а</w:t>
      </w:r>
      <w:r w:rsidR="00BC090A" w:rsidRPr="00BC090A">
        <w:t>дминистрация Карталинского муниципального района</w:t>
      </w:r>
      <w:r>
        <w:t xml:space="preserve"> </w:t>
      </w:r>
      <w:r w:rsidR="00BC090A" w:rsidRPr="00BC090A">
        <w:t>ПОСТАНОВЛЯЕТ:</w:t>
      </w:r>
    </w:p>
    <w:p w:rsidR="00BC090A" w:rsidRPr="00BC090A" w:rsidRDefault="00BC090A" w:rsidP="00EC26C8">
      <w:pPr>
        <w:ind w:firstLine="709"/>
      </w:pPr>
      <w:r w:rsidRPr="00BC090A">
        <w:t>1. Утвердить прилагаемый Порядок предоставления</w:t>
      </w:r>
      <w:r w:rsidR="00EC26C8">
        <w:t xml:space="preserve"> </w:t>
      </w:r>
      <w:r w:rsidRPr="00BC090A">
        <w:t xml:space="preserve">субсидий сельскохозяйственным товаропроизводителям на возмещение части затрат по проведению мероприятий по борьбе с </w:t>
      </w:r>
      <w:r w:rsidR="00AD2E7C">
        <w:t>особо опасными</w:t>
      </w:r>
      <w:r w:rsidR="00AD2E7C" w:rsidRPr="00EC26C8">
        <w:t xml:space="preserve"> вредител</w:t>
      </w:r>
      <w:r w:rsidR="00AD2E7C">
        <w:t>ями сельскохозяйственных культур</w:t>
      </w:r>
      <w:r w:rsidR="00AD2E7C" w:rsidRPr="00BC090A">
        <w:t xml:space="preserve"> </w:t>
      </w:r>
      <w:r w:rsidRPr="00BC090A">
        <w:t>в 2015 году</w:t>
      </w:r>
      <w:r w:rsidR="00EC26C8">
        <w:t>.</w:t>
      </w:r>
    </w:p>
    <w:p w:rsidR="00BC090A" w:rsidRPr="00BC090A" w:rsidRDefault="00BC090A" w:rsidP="00EC26C8">
      <w:pPr>
        <w:ind w:firstLine="709"/>
      </w:pPr>
      <w:r w:rsidRPr="00BC090A">
        <w:t>2.</w:t>
      </w:r>
      <w:r w:rsidR="00EC26C8">
        <w:t xml:space="preserve"> </w:t>
      </w:r>
      <w:proofErr w:type="gramStart"/>
      <w:r w:rsidRPr="00BC090A">
        <w:t>Разместить</w:t>
      </w:r>
      <w:proofErr w:type="gramEnd"/>
      <w:r w:rsidRPr="00BC090A">
        <w:t xml:space="preserve"> настоящее постановление на официальном сайте Карталинского муниципального района</w:t>
      </w:r>
      <w:r w:rsidR="00EC26C8">
        <w:t>.</w:t>
      </w:r>
    </w:p>
    <w:p w:rsidR="00BC090A" w:rsidRPr="00BC090A" w:rsidRDefault="00BC090A" w:rsidP="00EC26C8">
      <w:pPr>
        <w:ind w:firstLine="709"/>
      </w:pPr>
      <w:r w:rsidRPr="00BC090A">
        <w:t>3.</w:t>
      </w:r>
      <w:r w:rsidR="00EC26C8">
        <w:t xml:space="preserve"> </w:t>
      </w:r>
      <w:r w:rsidRPr="00BC090A">
        <w:t xml:space="preserve">Организацию выполнения настоящего постановления возложить  на начальника </w:t>
      </w:r>
      <w:r w:rsidR="00EC26C8">
        <w:t>У</w:t>
      </w:r>
      <w:r w:rsidRPr="00BC090A">
        <w:t>правления сельского хозяйства и продовольствия Карталинского муниципального района Германова О.В.</w:t>
      </w:r>
    </w:p>
    <w:p w:rsidR="00EC26C8" w:rsidRDefault="00BC090A" w:rsidP="00AD2E7C">
      <w:pPr>
        <w:ind w:firstLine="709"/>
      </w:pPr>
      <w:r w:rsidRPr="00BC090A">
        <w:t xml:space="preserve">4. </w:t>
      </w:r>
      <w:proofErr w:type="gramStart"/>
      <w:r w:rsidRPr="00BC090A">
        <w:t>Контроль за</w:t>
      </w:r>
      <w:proofErr w:type="gramEnd"/>
      <w:r w:rsidRPr="00BC090A">
        <w:t xml:space="preserve"> исполнением настоящего постановления оставляю за собой.</w:t>
      </w:r>
    </w:p>
    <w:p w:rsidR="00EC26C8" w:rsidRDefault="00EC26C8" w:rsidP="00BC090A"/>
    <w:p w:rsidR="00AD2E7C" w:rsidRPr="00BC090A" w:rsidRDefault="00AD2E7C" w:rsidP="00BC090A"/>
    <w:p w:rsidR="00BC090A" w:rsidRPr="00BC090A" w:rsidRDefault="00BC090A" w:rsidP="00BC090A">
      <w:r w:rsidRPr="00BC090A">
        <w:t>Глава Карталинского</w:t>
      </w:r>
    </w:p>
    <w:p w:rsidR="00BC090A" w:rsidRPr="00BC090A" w:rsidRDefault="00BC090A" w:rsidP="00BC090A">
      <w:r w:rsidRPr="00BC090A">
        <w:t xml:space="preserve">муниципального района                                </w:t>
      </w:r>
      <w:r w:rsidR="00EC26C8">
        <w:tab/>
      </w:r>
      <w:r w:rsidR="00EC26C8">
        <w:tab/>
      </w:r>
      <w:r w:rsidR="00EC26C8">
        <w:tab/>
      </w:r>
      <w:r w:rsidR="00EC26C8">
        <w:tab/>
      </w:r>
      <w:r w:rsidRPr="00BC090A">
        <w:t>С.Н.</w:t>
      </w:r>
      <w:r w:rsidR="00EC26C8">
        <w:t xml:space="preserve"> </w:t>
      </w:r>
      <w:r w:rsidRPr="00BC090A">
        <w:t>Шулаев</w:t>
      </w:r>
    </w:p>
    <w:p w:rsidR="00EC26C8" w:rsidRDefault="00EC26C8" w:rsidP="00EC26C8">
      <w:pPr>
        <w:ind w:left="4253"/>
        <w:jc w:val="center"/>
      </w:pPr>
      <w:r>
        <w:lastRenderedPageBreak/>
        <w:t>УТВЕРЖДЕН</w:t>
      </w:r>
    </w:p>
    <w:p w:rsidR="00EC26C8" w:rsidRDefault="00EC26C8" w:rsidP="00EC26C8">
      <w:pPr>
        <w:ind w:left="4253"/>
        <w:jc w:val="center"/>
      </w:pPr>
      <w:r>
        <w:t>постановлением администрации</w:t>
      </w:r>
    </w:p>
    <w:p w:rsidR="00EC26C8" w:rsidRPr="008F0272" w:rsidRDefault="00EC26C8" w:rsidP="00EC26C8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 w:rsidRPr="008F0272">
        <w:rPr>
          <w:rFonts w:eastAsia="Times New Roman" w:cs="Times New Roman"/>
          <w:bCs/>
          <w:szCs w:val="28"/>
          <w:lang w:eastAsia="ru-RU"/>
        </w:rPr>
        <w:t>Карталинского муниципального района</w:t>
      </w:r>
    </w:p>
    <w:p w:rsidR="00EC26C8" w:rsidRDefault="00EC26C8" w:rsidP="00EC26C8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 w:rsidRPr="008F0272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F218B7">
        <w:rPr>
          <w:rFonts w:eastAsia="Times New Roman" w:cs="Times New Roman"/>
          <w:bCs/>
          <w:szCs w:val="28"/>
          <w:lang w:eastAsia="ru-RU"/>
        </w:rPr>
        <w:t>20.08.</w:t>
      </w:r>
      <w:r w:rsidRPr="008F0272">
        <w:rPr>
          <w:rFonts w:eastAsia="Times New Roman" w:cs="Times New Roman"/>
          <w:bCs/>
          <w:szCs w:val="28"/>
          <w:lang w:eastAsia="ru-RU"/>
        </w:rPr>
        <w:t xml:space="preserve">2015 года № </w:t>
      </w:r>
      <w:r w:rsidR="00F218B7">
        <w:rPr>
          <w:rFonts w:eastAsia="Times New Roman" w:cs="Times New Roman"/>
          <w:bCs/>
          <w:szCs w:val="28"/>
          <w:lang w:eastAsia="ru-RU"/>
        </w:rPr>
        <w:t>739</w:t>
      </w:r>
    </w:p>
    <w:p w:rsidR="00EC26C8" w:rsidRDefault="00EC26C8" w:rsidP="00EC26C8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</w:p>
    <w:p w:rsidR="00AD2E7C" w:rsidRDefault="00AD2E7C" w:rsidP="00EC26C8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</w:p>
    <w:p w:rsidR="00AD2E7C" w:rsidRDefault="00AD2E7C" w:rsidP="00EC26C8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</w:p>
    <w:p w:rsidR="00EC26C8" w:rsidRPr="00EC26C8" w:rsidRDefault="00EC26C8" w:rsidP="00EC26C8">
      <w:pPr>
        <w:tabs>
          <w:tab w:val="left" w:pos="3686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EC26C8">
        <w:rPr>
          <w:rFonts w:eastAsia="Times New Roman" w:cs="Times New Roman"/>
          <w:bCs/>
          <w:szCs w:val="28"/>
          <w:lang w:eastAsia="ru-RU"/>
        </w:rPr>
        <w:t>Порядок</w:t>
      </w:r>
    </w:p>
    <w:p w:rsidR="00EC26C8" w:rsidRDefault="00EC26C8" w:rsidP="00EC26C8">
      <w:pPr>
        <w:tabs>
          <w:tab w:val="left" w:pos="3686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EC26C8">
        <w:rPr>
          <w:rFonts w:eastAsia="Times New Roman" w:cs="Times New Roman"/>
          <w:bCs/>
          <w:szCs w:val="28"/>
          <w:lang w:eastAsia="ru-RU"/>
        </w:rPr>
        <w:t xml:space="preserve">предоставления субсидий сельскохозяйственным товаропроизводителям </w:t>
      </w:r>
    </w:p>
    <w:p w:rsidR="00AD2E7C" w:rsidRDefault="00EC26C8" w:rsidP="00EC26C8">
      <w:pPr>
        <w:tabs>
          <w:tab w:val="left" w:pos="3686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EC26C8">
        <w:rPr>
          <w:rFonts w:eastAsia="Times New Roman" w:cs="Times New Roman"/>
          <w:bCs/>
          <w:szCs w:val="28"/>
          <w:lang w:eastAsia="ru-RU"/>
        </w:rPr>
        <w:t xml:space="preserve">на возмещение части затрат по проведению мероприятий </w:t>
      </w:r>
    </w:p>
    <w:p w:rsidR="00AD2E7C" w:rsidRDefault="00EC26C8" w:rsidP="00EC26C8">
      <w:pPr>
        <w:tabs>
          <w:tab w:val="left" w:pos="3686"/>
        </w:tabs>
        <w:jc w:val="center"/>
      </w:pPr>
      <w:r w:rsidRPr="00EC26C8">
        <w:rPr>
          <w:rFonts w:eastAsia="Times New Roman" w:cs="Times New Roman"/>
          <w:bCs/>
          <w:szCs w:val="28"/>
          <w:lang w:eastAsia="ru-RU"/>
        </w:rPr>
        <w:t xml:space="preserve">по борьбе с </w:t>
      </w:r>
      <w:r w:rsidR="00AD2E7C">
        <w:t>особо опасными</w:t>
      </w:r>
      <w:r w:rsidR="00AD2E7C" w:rsidRPr="00EC26C8">
        <w:t xml:space="preserve"> вредител</w:t>
      </w:r>
      <w:r w:rsidR="00AD2E7C">
        <w:t xml:space="preserve">ями </w:t>
      </w:r>
    </w:p>
    <w:p w:rsidR="00EC26C8" w:rsidRPr="00EC26C8" w:rsidRDefault="00AD2E7C" w:rsidP="00EC26C8">
      <w:pPr>
        <w:tabs>
          <w:tab w:val="left" w:pos="3686"/>
        </w:tabs>
        <w:jc w:val="center"/>
        <w:rPr>
          <w:rFonts w:eastAsia="Times New Roman" w:cs="Times New Roman"/>
          <w:bCs/>
          <w:szCs w:val="28"/>
          <w:lang w:eastAsia="ru-RU"/>
        </w:rPr>
      </w:pPr>
      <w:r>
        <w:t>сельскохозяйственных культур</w:t>
      </w:r>
      <w:r w:rsidRPr="00EC26C8">
        <w:rPr>
          <w:rFonts w:eastAsia="Times New Roman" w:cs="Times New Roman"/>
          <w:bCs/>
          <w:szCs w:val="28"/>
          <w:lang w:eastAsia="ru-RU"/>
        </w:rPr>
        <w:t xml:space="preserve"> </w:t>
      </w:r>
      <w:r w:rsidR="00EC26C8" w:rsidRPr="00EC26C8">
        <w:rPr>
          <w:rFonts w:eastAsia="Times New Roman" w:cs="Times New Roman"/>
          <w:bCs/>
          <w:szCs w:val="28"/>
          <w:lang w:eastAsia="ru-RU"/>
        </w:rPr>
        <w:t>в 2015 году</w:t>
      </w:r>
    </w:p>
    <w:p w:rsidR="00EC26C8" w:rsidRPr="008F0272" w:rsidRDefault="00EC26C8" w:rsidP="00EC26C8">
      <w:pPr>
        <w:tabs>
          <w:tab w:val="left" w:pos="3686"/>
        </w:tabs>
        <w:rPr>
          <w:rFonts w:eastAsia="Times New Roman" w:cs="Times New Roman"/>
          <w:bCs/>
          <w:szCs w:val="28"/>
          <w:lang w:eastAsia="ru-RU"/>
        </w:rPr>
      </w:pPr>
    </w:p>
    <w:p w:rsidR="00EC26C8" w:rsidRPr="00EC26C8" w:rsidRDefault="00EC26C8" w:rsidP="00EC26C8">
      <w:pPr>
        <w:ind w:firstLine="709"/>
      </w:pPr>
      <w:r w:rsidRPr="00EC26C8">
        <w:t>1.</w:t>
      </w:r>
      <w:r>
        <w:t xml:space="preserve"> </w:t>
      </w:r>
      <w:proofErr w:type="gramStart"/>
      <w:r w:rsidRPr="00EC26C8">
        <w:t xml:space="preserve">Настоящий Порядок предоставления субсидий сельскохозяйственным товаропроизводителям на возмещение части затрат по проведению мероприятий по борьбе с </w:t>
      </w:r>
      <w:r w:rsidR="00AD2E7C">
        <w:t>особо опасными</w:t>
      </w:r>
      <w:r w:rsidR="00AD2E7C" w:rsidRPr="00EC26C8">
        <w:t xml:space="preserve"> вредител</w:t>
      </w:r>
      <w:r w:rsidR="00AD2E7C">
        <w:t>ями сельскохозяйственных культур</w:t>
      </w:r>
      <w:r w:rsidR="00AD2E7C" w:rsidRPr="00EC26C8">
        <w:t xml:space="preserve"> </w:t>
      </w:r>
      <w:r w:rsidRPr="00EC26C8">
        <w:t>в 2015 году, разработан в соответствии со статьей 78 Бюджетного кодекса Российской Федерации и определяет цели, условия и размеры предоставления из бюджета</w:t>
      </w:r>
      <w:r>
        <w:t xml:space="preserve"> </w:t>
      </w:r>
      <w:r w:rsidRPr="00EC26C8">
        <w:t>Карталинского муниципального района субсидий сельскохозяйственным товаропроизводителям,</w:t>
      </w:r>
      <w:r w:rsidR="00AD2E7C">
        <w:t xml:space="preserve"> выделенных из резервного фонда Правительства Челябинской области в соответствии с распоряжением</w:t>
      </w:r>
      <w:proofErr w:type="gramEnd"/>
      <w:r w:rsidR="00AD2E7C">
        <w:t xml:space="preserve"> Правительства Челябинской области от 23.07.2015 года № 400 «О выделении средств и лимитах бюджетных обязательств»</w:t>
      </w:r>
      <w:r w:rsidRPr="00EC26C8">
        <w:t xml:space="preserve"> на возмещение части затрат по проведению мероприятий по борьбе с </w:t>
      </w:r>
      <w:r w:rsidR="00AD2E7C">
        <w:t>особо опасными вредителями сельскохозяйственных культур</w:t>
      </w:r>
      <w:r w:rsidRPr="00EC26C8">
        <w:t xml:space="preserve"> в 2015 году</w:t>
      </w:r>
      <w:r>
        <w:t xml:space="preserve">, </w:t>
      </w:r>
      <w:r w:rsidRPr="00EC26C8">
        <w:t>а также порядок возврата субсидий в случае нарушения условий, установленных при их предоставлении.</w:t>
      </w:r>
    </w:p>
    <w:p w:rsidR="00EC26C8" w:rsidRPr="00EC26C8" w:rsidRDefault="00EC26C8" w:rsidP="00EC26C8">
      <w:pPr>
        <w:ind w:firstLine="709"/>
      </w:pPr>
      <w:r w:rsidRPr="00EC26C8">
        <w:t>2.</w:t>
      </w:r>
      <w:r>
        <w:t xml:space="preserve"> </w:t>
      </w:r>
      <w:r w:rsidRPr="00EC26C8">
        <w:t xml:space="preserve">Получателями субсидий являются сельскохозяйственные товаропроизводители, осуществляющие свою деятельность на территории Карталинского муниципального района, при наличии посевных площадей пострадавших от </w:t>
      </w:r>
      <w:r w:rsidR="00AD2E7C">
        <w:t>особо опасных</w:t>
      </w:r>
      <w:r w:rsidR="00AD2E7C" w:rsidRPr="00EC26C8">
        <w:t xml:space="preserve"> вредителей</w:t>
      </w:r>
      <w:r w:rsidR="00AD2E7C">
        <w:t xml:space="preserve"> сельскохозяйственных культур</w:t>
      </w:r>
      <w:r w:rsidR="00AD2E7C" w:rsidRPr="00EC26C8">
        <w:t xml:space="preserve"> </w:t>
      </w:r>
      <w:r w:rsidRPr="00EC26C8">
        <w:t xml:space="preserve">в 2015 году на основании актов обследования объектов растениеводства, пострадавших в результате чрезвычайной ситуации, в летний период 2015 года. </w:t>
      </w:r>
    </w:p>
    <w:p w:rsidR="00EC26C8" w:rsidRPr="00EC26C8" w:rsidRDefault="00EC26C8" w:rsidP="00EC26C8">
      <w:pPr>
        <w:ind w:firstLine="709"/>
      </w:pPr>
      <w:r w:rsidRPr="00EC26C8">
        <w:t xml:space="preserve">3. Целью предоставления субсидий являются возмещение части затрат на проведение комплекса мероприятий по обработке сельскохозяйственных угодий химическими препаратами (инсектицидами) против </w:t>
      </w:r>
      <w:r w:rsidR="00AD2E7C">
        <w:t>особо опасных</w:t>
      </w:r>
      <w:r w:rsidR="00AD2E7C" w:rsidRPr="00EC26C8">
        <w:t xml:space="preserve"> вредителей</w:t>
      </w:r>
      <w:r w:rsidR="00AD2E7C">
        <w:t xml:space="preserve"> сельскохозяйственных культур</w:t>
      </w:r>
      <w:r w:rsidRPr="00EC26C8">
        <w:t>, в расчете на 1 га обработанной площади сельскохозяйственных угодий.</w:t>
      </w:r>
    </w:p>
    <w:p w:rsidR="00EC26C8" w:rsidRPr="00EC26C8" w:rsidRDefault="00EC26C8" w:rsidP="00EC26C8">
      <w:pPr>
        <w:ind w:firstLine="709"/>
      </w:pPr>
      <w:r w:rsidRPr="00EC26C8">
        <w:t xml:space="preserve">4.  Субсидии предоставляются в пределах средств, поступивших из областного бюджета  на текущий финансовый год, доведенных лимитов бюджетных обязательств и предельных объемов финансирования, утвержденных Управлением сельского хозяйства и продовольствия  Карталинского муниципального района. </w:t>
      </w:r>
    </w:p>
    <w:p w:rsidR="00EC26C8" w:rsidRPr="00EC26C8" w:rsidRDefault="00EC26C8" w:rsidP="00EC26C8">
      <w:pPr>
        <w:ind w:firstLine="709"/>
      </w:pPr>
      <w:r w:rsidRPr="00EC26C8">
        <w:lastRenderedPageBreak/>
        <w:t>5. Предоставление субсидий осуществляется на основании Соглашения, заключенного между Управлением сельского хозяйства и продовольствия  Карталинского муниципального района и получателями субсидий, предусматривающего:</w:t>
      </w:r>
    </w:p>
    <w:p w:rsidR="00EC26C8" w:rsidRPr="00EC26C8" w:rsidRDefault="00EC26C8" w:rsidP="00EC26C8">
      <w:pPr>
        <w:ind w:firstLine="709"/>
      </w:pPr>
      <w:r w:rsidRPr="00EC26C8">
        <w:t>1) целевое назначение субсидий;</w:t>
      </w:r>
    </w:p>
    <w:p w:rsidR="00EC26C8" w:rsidRPr="00EC26C8" w:rsidRDefault="00EC26C8" w:rsidP="00EC26C8">
      <w:pPr>
        <w:ind w:firstLine="709"/>
      </w:pPr>
      <w:r w:rsidRPr="00EC26C8">
        <w:t>2) размер субсидии;</w:t>
      </w:r>
    </w:p>
    <w:p w:rsidR="00EC26C8" w:rsidRPr="00EC26C8" w:rsidRDefault="00EC26C8" w:rsidP="00EC26C8">
      <w:pPr>
        <w:ind w:firstLine="709"/>
      </w:pPr>
      <w:r w:rsidRPr="00EC26C8">
        <w:t>3) ответственность сторон за нарушение условий соглашения.</w:t>
      </w:r>
    </w:p>
    <w:p w:rsidR="00EC26C8" w:rsidRPr="00EC26C8" w:rsidRDefault="00EC26C8" w:rsidP="00EC26C8">
      <w:pPr>
        <w:ind w:firstLine="709"/>
      </w:pPr>
      <w:r w:rsidRPr="00EC26C8">
        <w:t>Расчет размера субсидий производится по каждому получателю субсидии по следующей формуле:</w:t>
      </w:r>
    </w:p>
    <w:p w:rsidR="00EC26C8" w:rsidRPr="00EC26C8" w:rsidRDefault="00EC26C8" w:rsidP="00EC26C8">
      <w:pPr>
        <w:ind w:firstLine="709"/>
      </w:pPr>
      <w:r w:rsidRPr="00EC26C8">
        <w:rPr>
          <w:b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4" o:title=""/>
          </v:shape>
          <o:OLEObject Type="Embed" ProgID="Equation.3" ShapeID="_x0000_i1025" DrawAspect="Content" ObjectID="_1501673865" r:id="rId5"/>
        </w:object>
      </w:r>
      <w:r w:rsidRPr="00EC26C8">
        <w:rPr>
          <w:b/>
        </w:rPr>
        <w:tab/>
      </w:r>
      <w:r w:rsidRPr="00EC26C8">
        <w:rPr>
          <w:b/>
        </w:rPr>
        <w:tab/>
      </w:r>
      <w:r w:rsidRPr="00EC26C8">
        <w:rPr>
          <w:b/>
        </w:rPr>
        <w:tab/>
      </w:r>
      <w:r w:rsidRPr="00EC26C8">
        <w:rPr>
          <w:b/>
        </w:rPr>
        <w:tab/>
      </w:r>
      <w:proofErr w:type="gramStart"/>
      <w:r w:rsidRPr="00EC26C8">
        <w:rPr>
          <w:lang w:val="en-US"/>
        </w:rPr>
        <w:t>V</w:t>
      </w:r>
      <w:r w:rsidRPr="00EC26C8">
        <w:rPr>
          <w:vertAlign w:val="subscript"/>
          <w:lang w:val="en-US"/>
        </w:rPr>
        <w:t>i</w:t>
      </w:r>
      <w:proofErr w:type="gramEnd"/>
      <w:r w:rsidRPr="00EC26C8">
        <w:t xml:space="preserve"> = </w:t>
      </w:r>
      <w:r w:rsidRPr="00EC26C8">
        <w:rPr>
          <w:lang w:val="en-US"/>
        </w:rPr>
        <w:t>V</w:t>
      </w:r>
      <w:r w:rsidRPr="00EC26C8">
        <w:t xml:space="preserve"> </w:t>
      </w:r>
      <w:r w:rsidRPr="00EC26C8">
        <w:rPr>
          <w:lang w:val="en-US"/>
        </w:rPr>
        <w:t>x</w:t>
      </w:r>
      <w:r w:rsidRPr="00EC26C8">
        <w:t xml:space="preserve"> </w:t>
      </w:r>
      <w:r w:rsidRPr="00EC26C8">
        <w:rPr>
          <w:lang w:val="en-US"/>
        </w:rPr>
        <w:t>S</w:t>
      </w:r>
      <w:r w:rsidRPr="00EC26C8">
        <w:rPr>
          <w:vertAlign w:val="subscript"/>
        </w:rPr>
        <w:t>факт</w:t>
      </w:r>
      <w:r w:rsidRPr="00EC26C8">
        <w:t xml:space="preserve"> / ∑ </w:t>
      </w:r>
      <w:r w:rsidRPr="00EC26C8">
        <w:rPr>
          <w:lang w:val="en-US"/>
        </w:rPr>
        <w:t>S</w:t>
      </w:r>
      <w:r w:rsidRPr="00EC26C8">
        <w:rPr>
          <w:vertAlign w:val="subscript"/>
        </w:rPr>
        <w:t>факт</w:t>
      </w:r>
      <w:r w:rsidRPr="00EC26C8">
        <w:t>, где:</w:t>
      </w:r>
    </w:p>
    <w:p w:rsidR="00EC26C8" w:rsidRPr="00EC26C8" w:rsidRDefault="00EC26C8" w:rsidP="00EC26C8">
      <w:pPr>
        <w:ind w:firstLine="709"/>
      </w:pPr>
      <w:proofErr w:type="gramStart"/>
      <w:r w:rsidRPr="00EC26C8">
        <w:rPr>
          <w:lang w:val="en-US"/>
        </w:rPr>
        <w:t>V</w:t>
      </w:r>
      <w:r w:rsidRPr="00EC26C8">
        <w:rPr>
          <w:vertAlign w:val="subscript"/>
          <w:lang w:val="en-US"/>
        </w:rPr>
        <w:t>i</w:t>
      </w:r>
      <w:proofErr w:type="gramEnd"/>
      <w:r w:rsidRPr="00EC26C8">
        <w:t xml:space="preserve"> – размер субсидии;</w:t>
      </w:r>
    </w:p>
    <w:p w:rsidR="00EC26C8" w:rsidRPr="00EC26C8" w:rsidRDefault="00EC26C8" w:rsidP="00EC26C8">
      <w:pPr>
        <w:ind w:firstLine="709"/>
      </w:pPr>
      <w:r w:rsidRPr="00EC26C8">
        <w:rPr>
          <w:lang w:val="en-US"/>
        </w:rPr>
        <w:t>V</w:t>
      </w:r>
      <w:r w:rsidRPr="00EC26C8">
        <w:t xml:space="preserve"> – </w:t>
      </w:r>
      <w:proofErr w:type="gramStart"/>
      <w:r w:rsidRPr="00EC26C8">
        <w:t>объем</w:t>
      </w:r>
      <w:proofErr w:type="gramEnd"/>
      <w:r w:rsidRPr="00EC26C8">
        <w:t xml:space="preserve"> средств на возмещение части затрат сельскохозяйственным товаропроизводителям, пострадавшим от </w:t>
      </w:r>
      <w:r w:rsidR="00AD2E7C">
        <w:t>особо опасных</w:t>
      </w:r>
      <w:r w:rsidRPr="00EC26C8">
        <w:t xml:space="preserve"> вредителей</w:t>
      </w:r>
      <w:r w:rsidR="00AD2E7C">
        <w:t xml:space="preserve"> сельскохозяйственных культур</w:t>
      </w:r>
      <w:r w:rsidRPr="00EC26C8">
        <w:t xml:space="preserve"> 2015 года, поступивших из средств областного бюджета</w:t>
      </w:r>
      <w:r>
        <w:t xml:space="preserve"> (</w:t>
      </w:r>
      <w:r w:rsidRPr="00EC26C8">
        <w:t>2383,5 тыс</w:t>
      </w:r>
      <w:r>
        <w:t xml:space="preserve">яч </w:t>
      </w:r>
      <w:r w:rsidRPr="00EC26C8">
        <w:t>рублей);</w:t>
      </w:r>
    </w:p>
    <w:p w:rsidR="00EC26C8" w:rsidRPr="00EC26C8" w:rsidRDefault="00EC26C8" w:rsidP="00EC26C8">
      <w:pPr>
        <w:ind w:firstLine="709"/>
      </w:pPr>
      <w:r w:rsidRPr="00EC26C8">
        <w:rPr>
          <w:lang w:val="en-US"/>
        </w:rPr>
        <w:t>S</w:t>
      </w:r>
      <w:r w:rsidRPr="00EC26C8">
        <w:rPr>
          <w:vertAlign w:val="subscript"/>
        </w:rPr>
        <w:t>факт</w:t>
      </w:r>
      <w:r w:rsidRPr="00EC26C8">
        <w:t xml:space="preserve"> – фактическая обработанная площадь сельскохозяйственных культур в 2015 году, на основании актов </w:t>
      </w:r>
      <w:proofErr w:type="gramStart"/>
      <w:r w:rsidRPr="00EC26C8">
        <w:t>обследования  объектов</w:t>
      </w:r>
      <w:proofErr w:type="gramEnd"/>
      <w:r w:rsidRPr="00EC26C8">
        <w:t xml:space="preserve"> растениеводства, утвержденной комиссией по</w:t>
      </w:r>
      <w:r>
        <w:t xml:space="preserve"> </w:t>
      </w:r>
      <w:r w:rsidRPr="00EC26C8">
        <w:t xml:space="preserve">обследованию </w:t>
      </w:r>
      <w:proofErr w:type="spellStart"/>
      <w:r w:rsidRPr="00EC26C8">
        <w:t>Россельхозцентра</w:t>
      </w:r>
      <w:proofErr w:type="spellEnd"/>
      <w:r>
        <w:t>;</w:t>
      </w:r>
    </w:p>
    <w:p w:rsidR="00EC26C8" w:rsidRPr="00EC26C8" w:rsidRDefault="00EC26C8" w:rsidP="00EC26C8">
      <w:pPr>
        <w:ind w:firstLine="709"/>
      </w:pPr>
      <w:r w:rsidRPr="00EC26C8">
        <w:t>∑</w:t>
      </w:r>
      <w:r w:rsidRPr="00EC26C8">
        <w:rPr>
          <w:lang w:val="en-US"/>
        </w:rPr>
        <w:t> </w:t>
      </w:r>
      <w:proofErr w:type="gramStart"/>
      <w:r w:rsidRPr="00EC26C8">
        <w:rPr>
          <w:lang w:val="en-US"/>
        </w:rPr>
        <w:t>S</w:t>
      </w:r>
      <w:proofErr w:type="gramEnd"/>
      <w:r w:rsidRPr="00EC26C8">
        <w:rPr>
          <w:vertAlign w:val="subscript"/>
        </w:rPr>
        <w:t>факт</w:t>
      </w:r>
      <w:r w:rsidRPr="00EC26C8">
        <w:t xml:space="preserve"> </w:t>
      </w:r>
      <w:r>
        <w:t xml:space="preserve">– </w:t>
      </w:r>
      <w:r w:rsidRPr="00EC26C8">
        <w:t xml:space="preserve">суммарная фактическая обработанная площадь сельскохозяйственных культур против </w:t>
      </w:r>
      <w:r w:rsidR="00AD2E7C">
        <w:t>особо опасных</w:t>
      </w:r>
      <w:r w:rsidR="00AD2E7C" w:rsidRPr="00EC26C8">
        <w:t xml:space="preserve"> вредителей</w:t>
      </w:r>
      <w:r w:rsidR="00AD2E7C">
        <w:t xml:space="preserve"> сельскохозяйственных культур</w:t>
      </w:r>
      <w:r w:rsidR="00AD2E7C" w:rsidRPr="00EC26C8">
        <w:t xml:space="preserve"> </w:t>
      </w:r>
      <w:r w:rsidRPr="00EC26C8">
        <w:t>в 2015 году, равная 10000 га.</w:t>
      </w:r>
    </w:p>
    <w:p w:rsidR="00EC26C8" w:rsidRPr="00EC26C8" w:rsidRDefault="00EC26C8" w:rsidP="00EC26C8">
      <w:pPr>
        <w:ind w:firstLine="709"/>
      </w:pPr>
      <w:r w:rsidRPr="00EC26C8">
        <w:t>6. Субсидии предоставляются</w:t>
      </w:r>
      <w:r>
        <w:t xml:space="preserve"> </w:t>
      </w:r>
      <w:r w:rsidRPr="00EC26C8">
        <w:t>сельскохозяйственным товаропроизводителям</w:t>
      </w:r>
      <w:r>
        <w:t xml:space="preserve"> </w:t>
      </w:r>
      <w:r w:rsidRPr="00EC26C8">
        <w:t>при соблюдении следующих условий:</w:t>
      </w:r>
    </w:p>
    <w:p w:rsidR="00EC26C8" w:rsidRPr="00EC26C8" w:rsidRDefault="00EC26C8" w:rsidP="00EC26C8">
      <w:pPr>
        <w:ind w:firstLine="709"/>
      </w:pPr>
      <w:r w:rsidRPr="00EC26C8">
        <w:t xml:space="preserve">1) признание получателя субсидии на возмещение части затрат по проведению мероприятий по борьбе с </w:t>
      </w:r>
      <w:r w:rsidR="00AD2E7C">
        <w:t>особо опасными</w:t>
      </w:r>
      <w:r w:rsidR="00AD2E7C" w:rsidRPr="00EC26C8">
        <w:t xml:space="preserve"> вредител</w:t>
      </w:r>
      <w:r w:rsidR="00AD2E7C">
        <w:t>ями сельскохозяйственных культур</w:t>
      </w:r>
      <w:r w:rsidR="00AD2E7C" w:rsidRPr="00EC26C8">
        <w:t xml:space="preserve"> </w:t>
      </w:r>
      <w:r w:rsidRPr="00EC26C8">
        <w:t xml:space="preserve">в 2015 году, на основании актов обследования объектов растениеводства в 2015 году, утвержденной комиссией по обследованию </w:t>
      </w:r>
      <w:proofErr w:type="spellStart"/>
      <w:r w:rsidRPr="00EC26C8">
        <w:t>Россельхозцентра</w:t>
      </w:r>
      <w:proofErr w:type="spellEnd"/>
      <w:r>
        <w:t>;</w:t>
      </w:r>
    </w:p>
    <w:p w:rsidR="00EC26C8" w:rsidRPr="00EC26C8" w:rsidRDefault="00EC26C8" w:rsidP="00EC26C8">
      <w:pPr>
        <w:ind w:firstLine="709"/>
      </w:pPr>
      <w:r w:rsidRPr="00EC26C8">
        <w:t>2) отсутствие процедуры ликвидации в отношении получателя субсидии или заявлений арбитражных судов о признании получателя субсидии  банкротом (независимо от стадии рассмотрения судом дела о банкротстве)</w:t>
      </w:r>
      <w:r>
        <w:t>;</w:t>
      </w:r>
    </w:p>
    <w:p w:rsidR="00EC26C8" w:rsidRPr="00EC26C8" w:rsidRDefault="00EC26C8" w:rsidP="00EC26C8">
      <w:pPr>
        <w:ind w:firstLine="709"/>
      </w:pPr>
      <w:r w:rsidRPr="00EC26C8">
        <w:t>3) представление, получателем субсидии, в Министерство сельског</w:t>
      </w:r>
      <w:r>
        <w:t>о хозяйства Челябинской области</w:t>
      </w:r>
      <w:r w:rsidRPr="00EC26C8">
        <w:t xml:space="preserve"> отчётности за текущий год и год, предшествующий </w:t>
      </w:r>
      <w:proofErr w:type="gramStart"/>
      <w:r w:rsidRPr="00EC26C8">
        <w:t>текущему</w:t>
      </w:r>
      <w:proofErr w:type="gramEnd"/>
      <w:r w:rsidRPr="00EC26C8">
        <w:t>, в срок, установленный приказом Министерства.</w:t>
      </w:r>
    </w:p>
    <w:p w:rsidR="00EC26C8" w:rsidRPr="00EC26C8" w:rsidRDefault="00EC26C8" w:rsidP="00EC26C8">
      <w:pPr>
        <w:ind w:firstLine="709"/>
      </w:pPr>
      <w:r w:rsidRPr="00EC26C8">
        <w:t>7. Для получения субсидий претенденты на получение субсидии представляют в срок до 20.08.2015</w:t>
      </w:r>
      <w:r>
        <w:t xml:space="preserve"> </w:t>
      </w:r>
      <w:r w:rsidRPr="00EC26C8">
        <w:t>г</w:t>
      </w:r>
      <w:r>
        <w:t>ода</w:t>
      </w:r>
      <w:r w:rsidRPr="00EC26C8">
        <w:t xml:space="preserve"> в Управление сельского хозяйства и продовольствия  Карталинского муниципального района пакет следующих документов:</w:t>
      </w:r>
    </w:p>
    <w:p w:rsidR="00EC26C8" w:rsidRPr="00EC26C8" w:rsidRDefault="00EC26C8" w:rsidP="00EC26C8">
      <w:pPr>
        <w:ind w:firstLine="709"/>
      </w:pPr>
      <w:r w:rsidRPr="00EC26C8">
        <w:t>1)  заявление о предоставлении субсидии с указанием банковских реквизитов получателя субсидии по форме согласно приложению № 1 к настоящему Порядку в 3-х экземплярах;</w:t>
      </w:r>
    </w:p>
    <w:p w:rsidR="00EC26C8" w:rsidRPr="00EC26C8" w:rsidRDefault="00EC26C8" w:rsidP="00EC26C8">
      <w:pPr>
        <w:ind w:firstLine="709"/>
      </w:pPr>
      <w:r w:rsidRPr="00EC26C8">
        <w:lastRenderedPageBreak/>
        <w:t xml:space="preserve">2) акт обследования объектов растениеводства, обработанных против </w:t>
      </w:r>
      <w:r w:rsidR="00AD2E7C">
        <w:t>особо опасных</w:t>
      </w:r>
      <w:r w:rsidR="00AD2E7C" w:rsidRPr="00EC26C8">
        <w:t xml:space="preserve"> вредителей</w:t>
      </w:r>
      <w:r w:rsidR="00AD2E7C">
        <w:t xml:space="preserve"> сельскохозяйственных культур</w:t>
      </w:r>
      <w:r w:rsidR="00AD2E7C" w:rsidRPr="00EC26C8">
        <w:t xml:space="preserve"> </w:t>
      </w:r>
      <w:r w:rsidRPr="00EC26C8">
        <w:t xml:space="preserve">в 2015 году, утвержденный комиссией по обследованию </w:t>
      </w:r>
      <w:proofErr w:type="spellStart"/>
      <w:r w:rsidRPr="00EC26C8">
        <w:t>Россельхозцентра</w:t>
      </w:r>
      <w:proofErr w:type="spellEnd"/>
      <w:r w:rsidRPr="00EC26C8">
        <w:t>;</w:t>
      </w:r>
    </w:p>
    <w:p w:rsidR="00EC26C8" w:rsidRPr="00EC26C8" w:rsidRDefault="00EC26C8" w:rsidP="00EC26C8">
      <w:pPr>
        <w:ind w:firstLine="709"/>
      </w:pPr>
      <w:r w:rsidRPr="00EC26C8">
        <w:t>3)  справку-расчет субсидии на возмещение части затрат сельскохозяйственным</w:t>
      </w:r>
      <w:r>
        <w:t xml:space="preserve"> </w:t>
      </w:r>
      <w:r w:rsidRPr="00EC26C8">
        <w:t xml:space="preserve">товаропроизводителям по обработке сельскохозяйственных угодий против </w:t>
      </w:r>
      <w:r w:rsidR="00AD2E7C">
        <w:t>особо опасных</w:t>
      </w:r>
      <w:r w:rsidR="00AD2E7C" w:rsidRPr="00EC26C8">
        <w:t xml:space="preserve"> вредителей</w:t>
      </w:r>
      <w:r w:rsidR="00AD2E7C">
        <w:t xml:space="preserve"> сельскохозяйственных культур</w:t>
      </w:r>
      <w:r w:rsidR="00AD2E7C" w:rsidRPr="00EC26C8">
        <w:t xml:space="preserve"> </w:t>
      </w:r>
      <w:r w:rsidRPr="00EC26C8">
        <w:t xml:space="preserve">в 2015 году,  согласно приложению № 2 к настоящему Порядку в 3 экземплярах; </w:t>
      </w:r>
    </w:p>
    <w:p w:rsidR="00EC26C8" w:rsidRPr="00EC26C8" w:rsidRDefault="00EC26C8" w:rsidP="00EC26C8">
      <w:pPr>
        <w:ind w:firstLine="709"/>
      </w:pPr>
      <w:r w:rsidRPr="00EC26C8">
        <w:t>4) для подтверждения статуса сельскохозяйственного товаропроизводителя – отчетность о финансово</w:t>
      </w:r>
      <w:r w:rsidR="00AD2E7C">
        <w:t>-</w:t>
      </w:r>
      <w:r w:rsidRPr="00EC26C8">
        <w:t xml:space="preserve">экономическом состоянии за 1 полугодие 2015 год по формам, установленным приказом Министерства сельского хозяйства </w:t>
      </w:r>
      <w:r>
        <w:t>Российской Федерации</w:t>
      </w:r>
      <w:r w:rsidR="00AD2E7C">
        <w:t>;</w:t>
      </w:r>
    </w:p>
    <w:p w:rsidR="00EC26C8" w:rsidRPr="00EC26C8" w:rsidRDefault="00EC26C8" w:rsidP="00EC26C8">
      <w:pPr>
        <w:ind w:firstLine="709"/>
      </w:pPr>
      <w:r w:rsidRPr="00EC26C8">
        <w:t>5) копию свидетельства ОГРН заверенную подписью, руководителя и печатью получателя субсидии.</w:t>
      </w:r>
    </w:p>
    <w:p w:rsidR="00EC26C8" w:rsidRPr="00EC26C8" w:rsidRDefault="00EC26C8" w:rsidP="00EC26C8">
      <w:pPr>
        <w:ind w:firstLine="709"/>
      </w:pPr>
      <w:r w:rsidRPr="00EC26C8">
        <w:t>8. Ответственность за правильность оформления, достоверность, полноту, актуальность представленных для получения субсидий документов, информации, сведений несут получатели субсидий.</w:t>
      </w:r>
    </w:p>
    <w:p w:rsidR="00EC26C8" w:rsidRPr="00EC26C8" w:rsidRDefault="00EC26C8" w:rsidP="00EC26C8">
      <w:pPr>
        <w:ind w:firstLine="709"/>
      </w:pPr>
      <w:r w:rsidRPr="00EC26C8">
        <w:t>9. Субсидии не предоставляются в случаях:</w:t>
      </w:r>
    </w:p>
    <w:p w:rsidR="00EC26C8" w:rsidRPr="00EC26C8" w:rsidRDefault="00EC26C8" w:rsidP="00EC26C8">
      <w:pPr>
        <w:ind w:firstLine="709"/>
      </w:pPr>
      <w:proofErr w:type="gramStart"/>
      <w:r w:rsidRPr="00EC26C8">
        <w:t>1) не соответствие получателя субсидии требованиям,  установленными п</w:t>
      </w:r>
      <w:r w:rsidR="00AD2E7C">
        <w:t>унктом</w:t>
      </w:r>
      <w:r w:rsidRPr="00EC26C8">
        <w:t xml:space="preserve"> 2 настоящего Порядка;</w:t>
      </w:r>
      <w:proofErr w:type="gramEnd"/>
    </w:p>
    <w:p w:rsidR="00EC26C8" w:rsidRPr="00EC26C8" w:rsidRDefault="00EC26C8" w:rsidP="00EC26C8">
      <w:pPr>
        <w:ind w:firstLine="709"/>
      </w:pPr>
      <w:proofErr w:type="gramStart"/>
      <w:r w:rsidRPr="00EC26C8">
        <w:t>2) невыполнение получателем субсидий условий, установленными п</w:t>
      </w:r>
      <w:r w:rsidR="00AD2E7C">
        <w:t xml:space="preserve">унктом </w:t>
      </w:r>
      <w:r w:rsidRPr="00EC26C8">
        <w:t>6 настоящего Порядка;</w:t>
      </w:r>
      <w:proofErr w:type="gramEnd"/>
    </w:p>
    <w:p w:rsidR="00EC26C8" w:rsidRPr="00EC26C8" w:rsidRDefault="00EC26C8" w:rsidP="00EC26C8">
      <w:pPr>
        <w:ind w:firstLine="709"/>
      </w:pPr>
      <w:r w:rsidRPr="00EC26C8">
        <w:t>3) представления получателем субсидии неправильно оформленных или недостоверных, неполного комплекта документов;</w:t>
      </w:r>
    </w:p>
    <w:p w:rsidR="00EC26C8" w:rsidRPr="00EC26C8" w:rsidRDefault="00EC26C8" w:rsidP="00EC26C8">
      <w:pPr>
        <w:ind w:firstLine="709"/>
      </w:pPr>
      <w:r w:rsidRPr="00EC26C8">
        <w:t>4)</w:t>
      </w:r>
      <w:r w:rsidR="00AD2E7C">
        <w:t xml:space="preserve"> </w:t>
      </w:r>
      <w:r w:rsidRPr="00EC26C8">
        <w:t>непредставление, несвоевременного предоставления (позже установленного срока), не в полном объеме  документов, определенных пунктом 7 настоящего Порядка.</w:t>
      </w:r>
    </w:p>
    <w:p w:rsidR="00EC26C8" w:rsidRPr="00EC26C8" w:rsidRDefault="00EC26C8" w:rsidP="00EC26C8">
      <w:pPr>
        <w:ind w:firstLine="709"/>
      </w:pPr>
      <w:r w:rsidRPr="00EC26C8">
        <w:t>10. Управление сельского хозяйства и продовольствия Карталинского муниципального района в течение 3</w:t>
      </w:r>
      <w:r w:rsidR="00AD2E7C">
        <w:t>-</w:t>
      </w:r>
      <w:r w:rsidRPr="00EC26C8">
        <w:t>х рабочих дней со дня окончания срока подачи документов, указанных в пункте 7 настоящего Порядка осуществляет их проверку на соответствие требованиям настоящего Порядка.</w:t>
      </w:r>
    </w:p>
    <w:p w:rsidR="00EC26C8" w:rsidRPr="00EC26C8" w:rsidRDefault="00EC26C8" w:rsidP="00EC26C8">
      <w:pPr>
        <w:ind w:firstLine="709"/>
      </w:pPr>
      <w:r w:rsidRPr="00EC26C8">
        <w:t xml:space="preserve">11. </w:t>
      </w:r>
      <w:proofErr w:type="gramStart"/>
      <w:r w:rsidRPr="00EC26C8">
        <w:t xml:space="preserve">В случае соответствия заявителя и документов требованиям настоящего Порядка, а также соблюдения получателем субсидий условий их представления в Управление сельского хозяйства и продовольствия Карталинского муниципального района в течение 1 рабочего дня со дня окончания срока рассмотрения документов заключает с получателями субсидий соглашения и составляет сводный реестр получателей субсидий (далее  именуется – сводный  реестр). </w:t>
      </w:r>
      <w:proofErr w:type="gramEnd"/>
    </w:p>
    <w:p w:rsidR="00EC26C8" w:rsidRPr="00EC26C8" w:rsidRDefault="00EC26C8" w:rsidP="00EC26C8">
      <w:pPr>
        <w:ind w:firstLine="709"/>
      </w:pPr>
      <w:r w:rsidRPr="00EC26C8">
        <w:t>Для выплаты субсидий на основании сводного реестра Управление сельского хозяйства и продовольствия Карталинского муниципального района  в течение 1 рабочего дня со дня составления сводного реестра формирует заявку на перечисление субсидий и организует перечисление средств на расчётные счета получателей субсидий, указанные в заявлениях на предоставление субсидий.</w:t>
      </w:r>
    </w:p>
    <w:p w:rsidR="00EC26C8" w:rsidRPr="00EC26C8" w:rsidRDefault="00EC26C8" w:rsidP="00EC26C8">
      <w:pPr>
        <w:ind w:firstLine="709"/>
      </w:pPr>
      <w:r w:rsidRPr="00EC26C8">
        <w:lastRenderedPageBreak/>
        <w:t xml:space="preserve">12. В случаях, предусмотренных пунктом 9 настоящего Порядка, Управление сельского хозяйства и продовольствия Карталинского муниципального района  направляет получателю субсидии уведомление об отказе в предоставлении субсидий с указанием причин отказа не позднее 5 рабочих дней со дня окончания срока рассмотрения документов, указанного в пункте </w:t>
      </w:r>
      <w:r w:rsidR="00AD2E7C">
        <w:t>7</w:t>
      </w:r>
      <w:r w:rsidRPr="00EC26C8">
        <w:t xml:space="preserve"> настоящего Порядка.</w:t>
      </w:r>
    </w:p>
    <w:p w:rsidR="00EC26C8" w:rsidRPr="00EC26C8" w:rsidRDefault="00EC26C8" w:rsidP="00EC26C8">
      <w:pPr>
        <w:ind w:firstLine="709"/>
      </w:pPr>
      <w:r w:rsidRPr="00EC26C8">
        <w:t>13. В случае нарушения условий предоставления субсидий, установленных настоящим Порядком, Управление сельского хозяйства и продовольствия Карталинского муниципального района  в течение 10 рабочих дней со дня, когда Управлению сельского хозяйства и продовольствия Карталинского муниципального района  стало об этом известно, направляет получателям субсидий требование о возврате субсидии.</w:t>
      </w:r>
    </w:p>
    <w:p w:rsidR="00EC26C8" w:rsidRDefault="00EC26C8" w:rsidP="00EC26C8">
      <w:pPr>
        <w:ind w:firstLine="709"/>
      </w:pPr>
      <w:r w:rsidRPr="00EC26C8">
        <w:t xml:space="preserve">Возврат предоставленных субсидий осуществляется получателями субсидий в течение 10 календарных дней со дня получения получателями субсидий требования Управления сельского хозяйства и продовольствия </w:t>
      </w:r>
      <w:r>
        <w:t>Карталинск</w:t>
      </w:r>
      <w:r w:rsidRPr="00EC26C8">
        <w:t>ого муниципального района  о возврате предоставленной субсидии.</w:t>
      </w:r>
    </w:p>
    <w:p w:rsidR="00AD2E7C" w:rsidRDefault="00AD2E7C" w:rsidP="00EC26C8">
      <w:pPr>
        <w:ind w:firstLine="709"/>
      </w:pPr>
    </w:p>
    <w:p w:rsidR="00AD2E7C" w:rsidRDefault="00AD2E7C" w:rsidP="00EC26C8">
      <w:pPr>
        <w:ind w:firstLine="709"/>
      </w:pPr>
    </w:p>
    <w:p w:rsidR="00AD2E7C" w:rsidRDefault="00AD2E7C">
      <w:r>
        <w:br w:type="page"/>
      </w:r>
    </w:p>
    <w:p w:rsidR="00AD2E7C" w:rsidRDefault="00AD2E7C" w:rsidP="00AD2E7C">
      <w:pPr>
        <w:ind w:left="3969"/>
        <w:jc w:val="center"/>
      </w:pPr>
      <w:r>
        <w:lastRenderedPageBreak/>
        <w:t>ПРИЛОЖЕНИЕ 1</w:t>
      </w:r>
    </w:p>
    <w:p w:rsidR="00AD2E7C" w:rsidRDefault="00AD2E7C" w:rsidP="00AD2E7C">
      <w:pPr>
        <w:ind w:left="3969"/>
        <w:jc w:val="center"/>
      </w:pPr>
      <w:r>
        <w:t xml:space="preserve">к Порядку предоставления субсидий </w:t>
      </w:r>
    </w:p>
    <w:p w:rsidR="00AD2E7C" w:rsidRDefault="00AD2E7C" w:rsidP="00AD2E7C">
      <w:pPr>
        <w:ind w:left="3969"/>
        <w:jc w:val="center"/>
      </w:pPr>
      <w:r>
        <w:t xml:space="preserve">на возмещение части затрат по проведению </w:t>
      </w:r>
    </w:p>
    <w:p w:rsidR="00AD2E7C" w:rsidRDefault="00AD2E7C" w:rsidP="00AD2E7C">
      <w:pPr>
        <w:ind w:left="3969"/>
        <w:jc w:val="center"/>
      </w:pPr>
      <w:r>
        <w:t>мероприятий по борьбе с особо опасными</w:t>
      </w:r>
      <w:r w:rsidRPr="00EC26C8">
        <w:t xml:space="preserve"> вредител</w:t>
      </w:r>
      <w:r>
        <w:t xml:space="preserve">ями сельскохозяйственных </w:t>
      </w:r>
    </w:p>
    <w:p w:rsidR="00AD2E7C" w:rsidRDefault="00AD2E7C" w:rsidP="00AD2E7C">
      <w:pPr>
        <w:ind w:left="3969"/>
        <w:jc w:val="center"/>
      </w:pPr>
      <w:r>
        <w:t>культур в 2015 году</w:t>
      </w:r>
    </w:p>
    <w:p w:rsidR="00AD2E7C" w:rsidRDefault="00AD2E7C" w:rsidP="00AD2E7C">
      <w:pPr>
        <w:ind w:left="3969"/>
        <w:jc w:val="center"/>
      </w:pPr>
    </w:p>
    <w:p w:rsidR="001B7477" w:rsidRDefault="001B7477" w:rsidP="001B7477">
      <w:pPr>
        <w:ind w:left="5103"/>
      </w:pPr>
      <w:r>
        <w:t xml:space="preserve">В Управление сельского хозяйства </w:t>
      </w:r>
    </w:p>
    <w:p w:rsidR="001B7477" w:rsidRDefault="001B7477" w:rsidP="001B7477">
      <w:pPr>
        <w:ind w:left="5103"/>
      </w:pPr>
      <w:r>
        <w:t xml:space="preserve">и продовольствия Карталинского </w:t>
      </w:r>
    </w:p>
    <w:p w:rsidR="001B7477" w:rsidRDefault="001B7477" w:rsidP="001B7477">
      <w:pPr>
        <w:ind w:left="5103"/>
      </w:pPr>
      <w:r>
        <w:t xml:space="preserve">муниципального района </w:t>
      </w:r>
    </w:p>
    <w:p w:rsidR="00AD2E7C" w:rsidRDefault="001B7477" w:rsidP="001B7477">
      <w:pPr>
        <w:ind w:left="5103"/>
      </w:pPr>
      <w:r>
        <w:t>Челябинской области</w:t>
      </w:r>
    </w:p>
    <w:p w:rsidR="001B7477" w:rsidRDefault="001B7477" w:rsidP="001B7477"/>
    <w:p w:rsidR="001B7477" w:rsidRPr="001B7477" w:rsidRDefault="001B7477" w:rsidP="001B7477">
      <w:pPr>
        <w:jc w:val="center"/>
      </w:pPr>
      <w:r w:rsidRPr="001B7477">
        <w:t>Заявление</w:t>
      </w:r>
    </w:p>
    <w:p w:rsidR="001B7477" w:rsidRPr="001B7477" w:rsidRDefault="001B7477" w:rsidP="001B7477">
      <w:pPr>
        <w:jc w:val="center"/>
      </w:pPr>
      <w:r w:rsidRPr="001B7477">
        <w:t>_____________________________________________________________</w:t>
      </w:r>
      <w:r w:rsidRPr="001B7477">
        <w:rPr>
          <w:sz w:val="24"/>
          <w:szCs w:val="24"/>
        </w:rPr>
        <w:t xml:space="preserve"> (наименование получателя субсидий)</w:t>
      </w:r>
    </w:p>
    <w:p w:rsidR="001B7477" w:rsidRPr="001B7477" w:rsidRDefault="001B7477" w:rsidP="001B7477">
      <w:pPr>
        <w:jc w:val="center"/>
        <w:rPr>
          <w:u w:val="single"/>
        </w:rPr>
      </w:pPr>
      <w:r w:rsidRPr="001B7477">
        <w:rPr>
          <w:u w:val="single"/>
        </w:rPr>
        <w:t>Карталинского    муниципального   района Челябинской области</w:t>
      </w:r>
    </w:p>
    <w:p w:rsidR="001B7477" w:rsidRPr="001B7477" w:rsidRDefault="001B7477" w:rsidP="001B7477">
      <w:pPr>
        <w:jc w:val="center"/>
        <w:rPr>
          <w:sz w:val="24"/>
          <w:szCs w:val="24"/>
        </w:rPr>
      </w:pPr>
      <w:r w:rsidRPr="001B7477">
        <w:rPr>
          <w:sz w:val="24"/>
          <w:szCs w:val="24"/>
        </w:rPr>
        <w:t>(муниципальный район, городской округ)</w:t>
      </w:r>
    </w:p>
    <w:p w:rsidR="001B7477" w:rsidRDefault="001B7477" w:rsidP="001B7477"/>
    <w:p w:rsidR="001B7477" w:rsidRPr="001B7477" w:rsidRDefault="001B7477" w:rsidP="001B7477">
      <w:r w:rsidRPr="001B7477">
        <w:t xml:space="preserve">просит предоставить в 2015 году субсидию на поддержку сельскохозяйственных товаропроизводителей, пострадавших в результате  повреждения </w:t>
      </w:r>
      <w:r>
        <w:t xml:space="preserve">особо опасными вредителями в </w:t>
      </w:r>
      <w:r w:rsidRPr="001B7477">
        <w:t>2015 год</w:t>
      </w:r>
      <w:r>
        <w:t>у</w:t>
      </w:r>
      <w:r w:rsidRPr="001B7477">
        <w:t>:</w:t>
      </w:r>
    </w:p>
    <w:p w:rsidR="001B7477" w:rsidRPr="001B7477" w:rsidRDefault="001B7477" w:rsidP="001B7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6"/>
        <w:gridCol w:w="3255"/>
      </w:tblGrid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Полное наименование, соответствующее наименованию открытого расчётного счёта в банке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Организационно-правовая форма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Почтовый адрес: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Контактный телефон, факс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ИНН/КПП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Наименование банка: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Расчётный счёт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Корреспондирующий счёт банка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БИК банка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  <w:tr w:rsidR="001B7477" w:rsidRPr="001B7477" w:rsidTr="00094618">
        <w:tc>
          <w:tcPr>
            <w:tcW w:w="6468" w:type="dxa"/>
          </w:tcPr>
          <w:p w:rsidR="001B7477" w:rsidRPr="001B7477" w:rsidRDefault="001B7477" w:rsidP="001B7477">
            <w:r w:rsidRPr="001B7477">
              <w:t>ОКТМО</w:t>
            </w:r>
          </w:p>
        </w:tc>
        <w:tc>
          <w:tcPr>
            <w:tcW w:w="3386" w:type="dxa"/>
          </w:tcPr>
          <w:p w:rsidR="001B7477" w:rsidRPr="001B7477" w:rsidRDefault="001B7477" w:rsidP="001B7477"/>
        </w:tc>
      </w:tr>
    </w:tbl>
    <w:p w:rsidR="001B7477" w:rsidRPr="001B7477" w:rsidRDefault="001B7477" w:rsidP="001B7477"/>
    <w:p w:rsidR="001B7477" w:rsidRPr="001B7477" w:rsidRDefault="001B7477" w:rsidP="001B7477">
      <w:r w:rsidRPr="001B7477">
        <w:t>Дата: «____» ____________ 2015 года</w:t>
      </w:r>
    </w:p>
    <w:p w:rsidR="001B7477" w:rsidRPr="001B7477" w:rsidRDefault="001B7477" w:rsidP="001B7477"/>
    <w:p w:rsidR="001B7477" w:rsidRPr="001B7477" w:rsidRDefault="001B7477" w:rsidP="001B7477">
      <w:pPr>
        <w:rPr>
          <w:vertAlign w:val="superscript"/>
        </w:rPr>
      </w:pPr>
      <w:r w:rsidRPr="001B7477">
        <w:t>Руководитель организации:  ___________________    _____________________</w:t>
      </w:r>
      <w:r w:rsidRPr="001B7477">
        <w:rPr>
          <w:vertAlign w:val="superscript"/>
        </w:rPr>
        <w:t xml:space="preserve"> </w:t>
      </w:r>
    </w:p>
    <w:p w:rsidR="001B7477" w:rsidRPr="001B7477" w:rsidRDefault="001B7477" w:rsidP="001B747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7477">
        <w:rPr>
          <w:sz w:val="24"/>
          <w:szCs w:val="24"/>
        </w:rPr>
        <w:t>(подпись)</w:t>
      </w:r>
      <w:r w:rsidRPr="001B7477">
        <w:rPr>
          <w:sz w:val="24"/>
          <w:szCs w:val="24"/>
        </w:rPr>
        <w:tab/>
      </w:r>
      <w:r w:rsidRPr="001B7477">
        <w:rPr>
          <w:sz w:val="24"/>
          <w:szCs w:val="24"/>
        </w:rPr>
        <w:tab/>
      </w:r>
      <w:r w:rsidRPr="001B7477">
        <w:rPr>
          <w:sz w:val="24"/>
          <w:szCs w:val="24"/>
        </w:rPr>
        <w:tab/>
      </w:r>
      <w:r w:rsidRPr="001B7477">
        <w:rPr>
          <w:sz w:val="24"/>
          <w:szCs w:val="24"/>
        </w:rPr>
        <w:tab/>
        <w:t>(Ф.И.О.)</w:t>
      </w:r>
    </w:p>
    <w:p w:rsidR="001B7477" w:rsidRPr="001B7477" w:rsidRDefault="001B7477" w:rsidP="001B7477">
      <w:r w:rsidRPr="001B7477">
        <w:t>Главный бухгалтер организации: ________________   ___</w:t>
      </w:r>
      <w:r>
        <w:t>____________</w:t>
      </w:r>
      <w:r w:rsidRPr="001B7477">
        <w:t>_____</w:t>
      </w:r>
    </w:p>
    <w:p w:rsidR="001B7477" w:rsidRPr="001B7477" w:rsidRDefault="001B7477" w:rsidP="001B747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7477">
        <w:rPr>
          <w:sz w:val="24"/>
          <w:szCs w:val="24"/>
        </w:rPr>
        <w:t>(подпись)</w:t>
      </w:r>
      <w:r w:rsidRPr="001B7477">
        <w:rPr>
          <w:sz w:val="24"/>
          <w:szCs w:val="24"/>
        </w:rPr>
        <w:tab/>
      </w:r>
      <w:r w:rsidRPr="001B7477">
        <w:rPr>
          <w:sz w:val="24"/>
          <w:szCs w:val="24"/>
        </w:rPr>
        <w:tab/>
      </w:r>
      <w:r w:rsidRPr="001B7477">
        <w:rPr>
          <w:sz w:val="24"/>
          <w:szCs w:val="24"/>
        </w:rPr>
        <w:tab/>
        <w:t>(Ф.И.О.)</w:t>
      </w:r>
    </w:p>
    <w:p w:rsidR="001B7477" w:rsidRPr="001B7477" w:rsidRDefault="001B7477" w:rsidP="001B7477">
      <w:r w:rsidRPr="001B7477">
        <w:t>М.П.</w:t>
      </w:r>
    </w:p>
    <w:p w:rsidR="001B7477" w:rsidRDefault="001B7477" w:rsidP="001B7477"/>
    <w:p w:rsidR="001B7477" w:rsidRDefault="001B7477" w:rsidP="001B7477"/>
    <w:p w:rsidR="001B7477" w:rsidRDefault="001B7477" w:rsidP="001B7477"/>
    <w:p w:rsidR="001B7477" w:rsidRDefault="001B7477" w:rsidP="001B7477">
      <w:pPr>
        <w:sectPr w:rsidR="001B7477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77" w:rsidRDefault="001B7477" w:rsidP="00047D00">
      <w:pPr>
        <w:ind w:left="7938"/>
        <w:jc w:val="center"/>
      </w:pPr>
      <w:r>
        <w:lastRenderedPageBreak/>
        <w:t>ПРИЛОЖЕНИЕ 2</w:t>
      </w:r>
    </w:p>
    <w:p w:rsidR="001B7477" w:rsidRDefault="001B7477" w:rsidP="00047D00">
      <w:pPr>
        <w:ind w:left="7938"/>
        <w:jc w:val="center"/>
      </w:pPr>
      <w:r>
        <w:t xml:space="preserve">к Порядку предоставления субсидий </w:t>
      </w:r>
    </w:p>
    <w:p w:rsidR="001B7477" w:rsidRDefault="001B7477" w:rsidP="00047D00">
      <w:pPr>
        <w:ind w:left="7938"/>
        <w:jc w:val="center"/>
      </w:pPr>
      <w:r>
        <w:t xml:space="preserve">на возмещение части затрат по проведению </w:t>
      </w:r>
    </w:p>
    <w:p w:rsidR="001B7477" w:rsidRDefault="001B7477" w:rsidP="00047D00">
      <w:pPr>
        <w:ind w:left="7938"/>
        <w:jc w:val="center"/>
      </w:pPr>
      <w:r>
        <w:t xml:space="preserve">мероприятий по борьбе с особо </w:t>
      </w:r>
      <w:proofErr w:type="gramStart"/>
      <w:r>
        <w:t>опасными</w:t>
      </w:r>
      <w:proofErr w:type="gramEnd"/>
      <w:r w:rsidRPr="00EC26C8">
        <w:t xml:space="preserve"> </w:t>
      </w:r>
    </w:p>
    <w:p w:rsidR="001B7477" w:rsidRDefault="001B7477" w:rsidP="00047D00">
      <w:pPr>
        <w:ind w:left="7938"/>
        <w:jc w:val="center"/>
      </w:pPr>
      <w:r w:rsidRPr="00EC26C8">
        <w:t>вредител</w:t>
      </w:r>
      <w:r>
        <w:t xml:space="preserve">ями </w:t>
      </w:r>
      <w:proofErr w:type="gramStart"/>
      <w:r>
        <w:t>сельскохозяйственных</w:t>
      </w:r>
      <w:proofErr w:type="gramEnd"/>
      <w:r>
        <w:t xml:space="preserve"> </w:t>
      </w:r>
    </w:p>
    <w:p w:rsidR="001B7477" w:rsidRDefault="001B7477" w:rsidP="00047D00">
      <w:pPr>
        <w:ind w:left="7938"/>
        <w:jc w:val="center"/>
      </w:pPr>
      <w:r>
        <w:t>культур в 2015 году</w:t>
      </w:r>
    </w:p>
    <w:p w:rsidR="001B7477" w:rsidRDefault="001B7477" w:rsidP="00047D00">
      <w:pPr>
        <w:ind w:left="7938"/>
      </w:pPr>
    </w:p>
    <w:p w:rsidR="001B7477" w:rsidRDefault="001B7477" w:rsidP="001B7477">
      <w:pPr>
        <w:jc w:val="center"/>
      </w:pPr>
      <w:r>
        <w:t>СПРАВКА-РАСЧЕТ</w:t>
      </w:r>
    </w:p>
    <w:p w:rsidR="001B7477" w:rsidRDefault="001B7477" w:rsidP="001B7477">
      <w:pPr>
        <w:jc w:val="center"/>
      </w:pPr>
      <w:r>
        <w:t xml:space="preserve">субсидии на поддержку сельскохозяйственных товаропроизводителей, </w:t>
      </w:r>
    </w:p>
    <w:p w:rsidR="001B7477" w:rsidRDefault="001B7477" w:rsidP="001B7477">
      <w:pPr>
        <w:jc w:val="center"/>
      </w:pPr>
      <w:r>
        <w:t>пострадавших в результате повреждения особо опасными вредителями в 2015 году</w:t>
      </w:r>
    </w:p>
    <w:p w:rsidR="001B7477" w:rsidRDefault="001B7477" w:rsidP="001B7477">
      <w:r>
        <w:t>______________________________________________________________________________________________________</w:t>
      </w:r>
    </w:p>
    <w:p w:rsidR="001B7477" w:rsidRPr="001B7477" w:rsidRDefault="001B7477" w:rsidP="001B7477">
      <w:pPr>
        <w:jc w:val="center"/>
        <w:rPr>
          <w:sz w:val="24"/>
          <w:szCs w:val="24"/>
        </w:rPr>
      </w:pPr>
      <w:r w:rsidRPr="001B7477">
        <w:rPr>
          <w:sz w:val="24"/>
          <w:szCs w:val="24"/>
        </w:rPr>
        <w:t>(наименование получателя субсидии, ОГРН)</w:t>
      </w:r>
    </w:p>
    <w:p w:rsidR="001B7477" w:rsidRDefault="001B7477" w:rsidP="001B7477">
      <w:pPr>
        <w:jc w:val="center"/>
      </w:pPr>
      <w:r w:rsidRPr="001B7477">
        <w:t>Карталинский  муниципальный район Челябинской области</w:t>
      </w:r>
    </w:p>
    <w:tbl>
      <w:tblPr>
        <w:tblpPr w:leftFromText="180" w:rightFromText="180" w:vertAnchor="text" w:tblpX="5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3260"/>
        <w:gridCol w:w="2268"/>
        <w:gridCol w:w="1984"/>
        <w:gridCol w:w="2263"/>
        <w:gridCol w:w="1560"/>
      </w:tblGrid>
      <w:tr w:rsidR="001B7477" w:rsidRPr="001B7477" w:rsidTr="001B7477">
        <w:trPr>
          <w:cantSplit/>
          <w:trHeight w:val="2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  <w:r w:rsidRPr="001B7477">
              <w:t xml:space="preserve">Площадь посева с/х культур, </w:t>
            </w:r>
            <w:proofErr w:type="gramStart"/>
            <w:r w:rsidRPr="001B7477">
              <w:t>га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Фактическая площадь погибших сельскохозяйственных культур,</w:t>
            </w:r>
            <w:r>
              <w:t xml:space="preserve"> </w:t>
            </w:r>
            <w:proofErr w:type="gramStart"/>
            <w:r w:rsidRPr="001B7477">
              <w:t>га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77" w:rsidRDefault="001B7477" w:rsidP="001B7477">
            <w:pPr>
              <w:jc w:val="center"/>
            </w:pPr>
            <w:r>
              <w:t xml:space="preserve">Ставка субсидии на 1 га </w:t>
            </w:r>
            <w:r w:rsidRPr="001B7477">
              <w:t xml:space="preserve">расчетной площади гибели с/х культур </w:t>
            </w:r>
          </w:p>
          <w:p w:rsidR="001B7477" w:rsidRPr="001B7477" w:rsidRDefault="001B7477" w:rsidP="001B7477">
            <w:pPr>
              <w:jc w:val="center"/>
            </w:pPr>
            <w:r w:rsidRPr="001B7477">
              <w:t>руб</w:t>
            </w:r>
            <w:r>
              <w:t>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77" w:rsidRDefault="001B7477" w:rsidP="001B7477">
            <w:pPr>
              <w:jc w:val="center"/>
            </w:pPr>
            <w:r w:rsidRPr="001B7477">
              <w:t xml:space="preserve">Сумма затрат до </w:t>
            </w:r>
            <w:proofErr w:type="gramStart"/>
            <w:r w:rsidRPr="001B7477">
              <w:t>СБ</w:t>
            </w:r>
            <w:proofErr w:type="gramEnd"/>
            <w:r w:rsidRPr="001B7477">
              <w:t xml:space="preserve"> </w:t>
            </w:r>
          </w:p>
          <w:p w:rsidR="001B7477" w:rsidRPr="001B7477" w:rsidRDefault="001B7477" w:rsidP="001B7477">
            <w:pPr>
              <w:jc w:val="center"/>
            </w:pPr>
            <w:r w:rsidRPr="001B7477">
              <w:t xml:space="preserve">всего </w:t>
            </w:r>
            <w:r>
              <w:t>тысяч рублей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77" w:rsidRDefault="001B7477" w:rsidP="001B7477">
            <w:pPr>
              <w:jc w:val="center"/>
            </w:pPr>
            <w:r>
              <w:t>Сумма причитающейся с</w:t>
            </w:r>
            <w:r w:rsidRPr="001B7477">
              <w:t xml:space="preserve">убсидии из местного бюджета </w:t>
            </w:r>
          </w:p>
          <w:p w:rsidR="001B7477" w:rsidRPr="001B7477" w:rsidRDefault="001B7477" w:rsidP="001B7477">
            <w:pPr>
              <w:jc w:val="center"/>
            </w:pPr>
            <w:r w:rsidRPr="001B7477">
              <w:t xml:space="preserve">руб. </w:t>
            </w:r>
            <w:proofErr w:type="spellStart"/>
            <w:r w:rsidRPr="001B7477">
              <w:t>гр</w:t>
            </w:r>
            <w:proofErr w:type="spellEnd"/>
            <w:r w:rsidRPr="001B7477">
              <w:t xml:space="preserve"> 2х </w:t>
            </w:r>
            <w:proofErr w:type="spellStart"/>
            <w:r w:rsidRPr="001B7477">
              <w:t>гр</w:t>
            </w:r>
            <w:proofErr w:type="spellEnd"/>
            <w:r w:rsidRPr="001B7477"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Сумма субсидий к выплате (</w:t>
            </w:r>
            <w:proofErr w:type="gramStart"/>
            <w:r w:rsidRPr="001B7477">
              <w:t>меньшее</w:t>
            </w:r>
            <w:proofErr w:type="gramEnd"/>
            <w:r w:rsidRPr="001B7477">
              <w:t xml:space="preserve"> из граф 5, 4)</w:t>
            </w:r>
          </w:p>
        </w:tc>
      </w:tr>
      <w:tr w:rsidR="001B7477" w:rsidRPr="001B7477" w:rsidTr="001B7477">
        <w:trPr>
          <w:cantSplit/>
          <w:trHeight w:val="8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  <w:r w:rsidRPr="001B7477">
              <w:t>Всего у предприятия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</w:tr>
      <w:tr w:rsidR="001B7477" w:rsidRPr="001B7477" w:rsidTr="001B7477">
        <w:trPr>
          <w:cantSplit/>
          <w:trHeight w:val="2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  <w:r w:rsidRPr="001B7477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  <w:r w:rsidRPr="001B7477">
              <w:t>6</w:t>
            </w:r>
          </w:p>
        </w:tc>
      </w:tr>
      <w:tr w:rsidR="001B7477" w:rsidRPr="001B7477" w:rsidTr="001B7477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</w:tr>
      <w:tr w:rsidR="001B7477" w:rsidRPr="001B7477" w:rsidTr="001B7477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</w:tr>
      <w:tr w:rsidR="001B7477" w:rsidRPr="001B7477" w:rsidTr="001B7477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7" w:rsidRPr="001B7477" w:rsidRDefault="001B7477" w:rsidP="001B7477">
            <w:pPr>
              <w:jc w:val="center"/>
            </w:pPr>
            <w:r w:rsidRPr="001B7477"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7" w:rsidRPr="001B7477" w:rsidRDefault="001B7477" w:rsidP="001B7477">
            <w:pPr>
              <w:jc w:val="center"/>
            </w:pPr>
          </w:p>
        </w:tc>
      </w:tr>
    </w:tbl>
    <w:p w:rsidR="001B7477" w:rsidRPr="001B7477" w:rsidRDefault="001B7477" w:rsidP="001B7477">
      <w:r w:rsidRPr="001B7477">
        <w:t xml:space="preserve">Графа 3, 5, 6 заполняется </w:t>
      </w:r>
      <w:r>
        <w:t>У</w:t>
      </w:r>
      <w:r w:rsidRPr="00BC090A">
        <w:t>правлени</w:t>
      </w:r>
      <w:r>
        <w:t xml:space="preserve">ем </w:t>
      </w:r>
      <w:r w:rsidRPr="00BC090A">
        <w:t>сельского хозяйства и продовольствия</w:t>
      </w:r>
    </w:p>
    <w:p w:rsidR="00047D00" w:rsidRPr="001B7477" w:rsidRDefault="001B7477" w:rsidP="001B7477">
      <w:r w:rsidRPr="001B7477">
        <w:t>«____»________________ 2015 г</w:t>
      </w:r>
      <w:r>
        <w:t>ода</w:t>
      </w:r>
    </w:p>
    <w:p w:rsidR="001B7477" w:rsidRPr="001B7477" w:rsidRDefault="001B7477" w:rsidP="001B7477">
      <w:r w:rsidRPr="001B7477">
        <w:t>Руководитель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Pr="001B7477">
        <w:t>_____________         ____________________________</w:t>
      </w:r>
    </w:p>
    <w:p w:rsidR="001B7477" w:rsidRPr="001B7477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477" w:rsidRPr="001B7477">
        <w:t>(подпись)</w:t>
      </w:r>
      <w:r>
        <w:t xml:space="preserve"> </w:t>
      </w:r>
      <w:r w:rsidR="001B7477" w:rsidRPr="001B747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B7477" w:rsidRPr="001B7477">
        <w:t>(Ф.И.О.)</w:t>
      </w:r>
    </w:p>
    <w:p w:rsidR="001B7477" w:rsidRPr="001B7477" w:rsidRDefault="001B7477" w:rsidP="001B7477">
      <w:r w:rsidRPr="001B7477">
        <w:t>Главный бухгалтер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Pr="001B7477">
        <w:t>_____________         ____________________________</w:t>
      </w:r>
    </w:p>
    <w:p w:rsidR="00047D00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7477" w:rsidRPr="001B7477">
        <w:t>(подпись)</w:t>
      </w:r>
      <w:r>
        <w:tab/>
      </w:r>
      <w:r>
        <w:tab/>
        <w:t xml:space="preserve">                             </w:t>
      </w:r>
      <w:r w:rsidR="001B7477" w:rsidRPr="001B7477">
        <w:t>(Ф.И.О.)</w:t>
      </w:r>
    </w:p>
    <w:p w:rsidR="001B7477" w:rsidRPr="001B7477" w:rsidRDefault="001B7477" w:rsidP="00047D00">
      <w:r w:rsidRPr="001B7477">
        <w:t>М.П.</w:t>
      </w:r>
    </w:p>
    <w:p w:rsidR="001B7477" w:rsidRDefault="00047D00" w:rsidP="001B7477">
      <w:r>
        <w:lastRenderedPageBreak/>
        <w:t>Согласован</w:t>
      </w:r>
      <w:r w:rsidR="001B7477" w:rsidRPr="001B7477">
        <w:t>о:</w:t>
      </w:r>
    </w:p>
    <w:p w:rsidR="00047D00" w:rsidRPr="001B7477" w:rsidRDefault="00047D00" w:rsidP="001B7477"/>
    <w:p w:rsidR="00047D00" w:rsidRDefault="001B7477" w:rsidP="001B7477">
      <w:r w:rsidRPr="001B7477">
        <w:t>Начальник Управления сельского хозяйства и продовольствия</w:t>
      </w:r>
      <w:r w:rsidR="00047D00">
        <w:t xml:space="preserve"> </w:t>
      </w:r>
    </w:p>
    <w:p w:rsidR="00047D00" w:rsidRDefault="001B7477" w:rsidP="001B7477">
      <w:r w:rsidRPr="001B7477">
        <w:t xml:space="preserve">Карталинского муниципального района </w:t>
      </w:r>
      <w:r w:rsidR="00047D00">
        <w:t xml:space="preserve">         </w:t>
      </w:r>
      <w:r w:rsidRPr="001B7477">
        <w:t xml:space="preserve"> 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Pr="001B7477">
        <w:t>___________</w:t>
      </w:r>
      <w:r w:rsidR="00047D00">
        <w:t>____</w:t>
      </w:r>
      <w:r w:rsidRPr="001B7477">
        <w:tab/>
        <w:t xml:space="preserve">          </w:t>
      </w:r>
      <w:r w:rsidR="00047D00">
        <w:t>___</w:t>
      </w:r>
      <w:r w:rsidRPr="001B7477">
        <w:t>_________________</w:t>
      </w:r>
      <w:r w:rsidRPr="001B7477">
        <w:tab/>
      </w:r>
    </w:p>
    <w:p w:rsidR="001B7477" w:rsidRPr="001B7477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477" w:rsidRPr="001B7477">
        <w:t>(подпись)</w:t>
      </w:r>
      <w:r w:rsidR="001B7477" w:rsidRPr="001B7477">
        <w:tab/>
      </w:r>
      <w:r w:rsidR="001B7477" w:rsidRPr="001B7477">
        <w:tab/>
        <w:t xml:space="preserve">        </w:t>
      </w:r>
      <w:r>
        <w:t xml:space="preserve">    </w:t>
      </w:r>
      <w:r w:rsidR="001B7477" w:rsidRPr="001B7477">
        <w:t>(Ф.И.О., дата)</w:t>
      </w:r>
    </w:p>
    <w:p w:rsidR="00047D00" w:rsidRDefault="001B7477" w:rsidP="001B7477">
      <w:r w:rsidRPr="001B7477">
        <w:t>Главный спец</w:t>
      </w:r>
      <w:r>
        <w:t xml:space="preserve">иалист        </w:t>
      </w:r>
      <w:r w:rsidRPr="001B7477">
        <w:t xml:space="preserve"> 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  <w:t>______</w:t>
      </w:r>
      <w:r w:rsidRPr="001B7477">
        <w:t>_</w:t>
      </w:r>
      <w:r>
        <w:t xml:space="preserve">_______              </w:t>
      </w:r>
      <w:r w:rsidR="00047D00">
        <w:t>____</w:t>
      </w:r>
      <w:r w:rsidRPr="001B7477">
        <w:t>________________</w:t>
      </w:r>
    </w:p>
    <w:p w:rsidR="001B7477" w:rsidRPr="001B7477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477" w:rsidRPr="001B7477">
        <w:t>(подпись)</w:t>
      </w:r>
      <w:r>
        <w:t xml:space="preserve"> </w:t>
      </w:r>
      <w:r>
        <w:tab/>
      </w:r>
      <w:r>
        <w:tab/>
      </w:r>
      <w:r>
        <w:tab/>
        <w:t xml:space="preserve">    </w:t>
      </w:r>
      <w:r w:rsidR="001B7477" w:rsidRPr="001B7477">
        <w:t>(Ф.И.О., дата)</w:t>
      </w:r>
    </w:p>
    <w:p w:rsidR="001B7477" w:rsidRPr="001B7477" w:rsidRDefault="001B7477" w:rsidP="001B7477"/>
    <w:p w:rsidR="00047D00" w:rsidRDefault="001B7477" w:rsidP="00047D00">
      <w:r w:rsidRPr="001B7477">
        <w:t xml:space="preserve">Ведущий специалист    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  <w:t>______</w:t>
      </w:r>
      <w:r w:rsidR="00047D00" w:rsidRPr="001B7477">
        <w:t>_</w:t>
      </w:r>
      <w:r w:rsidR="00047D00">
        <w:t>_______              ____</w:t>
      </w:r>
      <w:r w:rsidR="00047D00" w:rsidRPr="001B7477">
        <w:t>________________</w:t>
      </w:r>
    </w:p>
    <w:p w:rsidR="00047D00" w:rsidRPr="001B7477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77">
        <w:t>(подпись)</w:t>
      </w:r>
      <w:r>
        <w:t xml:space="preserve"> </w:t>
      </w:r>
      <w:r>
        <w:tab/>
      </w:r>
      <w:r>
        <w:tab/>
      </w:r>
      <w:r>
        <w:tab/>
        <w:t xml:space="preserve">    </w:t>
      </w:r>
      <w:r w:rsidRPr="001B7477">
        <w:t>(Ф.И.О., дата)</w:t>
      </w:r>
    </w:p>
    <w:p w:rsidR="00047D00" w:rsidRDefault="001B7477" w:rsidP="00047D00">
      <w:r w:rsidRPr="001B7477">
        <w:t xml:space="preserve">Ведущий   специалист      </w:t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</w:r>
      <w:r w:rsidR="00047D00">
        <w:tab/>
        <w:t>______</w:t>
      </w:r>
      <w:r w:rsidR="00047D00" w:rsidRPr="001B7477">
        <w:t>_</w:t>
      </w:r>
      <w:r w:rsidR="00047D00">
        <w:t>_______              ____</w:t>
      </w:r>
      <w:r w:rsidR="00047D00" w:rsidRPr="001B7477">
        <w:t>________________</w:t>
      </w:r>
    </w:p>
    <w:p w:rsidR="001B7477" w:rsidRDefault="00047D00" w:rsidP="00047D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77">
        <w:t>(подпись)</w:t>
      </w:r>
      <w:r>
        <w:t xml:space="preserve"> </w:t>
      </w:r>
      <w:r>
        <w:tab/>
      </w:r>
      <w:r>
        <w:tab/>
      </w:r>
      <w:r>
        <w:tab/>
        <w:t xml:space="preserve">    </w:t>
      </w:r>
      <w:r w:rsidRPr="001B7477">
        <w:t>(Ф.И.О., дата)</w:t>
      </w:r>
    </w:p>
    <w:p w:rsidR="00047D00" w:rsidRDefault="00047D00" w:rsidP="00047D00">
      <w:pPr>
        <w:jc w:val="center"/>
      </w:pPr>
    </w:p>
    <w:p w:rsidR="00047D00" w:rsidRDefault="00047D00" w:rsidP="00047D00"/>
    <w:sectPr w:rsidR="00047D00" w:rsidSect="00047D0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BC090A"/>
    <w:rsid w:val="00047D00"/>
    <w:rsid w:val="001740BC"/>
    <w:rsid w:val="001B7477"/>
    <w:rsid w:val="0028018E"/>
    <w:rsid w:val="002B23C5"/>
    <w:rsid w:val="00384720"/>
    <w:rsid w:val="003F62CB"/>
    <w:rsid w:val="004F40CE"/>
    <w:rsid w:val="005C0CC9"/>
    <w:rsid w:val="006958FF"/>
    <w:rsid w:val="00797656"/>
    <w:rsid w:val="007E6E33"/>
    <w:rsid w:val="00877B89"/>
    <w:rsid w:val="008A5943"/>
    <w:rsid w:val="00AD2E7C"/>
    <w:rsid w:val="00BC090A"/>
    <w:rsid w:val="00C21BD2"/>
    <w:rsid w:val="00C97E8C"/>
    <w:rsid w:val="00CD5876"/>
    <w:rsid w:val="00E9397B"/>
    <w:rsid w:val="00EC26C8"/>
    <w:rsid w:val="00F218B7"/>
    <w:rsid w:val="00F3217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2015-08-17T13:17:00Z</cp:lastPrinted>
  <dcterms:created xsi:type="dcterms:W3CDTF">2015-08-17T08:54:00Z</dcterms:created>
  <dcterms:modified xsi:type="dcterms:W3CDTF">2015-08-21T11:51:00Z</dcterms:modified>
</cp:coreProperties>
</file>