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2" w:rsidRDefault="00AA51C2" w:rsidP="00AA51C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A51C2" w:rsidRDefault="00AA51C2" w:rsidP="00AA51C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A51C2" w:rsidRDefault="00AA51C2" w:rsidP="00AA51C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BF3" w:rsidRPr="00AA51C2" w:rsidRDefault="00AA51C2" w:rsidP="00AA51C2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30.12.2021 года № 1296</w:t>
      </w:r>
    </w:p>
    <w:p w:rsidR="00474BF3" w:rsidRDefault="00474BF3" w:rsidP="00474BF3">
      <w:pPr>
        <w:spacing w:after="0"/>
      </w:pPr>
    </w:p>
    <w:p w:rsidR="00474BF3" w:rsidRDefault="00474BF3" w:rsidP="00474BF3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74BF3" w:rsidTr="00474BF3">
        <w:tc>
          <w:tcPr>
            <w:tcW w:w="4361" w:type="dxa"/>
          </w:tcPr>
          <w:p w:rsidR="00474BF3" w:rsidRDefault="00474BF3" w:rsidP="00474B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в постановление администрации Карталинского муниципального района от 21.11.2019 года № 1163 </w:t>
            </w:r>
          </w:p>
        </w:tc>
      </w:tr>
    </w:tbl>
    <w:p w:rsidR="00474BF3" w:rsidRDefault="00474BF3" w:rsidP="0047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BF3" w:rsidRDefault="00474BF3" w:rsidP="0047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B6" w:rsidRPr="00474BF3" w:rsidRDefault="00FE63B6" w:rsidP="0047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74BF3" w:rsidRDefault="00474BF3" w:rsidP="00474B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63B6" w:rsidRPr="00474BF3">
        <w:rPr>
          <w:sz w:val="28"/>
          <w:szCs w:val="28"/>
        </w:rPr>
        <w:t xml:space="preserve">Внести в </w:t>
      </w:r>
      <w:r w:rsidR="009778B9" w:rsidRPr="00474BF3">
        <w:rPr>
          <w:sz w:val="28"/>
          <w:szCs w:val="28"/>
        </w:rPr>
        <w:t>постановление администрации Карталинского муниципально</w:t>
      </w:r>
      <w:r w:rsidR="009B2883" w:rsidRPr="00474BF3">
        <w:rPr>
          <w:sz w:val="28"/>
          <w:szCs w:val="28"/>
        </w:rPr>
        <w:t>го района от 21.11.2019 года №1163</w:t>
      </w:r>
      <w:r w:rsidR="009778B9" w:rsidRPr="00474BF3">
        <w:rPr>
          <w:sz w:val="28"/>
          <w:szCs w:val="28"/>
        </w:rPr>
        <w:t xml:space="preserve"> «Об утверждении </w:t>
      </w:r>
      <w:r w:rsidR="00FE63B6" w:rsidRPr="00474BF3">
        <w:rPr>
          <w:sz w:val="28"/>
          <w:szCs w:val="28"/>
        </w:rPr>
        <w:t>муниципальн</w:t>
      </w:r>
      <w:r w:rsidR="009778B9" w:rsidRPr="00474BF3">
        <w:rPr>
          <w:sz w:val="28"/>
          <w:szCs w:val="28"/>
        </w:rPr>
        <w:t>ой</w:t>
      </w:r>
      <w:r w:rsidR="00FE63B6" w:rsidRPr="00474BF3">
        <w:rPr>
          <w:sz w:val="28"/>
          <w:szCs w:val="28"/>
        </w:rPr>
        <w:t xml:space="preserve"> программ</w:t>
      </w:r>
      <w:r w:rsidR="009778B9" w:rsidRPr="00474BF3">
        <w:rPr>
          <w:sz w:val="28"/>
          <w:szCs w:val="28"/>
        </w:rPr>
        <w:t>ы</w:t>
      </w:r>
      <w:r w:rsidR="00FE63B6" w:rsidRPr="00474BF3">
        <w:rPr>
          <w:sz w:val="28"/>
          <w:szCs w:val="28"/>
        </w:rPr>
        <w:t xml:space="preserve"> «Сохранение и развитие культурно-досуговой сферы на территории  Карталинско</w:t>
      </w:r>
      <w:r w:rsidR="009B2883" w:rsidRPr="00474BF3">
        <w:rPr>
          <w:sz w:val="28"/>
          <w:szCs w:val="28"/>
        </w:rPr>
        <w:t xml:space="preserve">го муниципального района на </w:t>
      </w:r>
      <w:r>
        <w:rPr>
          <w:sz w:val="28"/>
          <w:szCs w:val="28"/>
        </w:rPr>
        <w:t xml:space="preserve">                         </w:t>
      </w:r>
      <w:r w:rsidR="009B2883" w:rsidRPr="00474BF3">
        <w:rPr>
          <w:sz w:val="28"/>
          <w:szCs w:val="28"/>
        </w:rPr>
        <w:t>2020-2022</w:t>
      </w:r>
      <w:r w:rsidR="00FE63B6" w:rsidRPr="00474BF3">
        <w:rPr>
          <w:sz w:val="28"/>
          <w:szCs w:val="28"/>
        </w:rPr>
        <w:t xml:space="preserve"> годы»,</w:t>
      </w:r>
      <w:r w:rsidR="009778B9" w:rsidRPr="00474BF3">
        <w:rPr>
          <w:sz w:val="28"/>
          <w:szCs w:val="28"/>
        </w:rPr>
        <w:t xml:space="preserve">  (с изменениями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от 10.08.2020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2883" w:rsidRPr="00474B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 xml:space="preserve">686, </w:t>
      </w:r>
      <w:r>
        <w:rPr>
          <w:sz w:val="28"/>
          <w:szCs w:val="28"/>
        </w:rPr>
        <w:t xml:space="preserve">                                             </w:t>
      </w:r>
      <w:r w:rsidR="009B2883" w:rsidRPr="00474BF3">
        <w:rPr>
          <w:sz w:val="28"/>
          <w:szCs w:val="28"/>
        </w:rPr>
        <w:t>от 19.10.2020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2883" w:rsidRPr="00474B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941, от 21.12.2020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2883" w:rsidRPr="00474B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1238, от 26.05.2021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2883" w:rsidRPr="0047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9B2883" w:rsidRPr="00474B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538, от 30.08.2021</w:t>
      </w:r>
      <w:r>
        <w:rPr>
          <w:sz w:val="28"/>
          <w:szCs w:val="28"/>
        </w:rPr>
        <w:t xml:space="preserve"> </w:t>
      </w:r>
      <w:r w:rsidR="009B2883" w:rsidRPr="00474BF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B2883" w:rsidRPr="00474B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45484">
        <w:rPr>
          <w:sz w:val="28"/>
          <w:szCs w:val="28"/>
        </w:rPr>
        <w:t>847</w:t>
      </w:r>
      <w:r w:rsidR="009778B9" w:rsidRPr="00474BF3">
        <w:rPr>
          <w:sz w:val="28"/>
          <w:szCs w:val="28"/>
        </w:rPr>
        <w:t>)</w:t>
      </w:r>
      <w:r>
        <w:rPr>
          <w:sz w:val="28"/>
          <w:szCs w:val="28"/>
        </w:rPr>
        <w:t>, (далее именуется – Программа)</w:t>
      </w:r>
      <w:r w:rsidR="00132269" w:rsidRPr="00474BF3">
        <w:rPr>
          <w:sz w:val="28"/>
          <w:szCs w:val="28"/>
        </w:rPr>
        <w:t xml:space="preserve"> следующи</w:t>
      </w:r>
      <w:r w:rsidR="00FE63B6" w:rsidRPr="00474BF3">
        <w:rPr>
          <w:sz w:val="28"/>
          <w:szCs w:val="28"/>
        </w:rPr>
        <w:t>е изменени</w:t>
      </w:r>
      <w:r w:rsidR="00132269" w:rsidRPr="00474BF3">
        <w:rPr>
          <w:sz w:val="28"/>
          <w:szCs w:val="28"/>
        </w:rPr>
        <w:t>я</w:t>
      </w:r>
      <w:r w:rsidR="00FE63B6" w:rsidRPr="00474BF3">
        <w:rPr>
          <w:sz w:val="28"/>
          <w:szCs w:val="28"/>
        </w:rPr>
        <w:t xml:space="preserve">:      </w:t>
      </w:r>
    </w:p>
    <w:p w:rsidR="00474BF3" w:rsidRDefault="00474BF3" w:rsidP="00474B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78B9" w:rsidRPr="00474BF3">
        <w:rPr>
          <w:sz w:val="28"/>
          <w:szCs w:val="28"/>
        </w:rPr>
        <w:t xml:space="preserve">в наименование </w:t>
      </w:r>
      <w:r w:rsidR="00CB0138" w:rsidRPr="00474BF3">
        <w:rPr>
          <w:sz w:val="28"/>
          <w:szCs w:val="28"/>
        </w:rPr>
        <w:t>указанн</w:t>
      </w:r>
      <w:r w:rsidR="009B2883" w:rsidRPr="00474BF3">
        <w:rPr>
          <w:sz w:val="28"/>
          <w:szCs w:val="28"/>
        </w:rPr>
        <w:t xml:space="preserve">ого постановления слова «на </w:t>
      </w:r>
      <w:r>
        <w:rPr>
          <w:sz w:val="28"/>
          <w:szCs w:val="28"/>
        </w:rPr>
        <w:t xml:space="preserve">                             </w:t>
      </w:r>
      <w:r w:rsidR="009B2883" w:rsidRPr="00474BF3">
        <w:rPr>
          <w:sz w:val="28"/>
          <w:szCs w:val="28"/>
        </w:rPr>
        <w:t>2020-2022</w:t>
      </w:r>
      <w:r w:rsidR="00CB0138" w:rsidRPr="00474BF3">
        <w:rPr>
          <w:sz w:val="28"/>
          <w:szCs w:val="28"/>
        </w:rPr>
        <w:t xml:space="preserve"> годы» </w:t>
      </w:r>
      <w:r w:rsidR="009B2883" w:rsidRPr="00474BF3">
        <w:rPr>
          <w:sz w:val="28"/>
          <w:szCs w:val="28"/>
        </w:rPr>
        <w:t>заменить словами «на 2020-2024</w:t>
      </w:r>
      <w:r w:rsidR="00CB0138" w:rsidRPr="00474BF3">
        <w:rPr>
          <w:sz w:val="28"/>
          <w:szCs w:val="28"/>
        </w:rPr>
        <w:t xml:space="preserve"> годы»;</w:t>
      </w:r>
    </w:p>
    <w:p w:rsidR="00474BF3" w:rsidRDefault="00474BF3" w:rsidP="00474B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B0138" w:rsidRPr="00474BF3">
        <w:rPr>
          <w:sz w:val="28"/>
          <w:szCs w:val="28"/>
        </w:rPr>
        <w:t>в пункте 1 указанн</w:t>
      </w:r>
      <w:r w:rsidR="009B2883" w:rsidRPr="00474BF3">
        <w:rPr>
          <w:sz w:val="28"/>
          <w:szCs w:val="28"/>
        </w:rPr>
        <w:t>ого постановления слова «на 2020-2022 годы» заменить словами «на 2020-2024</w:t>
      </w:r>
      <w:r w:rsidR="00CB0138" w:rsidRPr="00474BF3">
        <w:rPr>
          <w:sz w:val="28"/>
          <w:szCs w:val="28"/>
        </w:rPr>
        <w:t xml:space="preserve"> годы»;</w:t>
      </w:r>
    </w:p>
    <w:p w:rsidR="00474BF3" w:rsidRDefault="00474BF3" w:rsidP="00474B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F7CF0" w:rsidRPr="00474B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22AA6" w:rsidRPr="00474BF3">
        <w:rPr>
          <w:sz w:val="28"/>
          <w:szCs w:val="28"/>
        </w:rPr>
        <w:t xml:space="preserve">названии указанной Программы и далее по всему тексту вместо слов </w:t>
      </w:r>
      <w:r w:rsidR="00CB0138" w:rsidRPr="00474BF3">
        <w:rPr>
          <w:sz w:val="28"/>
          <w:szCs w:val="28"/>
        </w:rPr>
        <w:t xml:space="preserve"> «Сохранение и развитие культурно-досуговой сферы на терри</w:t>
      </w:r>
      <w:r w:rsidR="00EB7252" w:rsidRPr="00474BF3">
        <w:rPr>
          <w:sz w:val="28"/>
          <w:szCs w:val="28"/>
        </w:rPr>
        <w:t>тории Карталинского муниципального района на</w:t>
      </w:r>
      <w:r w:rsidR="009B2883" w:rsidRPr="00474BF3">
        <w:rPr>
          <w:sz w:val="28"/>
          <w:szCs w:val="28"/>
        </w:rPr>
        <w:t xml:space="preserve"> 2020-2022</w:t>
      </w:r>
      <w:r w:rsidR="00EB7252" w:rsidRPr="00474BF3">
        <w:rPr>
          <w:sz w:val="28"/>
          <w:szCs w:val="28"/>
        </w:rPr>
        <w:t xml:space="preserve"> годы»</w:t>
      </w:r>
      <w:r w:rsidR="00372FB4" w:rsidRPr="00474BF3">
        <w:rPr>
          <w:sz w:val="28"/>
          <w:szCs w:val="28"/>
        </w:rPr>
        <w:t>,</w:t>
      </w:r>
      <w:r w:rsidR="00D22AA6" w:rsidRPr="00474BF3">
        <w:rPr>
          <w:sz w:val="28"/>
          <w:szCs w:val="28"/>
        </w:rPr>
        <w:t xml:space="preserve"> читать слова   «Сохранение и развитие культурно-досуговой сферы на территории Карталинско</w:t>
      </w:r>
      <w:r w:rsidR="009B2883" w:rsidRPr="00474BF3">
        <w:rPr>
          <w:sz w:val="28"/>
          <w:szCs w:val="28"/>
        </w:rPr>
        <w:t>го муниципального района на 2020</w:t>
      </w:r>
      <w:r w:rsidR="00D22AA6" w:rsidRPr="00474BF3">
        <w:rPr>
          <w:sz w:val="28"/>
          <w:szCs w:val="28"/>
        </w:rPr>
        <w:t>-202</w:t>
      </w:r>
      <w:r w:rsidR="009B2883" w:rsidRPr="00474BF3">
        <w:rPr>
          <w:sz w:val="28"/>
          <w:szCs w:val="28"/>
        </w:rPr>
        <w:t>4</w:t>
      </w:r>
      <w:r w:rsidR="00D22AA6" w:rsidRPr="00474BF3">
        <w:rPr>
          <w:sz w:val="28"/>
          <w:szCs w:val="28"/>
        </w:rPr>
        <w:t xml:space="preserve"> годы»</w:t>
      </w:r>
      <w:r w:rsidR="00372FB4" w:rsidRPr="00474BF3">
        <w:rPr>
          <w:sz w:val="28"/>
          <w:szCs w:val="28"/>
        </w:rPr>
        <w:t>;</w:t>
      </w:r>
    </w:p>
    <w:p w:rsidR="00474BF3" w:rsidRDefault="00474BF3" w:rsidP="00474B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7CF0" w:rsidRPr="00474BF3">
        <w:rPr>
          <w:sz w:val="28"/>
          <w:szCs w:val="28"/>
        </w:rPr>
        <w:t>в паспорте указанной Программы</w:t>
      </w:r>
      <w:r w:rsidR="009C4BA4" w:rsidRPr="00474BF3">
        <w:rPr>
          <w:sz w:val="28"/>
          <w:szCs w:val="28"/>
        </w:rPr>
        <w:t>:</w:t>
      </w:r>
    </w:p>
    <w:p w:rsidR="00CA11BB" w:rsidRDefault="00CA11BB" w:rsidP="00474BF3">
      <w:pPr>
        <w:pStyle w:val="a7"/>
        <w:ind w:left="0" w:firstLine="709"/>
        <w:jc w:val="both"/>
        <w:rPr>
          <w:sz w:val="28"/>
          <w:szCs w:val="28"/>
        </w:rPr>
      </w:pPr>
      <w:r w:rsidRPr="00474BF3">
        <w:rPr>
          <w:sz w:val="28"/>
          <w:szCs w:val="28"/>
        </w:rPr>
        <w:t>строку «Соисполнители Программы» изложить в следующей редакции:</w:t>
      </w:r>
    </w:p>
    <w:tbl>
      <w:tblPr>
        <w:tblStyle w:val="a8"/>
        <w:tblW w:w="0" w:type="auto"/>
        <w:jc w:val="center"/>
        <w:tblLook w:val="04A0"/>
      </w:tblPr>
      <w:tblGrid>
        <w:gridCol w:w="2235"/>
        <w:gridCol w:w="7334"/>
      </w:tblGrid>
      <w:tr w:rsidR="00840FFB" w:rsidTr="00840FFB">
        <w:trPr>
          <w:jc w:val="center"/>
        </w:trPr>
        <w:tc>
          <w:tcPr>
            <w:tcW w:w="2235" w:type="dxa"/>
          </w:tcPr>
          <w:p w:rsidR="00840FFB" w:rsidRDefault="00840FFB" w:rsidP="00840FF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474BF3">
              <w:rPr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7334" w:type="dxa"/>
          </w:tcPr>
          <w:p w:rsidR="00840FFB" w:rsidRDefault="00840FFB" w:rsidP="00840FF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474BF3">
              <w:rPr>
                <w:sz w:val="28"/>
                <w:szCs w:val="28"/>
              </w:rPr>
              <w:t>Муниципальное учреждение «Централизованная клубная система» Карталинского муниципального района, Великопетровский Дом культуры –</w:t>
            </w:r>
            <w:r>
              <w:rPr>
                <w:sz w:val="28"/>
                <w:szCs w:val="28"/>
              </w:rPr>
              <w:t xml:space="preserve"> </w:t>
            </w:r>
            <w:r w:rsidRPr="00474BF3">
              <w:rPr>
                <w:sz w:val="28"/>
                <w:szCs w:val="28"/>
              </w:rPr>
              <w:t>структурное подразделение Муниципального учреждения «Централизованная клубная система Великопетровского сельского поселения»</w:t>
            </w:r>
          </w:p>
        </w:tc>
      </w:tr>
    </w:tbl>
    <w:p w:rsidR="002F7CF0" w:rsidRDefault="002F7CF0" w:rsidP="00474B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>строку «</w:t>
      </w:r>
      <w:r w:rsidR="00305B22" w:rsidRPr="00474BF3">
        <w:rPr>
          <w:rFonts w:ascii="Times New Roman" w:hAnsi="Times New Roman" w:cs="Times New Roman"/>
          <w:sz w:val="28"/>
          <w:szCs w:val="28"/>
        </w:rPr>
        <w:t>Этапы и сроки реализации Программы»</w:t>
      </w:r>
      <w:r w:rsidR="009C4BA4" w:rsidRPr="00474BF3">
        <w:rPr>
          <w:rFonts w:ascii="Times New Roman" w:hAnsi="Times New Roman" w:cs="Times New Roman"/>
          <w:sz w:val="28"/>
          <w:szCs w:val="28"/>
        </w:rPr>
        <w:t xml:space="preserve">  читать </w:t>
      </w:r>
      <w:r w:rsidR="00692AF0" w:rsidRPr="00474BF3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474B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8"/>
        <w:tblW w:w="0" w:type="auto"/>
        <w:tblLook w:val="04A0"/>
      </w:tblPr>
      <w:tblGrid>
        <w:gridCol w:w="2235"/>
        <w:gridCol w:w="7334"/>
      </w:tblGrid>
      <w:tr w:rsidR="00840FFB" w:rsidTr="00840FFB">
        <w:tc>
          <w:tcPr>
            <w:tcW w:w="2235" w:type="dxa"/>
          </w:tcPr>
          <w:p w:rsidR="00840FFB" w:rsidRDefault="00840FFB" w:rsidP="00840F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«Этапы и сроки реализации Программы</w:t>
            </w:r>
          </w:p>
        </w:tc>
        <w:tc>
          <w:tcPr>
            <w:tcW w:w="7334" w:type="dxa"/>
          </w:tcPr>
          <w:p w:rsidR="00840FFB" w:rsidRPr="00474BF3" w:rsidRDefault="00840FFB" w:rsidP="00840F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2020 по 2024 год в один этап»</w:t>
            </w:r>
          </w:p>
          <w:p w:rsidR="00840FFB" w:rsidRDefault="00840FFB" w:rsidP="00840FF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B18" w:rsidRDefault="00E61A14" w:rsidP="00474B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6092D" w:rsidRPr="00474BF3">
        <w:rPr>
          <w:rFonts w:ascii="Times New Roman" w:hAnsi="Times New Roman" w:cs="Times New Roman"/>
          <w:sz w:val="28"/>
          <w:szCs w:val="28"/>
        </w:rPr>
        <w:t>«</w:t>
      </w:r>
      <w:r w:rsidRPr="00474BF3">
        <w:rPr>
          <w:rFonts w:ascii="Times New Roman" w:hAnsi="Times New Roman" w:cs="Times New Roman"/>
          <w:sz w:val="28"/>
          <w:szCs w:val="28"/>
        </w:rPr>
        <w:t>Объемы и исто</w:t>
      </w:r>
      <w:r w:rsidR="0026092D" w:rsidRPr="00474BF3">
        <w:rPr>
          <w:rFonts w:ascii="Times New Roman" w:hAnsi="Times New Roman" w:cs="Times New Roman"/>
          <w:sz w:val="28"/>
          <w:szCs w:val="28"/>
        </w:rPr>
        <w:t>чники финансирования  Программы»</w:t>
      </w:r>
      <w:r w:rsidR="00C40EC9" w:rsidRPr="00474BF3">
        <w:rPr>
          <w:rFonts w:ascii="Times New Roman" w:hAnsi="Times New Roman" w:cs="Times New Roman"/>
          <w:sz w:val="28"/>
          <w:szCs w:val="28"/>
        </w:rPr>
        <w:t xml:space="preserve">  читать</w:t>
      </w:r>
      <w:r w:rsidR="00692AF0" w:rsidRPr="00474BF3">
        <w:rPr>
          <w:rFonts w:ascii="Times New Roman" w:hAnsi="Times New Roman" w:cs="Times New Roman"/>
          <w:sz w:val="28"/>
          <w:szCs w:val="28"/>
        </w:rPr>
        <w:t xml:space="preserve"> в  следующей</w:t>
      </w:r>
      <w:r w:rsidRPr="00474B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84"/>
        <w:gridCol w:w="992"/>
        <w:gridCol w:w="851"/>
        <w:gridCol w:w="850"/>
        <w:gridCol w:w="851"/>
        <w:gridCol w:w="850"/>
        <w:gridCol w:w="956"/>
      </w:tblGrid>
      <w:tr w:rsidR="00840FFB" w:rsidTr="00840FFB">
        <w:tc>
          <w:tcPr>
            <w:tcW w:w="2235" w:type="dxa"/>
            <w:vMerge w:val="restart"/>
          </w:tcPr>
          <w:p w:rsidR="00840FFB" w:rsidRDefault="00840FFB" w:rsidP="00840FFB">
            <w:pPr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финансирования  Программы</w:t>
            </w:r>
          </w:p>
        </w:tc>
        <w:tc>
          <w:tcPr>
            <w:tcW w:w="7334" w:type="dxa"/>
            <w:gridSpan w:val="7"/>
          </w:tcPr>
          <w:p w:rsidR="00840FFB" w:rsidRDefault="00840FFB" w:rsidP="00474BF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1299,00  тыс. рублей, в том числе по годам:</w:t>
            </w:r>
          </w:p>
        </w:tc>
      </w:tr>
      <w:tr w:rsidR="00840FFB" w:rsidTr="00840FFB">
        <w:tc>
          <w:tcPr>
            <w:tcW w:w="2235" w:type="dxa"/>
            <w:vMerge/>
          </w:tcPr>
          <w:p w:rsidR="00840FFB" w:rsidRPr="00474BF3" w:rsidRDefault="00840FFB" w:rsidP="00840F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FB" w:rsidRPr="00474BF3" w:rsidRDefault="00840FFB" w:rsidP="00474BF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956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</w:tr>
      <w:tr w:rsidR="00840FFB" w:rsidTr="00840FFB">
        <w:tc>
          <w:tcPr>
            <w:tcW w:w="2235" w:type="dxa"/>
            <w:vMerge/>
          </w:tcPr>
          <w:p w:rsidR="00840FFB" w:rsidRPr="00474BF3" w:rsidRDefault="00840FFB" w:rsidP="00840F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1299,00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227,00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343,50</w:t>
            </w:r>
          </w:p>
        </w:tc>
        <w:tc>
          <w:tcPr>
            <w:tcW w:w="956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343,50</w:t>
            </w:r>
          </w:p>
        </w:tc>
      </w:tr>
      <w:tr w:rsidR="00840FFB" w:rsidTr="00840FFB">
        <w:tc>
          <w:tcPr>
            <w:tcW w:w="2235" w:type="dxa"/>
            <w:vMerge/>
          </w:tcPr>
          <w:p w:rsidR="00840FFB" w:rsidRPr="00474BF3" w:rsidRDefault="00840FFB" w:rsidP="00840F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FB" w:rsidRPr="00474BF3" w:rsidRDefault="00840FFB" w:rsidP="00840F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840FFB" w:rsidRPr="00474BF3" w:rsidRDefault="00840FFB" w:rsidP="00840FF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92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614,00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243,50</w:t>
            </w:r>
          </w:p>
        </w:tc>
        <w:tc>
          <w:tcPr>
            <w:tcW w:w="956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243,50</w:t>
            </w:r>
          </w:p>
        </w:tc>
      </w:tr>
      <w:tr w:rsidR="00840FFB" w:rsidTr="00840FFB">
        <w:tc>
          <w:tcPr>
            <w:tcW w:w="2235" w:type="dxa"/>
            <w:vMerge/>
          </w:tcPr>
          <w:p w:rsidR="00840FFB" w:rsidRPr="00474BF3" w:rsidRDefault="00840FFB" w:rsidP="00840F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FB" w:rsidRPr="00474BF3" w:rsidRDefault="00840FFB" w:rsidP="0013142A">
            <w:pPr>
              <w:pStyle w:val="ConsPlusNormal"/>
              <w:ind w:left="-130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992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840FFB" w:rsidRPr="00474BF3" w:rsidRDefault="00840FFB" w:rsidP="00474BF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0FFB" w:rsidRPr="00474BF3" w:rsidRDefault="00840FFB" w:rsidP="00474BF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40FFB" w:rsidRPr="00474BF3" w:rsidRDefault="00840FFB" w:rsidP="00474BF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FFB" w:rsidTr="00840FFB">
        <w:tc>
          <w:tcPr>
            <w:tcW w:w="2235" w:type="dxa"/>
            <w:vMerge/>
          </w:tcPr>
          <w:p w:rsidR="00840FFB" w:rsidRPr="00474BF3" w:rsidRDefault="00840FFB" w:rsidP="00840F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0FFB" w:rsidRPr="00474BF3" w:rsidRDefault="00840FFB" w:rsidP="0013142A">
            <w:pPr>
              <w:pStyle w:val="ConsPlusNormal"/>
              <w:ind w:left="-130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485,00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pStyle w:val="ConsPlusNormal"/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56" w:type="dxa"/>
          </w:tcPr>
          <w:p w:rsidR="00840FFB" w:rsidRPr="00474BF3" w:rsidRDefault="00840FFB" w:rsidP="0013142A">
            <w:pPr>
              <w:ind w:left="-13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100,00»</w:t>
            </w:r>
          </w:p>
        </w:tc>
      </w:tr>
    </w:tbl>
    <w:p w:rsidR="00840FFB" w:rsidRDefault="00840FFB" w:rsidP="0084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 пункте 8</w:t>
      </w:r>
      <w:r w:rsidR="00372FB4" w:rsidRPr="00474BF3">
        <w:rPr>
          <w:rFonts w:ascii="Times New Roman" w:hAnsi="Times New Roman" w:cs="Times New Roman"/>
          <w:sz w:val="28"/>
          <w:szCs w:val="28"/>
        </w:rPr>
        <w:t xml:space="preserve"> главы II вместо слов «Программа реализуется в период с 2020 по 2022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372FB4" w:rsidRPr="00474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2FB4" w:rsidRPr="00474BF3">
        <w:rPr>
          <w:rFonts w:ascii="Times New Roman" w:hAnsi="Times New Roman" w:cs="Times New Roman"/>
          <w:sz w:val="28"/>
          <w:szCs w:val="28"/>
        </w:rPr>
        <w:t>азделение на этапы не предусмотрено», читать слова «Программа реализуется в период с 2020 по 2024 год. Разделение на этапы не предусмотрено»;</w:t>
      </w:r>
    </w:p>
    <w:p w:rsidR="00840FFB" w:rsidRDefault="00840FFB" w:rsidP="0084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10</w:t>
      </w:r>
      <w:r w:rsidR="00372FB4" w:rsidRPr="00474BF3">
        <w:rPr>
          <w:rFonts w:ascii="Times New Roman" w:hAnsi="Times New Roman" w:cs="Times New Roman"/>
          <w:sz w:val="28"/>
          <w:szCs w:val="28"/>
        </w:rPr>
        <w:t xml:space="preserve"> главы III  вместо слов «В результате реализации Программы планируется:</w:t>
      </w:r>
    </w:p>
    <w:p w:rsidR="00840FFB" w:rsidRDefault="00372FB4" w:rsidP="0084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>достижение к 2022 году следующих конечных результатов</w:t>
      </w:r>
      <w:r w:rsidR="00BB10AC" w:rsidRPr="00474BF3">
        <w:rPr>
          <w:rFonts w:ascii="Times New Roman" w:hAnsi="Times New Roman" w:cs="Times New Roman"/>
          <w:sz w:val="28"/>
          <w:szCs w:val="28"/>
        </w:rPr>
        <w:t>:</w:t>
      </w:r>
      <w:r w:rsidRPr="00474BF3">
        <w:rPr>
          <w:rFonts w:ascii="Times New Roman" w:hAnsi="Times New Roman" w:cs="Times New Roman"/>
          <w:sz w:val="28"/>
          <w:szCs w:val="28"/>
        </w:rPr>
        <w:t xml:space="preserve">  читать слова «В результате реализации Программы планируется: достижение к </w:t>
      </w:r>
      <w:r w:rsidR="00840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BF3">
        <w:rPr>
          <w:rFonts w:ascii="Times New Roman" w:hAnsi="Times New Roman" w:cs="Times New Roman"/>
          <w:sz w:val="28"/>
          <w:szCs w:val="28"/>
        </w:rPr>
        <w:t>2024 году следующих конечных результатов».</w:t>
      </w:r>
    </w:p>
    <w:p w:rsidR="00840FFB" w:rsidRDefault="00372FB4" w:rsidP="0084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FB">
        <w:rPr>
          <w:rFonts w:ascii="Times New Roman" w:hAnsi="Times New Roman" w:cs="Times New Roman"/>
          <w:sz w:val="28"/>
          <w:szCs w:val="28"/>
        </w:rPr>
        <w:t>7)</w:t>
      </w:r>
      <w:r w:rsidR="00840FFB">
        <w:rPr>
          <w:rFonts w:ascii="Times New Roman" w:hAnsi="Times New Roman" w:cs="Times New Roman"/>
          <w:sz w:val="28"/>
          <w:szCs w:val="28"/>
        </w:rPr>
        <w:t xml:space="preserve"> </w:t>
      </w:r>
      <w:r w:rsidR="007861E9" w:rsidRPr="00474B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0D82" w:rsidRPr="00474BF3">
        <w:rPr>
          <w:rFonts w:ascii="Times New Roman" w:hAnsi="Times New Roman" w:cs="Times New Roman"/>
          <w:sz w:val="28"/>
          <w:szCs w:val="28"/>
        </w:rPr>
        <w:t>1,</w:t>
      </w:r>
      <w:r w:rsidR="00840FFB">
        <w:rPr>
          <w:rFonts w:ascii="Times New Roman" w:hAnsi="Times New Roman" w:cs="Times New Roman"/>
          <w:sz w:val="28"/>
          <w:szCs w:val="28"/>
        </w:rPr>
        <w:t xml:space="preserve"> </w:t>
      </w:r>
      <w:r w:rsidR="007861E9" w:rsidRPr="00474BF3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BE15F2" w:rsidRPr="00474BF3">
        <w:rPr>
          <w:rFonts w:ascii="Times New Roman" w:hAnsi="Times New Roman" w:cs="Times New Roman"/>
          <w:sz w:val="28"/>
          <w:szCs w:val="28"/>
        </w:rPr>
        <w:t>П</w:t>
      </w:r>
      <w:r w:rsidR="007861E9" w:rsidRPr="00474BF3">
        <w:rPr>
          <w:rFonts w:ascii="Times New Roman" w:hAnsi="Times New Roman" w:cs="Times New Roman"/>
          <w:sz w:val="28"/>
          <w:szCs w:val="28"/>
        </w:rPr>
        <w:t>рограмме изл</w:t>
      </w:r>
      <w:r w:rsidR="00665B74" w:rsidRPr="00474BF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7861E9" w:rsidRPr="00474BF3">
        <w:rPr>
          <w:rFonts w:ascii="Times New Roman" w:hAnsi="Times New Roman" w:cs="Times New Roman"/>
          <w:sz w:val="28"/>
          <w:szCs w:val="28"/>
        </w:rPr>
        <w:t>тся)</w:t>
      </w:r>
      <w:r w:rsidR="00925AA9" w:rsidRPr="00474BF3">
        <w:rPr>
          <w:rFonts w:ascii="Times New Roman" w:hAnsi="Times New Roman" w:cs="Times New Roman"/>
          <w:sz w:val="28"/>
          <w:szCs w:val="28"/>
        </w:rPr>
        <w:t>.</w:t>
      </w:r>
    </w:p>
    <w:p w:rsidR="00840FFB" w:rsidRDefault="00925AA9" w:rsidP="0084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/>
          <w:sz w:val="28"/>
          <w:szCs w:val="28"/>
        </w:rPr>
        <w:t>2.</w:t>
      </w:r>
      <w:r w:rsidR="00840FFB">
        <w:rPr>
          <w:rFonts w:ascii="Times New Roman" w:hAnsi="Times New Roman"/>
          <w:sz w:val="28"/>
          <w:szCs w:val="28"/>
        </w:rPr>
        <w:t xml:space="preserve"> </w:t>
      </w:r>
      <w:r w:rsidRPr="00474BF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40FFB" w:rsidRDefault="00665B74" w:rsidP="0084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665B74" w:rsidRPr="00474BF3" w:rsidRDefault="00665B74" w:rsidP="0084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>4.   Постановление вступает в силу с 01 января 2022 года.</w:t>
      </w:r>
    </w:p>
    <w:p w:rsidR="00665B74" w:rsidRPr="00474BF3" w:rsidRDefault="00665B74" w:rsidP="00474B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B74" w:rsidRPr="00474BF3" w:rsidRDefault="00665B74" w:rsidP="00474B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0FFB" w:rsidRDefault="00665B74" w:rsidP="00474BF3">
      <w:pPr>
        <w:pStyle w:val="a6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65B74" w:rsidRPr="00474BF3" w:rsidRDefault="00665B74" w:rsidP="00840F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4B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0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74BF3">
        <w:rPr>
          <w:rFonts w:ascii="Times New Roman" w:hAnsi="Times New Roman" w:cs="Times New Roman"/>
          <w:sz w:val="28"/>
          <w:szCs w:val="28"/>
        </w:rPr>
        <w:t>А.Г. Вдовин</w:t>
      </w:r>
    </w:p>
    <w:p w:rsidR="00D0490C" w:rsidRDefault="00D0490C" w:rsidP="00665B74">
      <w:pPr>
        <w:rPr>
          <w:rFonts w:ascii="Times New Roman" w:hAnsi="Times New Roman" w:cs="Times New Roman"/>
          <w:sz w:val="20"/>
          <w:szCs w:val="20"/>
        </w:rPr>
      </w:pPr>
    </w:p>
    <w:p w:rsidR="00AA51C2" w:rsidRDefault="00AA51C2" w:rsidP="00665B74">
      <w:pPr>
        <w:rPr>
          <w:rFonts w:ascii="Times New Roman" w:hAnsi="Times New Roman" w:cs="Times New Roman"/>
          <w:sz w:val="20"/>
          <w:szCs w:val="20"/>
        </w:rPr>
      </w:pPr>
    </w:p>
    <w:p w:rsidR="00AA51C2" w:rsidRDefault="00AA51C2" w:rsidP="00665B74">
      <w:pPr>
        <w:rPr>
          <w:rFonts w:ascii="Times New Roman" w:hAnsi="Times New Roman" w:cs="Times New Roman"/>
          <w:sz w:val="20"/>
          <w:szCs w:val="20"/>
        </w:rPr>
      </w:pPr>
    </w:p>
    <w:p w:rsidR="00AA51C2" w:rsidRDefault="00AA51C2" w:rsidP="00665B74">
      <w:pPr>
        <w:rPr>
          <w:rFonts w:ascii="Times New Roman" w:hAnsi="Times New Roman" w:cs="Times New Roman"/>
          <w:sz w:val="20"/>
          <w:szCs w:val="20"/>
        </w:rPr>
      </w:pPr>
    </w:p>
    <w:p w:rsidR="00AA51C2" w:rsidRDefault="00AA51C2" w:rsidP="00665B74">
      <w:pPr>
        <w:rPr>
          <w:rFonts w:ascii="Times New Roman" w:hAnsi="Times New Roman" w:cs="Times New Roman"/>
          <w:sz w:val="20"/>
          <w:szCs w:val="20"/>
        </w:rPr>
      </w:pPr>
    </w:p>
    <w:p w:rsidR="00AA51C2" w:rsidRDefault="00AA51C2" w:rsidP="00665B74">
      <w:pPr>
        <w:rPr>
          <w:rFonts w:ascii="Times New Roman" w:hAnsi="Times New Roman" w:cs="Times New Roman"/>
          <w:sz w:val="20"/>
          <w:szCs w:val="20"/>
        </w:rPr>
      </w:pPr>
    </w:p>
    <w:p w:rsidR="00AA51C2" w:rsidRDefault="00AA51C2" w:rsidP="00665B74">
      <w:pPr>
        <w:rPr>
          <w:rFonts w:ascii="Times New Roman" w:hAnsi="Times New Roman" w:cs="Times New Roman"/>
          <w:sz w:val="20"/>
          <w:szCs w:val="20"/>
        </w:rPr>
      </w:pPr>
    </w:p>
    <w:p w:rsidR="00840FFB" w:rsidRDefault="00840FFB" w:rsidP="00840FFB">
      <w:pPr>
        <w:pStyle w:val="ConsPlusNormal"/>
        <w:jc w:val="both"/>
        <w:sectPr w:rsidR="00840FFB" w:rsidSect="00840FFB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DB6342" w:rsidRPr="00DB6342" w:rsidRDefault="00DB6342" w:rsidP="00DB6342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6342" w:rsidRPr="00DB6342" w:rsidRDefault="00DB6342" w:rsidP="00DB6342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DB6342" w:rsidRPr="00DB6342" w:rsidRDefault="00DB6342" w:rsidP="00DB6342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</w:p>
    <w:p w:rsidR="00DB6342" w:rsidRPr="00DB6342" w:rsidRDefault="00DB6342" w:rsidP="00DB6342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:rsidR="00DB6342" w:rsidRDefault="00DB6342" w:rsidP="00DB6342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муниципального района на 2022-2024 годы»</w:t>
      </w:r>
    </w:p>
    <w:p w:rsidR="00DB6342" w:rsidRPr="00DB6342" w:rsidRDefault="00DB6342" w:rsidP="00DB6342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DB6342" w:rsidRPr="00DB6342" w:rsidRDefault="00DB6342" w:rsidP="00DB6342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DB6342" w:rsidRPr="00DB6342" w:rsidRDefault="002B2A0C" w:rsidP="00DB6342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30.12.2021 года № 1296</w:t>
      </w:r>
      <w:r w:rsidR="00DB6342" w:rsidRPr="00DB63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6342" w:rsidRDefault="00DB6342" w:rsidP="00DB63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6342" w:rsidRDefault="00DB6342" w:rsidP="00DB63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6342" w:rsidRDefault="00DB6342" w:rsidP="00DB63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6342" w:rsidRPr="00DB6342" w:rsidRDefault="00F171CB" w:rsidP="00DB63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м</w:t>
      </w:r>
      <w:r w:rsidR="00DB6342" w:rsidRPr="00DB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</w:p>
    <w:p w:rsidR="00DB6342" w:rsidRDefault="00DB6342" w:rsidP="00DB6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 xml:space="preserve">«Сохранение  и развитие культурно-досуговой сферы на </w:t>
      </w:r>
    </w:p>
    <w:p w:rsidR="00DB6342" w:rsidRPr="00DB6342" w:rsidRDefault="00DB6342" w:rsidP="00DB6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территории Карталинского муниципального района</w:t>
      </w:r>
    </w:p>
    <w:p w:rsidR="00DB6342" w:rsidRPr="00DB6342" w:rsidRDefault="00DB6342" w:rsidP="00DB6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DB6342" w:rsidRDefault="00DB6342" w:rsidP="00DB63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B6342" w:rsidRPr="00DB6342" w:rsidRDefault="00DB6342" w:rsidP="00DB634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8645"/>
        <w:gridCol w:w="1559"/>
        <w:gridCol w:w="993"/>
        <w:gridCol w:w="992"/>
        <w:gridCol w:w="992"/>
        <w:gridCol w:w="992"/>
        <w:gridCol w:w="993"/>
      </w:tblGrid>
      <w:tr w:rsidR="00DB6342" w:rsidRPr="00DB6342" w:rsidTr="00DB6342">
        <w:trPr>
          <w:trHeight w:val="1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DB6342" w:rsidRPr="00DB6342" w:rsidTr="00DB6342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B6342" w:rsidRPr="00DB6342" w:rsidTr="00DB6342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пользователей,  в том числе удаленных,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DB6342" w:rsidRPr="00DB6342" w:rsidTr="00DB6342">
        <w:trPr>
          <w:trHeight w:val="3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 (ежегодно)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B6342" w:rsidRPr="00DB6342" w:rsidTr="00DB6342">
        <w:trPr>
          <w:trHeight w:val="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B6342" w:rsidRPr="00DB6342" w:rsidTr="00DB6342">
        <w:trPr>
          <w:trHeight w:val="3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DB6342" w:rsidRPr="00DB6342" w:rsidTr="00DB6342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B6342" w:rsidRPr="00DB6342" w:rsidTr="00DB6342">
        <w:trPr>
          <w:trHeight w:val="6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B6342" w:rsidRPr="00DB6342" w:rsidTr="00DB6342">
        <w:trPr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342" w:rsidRPr="00DB6342" w:rsidTr="00DB6342">
        <w:trPr>
          <w:trHeight w:val="2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342" w:rsidRPr="00DB6342" w:rsidTr="00DB6342">
        <w:trPr>
          <w:trHeight w:val="2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 клубных формированиях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42" w:rsidRPr="00DB6342" w:rsidRDefault="00DB6342" w:rsidP="00DB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3142A" w:rsidRDefault="0013142A" w:rsidP="0013142A">
      <w:pPr>
        <w:pStyle w:val="a6"/>
        <w:jc w:val="right"/>
        <w:rPr>
          <w:rFonts w:ascii="Times New Roman" w:hAnsi="Times New Roman" w:cs="Times New Roman"/>
        </w:rPr>
      </w:pPr>
    </w:p>
    <w:p w:rsidR="0013142A" w:rsidRPr="00DB6342" w:rsidRDefault="00DD2030" w:rsidP="0013142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142A" w:rsidRPr="00DB6342" w:rsidRDefault="0013142A" w:rsidP="0013142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13142A" w:rsidRPr="00DB6342" w:rsidRDefault="0013142A" w:rsidP="0013142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</w:p>
    <w:p w:rsidR="0013142A" w:rsidRPr="00DB6342" w:rsidRDefault="0013142A" w:rsidP="0013142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:rsidR="0013142A" w:rsidRDefault="0013142A" w:rsidP="0013142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DB6342">
        <w:rPr>
          <w:rFonts w:ascii="Times New Roman" w:hAnsi="Times New Roman" w:cs="Times New Roman"/>
          <w:sz w:val="28"/>
          <w:szCs w:val="28"/>
        </w:rPr>
        <w:t>муниципального района на 2022-2024 годы»</w:t>
      </w:r>
    </w:p>
    <w:p w:rsidR="0013142A" w:rsidRPr="00DB6342" w:rsidRDefault="0013142A" w:rsidP="0013142A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13142A" w:rsidRPr="00DB6342" w:rsidRDefault="0013142A" w:rsidP="0013142A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2B2A0C" w:rsidRPr="00DB6342" w:rsidRDefault="002B2A0C" w:rsidP="002B2A0C">
      <w:pPr>
        <w:tabs>
          <w:tab w:val="left" w:pos="4143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30.12.2021 года № 1296</w:t>
      </w:r>
      <w:r w:rsidRPr="00DB63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142A" w:rsidRDefault="0013142A" w:rsidP="0013142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142A" w:rsidRDefault="0013142A" w:rsidP="0013142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142A" w:rsidRPr="00630263" w:rsidRDefault="0013142A" w:rsidP="0013142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142A" w:rsidRPr="00630263" w:rsidRDefault="0013142A" w:rsidP="001314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13142A" w:rsidRDefault="0013142A" w:rsidP="001314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142A">
        <w:rPr>
          <w:rFonts w:ascii="Times New Roman" w:hAnsi="Times New Roman" w:cs="Times New Roman"/>
          <w:sz w:val="28"/>
          <w:szCs w:val="28"/>
        </w:rPr>
        <w:t xml:space="preserve">«Сохранение  и развитие культурно-досуговой сферы на </w:t>
      </w:r>
    </w:p>
    <w:p w:rsidR="0013142A" w:rsidRPr="0013142A" w:rsidRDefault="0013142A" w:rsidP="001314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142A">
        <w:rPr>
          <w:rFonts w:ascii="Times New Roman" w:hAnsi="Times New Roman" w:cs="Times New Roman"/>
          <w:sz w:val="28"/>
          <w:szCs w:val="28"/>
        </w:rPr>
        <w:t>территории Карталинского муниципального района на</w:t>
      </w:r>
    </w:p>
    <w:p w:rsidR="00E305B2" w:rsidRDefault="0013142A" w:rsidP="00F462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142A">
        <w:rPr>
          <w:rFonts w:ascii="Times New Roman" w:hAnsi="Times New Roman" w:cs="Times New Roman"/>
          <w:sz w:val="28"/>
          <w:szCs w:val="28"/>
        </w:rPr>
        <w:t xml:space="preserve"> 2020-2022 годы»</w:t>
      </w:r>
    </w:p>
    <w:p w:rsidR="00F462C4" w:rsidRDefault="00F462C4" w:rsidP="00F462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462C4" w:rsidRPr="00F462C4" w:rsidRDefault="00F462C4" w:rsidP="00F462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52" w:type="dxa"/>
        <w:tblInd w:w="-318" w:type="dxa"/>
        <w:tblLook w:val="04A0"/>
      </w:tblPr>
      <w:tblGrid>
        <w:gridCol w:w="420"/>
        <w:gridCol w:w="2983"/>
        <w:gridCol w:w="2852"/>
        <w:gridCol w:w="1393"/>
        <w:gridCol w:w="1384"/>
        <w:gridCol w:w="1423"/>
        <w:gridCol w:w="1384"/>
        <w:gridCol w:w="636"/>
        <w:gridCol w:w="95"/>
        <w:gridCol w:w="827"/>
        <w:gridCol w:w="900"/>
        <w:gridCol w:w="1155"/>
      </w:tblGrid>
      <w:tr w:rsidR="00E305B2" w:rsidTr="002C0B74">
        <w:tc>
          <w:tcPr>
            <w:tcW w:w="420" w:type="dxa"/>
          </w:tcPr>
          <w:p w:rsidR="00E305B2" w:rsidRPr="0013142A" w:rsidRDefault="00E305B2" w:rsidP="00844DA7">
            <w:pPr>
              <w:pStyle w:val="ConsPlusNormal"/>
              <w:ind w:left="-46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305B2" w:rsidRPr="0013142A" w:rsidRDefault="00E305B2" w:rsidP="00E305B2">
            <w:pPr>
              <w:pStyle w:val="ConsPlusNormal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83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852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93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07" w:type="dxa"/>
            <w:gridSpan w:val="2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4997" w:type="dxa"/>
            <w:gridSpan w:val="6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E305B2" w:rsidTr="002C0B74">
        <w:tc>
          <w:tcPr>
            <w:tcW w:w="420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gridSpan w:val="2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7" w:type="dxa"/>
            <w:gridSpan w:val="6"/>
          </w:tcPr>
          <w:p w:rsidR="00E305B2" w:rsidRPr="0013142A" w:rsidRDefault="00E305B2" w:rsidP="00E30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305B2" w:rsidTr="002C0B74">
        <w:tc>
          <w:tcPr>
            <w:tcW w:w="420" w:type="dxa"/>
          </w:tcPr>
          <w:p w:rsidR="00E305B2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305B2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305B2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305B2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05B2" w:rsidRPr="0013142A" w:rsidRDefault="00E305B2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23" w:type="dxa"/>
          </w:tcPr>
          <w:p w:rsidR="00E305B2" w:rsidRPr="0013142A" w:rsidRDefault="00E305B2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4" w:type="dxa"/>
          </w:tcPr>
          <w:p w:rsidR="00E305B2" w:rsidRPr="0013142A" w:rsidRDefault="00E305B2" w:rsidP="00844D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305B2" w:rsidRPr="0013142A" w:rsidRDefault="00E305B2" w:rsidP="00844DA7">
            <w:pPr>
              <w:pStyle w:val="a6"/>
              <w:jc w:val="center"/>
              <w:rPr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31" w:type="dxa"/>
            <w:gridSpan w:val="2"/>
          </w:tcPr>
          <w:p w:rsidR="00E305B2" w:rsidRPr="0013142A" w:rsidRDefault="00E305B2" w:rsidP="00844DA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827" w:type="dxa"/>
          </w:tcPr>
          <w:p w:rsidR="00E305B2" w:rsidRPr="0013142A" w:rsidRDefault="00E305B2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00" w:type="dxa"/>
          </w:tcPr>
          <w:p w:rsidR="00E305B2" w:rsidRPr="0013142A" w:rsidRDefault="00E305B2" w:rsidP="00844DA7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55" w:type="dxa"/>
          </w:tcPr>
          <w:p w:rsidR="00E305B2" w:rsidRPr="0013142A" w:rsidRDefault="00E305B2" w:rsidP="00844DA7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1A4F7A" w:rsidTr="002C0B74">
        <w:trPr>
          <w:trHeight w:val="299"/>
        </w:trPr>
        <w:tc>
          <w:tcPr>
            <w:tcW w:w="420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2852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393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1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27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5106D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55" w:type="dxa"/>
          </w:tcPr>
          <w:p w:rsidR="001A4F7A" w:rsidRPr="00B5106D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</w:tr>
      <w:tr w:rsidR="001A4F7A" w:rsidTr="002C0B74">
        <w:trPr>
          <w:trHeight w:val="243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31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27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5106D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55" w:type="dxa"/>
          </w:tcPr>
          <w:p w:rsidR="001A4F7A" w:rsidRPr="00B5106D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A4F7A" w:rsidTr="002C0B74">
        <w:trPr>
          <w:trHeight w:val="280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31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27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155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1A4F7A" w:rsidTr="002C0B74">
        <w:trPr>
          <w:trHeight w:val="131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8" w:type="dxa"/>
            <w:gridSpan w:val="3"/>
          </w:tcPr>
          <w:p w:rsidR="001A4F7A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243,50</w:t>
            </w:r>
          </w:p>
        </w:tc>
        <w:tc>
          <w:tcPr>
            <w:tcW w:w="900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55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343,50</w:t>
            </w:r>
          </w:p>
        </w:tc>
      </w:tr>
      <w:tr w:rsidR="001A4F7A" w:rsidTr="002C0B74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58" w:type="dxa"/>
            <w:gridSpan w:val="3"/>
          </w:tcPr>
          <w:p w:rsidR="001A4F7A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243,50</w:t>
            </w:r>
          </w:p>
        </w:tc>
        <w:tc>
          <w:tcPr>
            <w:tcW w:w="900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55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343,50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Лучший библиотечный проект года (победитель областного конкурса)</w:t>
            </w:r>
          </w:p>
        </w:tc>
        <w:tc>
          <w:tcPr>
            <w:tcW w:w="1393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«Лучшая библиотека года»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(победитель областного конкурса)</w:t>
            </w:r>
          </w:p>
        </w:tc>
        <w:tc>
          <w:tcPr>
            <w:tcW w:w="1393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636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00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2D0EDB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Великопетровский Дом культуры – структурное подразделение Муниципального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учреждения «Централизованная клубная система»</w:t>
            </w:r>
          </w:p>
        </w:tc>
        <w:tc>
          <w:tcPr>
            <w:tcW w:w="2852" w:type="dxa"/>
            <w:vMerge w:val="restart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 лучших муниципальных учреждений культуры,</w:t>
            </w:r>
          </w:p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находящихся на территории сельских поселений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2C0B74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8" w:type="dxa"/>
            <w:gridSpan w:val="3"/>
          </w:tcPr>
          <w:p w:rsidR="001A4F7A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55" w:type="dxa"/>
          </w:tcPr>
          <w:p w:rsidR="001A4F7A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137,00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36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</w:tcPr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5" w:type="dxa"/>
          </w:tcPr>
          <w:p w:rsidR="001A4F7A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1A4F7A" w:rsidRPr="00BB2A7E" w:rsidRDefault="001A4F7A" w:rsidP="00FA02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F7A" w:rsidTr="00A1264A">
        <w:trPr>
          <w:trHeight w:val="126"/>
        </w:trPr>
        <w:tc>
          <w:tcPr>
            <w:tcW w:w="420" w:type="dxa"/>
            <w:vMerge w:val="restart"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vMerge w:val="restart"/>
          </w:tcPr>
          <w:p w:rsidR="001A4F7A" w:rsidRPr="0013142A" w:rsidRDefault="001A4F7A" w:rsidP="002C0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36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0" w:type="dxa"/>
          </w:tcPr>
          <w:p w:rsidR="001A4F7A" w:rsidRPr="00815148" w:rsidRDefault="001A4F7A" w:rsidP="00FA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81514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5" w:type="dxa"/>
          </w:tcPr>
          <w:p w:rsidR="001A4F7A" w:rsidRPr="00B5106D" w:rsidRDefault="001A4F7A" w:rsidP="00FA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Pr="00B5106D">
              <w:rPr>
                <w:rFonts w:ascii="Times New Roman" w:hAnsi="Times New Roman" w:cs="Times New Roman"/>
              </w:rPr>
              <w:t>,00</w:t>
            </w:r>
          </w:p>
        </w:tc>
      </w:tr>
      <w:tr w:rsidR="001A4F7A" w:rsidTr="00A1264A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36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2" w:type="dxa"/>
            <w:gridSpan w:val="2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0" w:type="dxa"/>
          </w:tcPr>
          <w:p w:rsidR="001A4F7A" w:rsidRPr="006B199F" w:rsidRDefault="001A4F7A" w:rsidP="00FA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B19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</w:tcPr>
          <w:p w:rsidR="001A4F7A" w:rsidRPr="006B199F" w:rsidRDefault="001A4F7A" w:rsidP="00FA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B199F">
              <w:rPr>
                <w:rFonts w:ascii="Times New Roman" w:hAnsi="Times New Roman" w:cs="Times New Roman"/>
              </w:rPr>
              <w:t>0,00</w:t>
            </w:r>
          </w:p>
        </w:tc>
      </w:tr>
      <w:tr w:rsidR="001A4F7A" w:rsidTr="006F5D6C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8" w:type="dxa"/>
            <w:gridSpan w:val="3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900" w:type="dxa"/>
          </w:tcPr>
          <w:p w:rsidR="001A4F7A" w:rsidRPr="0013142A" w:rsidRDefault="001A4F7A" w:rsidP="00844DA7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</w:tcPr>
          <w:p w:rsidR="001A4F7A" w:rsidRPr="006B199F" w:rsidRDefault="001A4F7A" w:rsidP="00FA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227,00</w:t>
            </w:r>
          </w:p>
        </w:tc>
      </w:tr>
      <w:tr w:rsidR="001A4F7A" w:rsidTr="006F5D6C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8" w:type="dxa"/>
            <w:gridSpan w:val="3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243,50</w:t>
            </w:r>
          </w:p>
        </w:tc>
        <w:tc>
          <w:tcPr>
            <w:tcW w:w="900" w:type="dxa"/>
          </w:tcPr>
          <w:p w:rsidR="001A4F7A" w:rsidRPr="0013142A" w:rsidRDefault="001A4F7A" w:rsidP="00844DA7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</w:tcPr>
          <w:p w:rsidR="001A4F7A" w:rsidRPr="006B199F" w:rsidRDefault="001A4F7A" w:rsidP="00FA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343,50</w:t>
            </w:r>
          </w:p>
        </w:tc>
      </w:tr>
      <w:tr w:rsidR="001A4F7A" w:rsidTr="006F5D6C">
        <w:trPr>
          <w:trHeight w:val="126"/>
        </w:trPr>
        <w:tc>
          <w:tcPr>
            <w:tcW w:w="420" w:type="dxa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vMerge/>
          </w:tcPr>
          <w:p w:rsidR="001A4F7A" w:rsidRPr="0013142A" w:rsidRDefault="001A4F7A" w:rsidP="008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23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58" w:type="dxa"/>
            <w:gridSpan w:val="3"/>
          </w:tcPr>
          <w:p w:rsidR="001A4F7A" w:rsidRPr="0013142A" w:rsidRDefault="001A4F7A" w:rsidP="0084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243,50</w:t>
            </w:r>
          </w:p>
        </w:tc>
        <w:tc>
          <w:tcPr>
            <w:tcW w:w="900" w:type="dxa"/>
          </w:tcPr>
          <w:p w:rsidR="001A4F7A" w:rsidRPr="0013142A" w:rsidRDefault="001A4F7A" w:rsidP="00844DA7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2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5" w:type="dxa"/>
          </w:tcPr>
          <w:p w:rsidR="001A4F7A" w:rsidRPr="006B199F" w:rsidRDefault="001A4F7A" w:rsidP="00FA02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343,50</w:t>
            </w:r>
          </w:p>
        </w:tc>
      </w:tr>
    </w:tbl>
    <w:p w:rsidR="0013142A" w:rsidRDefault="0013142A" w:rsidP="0013142A">
      <w:pPr>
        <w:pStyle w:val="a6"/>
        <w:rPr>
          <w:rFonts w:ascii="Times New Roman" w:hAnsi="Times New Roman" w:cs="Times New Roman"/>
        </w:rPr>
      </w:pPr>
    </w:p>
    <w:p w:rsidR="0013142A" w:rsidRPr="002C0B74" w:rsidRDefault="0013142A" w:rsidP="0013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B74">
        <w:rPr>
          <w:rFonts w:ascii="Times New Roman" w:hAnsi="Times New Roman" w:cs="Times New Roman"/>
          <w:sz w:val="24"/>
          <w:szCs w:val="24"/>
        </w:rPr>
        <w:t>* ФБ - федеральный бюджет</w:t>
      </w:r>
    </w:p>
    <w:p w:rsidR="0013142A" w:rsidRPr="002C0B74" w:rsidRDefault="0013142A" w:rsidP="0013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B74">
        <w:rPr>
          <w:rFonts w:ascii="Times New Roman" w:hAnsi="Times New Roman" w:cs="Times New Roman"/>
          <w:sz w:val="24"/>
          <w:szCs w:val="24"/>
        </w:rPr>
        <w:t>* ОБ – областной бюджет</w:t>
      </w:r>
    </w:p>
    <w:p w:rsidR="00840FFB" w:rsidRPr="001A4F7A" w:rsidRDefault="0013142A" w:rsidP="001A4F7A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B74">
        <w:rPr>
          <w:rFonts w:ascii="Times New Roman" w:hAnsi="Times New Roman" w:cs="Times New Roman"/>
          <w:sz w:val="24"/>
          <w:szCs w:val="24"/>
        </w:rPr>
        <w:t>* МБ – местный бюджет</w:t>
      </w:r>
    </w:p>
    <w:sectPr w:rsidR="00840FFB" w:rsidRPr="001A4F7A" w:rsidSect="00840FFB">
      <w:pgSz w:w="16838" w:h="11905" w:orient="landscape"/>
      <w:pgMar w:top="170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A0" w:rsidRDefault="00572FA0" w:rsidP="00840FFB">
      <w:pPr>
        <w:spacing w:after="0" w:line="240" w:lineRule="auto"/>
      </w:pPr>
      <w:r>
        <w:separator/>
      </w:r>
    </w:p>
  </w:endnote>
  <w:endnote w:type="continuationSeparator" w:id="1">
    <w:p w:rsidR="00572FA0" w:rsidRDefault="00572FA0" w:rsidP="008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A0" w:rsidRDefault="00572FA0" w:rsidP="00840FFB">
      <w:pPr>
        <w:spacing w:after="0" w:line="240" w:lineRule="auto"/>
      </w:pPr>
      <w:r>
        <w:separator/>
      </w:r>
    </w:p>
  </w:footnote>
  <w:footnote w:type="continuationSeparator" w:id="1">
    <w:p w:rsidR="00572FA0" w:rsidRDefault="00572FA0" w:rsidP="0084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047"/>
      <w:docPartObj>
        <w:docPartGallery w:val="Page Numbers (Top of Page)"/>
        <w:docPartUnique/>
      </w:docPartObj>
    </w:sdtPr>
    <w:sdtContent>
      <w:p w:rsidR="0013142A" w:rsidRDefault="0013142A">
        <w:pPr>
          <w:pStyle w:val="a9"/>
          <w:jc w:val="center"/>
        </w:pPr>
      </w:p>
      <w:p w:rsidR="0013142A" w:rsidRDefault="0013142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3142A" w:rsidRDefault="009764C6">
        <w:pPr>
          <w:pStyle w:val="a9"/>
          <w:jc w:val="center"/>
        </w:pPr>
        <w:r w:rsidRPr="00840F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142A" w:rsidRPr="00840F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0F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1C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40F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142A" w:rsidRDefault="001314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3B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93C07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5E12"/>
    <w:rsid w:val="00031BFE"/>
    <w:rsid w:val="0004087E"/>
    <w:rsid w:val="00074537"/>
    <w:rsid w:val="00087DB9"/>
    <w:rsid w:val="000A4A2C"/>
    <w:rsid w:val="000D7105"/>
    <w:rsid w:val="001133EB"/>
    <w:rsid w:val="0013142A"/>
    <w:rsid w:val="00132269"/>
    <w:rsid w:val="00162041"/>
    <w:rsid w:val="00194AAE"/>
    <w:rsid w:val="001A4F7A"/>
    <w:rsid w:val="001C7559"/>
    <w:rsid w:val="001F0D07"/>
    <w:rsid w:val="001F3A8B"/>
    <w:rsid w:val="00220DFD"/>
    <w:rsid w:val="002226F5"/>
    <w:rsid w:val="00254B6C"/>
    <w:rsid w:val="0026092D"/>
    <w:rsid w:val="0026658E"/>
    <w:rsid w:val="00273845"/>
    <w:rsid w:val="002B2A0C"/>
    <w:rsid w:val="002C0B74"/>
    <w:rsid w:val="002F7CF0"/>
    <w:rsid w:val="00305B22"/>
    <w:rsid w:val="003153C2"/>
    <w:rsid w:val="003226D3"/>
    <w:rsid w:val="00331B54"/>
    <w:rsid w:val="003340B4"/>
    <w:rsid w:val="003511DB"/>
    <w:rsid w:val="00372FB4"/>
    <w:rsid w:val="00377C51"/>
    <w:rsid w:val="0039233D"/>
    <w:rsid w:val="00424781"/>
    <w:rsid w:val="004476C6"/>
    <w:rsid w:val="00455B6F"/>
    <w:rsid w:val="004640F5"/>
    <w:rsid w:val="00474BF3"/>
    <w:rsid w:val="004A6ABA"/>
    <w:rsid w:val="004B6B8E"/>
    <w:rsid w:val="004D3FA7"/>
    <w:rsid w:val="004E4934"/>
    <w:rsid w:val="004F1741"/>
    <w:rsid w:val="004F64F1"/>
    <w:rsid w:val="0055316B"/>
    <w:rsid w:val="00556888"/>
    <w:rsid w:val="00557C65"/>
    <w:rsid w:val="00572FA0"/>
    <w:rsid w:val="005816DC"/>
    <w:rsid w:val="005C3AF3"/>
    <w:rsid w:val="005C3C21"/>
    <w:rsid w:val="005E427D"/>
    <w:rsid w:val="00605AA1"/>
    <w:rsid w:val="00605D2A"/>
    <w:rsid w:val="006175B6"/>
    <w:rsid w:val="00645484"/>
    <w:rsid w:val="00645B59"/>
    <w:rsid w:val="00665B74"/>
    <w:rsid w:val="0068458B"/>
    <w:rsid w:val="00692AF0"/>
    <w:rsid w:val="006B0F92"/>
    <w:rsid w:val="007861E9"/>
    <w:rsid w:val="007956B1"/>
    <w:rsid w:val="007A3BEA"/>
    <w:rsid w:val="007B40F5"/>
    <w:rsid w:val="007D48DC"/>
    <w:rsid w:val="007E3372"/>
    <w:rsid w:val="008138E7"/>
    <w:rsid w:val="00833644"/>
    <w:rsid w:val="008355C1"/>
    <w:rsid w:val="00840FFB"/>
    <w:rsid w:val="008515B6"/>
    <w:rsid w:val="008548BF"/>
    <w:rsid w:val="008A0236"/>
    <w:rsid w:val="008C73B2"/>
    <w:rsid w:val="009105E1"/>
    <w:rsid w:val="00925AA9"/>
    <w:rsid w:val="00931F20"/>
    <w:rsid w:val="009374AB"/>
    <w:rsid w:val="00944D47"/>
    <w:rsid w:val="009764C6"/>
    <w:rsid w:val="009778B9"/>
    <w:rsid w:val="009836C0"/>
    <w:rsid w:val="009B2883"/>
    <w:rsid w:val="009B3B18"/>
    <w:rsid w:val="009C4BA4"/>
    <w:rsid w:val="009D0B75"/>
    <w:rsid w:val="009F1996"/>
    <w:rsid w:val="00A1264A"/>
    <w:rsid w:val="00A30A74"/>
    <w:rsid w:val="00A3629A"/>
    <w:rsid w:val="00A549D1"/>
    <w:rsid w:val="00A66376"/>
    <w:rsid w:val="00A960C9"/>
    <w:rsid w:val="00AA51C2"/>
    <w:rsid w:val="00AC38E8"/>
    <w:rsid w:val="00AD11B5"/>
    <w:rsid w:val="00B50904"/>
    <w:rsid w:val="00B56E41"/>
    <w:rsid w:val="00BA5119"/>
    <w:rsid w:val="00BB10AC"/>
    <w:rsid w:val="00BC0083"/>
    <w:rsid w:val="00BE15F2"/>
    <w:rsid w:val="00C13ED7"/>
    <w:rsid w:val="00C23ECC"/>
    <w:rsid w:val="00C40EC9"/>
    <w:rsid w:val="00C43B9C"/>
    <w:rsid w:val="00C74519"/>
    <w:rsid w:val="00C9396A"/>
    <w:rsid w:val="00CA11BB"/>
    <w:rsid w:val="00CB0138"/>
    <w:rsid w:val="00D0490C"/>
    <w:rsid w:val="00D06385"/>
    <w:rsid w:val="00D22AA6"/>
    <w:rsid w:val="00D277A1"/>
    <w:rsid w:val="00D61210"/>
    <w:rsid w:val="00D771F8"/>
    <w:rsid w:val="00D908A6"/>
    <w:rsid w:val="00DA0177"/>
    <w:rsid w:val="00DB5CF5"/>
    <w:rsid w:val="00DB6342"/>
    <w:rsid w:val="00DD2030"/>
    <w:rsid w:val="00DE63F7"/>
    <w:rsid w:val="00E05742"/>
    <w:rsid w:val="00E234C9"/>
    <w:rsid w:val="00E305B2"/>
    <w:rsid w:val="00E34167"/>
    <w:rsid w:val="00E553D8"/>
    <w:rsid w:val="00E60960"/>
    <w:rsid w:val="00E61A14"/>
    <w:rsid w:val="00E65E3A"/>
    <w:rsid w:val="00EA4504"/>
    <w:rsid w:val="00EA5E12"/>
    <w:rsid w:val="00EB7252"/>
    <w:rsid w:val="00F171CB"/>
    <w:rsid w:val="00F21132"/>
    <w:rsid w:val="00F435E4"/>
    <w:rsid w:val="00F462C4"/>
    <w:rsid w:val="00F74337"/>
    <w:rsid w:val="00F76DFC"/>
    <w:rsid w:val="00F95612"/>
    <w:rsid w:val="00FA1C58"/>
    <w:rsid w:val="00FE63B6"/>
    <w:rsid w:val="00F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3E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8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40FFB"/>
  </w:style>
  <w:style w:type="paragraph" w:styleId="ab">
    <w:name w:val="footer"/>
    <w:basedOn w:val="a0"/>
    <w:link w:val="ac"/>
    <w:uiPriority w:val="99"/>
    <w:semiHidden/>
    <w:unhideWhenUsed/>
    <w:rsid w:val="008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4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0618-E352-4F5C-8449-0B79E354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15</cp:revision>
  <cp:lastPrinted>2022-01-14T04:10:00Z</cp:lastPrinted>
  <dcterms:created xsi:type="dcterms:W3CDTF">2021-12-29T05:45:00Z</dcterms:created>
  <dcterms:modified xsi:type="dcterms:W3CDTF">2022-01-14T05:01:00Z</dcterms:modified>
</cp:coreProperties>
</file>