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4A" w:rsidRDefault="00F2674A" w:rsidP="00F2674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F2674A" w:rsidRDefault="00F2674A" w:rsidP="00F2674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КАРТАЛИНСКОГО МУНИЦИПАЛЬНОГО РАЙОНА</w:t>
      </w:r>
    </w:p>
    <w:p w:rsidR="00F2674A" w:rsidRDefault="00F2674A" w:rsidP="00F2674A">
      <w:pPr>
        <w:spacing w:after="0" w:line="240" w:lineRule="auto"/>
        <w:rPr>
          <w:rFonts w:ascii="Times New Roman" w:hAnsi="Times New Roman"/>
          <w:sz w:val="28"/>
        </w:rPr>
      </w:pPr>
    </w:p>
    <w:p w:rsidR="00F2674A" w:rsidRDefault="00F2674A" w:rsidP="00F2674A">
      <w:pPr>
        <w:spacing w:after="0" w:line="240" w:lineRule="auto"/>
        <w:rPr>
          <w:rFonts w:ascii="Times New Roman" w:hAnsi="Times New Roman"/>
          <w:sz w:val="28"/>
        </w:rPr>
      </w:pPr>
    </w:p>
    <w:p w:rsidR="00F2674A" w:rsidRDefault="00F2674A" w:rsidP="00F2674A">
      <w:pPr>
        <w:spacing w:after="0" w:line="240" w:lineRule="auto"/>
        <w:rPr>
          <w:rFonts w:ascii="Times New Roman" w:hAnsi="Times New Roman"/>
          <w:sz w:val="28"/>
        </w:rPr>
      </w:pPr>
    </w:p>
    <w:p w:rsidR="00F2674A" w:rsidRDefault="00F2674A" w:rsidP="00F2674A">
      <w:pPr>
        <w:spacing w:after="0" w:line="240" w:lineRule="auto"/>
        <w:rPr>
          <w:rFonts w:ascii="Times New Roman" w:hAnsi="Times New Roman"/>
          <w:sz w:val="28"/>
        </w:rPr>
      </w:pPr>
    </w:p>
    <w:p w:rsidR="00F2674A" w:rsidRDefault="00F2674A" w:rsidP="00F2674A">
      <w:pPr>
        <w:spacing w:after="0" w:line="240" w:lineRule="auto"/>
        <w:rPr>
          <w:rFonts w:ascii="Times New Roman" w:hAnsi="Times New Roman"/>
          <w:sz w:val="28"/>
        </w:rPr>
      </w:pPr>
    </w:p>
    <w:p w:rsidR="00F2674A" w:rsidRDefault="00F2674A" w:rsidP="00F2674A">
      <w:pPr>
        <w:spacing w:after="0" w:line="240" w:lineRule="auto"/>
        <w:rPr>
          <w:rFonts w:ascii="Times New Roman" w:hAnsi="Times New Roman"/>
          <w:sz w:val="28"/>
        </w:rPr>
      </w:pPr>
    </w:p>
    <w:p w:rsidR="00F2674A" w:rsidRDefault="00F2674A" w:rsidP="00F2674A">
      <w:pPr>
        <w:spacing w:after="0" w:line="240" w:lineRule="auto"/>
        <w:rPr>
          <w:rFonts w:ascii="Times New Roman" w:hAnsi="Times New Roman"/>
          <w:sz w:val="28"/>
        </w:rPr>
      </w:pPr>
    </w:p>
    <w:p w:rsidR="00F2674A" w:rsidRDefault="00F2674A" w:rsidP="00F2674A">
      <w:pPr>
        <w:spacing w:after="0" w:line="240" w:lineRule="auto"/>
        <w:rPr>
          <w:rFonts w:ascii="Times New Roman" w:hAnsi="Times New Roman"/>
          <w:sz w:val="28"/>
        </w:rPr>
      </w:pPr>
    </w:p>
    <w:p w:rsidR="00F2674A" w:rsidRDefault="00F2674A" w:rsidP="00F2674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23.12.2015 года № 998</w:t>
      </w:r>
    </w:p>
    <w:p w:rsidR="0061372A" w:rsidRDefault="0061372A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72A" w:rsidRDefault="0061372A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72A" w:rsidRDefault="0061372A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72A" w:rsidRDefault="0061372A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372A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 w:rsidRPr="0061372A">
        <w:rPr>
          <w:rFonts w:ascii="Times New Roman" w:hAnsi="Times New Roman"/>
          <w:sz w:val="28"/>
          <w:szCs w:val="28"/>
        </w:rPr>
        <w:t xml:space="preserve"> </w:t>
      </w:r>
    </w:p>
    <w:p w:rsidR="0061372A" w:rsidRPr="0061372A" w:rsidRDefault="0061372A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372A"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61372A" w:rsidRPr="0061372A" w:rsidRDefault="0061372A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372A">
        <w:rPr>
          <w:rFonts w:ascii="Times New Roman" w:hAnsi="Times New Roman"/>
          <w:sz w:val="28"/>
          <w:szCs w:val="28"/>
        </w:rPr>
        <w:t xml:space="preserve">Карталинского муниципального </w:t>
      </w:r>
    </w:p>
    <w:p w:rsidR="0061372A" w:rsidRPr="0061372A" w:rsidRDefault="0061372A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372A">
        <w:rPr>
          <w:rFonts w:ascii="Times New Roman" w:hAnsi="Times New Roman"/>
          <w:sz w:val="28"/>
          <w:szCs w:val="28"/>
        </w:rPr>
        <w:t>района от 29.12.2014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72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61372A">
        <w:rPr>
          <w:rFonts w:ascii="Times New Roman" w:hAnsi="Times New Roman"/>
          <w:sz w:val="28"/>
          <w:szCs w:val="28"/>
        </w:rPr>
        <w:t xml:space="preserve"> № 1766 </w:t>
      </w:r>
    </w:p>
    <w:p w:rsidR="0061372A" w:rsidRDefault="0061372A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72A" w:rsidRPr="0061372A" w:rsidRDefault="0061372A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72A" w:rsidRPr="0061372A" w:rsidRDefault="0061372A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372A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61372A" w:rsidRPr="0061372A" w:rsidRDefault="0061372A" w:rsidP="0061372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372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1372A">
        <w:rPr>
          <w:rFonts w:ascii="Times New Roman" w:hAnsi="Times New Roman"/>
          <w:sz w:val="28"/>
          <w:szCs w:val="28"/>
        </w:rPr>
        <w:t>Муниципальную Программу «Развитие образования в Карталинском муниципальном районе на 2015</w:t>
      </w:r>
      <w:r>
        <w:rPr>
          <w:rFonts w:ascii="Times New Roman" w:hAnsi="Times New Roman"/>
          <w:sz w:val="28"/>
          <w:szCs w:val="28"/>
        </w:rPr>
        <w:t>-</w:t>
      </w:r>
      <w:r w:rsidRPr="0061372A">
        <w:rPr>
          <w:rFonts w:ascii="Times New Roman" w:hAnsi="Times New Roman"/>
          <w:sz w:val="28"/>
          <w:szCs w:val="28"/>
        </w:rPr>
        <w:t xml:space="preserve">2017 годы»,  утвержденную постановлением администрации Карталинского муниципального района от 29.12.2014 года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1372A">
        <w:rPr>
          <w:rFonts w:ascii="Times New Roman" w:hAnsi="Times New Roman"/>
          <w:sz w:val="28"/>
          <w:szCs w:val="28"/>
        </w:rPr>
        <w:t>№ 1766</w:t>
      </w:r>
      <w:r w:rsidR="00011DF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образования в Карталинском муниципальном районе на 2015-2017 годы»</w:t>
      </w:r>
      <w:r w:rsidRPr="0061372A">
        <w:rPr>
          <w:rFonts w:ascii="Times New Roman" w:hAnsi="Times New Roman"/>
          <w:sz w:val="28"/>
          <w:szCs w:val="28"/>
        </w:rPr>
        <w:t xml:space="preserve"> </w:t>
      </w:r>
      <w:r w:rsidR="00011DFF">
        <w:rPr>
          <w:rFonts w:ascii="Times New Roman" w:hAnsi="Times New Roman"/>
          <w:sz w:val="28"/>
          <w:szCs w:val="28"/>
        </w:rPr>
        <w:t xml:space="preserve">             </w:t>
      </w:r>
      <w:r w:rsidRPr="0061372A">
        <w:rPr>
          <w:rFonts w:ascii="Times New Roman" w:hAnsi="Times New Roman"/>
          <w:sz w:val="28"/>
          <w:szCs w:val="28"/>
        </w:rPr>
        <w:t>(с изменениями от 13.02.2015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72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61372A">
        <w:rPr>
          <w:rFonts w:ascii="Times New Roman" w:hAnsi="Times New Roman"/>
          <w:sz w:val="28"/>
          <w:szCs w:val="28"/>
        </w:rPr>
        <w:t xml:space="preserve"> № 103, от 18.06.2015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72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61372A">
        <w:rPr>
          <w:rFonts w:ascii="Times New Roman" w:hAnsi="Times New Roman"/>
          <w:sz w:val="28"/>
          <w:szCs w:val="28"/>
        </w:rPr>
        <w:t xml:space="preserve"> № 606, </w:t>
      </w:r>
      <w:r w:rsidR="00011DFF">
        <w:rPr>
          <w:rFonts w:ascii="Times New Roman" w:hAnsi="Times New Roman"/>
          <w:sz w:val="28"/>
          <w:szCs w:val="28"/>
        </w:rPr>
        <w:t xml:space="preserve">                    </w:t>
      </w:r>
      <w:r w:rsidRPr="0061372A">
        <w:rPr>
          <w:rFonts w:ascii="Times New Roman" w:hAnsi="Times New Roman"/>
          <w:sz w:val="28"/>
          <w:szCs w:val="28"/>
        </w:rPr>
        <w:t>от 27.08.2015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72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61372A">
        <w:rPr>
          <w:rFonts w:ascii="Times New Roman" w:hAnsi="Times New Roman"/>
          <w:sz w:val="28"/>
          <w:szCs w:val="28"/>
        </w:rPr>
        <w:t xml:space="preserve"> № 751, от 21.12.2015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72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61372A">
        <w:rPr>
          <w:rFonts w:ascii="Times New Roman" w:hAnsi="Times New Roman"/>
          <w:sz w:val="28"/>
          <w:szCs w:val="28"/>
        </w:rPr>
        <w:t>№ 997) изложить в новой редакции (прилагается)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1372A" w:rsidRPr="0061372A" w:rsidRDefault="0061372A" w:rsidP="0061372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372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1372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1372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Карталинского муниципального района.</w:t>
      </w:r>
    </w:p>
    <w:p w:rsidR="0061372A" w:rsidRPr="0061372A" w:rsidRDefault="0061372A" w:rsidP="0061372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372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137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372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заместителя главы Карталинского муниципального района по социальным вопросам Клюшину Г.А.</w:t>
      </w:r>
    </w:p>
    <w:p w:rsidR="0061372A" w:rsidRDefault="0061372A" w:rsidP="0061372A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1372A" w:rsidRDefault="0061372A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72A" w:rsidRPr="0061372A" w:rsidRDefault="0061372A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72A" w:rsidRPr="0061372A" w:rsidRDefault="0061372A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372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72A">
        <w:rPr>
          <w:rFonts w:ascii="Times New Roman" w:hAnsi="Times New Roman"/>
          <w:sz w:val="28"/>
          <w:szCs w:val="28"/>
        </w:rPr>
        <w:t xml:space="preserve">Карталинского </w:t>
      </w:r>
    </w:p>
    <w:p w:rsidR="003F62CB" w:rsidRDefault="0061372A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372A">
        <w:rPr>
          <w:rFonts w:ascii="Times New Roman" w:hAnsi="Times New Roman"/>
          <w:sz w:val="28"/>
          <w:szCs w:val="28"/>
        </w:rPr>
        <w:t xml:space="preserve">муниципального района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1372A">
        <w:rPr>
          <w:rFonts w:ascii="Times New Roman" w:hAnsi="Times New Roman"/>
          <w:sz w:val="28"/>
          <w:szCs w:val="28"/>
        </w:rPr>
        <w:t>С.Н.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72A">
        <w:rPr>
          <w:rFonts w:ascii="Times New Roman" w:hAnsi="Times New Roman"/>
          <w:sz w:val="28"/>
          <w:szCs w:val="28"/>
        </w:rPr>
        <w:t>Шулаев</w:t>
      </w:r>
    </w:p>
    <w:p w:rsidR="00B50DD7" w:rsidRDefault="00B50DD7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DD7" w:rsidRDefault="00B50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20F0A" w:rsidRPr="00120F0A" w:rsidRDefault="00120F0A" w:rsidP="00120F0A">
      <w:pPr>
        <w:tabs>
          <w:tab w:val="left" w:pos="3686"/>
        </w:tabs>
        <w:spacing w:after="0" w:line="240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0F0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УТВЕРЖДЕНА</w:t>
      </w:r>
    </w:p>
    <w:p w:rsidR="00120F0A" w:rsidRPr="00120F0A" w:rsidRDefault="00120F0A" w:rsidP="00120F0A">
      <w:pPr>
        <w:tabs>
          <w:tab w:val="left" w:pos="3686"/>
        </w:tabs>
        <w:spacing w:after="0" w:line="240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0F0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:rsidR="00120F0A" w:rsidRPr="00120F0A" w:rsidRDefault="00120F0A" w:rsidP="00120F0A">
      <w:pPr>
        <w:tabs>
          <w:tab w:val="left" w:pos="3686"/>
        </w:tabs>
        <w:spacing w:after="0" w:line="240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0F0A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120F0A" w:rsidRDefault="00120F0A" w:rsidP="00120F0A">
      <w:pPr>
        <w:tabs>
          <w:tab w:val="left" w:pos="3686"/>
        </w:tabs>
        <w:spacing w:after="0" w:line="240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0F0A">
        <w:rPr>
          <w:rFonts w:ascii="Times New Roman" w:eastAsia="Times New Roman" w:hAnsi="Times New Roman"/>
          <w:bCs/>
          <w:sz w:val="28"/>
          <w:szCs w:val="28"/>
          <w:lang w:eastAsia="ru-RU"/>
        </w:rPr>
        <w:t>от 29.12.2014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20F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1766 </w:t>
      </w:r>
    </w:p>
    <w:p w:rsidR="00120F0A" w:rsidRPr="00120F0A" w:rsidRDefault="00120F0A" w:rsidP="00120F0A">
      <w:pPr>
        <w:tabs>
          <w:tab w:val="left" w:pos="3686"/>
        </w:tabs>
        <w:spacing w:after="0" w:line="240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20F0A">
        <w:rPr>
          <w:rFonts w:ascii="Times New Roman" w:eastAsia="Times New Roman" w:hAnsi="Times New Roman"/>
          <w:bCs/>
          <w:sz w:val="28"/>
          <w:szCs w:val="28"/>
          <w:lang w:eastAsia="ru-RU"/>
        </w:rPr>
        <w:t>(в редакции постановления администрации</w:t>
      </w:r>
      <w:proofErr w:type="gramEnd"/>
    </w:p>
    <w:p w:rsidR="00120F0A" w:rsidRPr="00120F0A" w:rsidRDefault="00120F0A" w:rsidP="00120F0A">
      <w:pPr>
        <w:tabs>
          <w:tab w:val="left" w:pos="3686"/>
        </w:tabs>
        <w:spacing w:after="0" w:line="240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0F0A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120F0A" w:rsidRPr="00120F0A" w:rsidRDefault="00120F0A" w:rsidP="00120F0A">
      <w:pPr>
        <w:tabs>
          <w:tab w:val="left" w:pos="3686"/>
        </w:tabs>
        <w:spacing w:after="0" w:line="240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0F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B50DD7">
        <w:rPr>
          <w:rFonts w:ascii="Times New Roman" w:eastAsia="Times New Roman" w:hAnsi="Times New Roman"/>
          <w:bCs/>
          <w:sz w:val="28"/>
          <w:szCs w:val="28"/>
          <w:lang w:eastAsia="ru-RU"/>
        </w:rPr>
        <w:t>23.12.2015</w:t>
      </w:r>
      <w:r w:rsidRPr="00120F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</w:t>
      </w:r>
      <w:r w:rsidR="00B50DD7">
        <w:rPr>
          <w:rFonts w:ascii="Times New Roman" w:eastAsia="Times New Roman" w:hAnsi="Times New Roman"/>
          <w:bCs/>
          <w:sz w:val="28"/>
          <w:szCs w:val="28"/>
          <w:lang w:eastAsia="ru-RU"/>
        </w:rPr>
        <w:t>998</w:t>
      </w:r>
      <w:r w:rsidRPr="00120F0A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120F0A" w:rsidRPr="00120F0A" w:rsidRDefault="00120F0A" w:rsidP="00120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8F" w:rsidRDefault="0041148F" w:rsidP="0041148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48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41148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</w:p>
    <w:p w:rsidR="0041148F" w:rsidRDefault="0041148F" w:rsidP="0041148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48F">
        <w:rPr>
          <w:rFonts w:ascii="Times New Roman" w:hAnsi="Times New Roman"/>
          <w:sz w:val="28"/>
          <w:szCs w:val="28"/>
        </w:rPr>
        <w:t>«Развитие образования</w:t>
      </w:r>
    </w:p>
    <w:p w:rsidR="00120F0A" w:rsidRDefault="0041148F" w:rsidP="0041148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48F">
        <w:rPr>
          <w:rFonts w:ascii="Times New Roman" w:hAnsi="Times New Roman"/>
          <w:sz w:val="28"/>
          <w:szCs w:val="28"/>
        </w:rPr>
        <w:t>в Карталинско</w:t>
      </w:r>
      <w:r>
        <w:rPr>
          <w:rFonts w:ascii="Times New Roman" w:hAnsi="Times New Roman"/>
          <w:sz w:val="28"/>
          <w:szCs w:val="28"/>
        </w:rPr>
        <w:t>м муниципальном районе на 2015-</w:t>
      </w:r>
      <w:r w:rsidRPr="0041148F">
        <w:rPr>
          <w:rFonts w:ascii="Times New Roman" w:hAnsi="Times New Roman"/>
          <w:sz w:val="28"/>
          <w:szCs w:val="28"/>
        </w:rPr>
        <w:t>2017 годы»</w:t>
      </w:r>
    </w:p>
    <w:p w:rsidR="0041148F" w:rsidRDefault="0041148F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8F" w:rsidRPr="0041148F" w:rsidRDefault="0041148F" w:rsidP="0041148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48F">
        <w:rPr>
          <w:rFonts w:ascii="Times New Roman" w:hAnsi="Times New Roman"/>
          <w:sz w:val="28"/>
          <w:szCs w:val="28"/>
        </w:rPr>
        <w:t>Паспорт</w:t>
      </w:r>
    </w:p>
    <w:p w:rsidR="0041148F" w:rsidRPr="0041148F" w:rsidRDefault="0041148F" w:rsidP="0041148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48F">
        <w:rPr>
          <w:rFonts w:ascii="Times New Roman" w:hAnsi="Times New Roman"/>
          <w:sz w:val="28"/>
          <w:szCs w:val="28"/>
        </w:rPr>
        <w:t>муниципальной  Программы «Развитие образования</w:t>
      </w:r>
    </w:p>
    <w:p w:rsidR="0041148F" w:rsidRDefault="0041148F" w:rsidP="0041148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48F">
        <w:rPr>
          <w:rFonts w:ascii="Times New Roman" w:hAnsi="Times New Roman"/>
          <w:sz w:val="28"/>
          <w:szCs w:val="28"/>
        </w:rPr>
        <w:t>в Карталинском муницип</w:t>
      </w:r>
      <w:r>
        <w:rPr>
          <w:rFonts w:ascii="Times New Roman" w:hAnsi="Times New Roman"/>
          <w:sz w:val="28"/>
          <w:szCs w:val="28"/>
        </w:rPr>
        <w:t>альном районе на 2015-2017 годы»</w:t>
      </w:r>
    </w:p>
    <w:p w:rsidR="0041148F" w:rsidRDefault="0041148F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805"/>
      </w:tblGrid>
      <w:tr w:rsidR="0041148F" w:rsidRPr="00F0789F" w:rsidTr="00F0789F">
        <w:tc>
          <w:tcPr>
            <w:tcW w:w="2977" w:type="dxa"/>
          </w:tcPr>
          <w:p w:rsidR="0041148F" w:rsidRPr="0041148F" w:rsidRDefault="0041148F" w:rsidP="00F0789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41148F" w:rsidRPr="0041148F" w:rsidRDefault="0041148F" w:rsidP="00F0789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05" w:type="dxa"/>
          </w:tcPr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униципальная  Программа «Развитие образования в Карталинском районе на 2015</w:t>
            </w:r>
            <w:r w:rsidRPr="00F0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  <w:r w:rsidRPr="00F0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годы» (далее</w:t>
            </w:r>
            <w:r w:rsidRPr="00F0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именуется</w:t>
            </w: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Программа)</w:t>
            </w:r>
          </w:p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148F" w:rsidRPr="00F0789F" w:rsidTr="00F0789F">
        <w:tc>
          <w:tcPr>
            <w:tcW w:w="2977" w:type="dxa"/>
          </w:tcPr>
          <w:p w:rsidR="0041148F" w:rsidRPr="0041148F" w:rsidRDefault="0041148F" w:rsidP="00F0789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Государственный заказчик</w:t>
            </w:r>
            <w:r w:rsidRPr="00F0789F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1148F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–</w:t>
            </w:r>
            <w:r w:rsidRPr="00F0789F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Программы</w:t>
            </w:r>
          </w:p>
        </w:tc>
        <w:tc>
          <w:tcPr>
            <w:tcW w:w="6805" w:type="dxa"/>
          </w:tcPr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 Карталинского муниципального района</w:t>
            </w:r>
          </w:p>
        </w:tc>
      </w:tr>
      <w:tr w:rsidR="0041148F" w:rsidRPr="00F0789F" w:rsidTr="00F0789F">
        <w:tc>
          <w:tcPr>
            <w:tcW w:w="2977" w:type="dxa"/>
          </w:tcPr>
          <w:p w:rsidR="0041148F" w:rsidRPr="0041148F" w:rsidRDefault="0041148F" w:rsidP="00F0789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6805" w:type="dxa"/>
          </w:tcPr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 Карталинского муниципального района</w:t>
            </w:r>
          </w:p>
        </w:tc>
      </w:tr>
      <w:tr w:rsidR="0041148F" w:rsidRPr="00F0789F" w:rsidTr="00F0789F">
        <w:tc>
          <w:tcPr>
            <w:tcW w:w="2977" w:type="dxa"/>
          </w:tcPr>
          <w:p w:rsidR="0041148F" w:rsidRPr="0041148F" w:rsidRDefault="0041148F" w:rsidP="00F0789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Программы</w:t>
            </w:r>
          </w:p>
          <w:p w:rsidR="0041148F" w:rsidRPr="0041148F" w:rsidRDefault="0041148F" w:rsidP="00F0789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</w:tcPr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обеспечения доступности качественного образования, соответствующего требованиям инновационного развития экономики Карталинского муниципального района</w:t>
            </w:r>
          </w:p>
        </w:tc>
      </w:tr>
      <w:tr w:rsidR="0041148F" w:rsidRPr="00F0789F" w:rsidTr="00F0789F">
        <w:trPr>
          <w:cantSplit/>
          <w:trHeight w:val="322"/>
        </w:trPr>
        <w:tc>
          <w:tcPr>
            <w:tcW w:w="2977" w:type="dxa"/>
            <w:vMerge w:val="restart"/>
          </w:tcPr>
          <w:p w:rsidR="0041148F" w:rsidRPr="0041148F" w:rsidRDefault="0041148F" w:rsidP="00F0789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805" w:type="dxa"/>
            <w:vMerge w:val="restart"/>
          </w:tcPr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прав граждан на получение общедоступного и бесплатного дошкольного образования, общего образования и дополнительного образования;</w:t>
            </w:r>
          </w:p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современных условий обучения в образовательных учреждениях, в том числе и для детей с ограниченными возможностями здоровья;</w:t>
            </w:r>
          </w:p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</w:t>
            </w: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</w:t>
            </w:r>
            <w:r w:rsidRPr="00F0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учреждениях образования </w:t>
            </w:r>
            <w:proofErr w:type="spellStart"/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среды;</w:t>
            </w:r>
          </w:p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F0789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4) </w:t>
            </w:r>
            <w:r w:rsidRPr="0041148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осуществление государственной поддержки  лучших учителей, одаренных детей и талантливой молодежи, образовательных учреждений и создание условий для </w:t>
            </w:r>
            <w:r w:rsidRPr="0041148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lastRenderedPageBreak/>
              <w:t>внедрения новых моделей организации, содержания и технологий образовательного процесса;</w:t>
            </w:r>
          </w:p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5) </w:t>
            </w: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системы воспитания в образовательном процессе;</w:t>
            </w:r>
          </w:p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6) </w:t>
            </w: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системы повышения квалификации и переподготовки педагогических кадров;</w:t>
            </w:r>
          </w:p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7) </w:t>
            </w: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форм общественного участия в управлении образованием</w:t>
            </w:r>
          </w:p>
        </w:tc>
      </w:tr>
      <w:tr w:rsidR="0041148F" w:rsidRPr="00F0789F" w:rsidTr="00F0789F">
        <w:trPr>
          <w:cantSplit/>
          <w:trHeight w:val="3742"/>
        </w:trPr>
        <w:tc>
          <w:tcPr>
            <w:tcW w:w="2977" w:type="dxa"/>
            <w:vMerge/>
          </w:tcPr>
          <w:p w:rsidR="0041148F" w:rsidRPr="0041148F" w:rsidRDefault="0041148F" w:rsidP="00F0789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vMerge/>
          </w:tcPr>
          <w:p w:rsidR="0041148F" w:rsidRPr="0041148F" w:rsidRDefault="0041148F" w:rsidP="00F0789F">
            <w:pPr>
              <w:numPr>
                <w:ilvl w:val="0"/>
                <w:numId w:val="1"/>
              </w:numPr>
              <w:spacing w:after="0" w:line="240" w:lineRule="auto"/>
              <w:ind w:left="0" w:hanging="284"/>
              <w:jc w:val="left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41148F" w:rsidRPr="00F0789F" w:rsidTr="00F0789F">
        <w:trPr>
          <w:trHeight w:val="1318"/>
        </w:trPr>
        <w:tc>
          <w:tcPr>
            <w:tcW w:w="2977" w:type="dxa"/>
          </w:tcPr>
          <w:p w:rsidR="0041148F" w:rsidRPr="0041148F" w:rsidRDefault="0041148F" w:rsidP="00F0789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vMerge/>
            <w:tcBorders>
              <w:bottom w:val="single" w:sz="4" w:space="0" w:color="auto"/>
            </w:tcBorders>
          </w:tcPr>
          <w:p w:rsidR="0041148F" w:rsidRPr="0041148F" w:rsidRDefault="0041148F" w:rsidP="00F0789F">
            <w:pPr>
              <w:numPr>
                <w:ilvl w:val="0"/>
                <w:numId w:val="1"/>
              </w:numPr>
              <w:spacing w:after="0" w:line="240" w:lineRule="auto"/>
              <w:ind w:left="0" w:hanging="284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121B" w:rsidRPr="00F0789F" w:rsidTr="00F0789F">
        <w:trPr>
          <w:trHeight w:val="5518"/>
        </w:trPr>
        <w:tc>
          <w:tcPr>
            <w:tcW w:w="2977" w:type="dxa"/>
          </w:tcPr>
          <w:p w:rsidR="004C121B" w:rsidRPr="0041148F" w:rsidRDefault="004C121B" w:rsidP="00F0789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Важнейшие целевые </w:t>
            </w:r>
          </w:p>
          <w:p w:rsidR="004C121B" w:rsidRPr="0041148F" w:rsidRDefault="004C121B" w:rsidP="00F0789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индикаторы и показатели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4C121B" w:rsidRPr="0041148F" w:rsidRDefault="00F0789F" w:rsidP="00F078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="004C121B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обучающихся в образовательных учреждениях, отвечающих современным требованиям, предъявляемым к условиям образовательного процесса (в процентах);</w:t>
            </w:r>
            <w:proofErr w:type="gramEnd"/>
          </w:p>
          <w:p w:rsidR="004C121B" w:rsidRPr="0041148F" w:rsidRDefault="00F0789F" w:rsidP="00F078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="004C121B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 детей из малообеспеченных семей и детей с нарушениями здоровья, обучающихся в муниципальных общеобразовательных организациях, охваченных бесплатным питанием (в процентах);</w:t>
            </w:r>
          </w:p>
          <w:p w:rsidR="004C121B" w:rsidRPr="0041148F" w:rsidRDefault="00F0789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</w:t>
            </w:r>
            <w:r w:rsidR="004C121B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базовых общеобразовательных учреждений, оснащенных оборудованием для кабинетов физики, химии, биологии, географии, истории в соответствии с установленным перечнем учебного оборудования для образовательных учреждений, реализующих программы общего образования (в процентах);</w:t>
            </w:r>
          </w:p>
          <w:p w:rsidR="004C121B" w:rsidRPr="0041148F" w:rsidRDefault="00F0789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4) </w:t>
            </w:r>
            <w:r w:rsidR="004C121B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общеобразовательных учреждений, располагающих автоматизированными рабочими местами учителя в каждом учебном кабинете, в котором организуются учебные занятия обучающихся 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C121B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классов (в процентах);</w:t>
            </w:r>
          </w:p>
          <w:p w:rsidR="0052654B" w:rsidRDefault="00F0789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5) </w:t>
            </w:r>
            <w:r w:rsidR="004C121B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аккредитованных муниципальных образовательных учреждений (в процентах);</w:t>
            </w:r>
          </w:p>
          <w:p w:rsidR="00F0789F" w:rsidRDefault="0052654B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6) </w:t>
            </w:r>
            <w:r w:rsidR="004C121B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учащихся средних общеобразовательных учреждений в среднем на один компьютер (человек);</w:t>
            </w:r>
          </w:p>
          <w:p w:rsidR="004C121B" w:rsidRPr="00F0789F" w:rsidRDefault="0052654B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7) </w:t>
            </w:r>
            <w:r w:rsidR="004C121B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уроков, пропущенных </w:t>
            </w:r>
            <w:proofErr w:type="gramStart"/>
            <w:r w:rsidR="004C121B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="004C121B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общеобразовательных учреждений по болезни за учебный год в среднем на одного ученика (уроков);</w:t>
            </w:r>
          </w:p>
          <w:p w:rsidR="004C121B" w:rsidRDefault="0052654B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8) </w:t>
            </w:r>
            <w:r w:rsidR="004C121B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общеобразовательных учреждений и учреждений дополнительного образования детей, имеющих сформированные воспитательные системы (в процентах); </w:t>
            </w:r>
          </w:p>
          <w:p w:rsidR="00F0789F" w:rsidRDefault="0052654B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0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F0789F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обучающихся 9</w:t>
            </w:r>
            <w:r w:rsidR="00F0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F0789F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 классов общеобразовательных учреждений – участников третьего (областного) этапа Всероссийской олимпиады школьников по общеобразовательным </w:t>
            </w:r>
            <w:r w:rsidR="00F0789F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предметам от общего количества обучающихся 9</w:t>
            </w:r>
            <w:r w:rsidR="00F0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F0789F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классов общеобразовательных учреждений Челябинской области (в процентах);</w:t>
            </w:r>
          </w:p>
          <w:p w:rsidR="00F0789F" w:rsidRDefault="0052654B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F0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F0789F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образовательных учреждений, имеющих орган управления, реализующий государственно-общественный характер управления (в процентах);</w:t>
            </w:r>
          </w:p>
          <w:p w:rsidR="00F0789F" w:rsidRDefault="0052654B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F0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F0789F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педагогических работников общеобразовательных учреждений, имеющих высшую квалификационную категорию (в процентах);</w:t>
            </w:r>
          </w:p>
          <w:p w:rsidR="00F0789F" w:rsidRPr="0041148F" w:rsidRDefault="0052654B" w:rsidP="005265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12) </w:t>
            </w:r>
            <w:r w:rsidR="00F0789F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педагогических работников в возрасте до 30 лет, работающих в государственных и муниципальных общеобразовательных учреждениях, специальных (коррекционных) образовательных учреждениях для обучающихся, воспитанников с отклонениями в  развитии, дошкольных образовательных учреждениях, образовательных учреждениях дополнительного образования детей (в процентах)</w:t>
            </w:r>
          </w:p>
        </w:tc>
      </w:tr>
      <w:tr w:rsidR="0041148F" w:rsidRPr="00F0789F" w:rsidTr="00F0789F">
        <w:tc>
          <w:tcPr>
            <w:tcW w:w="2977" w:type="dxa"/>
          </w:tcPr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Сроки реализации </w:t>
            </w:r>
          </w:p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05" w:type="dxa"/>
          </w:tcPr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</w:t>
            </w:r>
            <w:r w:rsidR="00F07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годы</w:t>
            </w:r>
          </w:p>
        </w:tc>
      </w:tr>
      <w:tr w:rsidR="00AB770C" w:rsidRPr="00F0789F" w:rsidTr="00F0789F">
        <w:tc>
          <w:tcPr>
            <w:tcW w:w="2977" w:type="dxa"/>
          </w:tcPr>
          <w:p w:rsidR="00AB770C" w:rsidRPr="0041148F" w:rsidRDefault="00AB770C" w:rsidP="00AB77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</w:t>
            </w:r>
            <w:proofErr w:type="gramStart"/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основных</w:t>
            </w:r>
            <w:proofErr w:type="gramEnd"/>
          </w:p>
          <w:p w:rsidR="00AB770C" w:rsidRPr="0041148F" w:rsidRDefault="00AB770C" w:rsidP="00AB77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программных мероприятий</w:t>
            </w:r>
          </w:p>
        </w:tc>
        <w:tc>
          <w:tcPr>
            <w:tcW w:w="6805" w:type="dxa"/>
          </w:tcPr>
          <w:p w:rsidR="00817536" w:rsidRDefault="00817536" w:rsidP="00AB770C">
            <w:pPr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="00AB770C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прав граждан на получение общедоступного и бесплатного дошкольного, начального общего, основного общего, среднего (полного) общего и дополнительного образования;</w:t>
            </w:r>
            <w:r w:rsidR="00AB7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B770C" w:rsidRPr="0041148F" w:rsidRDefault="00817536" w:rsidP="00AB770C">
            <w:pPr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="00AB770C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образовательной среды, обеспечивающей доступность качественного образования для лиц с ограниченными возможностями здоровья и обеспечивающей их социализацию;</w:t>
            </w:r>
          </w:p>
          <w:p w:rsidR="00AB770C" w:rsidRPr="0041148F" w:rsidRDefault="002A2C03" w:rsidP="00AB770C">
            <w:pPr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</w:t>
            </w:r>
            <w:r w:rsidR="00AB770C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материально-технической базы образовательных учреждений;</w:t>
            </w:r>
          </w:p>
          <w:p w:rsidR="00AB770C" w:rsidRPr="0041148F" w:rsidRDefault="002A2C03" w:rsidP="00AB770C">
            <w:pPr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4) </w:t>
            </w:r>
            <w:r w:rsidR="00AB770C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информатизация системы образования;</w:t>
            </w:r>
          </w:p>
          <w:p w:rsidR="00AB770C" w:rsidRPr="0041148F" w:rsidRDefault="002A2C03" w:rsidP="00AB770C">
            <w:pPr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5) </w:t>
            </w:r>
            <w:r w:rsidR="00AB770C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форм воспитания в образовательном процессе;</w:t>
            </w:r>
          </w:p>
          <w:p w:rsidR="00AB770C" w:rsidRPr="0041148F" w:rsidRDefault="002A2C03" w:rsidP="00AB770C">
            <w:pPr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6) </w:t>
            </w:r>
            <w:r w:rsidR="00AB770C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поддержка образовательных учреждений;</w:t>
            </w:r>
          </w:p>
          <w:p w:rsidR="00AB770C" w:rsidRPr="0041148F" w:rsidRDefault="002A2C03" w:rsidP="00AB770C">
            <w:pPr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7) </w:t>
            </w:r>
            <w:r w:rsidR="00AB770C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поддержка системы дошкольного образования;</w:t>
            </w:r>
          </w:p>
          <w:p w:rsidR="00AB770C" w:rsidRPr="0041148F" w:rsidRDefault="002A2C03" w:rsidP="00AB770C">
            <w:pPr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8) </w:t>
            </w:r>
            <w:r w:rsidR="00AB770C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поддержка педагогических работников;</w:t>
            </w:r>
          </w:p>
          <w:p w:rsidR="00AB770C" w:rsidRPr="0041148F" w:rsidRDefault="002A2C03" w:rsidP="00AB770C">
            <w:pPr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9) </w:t>
            </w:r>
            <w:r w:rsidR="00AB770C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поддержка одаренных детей и талантливой молодежи;</w:t>
            </w:r>
          </w:p>
          <w:p w:rsidR="00AB770C" w:rsidRPr="0041148F" w:rsidRDefault="002A2C03" w:rsidP="00AB770C">
            <w:pPr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10) </w:t>
            </w:r>
            <w:r w:rsidR="00AB770C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здоровье</w:t>
            </w:r>
            <w:r w:rsidR="00AB7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B770C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сберегающих и безопасных условий организации образовательного процесса;</w:t>
            </w:r>
          </w:p>
          <w:p w:rsidR="00AB770C" w:rsidRPr="00AB770C" w:rsidRDefault="002A2C03" w:rsidP="00AB770C">
            <w:pPr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11) </w:t>
            </w:r>
            <w:r w:rsidR="00AB770C" w:rsidRPr="00AB7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организационное обеспечение доступного качественного образования</w:t>
            </w:r>
          </w:p>
        </w:tc>
      </w:tr>
      <w:tr w:rsidR="0041148F" w:rsidRPr="00F0789F" w:rsidTr="00F0789F">
        <w:tc>
          <w:tcPr>
            <w:tcW w:w="2977" w:type="dxa"/>
          </w:tcPr>
          <w:p w:rsidR="0041148F" w:rsidRPr="0041148F" w:rsidRDefault="0041148F" w:rsidP="00F0789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и источники </w:t>
            </w:r>
          </w:p>
          <w:p w:rsidR="0041148F" w:rsidRPr="0041148F" w:rsidRDefault="0041148F" w:rsidP="00F0789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финансирования </w:t>
            </w:r>
          </w:p>
          <w:p w:rsidR="0041148F" w:rsidRPr="0041148F" w:rsidRDefault="0041148F" w:rsidP="00F0789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05" w:type="dxa"/>
          </w:tcPr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</w:t>
            </w:r>
            <w:r w:rsidR="002A2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</w:t>
            </w: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1690,50 тысяч рублей</w:t>
            </w:r>
            <w:r w:rsidR="002A2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</w:t>
            </w:r>
            <w:r w:rsidR="002A2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ода </w:t>
            </w: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195536,62 тысяч рублей</w:t>
            </w:r>
            <w:r w:rsidR="002A2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</w:t>
            </w:r>
            <w:r w:rsidR="002A2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</w:t>
            </w: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1 000,00 тысяч рублей</w:t>
            </w:r>
            <w:r w:rsidR="002A2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1148F" w:rsidRPr="0041148F" w:rsidRDefault="0041148F" w:rsidP="00F07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  <w:r w:rsidR="002A2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198227,12</w:t>
            </w:r>
            <w:bookmarkStart w:id="0" w:name="_GoBack"/>
            <w:bookmarkEnd w:id="0"/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тысяч рублей</w:t>
            </w:r>
          </w:p>
        </w:tc>
      </w:tr>
      <w:tr w:rsidR="002A2C03" w:rsidRPr="00F0789F" w:rsidTr="00F0789F">
        <w:tc>
          <w:tcPr>
            <w:tcW w:w="2977" w:type="dxa"/>
          </w:tcPr>
          <w:p w:rsidR="002A2C03" w:rsidRPr="0041148F" w:rsidRDefault="002A2C03" w:rsidP="002A2C0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конечные </w:t>
            </w:r>
          </w:p>
          <w:p w:rsidR="002A2C03" w:rsidRPr="0041148F" w:rsidRDefault="002A2C03" w:rsidP="002A2C0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реализации Программы и показатели социально-экономической эффективности</w:t>
            </w:r>
          </w:p>
        </w:tc>
        <w:tc>
          <w:tcPr>
            <w:tcW w:w="6805" w:type="dxa"/>
          </w:tcPr>
          <w:p w:rsidR="002A2C03" w:rsidRPr="008E434E" w:rsidRDefault="008E434E" w:rsidP="008E43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="002A2C03" w:rsidRPr="008E4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количества обучающихся в образовательных учреждениях, отвечающих современным требованиям, предъявляемым к условиям образовательного процесса, до 92 процентов;</w:t>
            </w:r>
          </w:p>
          <w:p w:rsidR="002A2C03" w:rsidRPr="008E434E" w:rsidRDefault="008E434E" w:rsidP="008E43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</w:t>
            </w:r>
            <w:r w:rsidR="002A2C03" w:rsidRPr="008E4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охват бесплатным питанием детей из малообеспеченных семей и детей с нарушениями здоровья, обучающихся в муниципальных общеобразовательных организациях, до 100 процентов;</w:t>
            </w:r>
          </w:p>
          <w:p w:rsidR="008E434E" w:rsidRDefault="008E434E" w:rsidP="008E43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</w:t>
            </w:r>
            <w:r w:rsidR="002A2C03" w:rsidRPr="008E4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количества базовых общеобразовательных учреждений, оснащенных оборудованием для кабинетов физики, химии, биологии, географии, истории в соответствии с установленным перечнем учебного оборудования для образовательных учреждений, реализующих программы общего образования, до 16,6 процентов;</w:t>
            </w:r>
          </w:p>
          <w:p w:rsidR="002A2C03" w:rsidRPr="008E434E" w:rsidRDefault="008E434E" w:rsidP="008E43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4) </w:t>
            </w:r>
            <w:r w:rsidR="002A2C03" w:rsidRPr="008E4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количества общеобразовательных учреждений, располагающих автоматизированными рабочими местами учителя в каждом учебном кабинете, в котором организуются учебные занятия обучающихся 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2A2C03" w:rsidRPr="008E4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классов, до 100 процентов;</w:t>
            </w:r>
          </w:p>
          <w:p w:rsidR="002A2C03" w:rsidRPr="008E434E" w:rsidRDefault="008E434E" w:rsidP="008E43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5) </w:t>
            </w:r>
            <w:r w:rsidR="002A2C03" w:rsidRPr="008E4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количества аккредитованных муниципальных образовательных учреждений до 100 процентов;</w:t>
            </w:r>
          </w:p>
          <w:p w:rsidR="002A2C03" w:rsidRPr="008E434E" w:rsidRDefault="008E434E" w:rsidP="008E43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6) </w:t>
            </w:r>
            <w:r w:rsidR="002A2C03" w:rsidRPr="008E4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количества учащихся средних общеобразовательных учреждений в среднем на один компьютер до 8 человек;</w:t>
            </w:r>
          </w:p>
          <w:p w:rsidR="002A2C03" w:rsidRPr="008E434E" w:rsidRDefault="008E434E" w:rsidP="008E43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7) </w:t>
            </w:r>
            <w:r w:rsidR="002A2C03" w:rsidRPr="008E4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уменьшение количества уроков, пропущенных </w:t>
            </w:r>
            <w:proofErr w:type="gramStart"/>
            <w:r w:rsidR="002A2C03" w:rsidRPr="008E4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="002A2C03" w:rsidRPr="008E4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общеобразовательных учреждений по болезни за учебный год в среднем на одного ученика, до 28;</w:t>
            </w:r>
          </w:p>
          <w:p w:rsidR="002A2C03" w:rsidRPr="008E434E" w:rsidRDefault="008E434E" w:rsidP="008E43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8) </w:t>
            </w:r>
            <w:r w:rsidR="002A2C03" w:rsidRPr="008E4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количества обучающихся 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2A2C03" w:rsidRPr="008E4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классов общеобразовательных учреждений – участников третьего (областного) этапа Всероссийской олимпиады школьников по общеобразовательным предметам от общего количества обучающихся 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2A2C03" w:rsidRPr="008E4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классов общеобразовательных учреждений Челябинской области до 5 процентов;</w:t>
            </w:r>
          </w:p>
          <w:p w:rsidR="002A2C03" w:rsidRPr="008E434E" w:rsidRDefault="008E434E" w:rsidP="008E43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9) </w:t>
            </w:r>
            <w:r w:rsidR="002A2C03" w:rsidRPr="008E4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количества педагогических работников общеобразовательных учреждений, имеющих высшую квалификационную категорию, до 32 процентов;</w:t>
            </w:r>
          </w:p>
          <w:p w:rsidR="002A2C03" w:rsidRPr="008E434E" w:rsidRDefault="008E434E" w:rsidP="008E43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10) </w:t>
            </w:r>
            <w:r w:rsidR="002A2C03" w:rsidRPr="008E4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количества педагогических работников в возрасте до 30 лет, работающих в государственных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2C03" w:rsidRPr="008E4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муниципальных общеобразовательных учреждениях, специальных (коррекционных) образовательных учреждениях для обучающихся, воспитанников с отклонениями в  развитии, дошкольных образовательных учреждениях, образовательных учреждениях дополнительного образования детей, до 13 процентов</w:t>
            </w:r>
          </w:p>
        </w:tc>
      </w:tr>
      <w:tr w:rsidR="0041148F" w:rsidRPr="00F0789F" w:rsidTr="00F0789F">
        <w:tc>
          <w:tcPr>
            <w:tcW w:w="2977" w:type="dxa"/>
          </w:tcPr>
          <w:p w:rsidR="0041148F" w:rsidRPr="0041148F" w:rsidRDefault="0041148F" w:rsidP="00F0789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6805" w:type="dxa"/>
          </w:tcPr>
          <w:p w:rsidR="0041148F" w:rsidRPr="0041148F" w:rsidRDefault="008E434E" w:rsidP="008E43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41148F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правление реализацией Программы осуществляет Управление образования</w:t>
            </w:r>
            <w:r w:rsidR="005E0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Карталинского муниципального района</w:t>
            </w:r>
            <w:r w:rsidR="0041148F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41148F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41148F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ходом реализации Программы осуществляет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41148F" w:rsidRPr="00411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дминистрация Карталинского муниципального района и Министерство образования и науки Челябинской области</w:t>
            </w:r>
            <w:r w:rsidR="005E02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1148F" w:rsidRPr="00E46DB8" w:rsidRDefault="0041148F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DB8" w:rsidRPr="00E46DB8" w:rsidRDefault="0050186B" w:rsidP="0050186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DB8" w:rsidRPr="00E46DB8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E46DB8" w:rsidRPr="00E46DB8" w:rsidRDefault="00E46DB8" w:rsidP="00E46DB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DB8" w:rsidRPr="00E46DB8" w:rsidRDefault="008719D2" w:rsidP="00E46DB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  образования   Карталинского муниципального района в 2013-2014 годах осуществлялось в соответствии с главной стратегической целью – обеспечение устойчивого развития образования в районе, расширение его доступности, обеспечение качества и эффективности. В результате в районе сложилась структура управления системой образования, обеспечивающая её стабильное развитие на основе программно-целевого подхода.</w:t>
      </w:r>
    </w:p>
    <w:p w:rsidR="00E46DB8" w:rsidRPr="00E46DB8" w:rsidRDefault="008719D2" w:rsidP="00E46DB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функционирования и развития муниципальной системы образования за 4 года  показали, что система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не только сохранила основные показатели предыдущих лет, но и значительно их повысила. Вместе с тем отдельные направления деятельности в образовании требуют своего коренного улучшения, что связано с изменениями, происходящими на современном этапе в нашем обществе.</w:t>
      </w:r>
    </w:p>
    <w:p w:rsidR="00E46DB8" w:rsidRPr="00E46DB8" w:rsidRDefault="008719D2" w:rsidP="00E46DB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организационной основой реализации государственной политики Российской Федерации в сфере образования являются </w:t>
      </w:r>
      <w:hyperlink r:id="rId5" w:anchor="1000" w:history="1">
        <w:r w:rsidR="00E46DB8" w:rsidRPr="0050186B">
          <w:rPr>
            <w:rFonts w:ascii="Times New Roman" w:eastAsia="Times New Roman" w:hAnsi="Times New Roman"/>
            <w:sz w:val="28"/>
            <w:szCs w:val="28"/>
            <w:lang w:eastAsia="ru-RU"/>
          </w:rPr>
          <w:t>Концепция</w:t>
        </w:r>
      </w:hyperlink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долгосрочного социально-экономического развития Российской Федерации на период до 2020 года, государственная программа развития образования в Челябинской области на 2014</w:t>
      </w:r>
      <w:r w:rsidR="00187E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годы, национальная образовательная инициатива «Наша новая школа», в которых в качестве стратегической, обозначена цель повышения доступности качественного образования, соответствующего требованиям инновационного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развития экономики, современным потребностям общества</w:t>
      </w:r>
      <w:proofErr w:type="gramEnd"/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каждого гражданина.</w:t>
      </w:r>
    </w:p>
    <w:p w:rsidR="00E46DB8" w:rsidRPr="00E46DB8" w:rsidRDefault="008719D2" w:rsidP="00E46DB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«Развитие образования в Карталинском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ьном районе на 2015-2017 годы»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является организационной основой реализации политики Российской Федерации и Челябинской области в области образования на территории Карталинского муниципального района. Программа определяет стратегию развития муниципальной системы образования и меры по ее реализации.</w:t>
      </w:r>
    </w:p>
    <w:p w:rsidR="00E46DB8" w:rsidRPr="00E46DB8" w:rsidRDefault="000D65AC" w:rsidP="00E46DB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Программа представляет собой комплекс мероприятий,  направленных на решение приоритетных задач в сфере образования, отражающих изменения в структуре,  содержании и технологиях образования, организационно-правовых формах субъектов образовательной деятельности, материально-технических и финансово-экономических механизмах.</w:t>
      </w:r>
    </w:p>
    <w:p w:rsidR="00E46DB8" w:rsidRPr="00E46DB8" w:rsidRDefault="00E46DB8" w:rsidP="00E46DB8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DB8" w:rsidRPr="00187E31" w:rsidRDefault="00187E31" w:rsidP="00187E3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val="en-US" w:eastAsia="ru-RU"/>
        </w:rPr>
        <w:t>II</w:t>
      </w:r>
      <w:r w:rsidR="00E46DB8" w:rsidRPr="00187E31">
        <w:rPr>
          <w:rFonts w:ascii="Times New Roman" w:eastAsia="Times New Roman" w:hAnsi="Times New Roman"/>
          <w:bCs/>
          <w:sz w:val="28"/>
          <w:lang w:eastAsia="ru-RU"/>
        </w:rPr>
        <w:t>. Цели, задачи, основные направления реализации Программы</w:t>
      </w:r>
    </w:p>
    <w:p w:rsidR="00187E31" w:rsidRPr="00E46DB8" w:rsidRDefault="00187E31" w:rsidP="00E46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DB8" w:rsidRPr="00E46DB8" w:rsidRDefault="000D65AC" w:rsidP="00187E3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Главной целью развития системы образования Карталинского муниципального района является  создание условий для обеспечения доступности качественного образования, соответствующего требованиям инновационного развития экономики Карталинского муниципального района.</w:t>
      </w:r>
    </w:p>
    <w:p w:rsidR="00E46DB8" w:rsidRPr="00E46DB8" w:rsidRDefault="000D65AC" w:rsidP="00187E3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поставленной цели потребуется решить следующие основные задачи:</w:t>
      </w:r>
    </w:p>
    <w:p w:rsidR="00E46DB8" w:rsidRPr="00E46DB8" w:rsidRDefault="000D65AC" w:rsidP="00187E3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187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реализация прав граждан на получение общедоступного и бесплатного дошкольного образования, общего образования и дополнительного образования;</w:t>
      </w:r>
    </w:p>
    <w:p w:rsidR="00E46DB8" w:rsidRPr="00E46DB8" w:rsidRDefault="000D65AC" w:rsidP="00187E3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187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создание современных условий обучения в образовательных учреждениях, в том числе и для детей с ограниченными возможностями здоровья;</w:t>
      </w:r>
    </w:p>
    <w:p w:rsidR="00E46DB8" w:rsidRPr="00E46DB8" w:rsidRDefault="000D65AC" w:rsidP="00187E3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в учреждениях образования </w:t>
      </w:r>
      <w:proofErr w:type="spellStart"/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здоровьесберегающей</w:t>
      </w:r>
      <w:proofErr w:type="spellEnd"/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среды;</w:t>
      </w:r>
    </w:p>
    <w:p w:rsidR="00E46DB8" w:rsidRPr="00E46DB8" w:rsidRDefault="000D65AC" w:rsidP="00187E3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187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осуществление государственной поддержки  лучших учителей, одаренных детей и талантливой молодежи, образовательных учреждений и создание условий для внедрения новых моделей организации, содержания и технологий образовательного процесса;</w:t>
      </w:r>
    </w:p>
    <w:p w:rsidR="00E46DB8" w:rsidRPr="00E46DB8" w:rsidRDefault="000D65AC" w:rsidP="00187E3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187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воспитания в образовательном процессе;</w:t>
      </w:r>
    </w:p>
    <w:p w:rsidR="00E46DB8" w:rsidRPr="00E46DB8" w:rsidRDefault="000D65AC" w:rsidP="00187E3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187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повышения квалификации и переподготовки педагогических кадров;</w:t>
      </w:r>
    </w:p>
    <w:p w:rsidR="00E46DB8" w:rsidRPr="00E46DB8" w:rsidRDefault="000D65AC" w:rsidP="00187E3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="00187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развитие форм общественного участия в управлении образованием.</w:t>
      </w:r>
    </w:p>
    <w:p w:rsidR="00E46DB8" w:rsidRPr="00E46DB8" w:rsidRDefault="000D65AC" w:rsidP="00187E3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Каждая из задач Программы носит комплексный характер и направлена на</w:t>
      </w:r>
      <w:r w:rsidR="00187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реализацию нескольких приоритетных направлений развития образовательной системы Карталинского муниципального района:</w:t>
      </w:r>
    </w:p>
    <w:p w:rsidR="00E46DB8" w:rsidRPr="00E46DB8" w:rsidRDefault="00187E31" w:rsidP="00187E31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р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азвитие доступности и повышение качества дошкольного 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6DB8" w:rsidRPr="00187E31" w:rsidRDefault="00187E31" w:rsidP="00187E3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с</w:t>
      </w:r>
      <w:r w:rsidR="00E46DB8" w:rsidRPr="00187E31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 содержания и технологий образования в системе общего, специального (коррекционного) и дополнительного образования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6DB8" w:rsidRPr="00187E31" w:rsidRDefault="00187E31" w:rsidP="00187E3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п</w:t>
      </w:r>
      <w:r w:rsidR="00E46DB8" w:rsidRPr="00187E31">
        <w:rPr>
          <w:rFonts w:ascii="Times New Roman" w:eastAsia="Times New Roman" w:hAnsi="Times New Roman"/>
          <w:sz w:val="28"/>
          <w:szCs w:val="28"/>
          <w:lang w:eastAsia="ru-RU"/>
        </w:rPr>
        <w:t>оддержка детей из малообеспеченных семей и детей с нарушениями здоровья, обучающихся в муниципальных общеобразовательных организациях путем предоставления бесплатного питания;</w:t>
      </w:r>
    </w:p>
    <w:p w:rsidR="00E46DB8" w:rsidRPr="00187E31" w:rsidRDefault="00187E31" w:rsidP="00187E3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п</w:t>
      </w:r>
      <w:r w:rsidR="00E46DB8" w:rsidRPr="00187E31">
        <w:rPr>
          <w:rFonts w:ascii="Times New Roman" w:eastAsia="Times New Roman" w:hAnsi="Times New Roman"/>
          <w:sz w:val="28"/>
          <w:szCs w:val="28"/>
          <w:lang w:eastAsia="ru-RU"/>
        </w:rPr>
        <w:t>оддержка талантливых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6DB8" w:rsidRPr="00187E31" w:rsidRDefault="00187E31" w:rsidP="00187E3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р</w:t>
      </w:r>
      <w:r w:rsidR="00E46DB8" w:rsidRPr="00187E31">
        <w:rPr>
          <w:rFonts w:ascii="Times New Roman" w:eastAsia="Times New Roman" w:hAnsi="Times New Roman"/>
          <w:sz w:val="28"/>
          <w:szCs w:val="28"/>
          <w:lang w:eastAsia="ru-RU"/>
        </w:rPr>
        <w:t>азвитие системы воспитания детей и подростков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6DB8" w:rsidRPr="00187E31" w:rsidRDefault="00187E31" w:rsidP="00187E3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р</w:t>
      </w:r>
      <w:r w:rsidR="00E46DB8" w:rsidRPr="00187E31">
        <w:rPr>
          <w:rFonts w:ascii="Times New Roman" w:eastAsia="Times New Roman" w:hAnsi="Times New Roman"/>
          <w:sz w:val="28"/>
          <w:szCs w:val="28"/>
          <w:lang w:eastAsia="ru-RU"/>
        </w:rPr>
        <w:t>еализация кадровой политики в сфере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6DB8" w:rsidRPr="00187E31" w:rsidRDefault="00187E31" w:rsidP="00187E3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с</w:t>
      </w:r>
      <w:r w:rsidR="00E46DB8" w:rsidRPr="00187E31">
        <w:rPr>
          <w:rFonts w:ascii="Times New Roman" w:eastAsia="Times New Roman" w:hAnsi="Times New Roman"/>
          <w:sz w:val="28"/>
          <w:szCs w:val="28"/>
          <w:lang w:eastAsia="ru-RU"/>
        </w:rPr>
        <w:t>оздание материально-технических условий для обеспечения качества образовательного процесса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6DB8" w:rsidRPr="00187E31" w:rsidRDefault="00187E31" w:rsidP="00187E3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ф</w:t>
      </w:r>
      <w:r w:rsidR="00E46DB8" w:rsidRPr="00187E31">
        <w:rPr>
          <w:rFonts w:ascii="Times New Roman" w:eastAsia="Times New Roman" w:hAnsi="Times New Roman"/>
          <w:sz w:val="28"/>
          <w:szCs w:val="28"/>
          <w:lang w:eastAsia="ru-RU"/>
        </w:rPr>
        <w:t>ормирование условий для широкого внедрения информационно-коммуникационных технологий в образовательный процесс в интересах обеспечения доступного качественного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6DB8" w:rsidRPr="00187E31" w:rsidRDefault="00E46DB8" w:rsidP="00187E3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E3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87E31">
        <w:rPr>
          <w:rFonts w:ascii="Times New Roman" w:eastAsia="Times New Roman" w:hAnsi="Times New Roman"/>
          <w:sz w:val="28"/>
          <w:szCs w:val="28"/>
          <w:lang w:eastAsia="ru-RU"/>
        </w:rPr>
        <w:t>) с</w:t>
      </w:r>
      <w:r w:rsidRPr="00187E31">
        <w:rPr>
          <w:rFonts w:ascii="Times New Roman" w:eastAsia="Times New Roman" w:hAnsi="Times New Roman"/>
          <w:sz w:val="28"/>
          <w:szCs w:val="28"/>
          <w:lang w:eastAsia="ru-RU"/>
        </w:rPr>
        <w:t>охранение и укрепление здоровья обучающихся в системе учреждений образования</w:t>
      </w:r>
      <w:r w:rsidR="00187E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6DB8" w:rsidRPr="00187E31" w:rsidRDefault="00E46DB8" w:rsidP="00187E3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E3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87E31">
        <w:rPr>
          <w:rFonts w:ascii="Times New Roman" w:eastAsia="Times New Roman" w:hAnsi="Times New Roman"/>
          <w:sz w:val="28"/>
          <w:szCs w:val="28"/>
          <w:lang w:eastAsia="ru-RU"/>
        </w:rPr>
        <w:t>) р</w:t>
      </w:r>
      <w:r w:rsidRPr="00187E31">
        <w:rPr>
          <w:rFonts w:ascii="Times New Roman" w:eastAsia="Times New Roman" w:hAnsi="Times New Roman"/>
          <w:sz w:val="28"/>
          <w:szCs w:val="28"/>
          <w:lang w:eastAsia="ru-RU"/>
        </w:rPr>
        <w:t>азвитие самостоятельности образовательных учреждений.</w:t>
      </w:r>
    </w:p>
    <w:p w:rsidR="00E46DB8" w:rsidRPr="00E46DB8" w:rsidRDefault="00E46DB8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E31" w:rsidRDefault="00187E31" w:rsidP="00187E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 xml:space="preserve">. Механизмы и пути реализации </w:t>
      </w:r>
    </w:p>
    <w:p w:rsidR="00E46DB8" w:rsidRPr="00E46DB8" w:rsidRDefault="00E46DB8" w:rsidP="00187E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DB8">
        <w:rPr>
          <w:rFonts w:ascii="Times New Roman" w:eastAsia="Times New Roman" w:hAnsi="Times New Roman"/>
          <w:sz w:val="28"/>
          <w:szCs w:val="28"/>
          <w:lang w:eastAsia="ru-RU"/>
        </w:rPr>
        <w:t>основных направлений Программы</w:t>
      </w:r>
    </w:p>
    <w:p w:rsidR="00E46DB8" w:rsidRPr="00E46DB8" w:rsidRDefault="00E46DB8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DB8" w:rsidRPr="00E46DB8" w:rsidRDefault="000D65AC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Механизм реализации</w:t>
      </w:r>
      <w:r w:rsidR="003F2B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Программы представляет собой  скоординированную по срокам, объемам, направлениям деятельность исполнителей по реализации программных мероприятий. По отдельным мероприятиям Программы ее исполнителями разрабатываются и осуществляются приказы,  конкретные планы действий. В ходе реализации мероприятий Программы допустимо оперативное изменение исполнителем способов и условий выполнения этих мероприятий, с обязательным соблюдением условий решения поставленных задач.</w:t>
      </w:r>
    </w:p>
    <w:p w:rsidR="00E46DB8" w:rsidRPr="00E46DB8" w:rsidRDefault="00407797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заказчиком-координатором Программы является Управление образования Карталинского муниципального района.</w:t>
      </w:r>
    </w:p>
    <w:p w:rsidR="00E46DB8" w:rsidRPr="00E46DB8" w:rsidRDefault="00407797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образования Карталинского муниципального района осуществляет:</w:t>
      </w:r>
    </w:p>
    <w:p w:rsidR="00E46DB8" w:rsidRPr="00E46DB8" w:rsidRDefault="003F2B9F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подготовку информации и отчетов для Министерства образования и науки  Челябинской области, главы Карталинского муниципального района, Собрания депутатов Карталинского муниципального района;</w:t>
      </w:r>
    </w:p>
    <w:p w:rsidR="00E46DB8" w:rsidRPr="00E46DB8" w:rsidRDefault="003F2B9F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механизма реализации Программы.</w:t>
      </w:r>
    </w:p>
    <w:p w:rsidR="00E46DB8" w:rsidRPr="00E46DB8" w:rsidRDefault="00407797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образования ежегодно подготавливает бюджетную заявку на финансирование мероприятий Программы из муниципального бюджета на очередной финансовый год.</w:t>
      </w:r>
    </w:p>
    <w:p w:rsidR="00E46DB8" w:rsidRPr="00E46DB8" w:rsidRDefault="00407797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образования Карталинского муниципального района анализирует выполнение мероприятий Программы и ежемесячно информирует Министерство образования и науки Челябинской области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дминистрацию Карталинского муниципального района о достигнутых результатах.</w:t>
      </w:r>
    </w:p>
    <w:p w:rsidR="00E46DB8" w:rsidRPr="00E46DB8" w:rsidRDefault="00407797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Оценка достижения эффективности деятельности по выполнению программных мероприятий осуществляется посредством мониторинга на основе индикативных показателей.</w:t>
      </w:r>
    </w:p>
    <w:p w:rsidR="00E46DB8" w:rsidRPr="00E46DB8" w:rsidRDefault="00407797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Механизм реализации Программы включает:</w:t>
      </w:r>
    </w:p>
    <w:p w:rsidR="00E46DB8" w:rsidRPr="00E46DB8" w:rsidRDefault="00E46DB8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DB8">
        <w:rPr>
          <w:rFonts w:ascii="Times New Roman" w:eastAsia="Times New Roman" w:hAnsi="Times New Roman"/>
          <w:sz w:val="28"/>
          <w:szCs w:val="28"/>
          <w:lang w:eastAsia="ru-RU"/>
        </w:rPr>
        <w:t>1) выполнение программных мероприятий за счет средств муниципального бюджета;</w:t>
      </w:r>
    </w:p>
    <w:p w:rsidR="00E46DB8" w:rsidRPr="00E46DB8" w:rsidRDefault="00E46DB8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DB8">
        <w:rPr>
          <w:rFonts w:ascii="Times New Roman" w:eastAsia="Times New Roman" w:hAnsi="Times New Roman"/>
          <w:sz w:val="28"/>
          <w:szCs w:val="28"/>
          <w:lang w:eastAsia="ru-RU"/>
        </w:rPr>
        <w:t>2) уточнение объемов финансирования Программы;</w:t>
      </w:r>
    </w:p>
    <w:p w:rsidR="00E46DB8" w:rsidRPr="00E46DB8" w:rsidRDefault="00E46DB8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DB8">
        <w:rPr>
          <w:rFonts w:ascii="Times New Roman" w:eastAsia="Times New Roman" w:hAnsi="Times New Roman"/>
          <w:sz w:val="28"/>
          <w:szCs w:val="28"/>
          <w:lang w:eastAsia="ru-RU"/>
        </w:rPr>
        <w:t>3) корректировку Программы;</w:t>
      </w:r>
    </w:p>
    <w:p w:rsidR="00E46DB8" w:rsidRPr="00E46DB8" w:rsidRDefault="00E46DB8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DB8">
        <w:rPr>
          <w:rFonts w:ascii="Times New Roman" w:eastAsia="Times New Roman" w:hAnsi="Times New Roman"/>
          <w:sz w:val="28"/>
          <w:szCs w:val="28"/>
          <w:lang w:eastAsia="ru-RU"/>
        </w:rPr>
        <w:t>4) подготовку докладов и отчетов о реализации Программы и обсуждение достигнутых результатов.</w:t>
      </w:r>
    </w:p>
    <w:p w:rsidR="00E46DB8" w:rsidRPr="00E46DB8" w:rsidRDefault="00407797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изменений в Программу осуществляется в порядке, установленном законодательством Российской Федерации и Челябинской области.</w:t>
      </w:r>
    </w:p>
    <w:p w:rsidR="00E46DB8" w:rsidRPr="00E46DB8" w:rsidRDefault="00407797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подлежит широкому освещению в средствах массовой информации Карталинского района.</w:t>
      </w:r>
    </w:p>
    <w:p w:rsidR="00E46DB8" w:rsidRPr="00E46DB8" w:rsidRDefault="00E46DB8" w:rsidP="00E46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DB8" w:rsidRPr="003F2B9F" w:rsidRDefault="003F2B9F" w:rsidP="003F2B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3F2B9F">
        <w:rPr>
          <w:rFonts w:ascii="Times New Roman" w:eastAsia="Times New Roman" w:hAnsi="Times New Roman"/>
          <w:sz w:val="28"/>
          <w:szCs w:val="28"/>
          <w:lang w:eastAsia="ru-RU"/>
        </w:rPr>
        <w:t>. Сроки реализации</w:t>
      </w:r>
    </w:p>
    <w:p w:rsidR="003F2B9F" w:rsidRPr="00E46DB8" w:rsidRDefault="003F2B9F" w:rsidP="00E46D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DB8" w:rsidRPr="00E46DB8" w:rsidRDefault="00B771AF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рассчитана на 2015</w:t>
      </w:r>
      <w:r w:rsidR="007A34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2017 годы.</w:t>
      </w:r>
    </w:p>
    <w:p w:rsidR="00E46DB8" w:rsidRPr="00E46DB8" w:rsidRDefault="00B771AF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В 2015</w:t>
      </w:r>
      <w:r w:rsidR="007A34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годах выполняются мероприятия, направленные на достижение результатов деятельности по индикативным показателям. Организуется выполнение программных мероприятий, предусматривающих меры по обновлению материально-технической базы образовательных учреждений, информатизации системы образования, совершенствованию форм воспитания в образовательном процессе; государственной поддержке образовательных учреждений, государственной поддержке системы дошкольного образования, педагогических работников, одаренных детей и талантливой молодежи, формированию </w:t>
      </w:r>
      <w:proofErr w:type="spellStart"/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 xml:space="preserve"> и безопасных условий организации образовательных процессов.</w:t>
      </w:r>
    </w:p>
    <w:p w:rsidR="00E46DB8" w:rsidRPr="00E46DB8" w:rsidRDefault="00B771AF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Выполнение установленных сроков реализации Программы обеспечивается системой программных мероприятий и освещается в средствах массовой информации Карталинского муниципального района.</w:t>
      </w:r>
    </w:p>
    <w:p w:rsidR="00E46DB8" w:rsidRPr="00E46DB8" w:rsidRDefault="00E46DB8" w:rsidP="00E46DB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3497" w:rsidRPr="007A3497" w:rsidRDefault="007A3497" w:rsidP="007A34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. Система программных мероприятий</w:t>
      </w:r>
    </w:p>
    <w:p w:rsidR="007A3497" w:rsidRPr="00E46DB8" w:rsidRDefault="007A3497" w:rsidP="00E46D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DB8" w:rsidRPr="00E46DB8" w:rsidRDefault="00F02D87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В Программе предусматривается реализация мероприятий по основным направлениям (таблица 1).</w:t>
      </w:r>
    </w:p>
    <w:p w:rsidR="00E46DB8" w:rsidRPr="00E46DB8" w:rsidRDefault="00E46DB8" w:rsidP="007A34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DB8" w:rsidRPr="007A3497" w:rsidRDefault="007A3497" w:rsidP="007A34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. Ресурсное обеспечение Программы</w:t>
      </w:r>
    </w:p>
    <w:p w:rsidR="007A3497" w:rsidRPr="00E46DB8" w:rsidRDefault="007A3497" w:rsidP="00E46DB8">
      <w:pPr>
        <w:spacing w:after="0" w:line="240" w:lineRule="auto"/>
        <w:rPr>
          <w:rFonts w:eastAsia="Times New Roman"/>
          <w:b/>
          <w:lang w:eastAsia="ru-RU"/>
        </w:rPr>
      </w:pPr>
    </w:p>
    <w:p w:rsidR="00E46DB8" w:rsidRPr="00E46DB8" w:rsidRDefault="00F02D87" w:rsidP="00E46D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22.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Источником финансирования мероприятий Программы являются средства областного  бюджета и бюджета Карталинского муниципального района. Общий объем финансирования представлен в таблице 1.</w:t>
      </w:r>
    </w:p>
    <w:p w:rsidR="00E46DB8" w:rsidRDefault="00E46DB8" w:rsidP="00E46D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DB8" w:rsidRPr="007A3497" w:rsidRDefault="007A3497" w:rsidP="007A34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VII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. Ожидаемые результаты реализации Пр</w:t>
      </w:r>
      <w:r w:rsidRPr="007A3497">
        <w:rPr>
          <w:rFonts w:ascii="Times New Roman" w:eastAsia="Times New Roman" w:hAnsi="Times New Roman"/>
          <w:sz w:val="28"/>
          <w:szCs w:val="28"/>
          <w:lang w:eastAsia="ru-RU"/>
        </w:rPr>
        <w:t>ограммы</w:t>
      </w:r>
    </w:p>
    <w:p w:rsidR="007A3497" w:rsidRPr="00E46DB8" w:rsidRDefault="007A3497" w:rsidP="00E46D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DB8" w:rsidRPr="00E46DB8" w:rsidRDefault="006A3A49" w:rsidP="007A349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23.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Программы позволит:</w:t>
      </w:r>
    </w:p>
    <w:p w:rsidR="00E46DB8" w:rsidRPr="006A3A49" w:rsidRDefault="006A3A49" w:rsidP="006A3A4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E46DB8" w:rsidRPr="006A3A49">
        <w:rPr>
          <w:rFonts w:ascii="Times New Roman" w:eastAsia="Times New Roman" w:hAnsi="Times New Roman"/>
          <w:sz w:val="28"/>
          <w:szCs w:val="28"/>
          <w:lang w:eastAsia="ru-RU"/>
        </w:rPr>
        <w:t>увеличить количество обучающихся в образовательных учреждениях, отвечающих современным требованиям, предъявляемым к условиям образовательного процесса;</w:t>
      </w:r>
      <w:proofErr w:type="gramEnd"/>
    </w:p>
    <w:p w:rsidR="00E46DB8" w:rsidRPr="006A3A49" w:rsidRDefault="006A3A49" w:rsidP="006A3A4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E46DB8" w:rsidRPr="006A3A49">
        <w:rPr>
          <w:rFonts w:ascii="Times New Roman" w:eastAsia="Times New Roman" w:hAnsi="Times New Roman"/>
          <w:sz w:val="28"/>
          <w:szCs w:val="28"/>
          <w:lang w:eastAsia="ru-RU"/>
        </w:rPr>
        <w:t>сохранить</w:t>
      </w:r>
      <w:r w:rsidR="00E46DB8" w:rsidRPr="006A3A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46DB8" w:rsidRPr="006A3A49">
        <w:rPr>
          <w:rFonts w:ascii="Times New Roman" w:eastAsia="Times New Roman" w:hAnsi="Times New Roman"/>
          <w:sz w:val="28"/>
          <w:szCs w:val="28"/>
          <w:lang w:eastAsia="ru-RU"/>
        </w:rPr>
        <w:t>количество детей из малообеспеченных семей и детей с нарушениями здоровья, обучающихся в общеобразовательных организациях, охваченных бесплатным питанием;</w:t>
      </w:r>
    </w:p>
    <w:p w:rsidR="00E46DB8" w:rsidRPr="006A3A49" w:rsidRDefault="006A3A49" w:rsidP="006A3A4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E46DB8" w:rsidRPr="006A3A49">
        <w:rPr>
          <w:rFonts w:ascii="Times New Roman" w:eastAsia="Times New Roman" w:hAnsi="Times New Roman"/>
          <w:sz w:val="28"/>
          <w:szCs w:val="28"/>
          <w:lang w:eastAsia="ru-RU"/>
        </w:rPr>
        <w:t>увеличить количество базовых общеобразовательных учреждений, оснащенных оборудованием для кабинетов физики, химии, биологии, географии, истории в соответствии с установленным перечнем учебного оборудования для образовательных учреждений, реализующих программы общего образования;</w:t>
      </w:r>
    </w:p>
    <w:p w:rsidR="00E46DB8" w:rsidRPr="006A3A49" w:rsidRDefault="006A3A49" w:rsidP="006A3A4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E46DB8" w:rsidRPr="006A3A49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увеличить количество общеобразовательных учреждений, располагающих автоматизированными рабочими местами учителя в каждом учебном кабинете, в котором организуются учебные занятия обучающихся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DB8" w:rsidRPr="006A3A4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46DB8" w:rsidRPr="006A3A49">
        <w:rPr>
          <w:rFonts w:ascii="Times New Roman" w:eastAsia="Times New Roman" w:hAnsi="Times New Roman"/>
          <w:sz w:val="28"/>
          <w:szCs w:val="28"/>
          <w:lang w:eastAsia="ru-RU"/>
        </w:rPr>
        <w:t>11 классов;</w:t>
      </w:r>
    </w:p>
    <w:p w:rsidR="00E46DB8" w:rsidRPr="006A3A49" w:rsidRDefault="006A3A49" w:rsidP="006A3A4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E46DB8" w:rsidRPr="006A3A49">
        <w:rPr>
          <w:rFonts w:ascii="Times New Roman" w:eastAsia="Times New Roman" w:hAnsi="Times New Roman"/>
          <w:sz w:val="28"/>
          <w:szCs w:val="28"/>
          <w:lang w:eastAsia="ru-RU"/>
        </w:rPr>
        <w:t>сохранить количество аккредитованных муниципальных образовательных учреждений;</w:t>
      </w:r>
    </w:p>
    <w:p w:rsidR="00E46DB8" w:rsidRPr="006A3A49" w:rsidRDefault="006A3A49" w:rsidP="006A3A4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E46DB8" w:rsidRPr="006A3A49">
        <w:rPr>
          <w:rFonts w:ascii="Times New Roman" w:eastAsia="Times New Roman" w:hAnsi="Times New Roman"/>
          <w:sz w:val="28"/>
          <w:szCs w:val="28"/>
          <w:lang w:eastAsia="ru-RU"/>
        </w:rPr>
        <w:t>уменьшить количество учащихся средних общеобразовательных учреждений в среднем на один компьютер;</w:t>
      </w:r>
    </w:p>
    <w:p w:rsidR="00E46DB8" w:rsidRPr="006A3A49" w:rsidRDefault="006A3A49" w:rsidP="006A3A4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E46DB8" w:rsidRPr="006A3A49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уменьшить количество уроков, пропущенных </w:t>
      </w:r>
      <w:proofErr w:type="gramStart"/>
      <w:r w:rsidR="00E46DB8" w:rsidRPr="006A3A49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="00E46DB8" w:rsidRPr="006A3A4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общеобразовательных учреждений по болезни за учебный год в среднем на одного ученика;</w:t>
      </w:r>
    </w:p>
    <w:p w:rsidR="00E46DB8" w:rsidRPr="006A3A49" w:rsidRDefault="006A3A49" w:rsidP="006A3A4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E46DB8" w:rsidRPr="006A3A49">
        <w:rPr>
          <w:rFonts w:ascii="Times New Roman" w:eastAsia="Times New Roman" w:hAnsi="Times New Roman"/>
          <w:sz w:val="28"/>
          <w:szCs w:val="28"/>
          <w:lang w:eastAsia="ru-RU"/>
        </w:rPr>
        <w:t>увеличить количество обучающихся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46DB8" w:rsidRPr="006A3A49">
        <w:rPr>
          <w:rFonts w:ascii="Times New Roman" w:eastAsia="Times New Roman" w:hAnsi="Times New Roman"/>
          <w:sz w:val="28"/>
          <w:szCs w:val="28"/>
          <w:lang w:eastAsia="ru-RU"/>
        </w:rPr>
        <w:t>11 классов общеобразовательных учреждений – участников третьего (областного) этапа Всероссийской олимпиады школьников по общеобразовательным предметам от общего количества обучающихся 9–11 классов общеобразовательных учреждений Челябинской области;</w:t>
      </w:r>
    </w:p>
    <w:p w:rsidR="00E46DB8" w:rsidRPr="006A3A49" w:rsidRDefault="006A3A49" w:rsidP="006A3A4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 w:rsidR="00E46DB8" w:rsidRPr="006A3A49">
        <w:rPr>
          <w:rFonts w:ascii="Times New Roman" w:eastAsia="Times New Roman" w:hAnsi="Times New Roman"/>
          <w:sz w:val="28"/>
          <w:szCs w:val="28"/>
          <w:lang w:eastAsia="ru-RU"/>
        </w:rPr>
        <w:t>увеличить количество педагогических работников общеобразовательных учреждений, имеющих высшую квалификационную категорию;</w:t>
      </w:r>
    </w:p>
    <w:p w:rsidR="00E46DB8" w:rsidRPr="006A3A49" w:rsidRDefault="006A3A49" w:rsidP="006A3A4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="00E46DB8" w:rsidRPr="006A3A49">
        <w:rPr>
          <w:rFonts w:ascii="Times New Roman" w:eastAsia="Times New Roman" w:hAnsi="Times New Roman"/>
          <w:sz w:val="28"/>
          <w:szCs w:val="28"/>
          <w:lang w:eastAsia="ru-RU"/>
        </w:rPr>
        <w:t>увеличить количество педагогических работников в возрасте до 30 лет, работающих в государственных и муниципальных общеобразовательных учреждениях, специальных (коррекционных) образовательных учреждениях для обучающихся, воспитанников с отклонениями в  развитии, дошкольных образовательных учреждениях, образовательных учреждениях дополнительного образования детей.</w:t>
      </w:r>
    </w:p>
    <w:p w:rsidR="00E46DB8" w:rsidRPr="00E46DB8" w:rsidRDefault="006A3A49" w:rsidP="007A349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24. </w:t>
      </w:r>
      <w:proofErr w:type="gramStart"/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целевыми индикативными показателями реализации Программы избраны показатели, позволяющие адекватно оценить процессы достижения результатов, измерить на основе отобранных критериев результаты развития процессов в динамике, осуществить мониторинг реализации запланированных программных мероприятий на областном и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муниципальном уровнях, оптимизировать финансовые расходы из всех источников финансирования.</w:t>
      </w:r>
      <w:proofErr w:type="gramEnd"/>
    </w:p>
    <w:p w:rsidR="00E46DB8" w:rsidRPr="00E46DB8" w:rsidRDefault="00AF62A4" w:rsidP="007A349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Индикативные показатели:</w:t>
      </w:r>
    </w:p>
    <w:p w:rsidR="00E46DB8" w:rsidRPr="00E46DB8" w:rsidRDefault="00AF62A4" w:rsidP="007A349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показатель 1 – 92,5 процента обучающихся в образовательных учреждениях, отвечающих современным требованиям, предъявляемым к условиям образовательного процесса;</w:t>
      </w:r>
      <w:proofErr w:type="gramEnd"/>
    </w:p>
    <w:p w:rsidR="00E46DB8" w:rsidRPr="00E46DB8" w:rsidRDefault="00AF62A4" w:rsidP="007A349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показатель 2 – 100 процентов детей из малообеспеченных семей и детей с нарушениями здоровья, обучающихся в общеобразовательных организациях и охваченных бесплатным питанием;</w:t>
      </w:r>
    </w:p>
    <w:p w:rsidR="00E46DB8" w:rsidRPr="00E46DB8" w:rsidRDefault="00AF62A4" w:rsidP="007A349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показатель 3 – 17 процентов базовых общеобразовательных учреждений, оснащенных оборудованием для кабинетов физики, химии, биологии, географии, истории в соответствии с установленным перечнем учебного оборудования для образовательных учреждений, реализующих программы общего образования;</w:t>
      </w:r>
    </w:p>
    <w:p w:rsidR="00E46DB8" w:rsidRPr="00E46DB8" w:rsidRDefault="00AF62A4" w:rsidP="007A349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4 – 100 процентов общеобразовательных учреждений, располагающих автоматизированными рабочими местами учителя в каждом учебном кабинете, в котором организуются учебные занятия обучающихся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11 классов;</w:t>
      </w:r>
    </w:p>
    <w:p w:rsidR="00E46DB8" w:rsidRPr="00E46DB8" w:rsidRDefault="00AF62A4" w:rsidP="007A349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показатель 5 – 100 процентов аккредитованных муниципальных образовательных учреждений;</w:t>
      </w:r>
    </w:p>
    <w:p w:rsidR="00E46DB8" w:rsidRPr="00E46DB8" w:rsidRDefault="00AF62A4" w:rsidP="007A349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показатель 6 – 7 учащихся средних общеобразовательных учреждений в среднем на один компьютер;</w:t>
      </w:r>
    </w:p>
    <w:p w:rsidR="00E46DB8" w:rsidRPr="00E46DB8" w:rsidRDefault="00AF62A4" w:rsidP="007A349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показатель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 xml:space="preserve">– 27 уроков, пропущенных </w:t>
      </w:r>
      <w:proofErr w:type="gramStart"/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общеобразовательных учреждений по болезни за учебный год в среднем на одного ученика;</w:t>
      </w:r>
    </w:p>
    <w:p w:rsidR="00E46DB8" w:rsidRPr="00E46DB8" w:rsidRDefault="00AF62A4" w:rsidP="007A349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показатель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– 5 процентов обучающихся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11 классов общеобразовательных учреждений – участников третьего (областного) этапа Всероссийской олимпиады школьников по общеобразовательным предметам от общего количества обучающихся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11 классов общеобразовательных учреждений Челябинской области;</w:t>
      </w:r>
    </w:p>
    <w:p w:rsidR="00E46DB8" w:rsidRPr="00E46DB8" w:rsidRDefault="00AF62A4" w:rsidP="007A349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показатель 9 – 35 процентов педагогических работников общеобразовательных учреждений, имеющих высшую квалификационную категорию;</w:t>
      </w:r>
    </w:p>
    <w:p w:rsidR="00E46DB8" w:rsidRPr="00E46DB8" w:rsidRDefault="00AF62A4" w:rsidP="007A349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показатель 10 – 16  процентов педагогических работников в возрасте до 30 лет, работающих в государственных и муниципальных общеобразовательных учреждениях, специальных (коррекционных) образовательных учреждениях для обучающихся, воспитанников с отклонениями в  развитии, дошкольных образовательных учреждениях, образовательных учреждениях дополнительного образования детей.</w:t>
      </w:r>
    </w:p>
    <w:p w:rsidR="00E46DB8" w:rsidRDefault="00AF62A4" w:rsidP="007A349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26. </w:t>
      </w:r>
      <w:r w:rsidR="00E46DB8" w:rsidRPr="00E46DB8">
        <w:rPr>
          <w:rFonts w:ascii="Times New Roman" w:eastAsia="Times New Roman" w:hAnsi="Times New Roman"/>
          <w:sz w:val="28"/>
          <w:szCs w:val="28"/>
          <w:lang w:eastAsia="ru-RU"/>
        </w:rPr>
        <w:t>Индикативные показатели реализации Программы по годам представлены в таблице 2.</w:t>
      </w:r>
    </w:p>
    <w:p w:rsidR="00580E6F" w:rsidRDefault="00580E6F" w:rsidP="007A349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E6F" w:rsidRDefault="00580E6F" w:rsidP="00580E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E6F" w:rsidRDefault="00580E6F" w:rsidP="00580E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E6F" w:rsidRDefault="00580E6F" w:rsidP="00580E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E6F" w:rsidRDefault="00580E6F" w:rsidP="00580E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80E6F" w:rsidSect="00580E6F">
          <w:pgSz w:w="11906" w:h="16838"/>
          <w:pgMar w:top="1134" w:right="851" w:bottom="907" w:left="1701" w:header="709" w:footer="709" w:gutter="0"/>
          <w:cols w:space="708"/>
          <w:docGrid w:linePitch="360"/>
        </w:sectPr>
      </w:pPr>
    </w:p>
    <w:p w:rsidR="00580E6F" w:rsidRPr="00580E6F" w:rsidRDefault="00580E6F" w:rsidP="00580E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E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580E6F" w:rsidRPr="00580E6F" w:rsidRDefault="00580E6F" w:rsidP="00580E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E6F" w:rsidRPr="00580E6F" w:rsidRDefault="00580E6F" w:rsidP="00580E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E6F">
        <w:rPr>
          <w:rFonts w:ascii="Times New Roman" w:eastAsia="Times New Roman" w:hAnsi="Times New Roman"/>
          <w:sz w:val="28"/>
          <w:szCs w:val="28"/>
          <w:lang w:eastAsia="ru-RU"/>
        </w:rPr>
        <w:t>Система программных мероприятий</w:t>
      </w:r>
    </w:p>
    <w:p w:rsidR="00580E6F" w:rsidRDefault="00580E6F" w:rsidP="00580E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E6F" w:rsidRDefault="00580E6F" w:rsidP="00580E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30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9240"/>
        <w:gridCol w:w="1173"/>
        <w:gridCol w:w="1393"/>
        <w:gridCol w:w="1152"/>
        <w:gridCol w:w="1406"/>
      </w:tblGrid>
      <w:tr w:rsidR="00580E6F" w:rsidRPr="00580E6F" w:rsidTr="00B85DF0">
        <w:trPr>
          <w:trHeight w:val="645"/>
        </w:trPr>
        <w:tc>
          <w:tcPr>
            <w:tcW w:w="566" w:type="dxa"/>
            <w:vMerge w:val="restart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40" w:type="dxa"/>
            <w:vMerge w:val="restart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718" w:type="dxa"/>
            <w:gridSpan w:val="3"/>
            <w:shd w:val="clear" w:color="auto" w:fill="auto"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финансирования, тыс</w:t>
            </w:r>
            <w:proofErr w:type="gramStart"/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1406" w:type="dxa"/>
            <w:vMerge w:val="restart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580E6F" w:rsidRPr="00580E6F" w:rsidTr="00B85DF0">
        <w:trPr>
          <w:trHeight w:val="435"/>
        </w:trPr>
        <w:tc>
          <w:tcPr>
            <w:tcW w:w="566" w:type="dxa"/>
            <w:vMerge/>
            <w:vAlign w:val="center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40" w:type="dxa"/>
            <w:vMerge/>
            <w:vAlign w:val="center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B85DF0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06" w:type="dxa"/>
            <w:vMerge/>
            <w:vAlign w:val="center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0E6F" w:rsidRPr="00580E6F" w:rsidTr="00B85DF0">
        <w:trPr>
          <w:trHeight w:val="375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0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80E6F" w:rsidRPr="00580E6F" w:rsidTr="00B85DF0">
        <w:trPr>
          <w:trHeight w:val="390"/>
        </w:trPr>
        <w:tc>
          <w:tcPr>
            <w:tcW w:w="14930" w:type="dxa"/>
            <w:gridSpan w:val="6"/>
            <w:shd w:val="clear" w:color="auto" w:fill="auto"/>
            <w:noWrap/>
            <w:vAlign w:val="bottom"/>
            <w:hideMark/>
          </w:tcPr>
          <w:p w:rsidR="00580E6F" w:rsidRPr="00580E6F" w:rsidRDefault="008D26A5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580E6F"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 Развитие инфраструктуры образовательных учреждений</w:t>
            </w:r>
          </w:p>
        </w:tc>
      </w:tr>
      <w:tr w:rsidR="00580E6F" w:rsidRPr="00580E6F" w:rsidTr="00B85DF0">
        <w:trPr>
          <w:trHeight w:val="456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0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современных условий обучения в образовательных учреждениях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1140,30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1540,30</w:t>
            </w:r>
          </w:p>
        </w:tc>
      </w:tr>
      <w:tr w:rsidR="00580E6F" w:rsidRPr="00580E6F" w:rsidTr="00B85DF0">
        <w:trPr>
          <w:trHeight w:val="986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0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 системы независимой оценки качества образования (обеспечение пунктов проведения экзаменов необходимым оборудованием)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98,10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498,10</w:t>
            </w:r>
          </w:p>
        </w:tc>
      </w:tr>
      <w:tr w:rsidR="00580E6F" w:rsidRPr="00580E6F" w:rsidTr="00B85DF0">
        <w:trPr>
          <w:trHeight w:val="1125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40" w:type="dxa"/>
            <w:shd w:val="clear" w:color="auto" w:fill="auto"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4120,80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4120,80</w:t>
            </w:r>
          </w:p>
        </w:tc>
      </w:tr>
      <w:tr w:rsidR="00580E6F" w:rsidRPr="00580E6F" w:rsidTr="00B85DF0">
        <w:trPr>
          <w:trHeight w:val="495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0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Лицензирование и аккредитация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4,80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94,80</w:t>
            </w:r>
          </w:p>
        </w:tc>
      </w:tr>
      <w:tr w:rsidR="00580E6F" w:rsidRPr="00580E6F" w:rsidTr="00B85DF0">
        <w:trPr>
          <w:trHeight w:val="6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40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1243,20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4565,80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445,00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6254,00</w:t>
            </w:r>
          </w:p>
        </w:tc>
      </w:tr>
      <w:tr w:rsidR="00580E6F" w:rsidRPr="00580E6F" w:rsidTr="00B85DF0">
        <w:trPr>
          <w:trHeight w:val="437"/>
        </w:trPr>
        <w:tc>
          <w:tcPr>
            <w:tcW w:w="14930" w:type="dxa"/>
            <w:gridSpan w:val="6"/>
            <w:shd w:val="clear" w:color="auto" w:fill="auto"/>
            <w:vAlign w:val="bottom"/>
            <w:hideMark/>
          </w:tcPr>
          <w:p w:rsidR="00580E6F" w:rsidRPr="00580E6F" w:rsidRDefault="008D26A5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="00580E6F"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 Поддержка и развитие профессионального мастерства педагогических работников</w:t>
            </w:r>
          </w:p>
        </w:tc>
      </w:tr>
      <w:tr w:rsidR="00580E6F" w:rsidRPr="00580E6F" w:rsidTr="00B85DF0">
        <w:trPr>
          <w:trHeight w:val="945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0" w:type="dxa"/>
            <w:shd w:val="clear" w:color="auto" w:fill="auto"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конкурсного отбора лучших учителей и выплата им денежного поощрения из средств местного бюджета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79,80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79,80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159,60</w:t>
            </w:r>
          </w:p>
        </w:tc>
      </w:tr>
      <w:tr w:rsidR="00580E6F" w:rsidRPr="00580E6F" w:rsidTr="00B85DF0">
        <w:trPr>
          <w:trHeight w:val="562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0" w:type="dxa"/>
            <w:shd w:val="clear" w:color="auto" w:fill="auto"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мероприятий, посвященных Дню учителя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110,4</w:t>
            </w:r>
          </w:p>
        </w:tc>
      </w:tr>
      <w:tr w:rsidR="00580E6F" w:rsidRPr="00580E6F" w:rsidTr="00B85DF0">
        <w:trPr>
          <w:trHeight w:val="765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240" w:type="dxa"/>
            <w:shd w:val="clear" w:color="auto" w:fill="auto"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единовременной материальной помощи молодым специалистам образовательных учреждений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80E6F" w:rsidRPr="00580E6F" w:rsidTr="00B85DF0">
        <w:trPr>
          <w:trHeight w:val="786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0" w:type="dxa"/>
            <w:shd w:val="clear" w:color="auto" w:fill="auto"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Выплата ежемесячной надбавки к заработной плате молодым специалистам муниципальных образовательных учреждений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187,4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417,4</w:t>
            </w:r>
          </w:p>
        </w:tc>
      </w:tr>
      <w:tr w:rsidR="00580E6F" w:rsidRPr="00580E6F" w:rsidTr="00B85DF0">
        <w:trPr>
          <w:trHeight w:val="542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0" w:type="dxa"/>
            <w:shd w:val="clear" w:color="auto" w:fill="auto"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конкурса молодых учителей </w:t>
            </w:r>
            <w:r w:rsidR="00B85D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Педагогический дебют</w:t>
            </w:r>
            <w:r w:rsidR="00B85D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80E6F" w:rsidRPr="00580E6F" w:rsidTr="00B85DF0">
        <w:trPr>
          <w:trHeight w:val="705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40" w:type="dxa"/>
            <w:shd w:val="clear" w:color="auto" w:fill="auto"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районного конкурса педагогического мастерства </w:t>
            </w:r>
            <w:r w:rsidR="00B85D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Учитель года</w:t>
            </w:r>
            <w:r w:rsidR="00B85D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участие в областном конкурсе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34,4</w:t>
            </w:r>
          </w:p>
        </w:tc>
      </w:tr>
      <w:tr w:rsidR="00580E6F" w:rsidRPr="00580E6F" w:rsidTr="00B85DF0">
        <w:trPr>
          <w:trHeight w:val="404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40" w:type="dxa"/>
            <w:shd w:val="clear" w:color="auto" w:fill="auto"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районного конкурса </w:t>
            </w:r>
            <w:r w:rsidR="00B85D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 года</w:t>
            </w:r>
            <w:r w:rsidR="00B85D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580E6F" w:rsidRPr="00580E6F" w:rsidTr="00B85DF0">
        <w:trPr>
          <w:trHeight w:val="75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40" w:type="dxa"/>
            <w:shd w:val="clear" w:color="auto" w:fill="auto"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районного конкурса  профессионального мастерства </w:t>
            </w:r>
            <w:r w:rsidR="00B85D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Самый классный </w:t>
            </w:r>
            <w:proofErr w:type="spellStart"/>
            <w:proofErr w:type="gramStart"/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классный</w:t>
            </w:r>
            <w:proofErr w:type="spellEnd"/>
            <w:proofErr w:type="gramEnd"/>
            <w:r w:rsidR="00B85D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580E6F" w:rsidRPr="00580E6F" w:rsidTr="00B85DF0">
        <w:trPr>
          <w:trHeight w:val="378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40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247,2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274,8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274,8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796,8</w:t>
            </w:r>
          </w:p>
        </w:tc>
      </w:tr>
      <w:tr w:rsidR="00580E6F" w:rsidRPr="00580E6F" w:rsidTr="00B85DF0">
        <w:trPr>
          <w:trHeight w:val="315"/>
        </w:trPr>
        <w:tc>
          <w:tcPr>
            <w:tcW w:w="14930" w:type="dxa"/>
            <w:gridSpan w:val="6"/>
            <w:shd w:val="clear" w:color="auto" w:fill="auto"/>
            <w:noWrap/>
            <w:vAlign w:val="bottom"/>
            <w:hideMark/>
          </w:tcPr>
          <w:p w:rsidR="00580E6F" w:rsidRPr="00580E6F" w:rsidRDefault="008D26A5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III</w:t>
            </w:r>
            <w:r w:rsidR="00580E6F"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 Развитие системы поддержки одаренных детей и талантливой молодежи</w:t>
            </w:r>
          </w:p>
        </w:tc>
      </w:tr>
      <w:tr w:rsidR="00580E6F" w:rsidRPr="00580E6F" w:rsidTr="00B85DF0">
        <w:trPr>
          <w:trHeight w:val="785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0" w:type="dxa"/>
            <w:shd w:val="clear" w:color="auto" w:fill="auto"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конкурсного отбора на выплату гранта для поддержки одаренных детей и талантливой молодежи из средств местного бюджета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79,5</w:t>
            </w:r>
          </w:p>
        </w:tc>
      </w:tr>
      <w:tr w:rsidR="00580E6F" w:rsidRPr="00580E6F" w:rsidTr="00B85DF0">
        <w:trPr>
          <w:trHeight w:val="1419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0" w:type="dxa"/>
            <w:shd w:val="clear" w:color="auto" w:fill="auto"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районных олимпиад школьников по общеобразовательным предметам, участие школьников в областных и всероссийских олимпиадах школьников по общеобразовательным предметам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260,2</w:t>
            </w:r>
          </w:p>
        </w:tc>
      </w:tr>
      <w:tr w:rsidR="00580E6F" w:rsidRPr="00580E6F" w:rsidTr="00B85DF0">
        <w:trPr>
          <w:trHeight w:val="405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40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99,7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339,7</w:t>
            </w:r>
          </w:p>
        </w:tc>
      </w:tr>
      <w:tr w:rsidR="00580E6F" w:rsidRPr="00580E6F" w:rsidTr="00B85DF0">
        <w:trPr>
          <w:trHeight w:val="315"/>
        </w:trPr>
        <w:tc>
          <w:tcPr>
            <w:tcW w:w="14930" w:type="dxa"/>
            <w:gridSpan w:val="6"/>
            <w:shd w:val="clear" w:color="auto" w:fill="auto"/>
            <w:noWrap/>
            <w:vAlign w:val="bottom"/>
            <w:hideMark/>
          </w:tcPr>
          <w:p w:rsidR="00580E6F" w:rsidRPr="00580E6F" w:rsidRDefault="008D26A5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 w:rsidR="00580E6F"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 Развитие дополнительного образования</w:t>
            </w:r>
          </w:p>
        </w:tc>
      </w:tr>
      <w:tr w:rsidR="00580E6F" w:rsidRPr="00580E6F" w:rsidTr="00B85DF0">
        <w:trPr>
          <w:trHeight w:val="217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0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Социально-педагогическое направление</w:t>
            </w:r>
          </w:p>
        </w:tc>
        <w:tc>
          <w:tcPr>
            <w:tcW w:w="1173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93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1152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580E6F" w:rsidRPr="00580E6F" w:rsidTr="00B85DF0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0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Художественно</w:t>
            </w:r>
            <w:r w:rsidR="00B85D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эстетическое направление</w:t>
            </w:r>
          </w:p>
        </w:tc>
        <w:tc>
          <w:tcPr>
            <w:tcW w:w="1173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93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1152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53,4</w:t>
            </w:r>
          </w:p>
        </w:tc>
      </w:tr>
      <w:tr w:rsidR="00580E6F" w:rsidRPr="00580E6F" w:rsidTr="00B85DF0">
        <w:trPr>
          <w:trHeight w:val="283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40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Туристско-краеведческое направление</w:t>
            </w:r>
          </w:p>
        </w:tc>
        <w:tc>
          <w:tcPr>
            <w:tcW w:w="1173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3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52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580E6F" w:rsidRPr="00580E6F" w:rsidTr="00B85DF0">
        <w:trPr>
          <w:trHeight w:val="218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8D2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0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Эколог</w:t>
            </w:r>
            <w:proofErr w:type="gramStart"/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биологическое направление</w:t>
            </w:r>
          </w:p>
        </w:tc>
        <w:tc>
          <w:tcPr>
            <w:tcW w:w="1173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393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1152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63,6</w:t>
            </w:r>
          </w:p>
        </w:tc>
      </w:tr>
      <w:tr w:rsidR="00580E6F" w:rsidRPr="00580E6F" w:rsidTr="00B85DF0">
        <w:trPr>
          <w:trHeight w:val="279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240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Научно-исследовательское направление</w:t>
            </w:r>
          </w:p>
        </w:tc>
        <w:tc>
          <w:tcPr>
            <w:tcW w:w="1173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393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52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64,8</w:t>
            </w:r>
          </w:p>
        </w:tc>
      </w:tr>
      <w:tr w:rsidR="00580E6F" w:rsidRPr="00580E6F" w:rsidTr="00B85DF0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40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1173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93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52" w:type="dxa"/>
            <w:shd w:val="clear" w:color="auto" w:fill="auto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580E6F" w:rsidRPr="00580E6F" w:rsidTr="00B85DF0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40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60,4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160,2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160,2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380,8</w:t>
            </w:r>
          </w:p>
        </w:tc>
      </w:tr>
      <w:tr w:rsidR="00580E6F" w:rsidRPr="00580E6F" w:rsidTr="00B85DF0">
        <w:trPr>
          <w:trHeight w:val="420"/>
        </w:trPr>
        <w:tc>
          <w:tcPr>
            <w:tcW w:w="14930" w:type="dxa"/>
            <w:gridSpan w:val="6"/>
            <w:shd w:val="clear" w:color="auto" w:fill="auto"/>
            <w:vAlign w:val="bottom"/>
            <w:hideMark/>
          </w:tcPr>
          <w:p w:rsidR="00580E6F" w:rsidRPr="00580E6F" w:rsidRDefault="008D26A5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V</w:t>
            </w:r>
            <w:r w:rsidR="00580E6F"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 Мероприятия по функционированию органов управления образованием и образовательных учреждений</w:t>
            </w:r>
          </w:p>
        </w:tc>
      </w:tr>
      <w:tr w:rsidR="00580E6F" w:rsidRPr="00580E6F" w:rsidTr="00B85DF0">
        <w:trPr>
          <w:trHeight w:val="412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0" w:type="dxa"/>
            <w:shd w:val="clear" w:color="auto" w:fill="auto"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ind w:left="-139" w:right="-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182694,42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182694,42</w:t>
            </w:r>
          </w:p>
        </w:tc>
      </w:tr>
      <w:tr w:rsidR="00580E6F" w:rsidRPr="00580E6F" w:rsidTr="00B85DF0">
        <w:trPr>
          <w:trHeight w:val="75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0" w:type="dxa"/>
            <w:shd w:val="clear" w:color="auto" w:fill="auto"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содержания зданий и сооружений образовательных учреждений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5420,20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5420,2</w:t>
            </w:r>
          </w:p>
        </w:tc>
      </w:tr>
      <w:tr w:rsidR="00580E6F" w:rsidRPr="00580E6F" w:rsidTr="00B85DF0">
        <w:trPr>
          <w:trHeight w:val="741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40" w:type="dxa"/>
            <w:shd w:val="clear" w:color="auto" w:fill="auto"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Информационно - методическое обеспечение деятельности муниципальных образовательных учреждений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2301,20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2301,2</w:t>
            </w:r>
          </w:p>
        </w:tc>
      </w:tr>
      <w:tr w:rsidR="00580E6F" w:rsidRPr="00580E6F" w:rsidTr="00B85DF0">
        <w:trPr>
          <w:trHeight w:val="42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40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ind w:left="-139" w:right="-91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190415,82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ind w:left="-142" w:right="-87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190415,82</w:t>
            </w:r>
          </w:p>
        </w:tc>
      </w:tr>
      <w:tr w:rsidR="00580E6F" w:rsidRPr="00580E6F" w:rsidTr="00B85DF0">
        <w:trPr>
          <w:trHeight w:val="303"/>
        </w:trPr>
        <w:tc>
          <w:tcPr>
            <w:tcW w:w="14930" w:type="dxa"/>
            <w:gridSpan w:val="6"/>
            <w:shd w:val="clear" w:color="auto" w:fill="auto"/>
            <w:vAlign w:val="bottom"/>
            <w:hideMark/>
          </w:tcPr>
          <w:p w:rsidR="00580E6F" w:rsidRPr="00580E6F" w:rsidRDefault="008D26A5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VI</w:t>
            </w:r>
            <w:r w:rsidR="00580E6F"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.Формирование сети общеобразовательных организаций для инклюзивного образования детей - инвалидов</w:t>
            </w:r>
          </w:p>
        </w:tc>
      </w:tr>
      <w:tr w:rsidR="00580E6F" w:rsidRPr="00580E6F" w:rsidTr="00B85DF0">
        <w:trPr>
          <w:trHeight w:val="549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0" w:type="dxa"/>
            <w:shd w:val="clear" w:color="auto" w:fill="auto"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в общеобразовательных организациях для инклюзивного образования детей - инвалидов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580E6F" w:rsidRPr="00580E6F" w:rsidTr="00B85DF0">
        <w:trPr>
          <w:trHeight w:val="42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40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580E6F" w:rsidRPr="00580E6F" w:rsidTr="00B85DF0">
        <w:trPr>
          <w:trHeight w:val="315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580E6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0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1690,5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ind w:left="-139" w:right="-91" w:firstLine="139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195536,62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580E6F" w:rsidRPr="00580E6F" w:rsidRDefault="00580E6F" w:rsidP="00B85DF0">
            <w:pPr>
              <w:spacing w:after="0" w:line="240" w:lineRule="auto"/>
              <w:ind w:left="-142" w:right="-87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0E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198227,12</w:t>
            </w:r>
          </w:p>
        </w:tc>
      </w:tr>
    </w:tbl>
    <w:p w:rsidR="00580E6F" w:rsidRPr="00E46DB8" w:rsidRDefault="00580E6F" w:rsidP="00580E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80E6F" w:rsidRPr="00E46DB8" w:rsidSect="00580E6F">
          <w:pgSz w:w="16838" w:h="11906" w:orient="landscape"/>
          <w:pgMar w:top="1701" w:right="1134" w:bottom="851" w:left="907" w:header="709" w:footer="709" w:gutter="0"/>
          <w:cols w:space="708"/>
          <w:docGrid w:linePitch="360"/>
        </w:sectPr>
      </w:pPr>
    </w:p>
    <w:p w:rsidR="00E46DB8" w:rsidRPr="007C4F93" w:rsidRDefault="00E46DB8" w:rsidP="00E46DB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F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2</w:t>
      </w:r>
    </w:p>
    <w:p w:rsidR="00E46DB8" w:rsidRPr="007C4F93" w:rsidRDefault="00E46DB8" w:rsidP="00E46D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DB8" w:rsidRPr="007C4F93" w:rsidRDefault="00E46DB8" w:rsidP="00E46D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F93">
        <w:rPr>
          <w:rFonts w:ascii="Times New Roman" w:eastAsia="Times New Roman" w:hAnsi="Times New Roman"/>
          <w:sz w:val="28"/>
          <w:szCs w:val="28"/>
          <w:lang w:eastAsia="ru-RU"/>
        </w:rPr>
        <w:t>Индикативные показатели реализации Программы</w:t>
      </w:r>
    </w:p>
    <w:p w:rsidR="00E46DB8" w:rsidRPr="007C4F93" w:rsidRDefault="00E46DB8" w:rsidP="00E46D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"/>
        <w:tblW w:w="15026" w:type="dxa"/>
        <w:tblInd w:w="-34" w:type="dxa"/>
        <w:tblLayout w:type="fixed"/>
        <w:tblLook w:val="04A0"/>
      </w:tblPr>
      <w:tblGrid>
        <w:gridCol w:w="851"/>
        <w:gridCol w:w="9356"/>
        <w:gridCol w:w="1842"/>
        <w:gridCol w:w="993"/>
        <w:gridCol w:w="992"/>
        <w:gridCol w:w="992"/>
      </w:tblGrid>
      <w:tr w:rsidR="00E46DB8" w:rsidRPr="007C4F93" w:rsidTr="007C4F93">
        <w:tc>
          <w:tcPr>
            <w:tcW w:w="851" w:type="dxa"/>
            <w:vMerge w:val="restart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356" w:type="dxa"/>
            <w:vMerge w:val="restart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Индикативные </w:t>
            </w:r>
            <w:r w:rsid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42" w:type="dxa"/>
            <w:vMerge w:val="restart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Достигнутое значение по итогам 2014</w:t>
            </w:r>
            <w:r w:rsidR="007C4F93"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977" w:type="dxa"/>
            <w:gridSpan w:val="3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Плановые значения по годам</w:t>
            </w:r>
          </w:p>
        </w:tc>
      </w:tr>
      <w:tr w:rsidR="00E46DB8" w:rsidRPr="007C4F93" w:rsidTr="007C4F93">
        <w:tc>
          <w:tcPr>
            <w:tcW w:w="851" w:type="dxa"/>
            <w:vMerge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vMerge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</w:p>
        </w:tc>
      </w:tr>
      <w:tr w:rsidR="00E46DB8" w:rsidRPr="007C4F93" w:rsidTr="007C4F93">
        <w:tc>
          <w:tcPr>
            <w:tcW w:w="851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56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обучающихся в образовательных учреждениях, отвечающих современным требованиям, предъявляемым к условиям образовательного процесса (в процентах)</w:t>
            </w:r>
            <w:proofErr w:type="gramEnd"/>
          </w:p>
        </w:tc>
        <w:tc>
          <w:tcPr>
            <w:tcW w:w="184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3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E46DB8" w:rsidRPr="007C4F93" w:rsidTr="007C4F93">
        <w:tc>
          <w:tcPr>
            <w:tcW w:w="851" w:type="dxa"/>
          </w:tcPr>
          <w:p w:rsidR="00E46DB8" w:rsidRPr="007C4F93" w:rsidRDefault="007C4F93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356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детей из малообеспеченных семей и детей с нарушениями здоровья, обучающихся в общеобразовательных организациях и охваченных бесплатным питанием (в процентах)</w:t>
            </w:r>
          </w:p>
        </w:tc>
        <w:tc>
          <w:tcPr>
            <w:tcW w:w="184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46DB8" w:rsidRPr="007C4F93" w:rsidTr="007C4F93">
        <w:tc>
          <w:tcPr>
            <w:tcW w:w="851" w:type="dxa"/>
          </w:tcPr>
          <w:p w:rsidR="00E46DB8" w:rsidRPr="007C4F93" w:rsidRDefault="007C4F93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46DB8"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56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Количество базовых общеобразовательных учреждений, оснащенных оборудованием для кабинетов физики, химии, биологии, географии, истории в соответствии с установленным перечнем учебного оборудования для образовательных учреждений, реализующих программы общего образования (в процентах)</w:t>
            </w:r>
          </w:p>
        </w:tc>
        <w:tc>
          <w:tcPr>
            <w:tcW w:w="184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993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E46DB8" w:rsidRPr="007C4F93" w:rsidTr="007C4F93">
        <w:tc>
          <w:tcPr>
            <w:tcW w:w="851" w:type="dxa"/>
          </w:tcPr>
          <w:p w:rsidR="00E46DB8" w:rsidRPr="007C4F93" w:rsidRDefault="007C4F93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46DB8"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56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общеобразовательных учреждений, располагающих автоматизированными рабочими местами учителя в каждом учебном кабинете, в котором организуются учебные занятия </w:t>
            </w:r>
            <w:r w:rsidRPr="007C4F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обучающихся 5–11 классов (в процентах</w:t>
            </w: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46DB8" w:rsidRPr="007C4F93" w:rsidTr="007C4F93">
        <w:tc>
          <w:tcPr>
            <w:tcW w:w="851" w:type="dxa"/>
          </w:tcPr>
          <w:p w:rsidR="00E46DB8" w:rsidRPr="007C4F93" w:rsidRDefault="007C4F93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46DB8"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56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Количество аккредитованных муниципальных образовательных учреждений (в процентах)</w:t>
            </w:r>
          </w:p>
        </w:tc>
        <w:tc>
          <w:tcPr>
            <w:tcW w:w="184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46DB8" w:rsidRPr="007C4F93" w:rsidTr="007C4F93">
        <w:tc>
          <w:tcPr>
            <w:tcW w:w="851" w:type="dxa"/>
          </w:tcPr>
          <w:p w:rsidR="00E46DB8" w:rsidRPr="007C4F93" w:rsidRDefault="007C4F93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E46DB8"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56" w:type="dxa"/>
          </w:tcPr>
          <w:p w:rsidR="00E46DB8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учащихся средних общеобразовательных учреждений в среднем на один компьютер (человек)</w:t>
            </w:r>
          </w:p>
          <w:p w:rsidR="007C4F93" w:rsidRPr="007C4F93" w:rsidRDefault="007C4F93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E46DB8" w:rsidRPr="007C4F93" w:rsidTr="007C4F93">
        <w:tc>
          <w:tcPr>
            <w:tcW w:w="851" w:type="dxa"/>
          </w:tcPr>
          <w:p w:rsidR="00E46DB8" w:rsidRPr="007C4F93" w:rsidRDefault="007C4F93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  <w:r w:rsidR="00E46DB8"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56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Количество уроков, пропущенных </w:t>
            </w:r>
            <w:proofErr w:type="gramStart"/>
            <w:r w:rsidRPr="007C4F93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C4F93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общеобразовательных учреждений по болезни за учебный год в среднем на одного ученика (уроков)</w:t>
            </w:r>
          </w:p>
        </w:tc>
        <w:tc>
          <w:tcPr>
            <w:tcW w:w="184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3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E46DB8" w:rsidRPr="007C4F93" w:rsidTr="007C4F93">
        <w:tc>
          <w:tcPr>
            <w:tcW w:w="851" w:type="dxa"/>
          </w:tcPr>
          <w:p w:rsidR="00E46DB8" w:rsidRPr="007C4F93" w:rsidRDefault="007C4F93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E46DB8"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56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обучающихся 9</w:t>
            </w:r>
            <w:r w:rsid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классов общеобразовательных учреждений – участников третьего (областного) этапа Всероссийской олимпиады школьников по общеобразовательным предметам от общего количества обучающихся 9</w:t>
            </w:r>
            <w:r w:rsid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классов общеобразовательных учреждений Челябинской области (в процентах)</w:t>
            </w:r>
          </w:p>
        </w:tc>
        <w:tc>
          <w:tcPr>
            <w:tcW w:w="184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46DB8" w:rsidRPr="007C4F93" w:rsidTr="007C4F93">
        <w:tc>
          <w:tcPr>
            <w:tcW w:w="851" w:type="dxa"/>
          </w:tcPr>
          <w:p w:rsidR="00E46DB8" w:rsidRPr="007C4F93" w:rsidRDefault="007C4F93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E46DB8"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56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педагогических работников общеобразовательных учреждений, имеющих высшую квалификационную категорию (в процентах)</w:t>
            </w:r>
          </w:p>
        </w:tc>
        <w:tc>
          <w:tcPr>
            <w:tcW w:w="184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3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E46DB8" w:rsidRPr="007C4F93" w:rsidTr="007C4F93">
        <w:tc>
          <w:tcPr>
            <w:tcW w:w="851" w:type="dxa"/>
          </w:tcPr>
          <w:p w:rsidR="00E46DB8" w:rsidRPr="007C4F93" w:rsidRDefault="007C4F93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E46DB8"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56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педагогических работников в возрасте до 30 лет, работающих в государственных и муниципальных общеобразовательных учреждениях, дошкольных образовательных учреждениях, образовательных учреждениях дополнительного образования детей (в процентах)</w:t>
            </w:r>
          </w:p>
        </w:tc>
        <w:tc>
          <w:tcPr>
            <w:tcW w:w="184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</w:tcPr>
          <w:p w:rsidR="00E46DB8" w:rsidRPr="007C4F93" w:rsidRDefault="00E46DB8" w:rsidP="007C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4F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E46DB8" w:rsidRPr="00E46DB8" w:rsidRDefault="00E46DB8" w:rsidP="00E46DB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A2C03" w:rsidRPr="001B43EC" w:rsidRDefault="002A2C03" w:rsidP="0061372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A2C03" w:rsidRPr="001B43EC" w:rsidSect="00580E6F">
      <w:pgSz w:w="16838" w:h="11906" w:orient="landscape"/>
      <w:pgMar w:top="1701" w:right="1134" w:bottom="851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5AB6"/>
    <w:multiLevelType w:val="hybridMultilevel"/>
    <w:tmpl w:val="C86E9E18"/>
    <w:lvl w:ilvl="0" w:tplc="0AD8402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743EE"/>
    <w:multiLevelType w:val="hybridMultilevel"/>
    <w:tmpl w:val="FF365B50"/>
    <w:lvl w:ilvl="0" w:tplc="0174421E">
      <w:numFmt w:val="bullet"/>
      <w:lvlText w:val="•"/>
      <w:lvlJc w:val="left"/>
      <w:pPr>
        <w:ind w:left="211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145E59"/>
    <w:multiLevelType w:val="hybridMultilevel"/>
    <w:tmpl w:val="67F4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25DC9"/>
    <w:multiLevelType w:val="hybridMultilevel"/>
    <w:tmpl w:val="AD58B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24775"/>
    <w:multiLevelType w:val="hybridMultilevel"/>
    <w:tmpl w:val="08BA44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5442318"/>
    <w:multiLevelType w:val="hybridMultilevel"/>
    <w:tmpl w:val="1A0EF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B4931"/>
    <w:multiLevelType w:val="hybridMultilevel"/>
    <w:tmpl w:val="383CBC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1C5643D"/>
    <w:multiLevelType w:val="hybridMultilevel"/>
    <w:tmpl w:val="4656D9A6"/>
    <w:lvl w:ilvl="0" w:tplc="2EE2D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compat/>
  <w:rsids>
    <w:rsidRoot w:val="001B43EC"/>
    <w:rsid w:val="00011DFF"/>
    <w:rsid w:val="00036D90"/>
    <w:rsid w:val="000D65AC"/>
    <w:rsid w:val="000F5DCE"/>
    <w:rsid w:val="00120F0A"/>
    <w:rsid w:val="001740BC"/>
    <w:rsid w:val="00187E31"/>
    <w:rsid w:val="001B1DA1"/>
    <w:rsid w:val="001B43EC"/>
    <w:rsid w:val="001C1801"/>
    <w:rsid w:val="001D51D0"/>
    <w:rsid w:val="00236B43"/>
    <w:rsid w:val="0028018E"/>
    <w:rsid w:val="002A2C03"/>
    <w:rsid w:val="002B69DF"/>
    <w:rsid w:val="00335D0A"/>
    <w:rsid w:val="003553C1"/>
    <w:rsid w:val="00384720"/>
    <w:rsid w:val="003978EF"/>
    <w:rsid w:val="003D3E35"/>
    <w:rsid w:val="003E2A32"/>
    <w:rsid w:val="003F2B9F"/>
    <w:rsid w:val="003F62CB"/>
    <w:rsid w:val="00407797"/>
    <w:rsid w:val="0041148F"/>
    <w:rsid w:val="004C121B"/>
    <w:rsid w:val="0050186B"/>
    <w:rsid w:val="0052654B"/>
    <w:rsid w:val="00540457"/>
    <w:rsid w:val="00580E6F"/>
    <w:rsid w:val="005C0908"/>
    <w:rsid w:val="005E0256"/>
    <w:rsid w:val="0061372A"/>
    <w:rsid w:val="006216F8"/>
    <w:rsid w:val="0064727D"/>
    <w:rsid w:val="00670A5A"/>
    <w:rsid w:val="006958FF"/>
    <w:rsid w:val="006A3A49"/>
    <w:rsid w:val="00797656"/>
    <w:rsid w:val="007A3497"/>
    <w:rsid w:val="007C4F93"/>
    <w:rsid w:val="007E6E33"/>
    <w:rsid w:val="00817536"/>
    <w:rsid w:val="008719D2"/>
    <w:rsid w:val="00877B89"/>
    <w:rsid w:val="00895544"/>
    <w:rsid w:val="008A5943"/>
    <w:rsid w:val="008D26A5"/>
    <w:rsid w:val="008E434E"/>
    <w:rsid w:val="009B7B98"/>
    <w:rsid w:val="00A47174"/>
    <w:rsid w:val="00AB770C"/>
    <w:rsid w:val="00AF62A4"/>
    <w:rsid w:val="00B50DD7"/>
    <w:rsid w:val="00B7084E"/>
    <w:rsid w:val="00B771AF"/>
    <w:rsid w:val="00B85DF0"/>
    <w:rsid w:val="00BD3F86"/>
    <w:rsid w:val="00CD5876"/>
    <w:rsid w:val="00E03CD8"/>
    <w:rsid w:val="00E46DB8"/>
    <w:rsid w:val="00E9397B"/>
    <w:rsid w:val="00F02D87"/>
    <w:rsid w:val="00F0789F"/>
    <w:rsid w:val="00F2674A"/>
    <w:rsid w:val="00F936AD"/>
    <w:rsid w:val="00F96205"/>
    <w:rsid w:val="00F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46DB8"/>
    <w:pPr>
      <w:jc w:val="left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6D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9436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2016-01-28T06:15:00Z</cp:lastPrinted>
  <dcterms:created xsi:type="dcterms:W3CDTF">2016-01-27T13:32:00Z</dcterms:created>
  <dcterms:modified xsi:type="dcterms:W3CDTF">2016-01-29T05:11:00Z</dcterms:modified>
</cp:coreProperties>
</file>