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76" w:rsidRDefault="00FC1A76" w:rsidP="00FC1A76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FC1A76" w:rsidRDefault="00FC1A76" w:rsidP="00FC1A76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FC1A76" w:rsidRDefault="00FC1A76" w:rsidP="00FC1A76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FC1A76" w:rsidRDefault="00FC1A76" w:rsidP="00FC1A76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FC1A76" w:rsidRDefault="00FC1A76" w:rsidP="00FC1A76">
      <w:pPr>
        <w:tabs>
          <w:tab w:val="left" w:pos="3640"/>
        </w:tabs>
        <w:rPr>
          <w:sz w:val="28"/>
          <w:szCs w:val="28"/>
        </w:rPr>
      </w:pPr>
    </w:p>
    <w:p w:rsidR="00FC1A76" w:rsidRDefault="00FC1A76" w:rsidP="00FC1A76">
      <w:pPr>
        <w:tabs>
          <w:tab w:val="left" w:pos="3640"/>
        </w:tabs>
        <w:rPr>
          <w:sz w:val="28"/>
          <w:szCs w:val="28"/>
        </w:rPr>
      </w:pPr>
    </w:p>
    <w:p w:rsidR="00FC1A76" w:rsidRPr="00BF5642" w:rsidRDefault="00FC1A76" w:rsidP="00FC1A76">
      <w:pPr>
        <w:ind w:firstLine="72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5"/>
        </w:rPr>
        <w:t xml:space="preserve">Извещение о проведение </w:t>
      </w:r>
      <w:r>
        <w:rPr>
          <w:b/>
          <w:color w:val="000000"/>
          <w:spacing w:val="1"/>
        </w:rPr>
        <w:t xml:space="preserve">аукциона </w:t>
      </w:r>
      <w:proofErr w:type="gramStart"/>
      <w:r>
        <w:rPr>
          <w:b/>
          <w:color w:val="000000"/>
          <w:spacing w:val="1"/>
        </w:rPr>
        <w:t>на</w:t>
      </w:r>
      <w:r w:rsidRPr="00BF5642">
        <w:rPr>
          <w:b/>
          <w:color w:val="000000"/>
          <w:spacing w:val="2"/>
        </w:rPr>
        <w:t xml:space="preserve"> прав</w:t>
      </w:r>
      <w:r>
        <w:rPr>
          <w:b/>
          <w:color w:val="000000"/>
          <w:spacing w:val="2"/>
        </w:rPr>
        <w:t>о</w:t>
      </w:r>
      <w:r w:rsidRPr="00BF5642">
        <w:rPr>
          <w:b/>
          <w:color w:val="000000"/>
          <w:spacing w:val="2"/>
        </w:rPr>
        <w:t xml:space="preserve"> на</w:t>
      </w:r>
      <w:proofErr w:type="gramEnd"/>
      <w:r w:rsidRPr="00BF5642">
        <w:rPr>
          <w:b/>
          <w:color w:val="000000"/>
          <w:spacing w:val="2"/>
        </w:rPr>
        <w:t xml:space="preserve"> заключение договоров </w:t>
      </w:r>
      <w:r w:rsidRPr="00BF5642">
        <w:rPr>
          <w:b/>
          <w:color w:val="000000"/>
          <w:spacing w:val="1"/>
        </w:rPr>
        <w:t>аренды  земельных участков</w:t>
      </w:r>
      <w:r>
        <w:rPr>
          <w:b/>
          <w:color w:val="000000"/>
          <w:spacing w:val="1"/>
        </w:rPr>
        <w:t>.</w:t>
      </w:r>
      <w:r w:rsidRPr="00BF5642">
        <w:rPr>
          <w:b/>
          <w:color w:val="000000"/>
          <w:spacing w:val="1"/>
        </w:rPr>
        <w:t xml:space="preserve"> </w:t>
      </w:r>
    </w:p>
    <w:p w:rsidR="00FC1A76" w:rsidRPr="00D55D5C" w:rsidRDefault="00FC1A76" w:rsidP="00FC1A76">
      <w:pPr>
        <w:jc w:val="both"/>
      </w:pPr>
      <w:r w:rsidRPr="00D55D5C">
        <w:rPr>
          <w:color w:val="000000"/>
          <w:spacing w:val="-1"/>
        </w:rPr>
        <w:tab/>
      </w:r>
      <w:r>
        <w:rPr>
          <w:color w:val="000000"/>
          <w:spacing w:val="-1"/>
        </w:rPr>
        <w:t>В соответствии с распоряжением администрации Карталинского муниципального района Челябинской области от 07.08.</w:t>
      </w:r>
      <w:r w:rsidRPr="00136638">
        <w:rPr>
          <w:color w:val="000000"/>
          <w:spacing w:val="-1"/>
        </w:rPr>
        <w:t xml:space="preserve">2020г года № </w:t>
      </w:r>
      <w:r>
        <w:rPr>
          <w:color w:val="000000"/>
          <w:spacing w:val="-1"/>
        </w:rPr>
        <w:t>463</w:t>
      </w:r>
      <w:r w:rsidRPr="00136638">
        <w:rPr>
          <w:color w:val="000000"/>
          <w:spacing w:val="-1"/>
        </w:rPr>
        <w:t>-р</w:t>
      </w:r>
      <w:r>
        <w:rPr>
          <w:color w:val="000000"/>
          <w:spacing w:val="-1"/>
        </w:rPr>
        <w:t xml:space="preserve"> «О проведен</w:t>
      </w:r>
      <w:proofErr w:type="gramStart"/>
      <w:r>
        <w:rPr>
          <w:color w:val="000000"/>
          <w:spacing w:val="-1"/>
        </w:rPr>
        <w:t>ии ау</w:t>
      </w:r>
      <w:proofErr w:type="gramEnd"/>
      <w:r>
        <w:rPr>
          <w:color w:val="000000"/>
          <w:spacing w:val="-1"/>
        </w:rPr>
        <w:t>кциона на  право заключения договоров аренды земельных участков» У</w:t>
      </w:r>
      <w:r w:rsidRPr="00D55D5C">
        <w:t>правлени</w:t>
      </w:r>
      <w:r>
        <w:t>е</w:t>
      </w:r>
      <w:r w:rsidRPr="00D55D5C">
        <w:t xml:space="preserve"> </w:t>
      </w:r>
      <w:r>
        <w:t>по</w:t>
      </w:r>
      <w:r w:rsidRPr="00D55D5C">
        <w:t xml:space="preserve"> имуществ</w:t>
      </w:r>
      <w:r>
        <w:t>енной</w:t>
      </w:r>
      <w:r w:rsidRPr="00F80F93">
        <w:t xml:space="preserve"> </w:t>
      </w:r>
      <w:r>
        <w:t>и</w:t>
      </w:r>
      <w:r w:rsidRPr="00D55D5C">
        <w:t xml:space="preserve"> земельн</w:t>
      </w:r>
      <w:r>
        <w:t xml:space="preserve">ой политике </w:t>
      </w:r>
      <w:r w:rsidRPr="00D55D5C">
        <w:t xml:space="preserve">Карталинского муниципального района </w:t>
      </w:r>
      <w:r w:rsidRPr="00D55D5C">
        <w:rPr>
          <w:spacing w:val="1"/>
        </w:rPr>
        <w:t>объявляет о проведени</w:t>
      </w:r>
      <w:r>
        <w:rPr>
          <w:spacing w:val="1"/>
        </w:rPr>
        <w:t>е</w:t>
      </w:r>
      <w:r w:rsidRPr="00D55D5C">
        <w:rPr>
          <w:spacing w:val="1"/>
        </w:rPr>
        <w:t xml:space="preserve"> аукциона </w:t>
      </w:r>
      <w:r>
        <w:rPr>
          <w:color w:val="000000"/>
          <w:spacing w:val="-1"/>
        </w:rPr>
        <w:t>на  право заключения договоров аренды земельных участков</w:t>
      </w:r>
      <w:r>
        <w:rPr>
          <w:spacing w:val="7"/>
        </w:rPr>
        <w:t>.</w:t>
      </w:r>
      <w:r w:rsidRPr="00D55D5C">
        <w:rPr>
          <w:spacing w:val="7"/>
        </w:rPr>
        <w:t xml:space="preserve"> </w:t>
      </w:r>
      <w:r>
        <w:t xml:space="preserve">Аукцион, открытый по составу участников, с открытой формой подачи предложений о цене, </w:t>
      </w:r>
      <w:r w:rsidRPr="00D55D5C">
        <w:t>буд</w:t>
      </w:r>
      <w:r>
        <w:t>е</w:t>
      </w:r>
      <w:r w:rsidRPr="00D55D5C">
        <w:t xml:space="preserve">т проведен </w:t>
      </w:r>
      <w:r>
        <w:rPr>
          <w:b/>
        </w:rPr>
        <w:t xml:space="preserve">23 сентября </w:t>
      </w:r>
      <w:r w:rsidRPr="006B2C86">
        <w:rPr>
          <w:b/>
        </w:rPr>
        <w:t>20</w:t>
      </w:r>
      <w:r>
        <w:rPr>
          <w:b/>
        </w:rPr>
        <w:t>20</w:t>
      </w:r>
      <w:r w:rsidRPr="006B2C86">
        <w:rPr>
          <w:b/>
        </w:rPr>
        <w:t xml:space="preserve"> года</w:t>
      </w:r>
      <w:r w:rsidRPr="00D55D5C">
        <w:t xml:space="preserve"> в </w:t>
      </w:r>
      <w:r>
        <w:t>10</w:t>
      </w:r>
      <w:r w:rsidRPr="00D55D5C">
        <w:t xml:space="preserve">ч.00 м. по адресу: г. Карталы, ул. </w:t>
      </w:r>
      <w:r>
        <w:t>Ленина, 1</w:t>
      </w:r>
      <w:bookmarkStart w:id="0" w:name="_Toc151440521"/>
      <w:bookmarkStart w:id="1" w:name="_Toc151441030"/>
      <w:r w:rsidRPr="00D55D5C">
        <w:t>.</w:t>
      </w:r>
      <w:r>
        <w:t xml:space="preserve"> </w:t>
      </w:r>
      <w:r w:rsidRPr="00D55D5C">
        <w:rPr>
          <w:spacing w:val="1"/>
        </w:rPr>
        <w:t xml:space="preserve">Заявки на участие в аукционе принимаются ежедневно </w:t>
      </w:r>
      <w:r w:rsidRPr="006B2C86">
        <w:rPr>
          <w:b/>
          <w:spacing w:val="1"/>
        </w:rPr>
        <w:t xml:space="preserve">с </w:t>
      </w:r>
      <w:r>
        <w:rPr>
          <w:b/>
          <w:spacing w:val="1"/>
        </w:rPr>
        <w:t xml:space="preserve">24 августа </w:t>
      </w:r>
      <w:r w:rsidRPr="006B2C86">
        <w:rPr>
          <w:b/>
          <w:spacing w:val="1"/>
        </w:rPr>
        <w:t xml:space="preserve">по </w:t>
      </w:r>
      <w:r>
        <w:rPr>
          <w:b/>
          <w:spacing w:val="1"/>
        </w:rPr>
        <w:t>17 сентября</w:t>
      </w:r>
      <w:r w:rsidRPr="006B2C86">
        <w:rPr>
          <w:b/>
          <w:spacing w:val="1"/>
        </w:rPr>
        <w:t xml:space="preserve"> 20</w:t>
      </w:r>
      <w:r>
        <w:rPr>
          <w:b/>
          <w:spacing w:val="1"/>
        </w:rPr>
        <w:t>20</w:t>
      </w:r>
      <w:r w:rsidRPr="006B2C86">
        <w:rPr>
          <w:b/>
          <w:spacing w:val="1"/>
        </w:rPr>
        <w:t>года</w:t>
      </w:r>
      <w:r w:rsidRPr="00D55D5C">
        <w:rPr>
          <w:spacing w:val="1"/>
        </w:rPr>
        <w:t xml:space="preserve"> </w:t>
      </w:r>
      <w:r>
        <w:rPr>
          <w:b/>
          <w:spacing w:val="1"/>
        </w:rPr>
        <w:t xml:space="preserve"> </w:t>
      </w:r>
      <w:r w:rsidRPr="00D55D5C">
        <w:rPr>
          <w:spacing w:val="1"/>
        </w:rPr>
        <w:t xml:space="preserve"> в рабочие дни с 8-00 до 12-00</w:t>
      </w:r>
      <w:r>
        <w:rPr>
          <w:spacing w:val="1"/>
        </w:rPr>
        <w:t xml:space="preserve"> и</w:t>
      </w:r>
      <w:r w:rsidRPr="00D55D5C">
        <w:rPr>
          <w:spacing w:val="1"/>
        </w:rPr>
        <w:t xml:space="preserve"> с 13-00 до 17-00 часов по адресу: </w:t>
      </w:r>
      <w:r w:rsidRPr="00D55D5C">
        <w:t xml:space="preserve">457351, Челябинская область, </w:t>
      </w:r>
      <w:r>
        <w:t xml:space="preserve">город Карталы, улица Калмыкова, </w:t>
      </w:r>
      <w:r w:rsidRPr="00D55D5C">
        <w:t xml:space="preserve">6, </w:t>
      </w:r>
      <w:r>
        <w:t xml:space="preserve">каб.23, </w:t>
      </w:r>
      <w:r w:rsidRPr="00D55D5C">
        <w:t>тел. 8(35133)2-</w:t>
      </w:r>
      <w:r w:rsidRPr="00F159C2">
        <w:t>16</w:t>
      </w:r>
      <w:r w:rsidRPr="00D55D5C">
        <w:t>-</w:t>
      </w:r>
      <w:r w:rsidRPr="00F159C2">
        <w:t>46</w:t>
      </w:r>
      <w:r w:rsidRPr="00D55D5C">
        <w:t xml:space="preserve">. </w:t>
      </w:r>
      <w:r w:rsidRPr="00D55D5C">
        <w:rPr>
          <w:spacing w:val="2"/>
        </w:rPr>
        <w:t>Лиц</w:t>
      </w:r>
      <w:r>
        <w:rPr>
          <w:spacing w:val="2"/>
        </w:rPr>
        <w:t>о</w:t>
      </w:r>
      <w:r w:rsidRPr="00D55D5C">
        <w:rPr>
          <w:spacing w:val="2"/>
        </w:rPr>
        <w:t>, ответственн</w:t>
      </w:r>
      <w:r>
        <w:rPr>
          <w:spacing w:val="2"/>
        </w:rPr>
        <w:t>ое</w:t>
      </w:r>
      <w:r w:rsidRPr="00D55D5C">
        <w:rPr>
          <w:spacing w:val="2"/>
        </w:rPr>
        <w:t xml:space="preserve"> за прием заявок –</w:t>
      </w:r>
      <w:r>
        <w:rPr>
          <w:spacing w:val="2"/>
        </w:rPr>
        <w:t xml:space="preserve"> </w:t>
      </w:r>
      <w:bookmarkEnd w:id="0"/>
      <w:bookmarkEnd w:id="1"/>
      <w:proofErr w:type="spellStart"/>
      <w:r>
        <w:rPr>
          <w:spacing w:val="2"/>
        </w:rPr>
        <w:t>Черкина</w:t>
      </w:r>
      <w:proofErr w:type="spellEnd"/>
      <w:r>
        <w:rPr>
          <w:spacing w:val="2"/>
        </w:rPr>
        <w:t xml:space="preserve">  С.Е. </w:t>
      </w:r>
      <w:r w:rsidRPr="00D55D5C">
        <w:t>Предметом аукциона является право на заключение договор</w:t>
      </w:r>
      <w:r>
        <w:t>ов</w:t>
      </w:r>
      <w:r w:rsidRPr="00D55D5C">
        <w:t xml:space="preserve"> аренды земельн</w:t>
      </w:r>
      <w:r>
        <w:t>ых</w:t>
      </w:r>
      <w:r w:rsidRPr="00D55D5C">
        <w:t xml:space="preserve"> участк</w:t>
      </w:r>
      <w:r>
        <w:t>ов в</w:t>
      </w:r>
      <w:r w:rsidRPr="00D55D5C">
        <w:t xml:space="preserve"> категории земель </w:t>
      </w:r>
      <w:r>
        <w:t xml:space="preserve">сельскохозяйственного назначения, </w:t>
      </w:r>
      <w:r>
        <w:rPr>
          <w:color w:val="000000"/>
          <w:spacing w:val="-1"/>
        </w:rPr>
        <w:t>населенных пунктов</w:t>
      </w:r>
      <w:r>
        <w:t>.</w:t>
      </w:r>
      <w:r w:rsidRPr="00D55D5C">
        <w:t xml:space="preserve"> На аукцион выставлен</w:t>
      </w:r>
      <w:r>
        <w:t>о</w:t>
      </w:r>
      <w:r w:rsidRPr="00D55D5C">
        <w:t xml:space="preserve"> </w:t>
      </w:r>
      <w:r>
        <w:t>три лота</w:t>
      </w:r>
      <w:r w:rsidRPr="00D55D5C">
        <w:t>, соответственно</w:t>
      </w:r>
      <w:r>
        <w:t xml:space="preserve"> три</w:t>
      </w:r>
      <w:r w:rsidRPr="00D55D5C">
        <w:t xml:space="preserve"> земельны</w:t>
      </w:r>
      <w:r>
        <w:t>х</w:t>
      </w:r>
      <w:r w:rsidRPr="00D55D5C">
        <w:t xml:space="preserve"> участ</w:t>
      </w:r>
      <w:r>
        <w:t>ка</w:t>
      </w:r>
      <w:r w:rsidRPr="00D55D5C">
        <w:t>.</w:t>
      </w:r>
    </w:p>
    <w:p w:rsidR="00FC1A76" w:rsidRPr="00F02927" w:rsidRDefault="00FC1A76" w:rsidP="00FC1A76">
      <w:pPr>
        <w:jc w:val="both"/>
        <w:rPr>
          <w:b/>
          <w:color w:val="000000"/>
          <w:spacing w:val="-1"/>
        </w:rPr>
      </w:pPr>
      <w:r w:rsidRPr="00D55D5C">
        <w:rPr>
          <w:iCs/>
        </w:rPr>
        <w:t xml:space="preserve">        </w:t>
      </w:r>
      <w:r w:rsidRPr="00D55D5C">
        <w:rPr>
          <w:iCs/>
        </w:rPr>
        <w:tab/>
      </w:r>
      <w:r w:rsidRPr="00FD5BA7">
        <w:rPr>
          <w:b/>
          <w:color w:val="000000"/>
          <w:spacing w:val="-1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277B55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</w:rPr>
            </w:pPr>
            <w:r w:rsidRPr="00277B55">
              <w:rPr>
                <w:color w:val="000000"/>
                <w:spacing w:val="-1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156478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156478">
              <w:rPr>
                <w:b/>
                <w:color w:val="000000"/>
                <w:spacing w:val="-1"/>
              </w:rPr>
              <w:t>Лот № 1</w:t>
            </w:r>
          </w:p>
        </w:tc>
      </w:tr>
      <w:tr w:rsidR="00FC1A76" w:rsidTr="00C92B6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Челябинская обл., Карталинский р-н, с</w:t>
            </w:r>
            <w:proofErr w:type="gramStart"/>
            <w:r>
              <w:rPr>
                <w:color w:val="000000"/>
                <w:spacing w:val="-1"/>
              </w:rPr>
              <w:t>.А</w:t>
            </w:r>
            <w:proofErr w:type="gramEnd"/>
            <w:r>
              <w:rPr>
                <w:color w:val="000000"/>
                <w:spacing w:val="-1"/>
              </w:rPr>
              <w:t>нненское, ул.Кузнечная,16</w:t>
            </w:r>
          </w:p>
        </w:tc>
      </w:tr>
      <w:tr w:rsidR="00FC1A76" w:rsidTr="00C92B6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Земли населенных пунктов 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0B211D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1259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74:08:0501001:1903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0B211D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t>Для ведения личного подсобного хозяйства</w:t>
            </w:r>
          </w:p>
        </w:tc>
      </w:tr>
      <w:tr w:rsidR="00FC1A76" w:rsidTr="00C92B6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20 лет </w:t>
            </w:r>
          </w:p>
        </w:tc>
      </w:tr>
      <w:tr w:rsidR="00FC1A76" w:rsidTr="00C92B6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6" w:rsidRPr="000B211D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3950,00</w:t>
            </w:r>
            <w:r w:rsidRPr="000B211D">
              <w:rPr>
                <w:b/>
                <w:color w:val="000000"/>
                <w:spacing w:val="-1"/>
              </w:rPr>
              <w:t xml:space="preserve"> (</w:t>
            </w:r>
            <w:r>
              <w:rPr>
                <w:b/>
                <w:color w:val="000000"/>
                <w:spacing w:val="-1"/>
              </w:rPr>
              <w:t xml:space="preserve">три тысячи девятьсот пятьдесят   </w:t>
            </w:r>
            <w:r w:rsidRPr="000B211D">
              <w:rPr>
                <w:b/>
                <w:color w:val="000000"/>
                <w:spacing w:val="-1"/>
              </w:rPr>
              <w:t xml:space="preserve"> рублей 00 копеек) </w:t>
            </w:r>
          </w:p>
        </w:tc>
      </w:tr>
      <w:tr w:rsidR="00FC1A76" w:rsidTr="00C92B6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118,50 </w:t>
            </w:r>
            <w:proofErr w:type="gramStart"/>
            <w:r>
              <w:rPr>
                <w:spacing w:val="-1"/>
              </w:rPr>
              <w:t xml:space="preserve">( </w:t>
            </w:r>
            <w:proofErr w:type="gramEnd"/>
            <w:r>
              <w:rPr>
                <w:spacing w:val="-1"/>
              </w:rPr>
              <w:t>сто восемнадцать  рублей  50 копеек.)</w:t>
            </w:r>
          </w:p>
        </w:tc>
      </w:tr>
      <w:tr w:rsidR="00FC1A76" w:rsidTr="00C92B6D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790,00  (семьсот девяносто рублей   00 копеек)</w:t>
            </w:r>
          </w:p>
        </w:tc>
      </w:tr>
      <w:tr w:rsidR="00FC1A76" w:rsidTr="00C92B6D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277B55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</w:rPr>
            </w:pPr>
            <w:r w:rsidRPr="00277B55">
              <w:rPr>
                <w:color w:val="000000"/>
                <w:spacing w:val="-1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156478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156478">
              <w:rPr>
                <w:b/>
                <w:color w:val="000000"/>
                <w:spacing w:val="-1"/>
              </w:rPr>
              <w:t>Лот № 2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275  метрах на юго-восток  от ориентира по адресу: Челябинская обл., Карталинский р-н,  п. Сенной, ул</w:t>
            </w:r>
            <w:proofErr w:type="gramStart"/>
            <w:r>
              <w:rPr>
                <w:color w:val="000000"/>
                <w:spacing w:val="-1"/>
              </w:rPr>
              <w:t>.Ц</w:t>
            </w:r>
            <w:proofErr w:type="gramEnd"/>
            <w:r>
              <w:rPr>
                <w:color w:val="000000"/>
                <w:spacing w:val="-1"/>
              </w:rPr>
              <w:t>ентральная,23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Земли населенных пунктов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150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74:08:2301001:243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Объекты придорожного сервиса</w:t>
            </w:r>
          </w:p>
        </w:tc>
      </w:tr>
      <w:tr w:rsidR="00FC1A76" w:rsidTr="00C92B6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10 лет  </w:t>
            </w:r>
          </w:p>
        </w:tc>
      </w:tr>
      <w:tr w:rsidR="00FC1A76" w:rsidTr="00C92B6D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0B211D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2200,00 </w:t>
            </w:r>
            <w:r w:rsidRPr="000B211D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 xml:space="preserve">(две тысячи двести </w:t>
            </w:r>
            <w:r w:rsidRPr="000B211D">
              <w:rPr>
                <w:b/>
                <w:color w:val="000000"/>
                <w:spacing w:val="-1"/>
              </w:rPr>
              <w:t xml:space="preserve">рублей 00 копеек) </w:t>
            </w:r>
          </w:p>
        </w:tc>
      </w:tr>
      <w:tr w:rsidR="00FC1A76" w:rsidTr="00C92B6D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66,00     </w:t>
            </w:r>
            <w:proofErr w:type="gramStart"/>
            <w:r>
              <w:rPr>
                <w:spacing w:val="-1"/>
              </w:rPr>
              <w:t xml:space="preserve">( </w:t>
            </w:r>
            <w:proofErr w:type="gramEnd"/>
            <w:r>
              <w:rPr>
                <w:spacing w:val="-1"/>
              </w:rPr>
              <w:t>шестьдесят шесть  рублей   00 копеек.)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440 ,00   (четыреста сорок  рублей 00 копеек)</w:t>
            </w:r>
          </w:p>
        </w:tc>
      </w:tr>
      <w:tr w:rsidR="00FC1A76" w:rsidRPr="00277B55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277B55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 w:rsidRPr="00277B55">
              <w:rPr>
                <w:color w:val="000000"/>
                <w:spacing w:val="-1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156478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</w:rPr>
            </w:pPr>
            <w:r w:rsidRPr="00156478">
              <w:rPr>
                <w:b/>
                <w:color w:val="000000"/>
                <w:spacing w:val="-1"/>
              </w:rPr>
              <w:t>Лот № 3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230  метрах на север  от ориентира по адресу: Челябинская обл.,   Карталинский р-н, с</w:t>
            </w:r>
            <w:proofErr w:type="gramStart"/>
            <w:r>
              <w:rPr>
                <w:color w:val="000000"/>
                <w:spacing w:val="-1"/>
              </w:rPr>
              <w:t>.Т</w:t>
            </w:r>
            <w:proofErr w:type="gramEnd"/>
            <w:r>
              <w:rPr>
                <w:color w:val="000000"/>
                <w:spacing w:val="-1"/>
              </w:rPr>
              <w:t>атищево, ул.Октябрьская,1-1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Земли сельскохозяйственного назначения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4095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74:08:6001021:11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Сельскохозяйственное использование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49 лет  </w:t>
            </w:r>
          </w:p>
        </w:tc>
      </w:tr>
      <w:tr w:rsidR="00FC1A76" w:rsidRPr="000B211D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156478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870</w:t>
            </w:r>
            <w:r w:rsidRPr="00156478">
              <w:rPr>
                <w:color w:val="000000"/>
                <w:spacing w:val="-1"/>
              </w:rPr>
              <w:t>,00  (</w:t>
            </w:r>
            <w:r>
              <w:rPr>
                <w:color w:val="000000"/>
                <w:spacing w:val="-1"/>
              </w:rPr>
              <w:t>восемьсот семьдесят</w:t>
            </w:r>
            <w:r w:rsidRPr="00156478">
              <w:rPr>
                <w:color w:val="000000"/>
                <w:spacing w:val="-1"/>
              </w:rPr>
              <w:t xml:space="preserve"> рублей 00 копеек) 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156478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 w:rsidRPr="00156478">
              <w:rPr>
                <w:color w:val="000000"/>
                <w:spacing w:val="-1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Pr="00156478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26</w:t>
            </w:r>
            <w:r w:rsidRPr="00156478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>10</w:t>
            </w:r>
            <w:r w:rsidRPr="00156478">
              <w:rPr>
                <w:color w:val="000000"/>
                <w:spacing w:val="-1"/>
              </w:rPr>
              <w:t xml:space="preserve">    </w:t>
            </w:r>
            <w:proofErr w:type="gramStart"/>
            <w:r w:rsidRPr="00156478">
              <w:rPr>
                <w:color w:val="000000"/>
                <w:spacing w:val="-1"/>
              </w:rPr>
              <w:t xml:space="preserve">( </w:t>
            </w:r>
            <w:proofErr w:type="gramEnd"/>
            <w:r>
              <w:rPr>
                <w:color w:val="000000"/>
                <w:spacing w:val="-1"/>
              </w:rPr>
              <w:t>двадцать шесть</w:t>
            </w:r>
            <w:r w:rsidRPr="00156478">
              <w:rPr>
                <w:color w:val="000000"/>
                <w:spacing w:val="-1"/>
              </w:rPr>
              <w:t xml:space="preserve">  рублей   </w:t>
            </w:r>
            <w:r>
              <w:rPr>
                <w:color w:val="000000"/>
                <w:spacing w:val="-1"/>
              </w:rPr>
              <w:t xml:space="preserve">10 </w:t>
            </w:r>
            <w:r w:rsidRPr="00156478">
              <w:rPr>
                <w:color w:val="000000"/>
                <w:spacing w:val="-1"/>
              </w:rPr>
              <w:t>копеек.)</w:t>
            </w:r>
          </w:p>
        </w:tc>
      </w:tr>
      <w:tr w:rsidR="00FC1A76" w:rsidTr="00C92B6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76" w:rsidRDefault="00FC1A76" w:rsidP="00C92B6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174,00  (сто семьдесят четыре рубля  00 копеек)</w:t>
            </w:r>
          </w:p>
        </w:tc>
      </w:tr>
    </w:tbl>
    <w:p w:rsidR="00FC1A76" w:rsidRDefault="00FC1A76" w:rsidP="00FC1A76"/>
    <w:p w:rsidR="00FC1A76" w:rsidRPr="00D55D5C" w:rsidRDefault="00FC1A76" w:rsidP="00FC1A76">
      <w:pPr>
        <w:ind w:left="720"/>
        <w:jc w:val="both"/>
      </w:pPr>
      <w:r w:rsidRPr="00D55D5C">
        <w:t xml:space="preserve">Существенные условия договора аренды: </w:t>
      </w:r>
    </w:p>
    <w:p w:rsidR="00FC1A76" w:rsidRPr="00D55D5C" w:rsidRDefault="00FC1A76" w:rsidP="00FC1A76">
      <w:pPr>
        <w:jc w:val="both"/>
      </w:pPr>
      <w:r w:rsidRPr="00D55D5C">
        <w:t xml:space="preserve"> </w:t>
      </w:r>
      <w:r w:rsidRPr="00D55D5C">
        <w:tab/>
        <w:t xml:space="preserve">Земельные участки предоставляются исключительно </w:t>
      </w:r>
      <w:r w:rsidRPr="00D55D5C">
        <w:rPr>
          <w:color w:val="000000"/>
        </w:rPr>
        <w:t xml:space="preserve">для </w:t>
      </w:r>
      <w:r w:rsidRPr="00D55D5C">
        <w:t xml:space="preserve">указанного в </w:t>
      </w:r>
      <w:r w:rsidRPr="00D55D5C">
        <w:rPr>
          <w:spacing w:val="4"/>
        </w:rPr>
        <w:t>таблице «</w:t>
      </w:r>
      <w:r w:rsidRPr="00FD5BA7">
        <w:rPr>
          <w:b/>
          <w:color w:val="000000"/>
          <w:spacing w:val="-1"/>
        </w:rPr>
        <w:t>Основные сведения о земельных участках, выставляемых на аукцион</w:t>
      </w:r>
      <w:r>
        <w:rPr>
          <w:color w:val="000000"/>
          <w:spacing w:val="-1"/>
        </w:rPr>
        <w:t>»</w:t>
      </w:r>
      <w:r w:rsidRPr="00D55D5C">
        <w:t xml:space="preserve"> целевого использования.</w:t>
      </w:r>
    </w:p>
    <w:p w:rsidR="00FC1A76" w:rsidRPr="00D55D5C" w:rsidRDefault="00FC1A76" w:rsidP="00FC1A76">
      <w:pPr>
        <w:jc w:val="both"/>
      </w:pPr>
      <w:r w:rsidRPr="00D55D5C">
        <w:t xml:space="preserve">  </w:t>
      </w:r>
      <w:r w:rsidRPr="00D55D5C"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t>с даты подписания</w:t>
      </w:r>
      <w:proofErr w:type="gramEnd"/>
      <w:r w:rsidRPr="00D55D5C">
        <w:t xml:space="preserve"> протокола о результатах аукциона. </w:t>
      </w:r>
    </w:p>
    <w:p w:rsidR="00FC1A76" w:rsidRPr="00D55D5C" w:rsidRDefault="00FC1A76" w:rsidP="00FC1A76">
      <w:pPr>
        <w:jc w:val="both"/>
      </w:pPr>
      <w:r w:rsidRPr="00D55D5C">
        <w:tab/>
        <w:t xml:space="preserve">График платежей арендной платы: арендная плата оплачивается </w:t>
      </w:r>
      <w:r w:rsidRPr="000E2049">
        <w:rPr>
          <w:b/>
        </w:rPr>
        <w:t>ежегодно, но не позднее 25 ноября текущего года</w:t>
      </w:r>
      <w:r w:rsidRPr="00D55D5C">
        <w:t xml:space="preserve">. </w:t>
      </w:r>
    </w:p>
    <w:p w:rsidR="00FC1A76" w:rsidRPr="00D55D5C" w:rsidRDefault="00FC1A76" w:rsidP="00FC1A76">
      <w:pPr>
        <w:jc w:val="both"/>
        <w:rPr>
          <w:spacing w:val="-9"/>
        </w:rPr>
      </w:pPr>
      <w:r w:rsidRPr="00D55D5C">
        <w:rPr>
          <w:spacing w:val="4"/>
        </w:rPr>
        <w:t xml:space="preserve"> </w:t>
      </w:r>
      <w:r w:rsidRPr="00D55D5C">
        <w:rPr>
          <w:spacing w:val="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</w:rPr>
        <w:t>Основные сведения о земельных участках, выставляемых на аукцион</w:t>
      </w:r>
      <w:r w:rsidRPr="00D55D5C">
        <w:rPr>
          <w:spacing w:val="6"/>
        </w:rPr>
        <w:t xml:space="preserve">» и определены в соответствии с </w:t>
      </w:r>
      <w:r w:rsidRPr="00D55D5C">
        <w:rPr>
          <w:bCs/>
        </w:rPr>
        <w:t>Отчетами независимых оценщиков</w:t>
      </w:r>
      <w:r>
        <w:rPr>
          <w:spacing w:val="6"/>
        </w:rPr>
        <w:t>.</w:t>
      </w:r>
      <w:r w:rsidRPr="00D55D5C">
        <w:rPr>
          <w:spacing w:val="6"/>
        </w:rPr>
        <w:t xml:space="preserve"> </w:t>
      </w:r>
      <w:r w:rsidRPr="00D55D5C">
        <w:rPr>
          <w:spacing w:val="2"/>
        </w:rPr>
        <w:t xml:space="preserve">В случае изменения федеральных, </w:t>
      </w:r>
      <w:r w:rsidRPr="00D55D5C">
        <w:rPr>
          <w:spacing w:val="1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FC1A76" w:rsidRPr="00EA59F5" w:rsidRDefault="00FC1A76" w:rsidP="00FC1A76">
      <w:pPr>
        <w:jc w:val="both"/>
      </w:pPr>
      <w:r w:rsidRPr="00D55D5C">
        <w:rPr>
          <w:bCs/>
        </w:rPr>
        <w:tab/>
      </w:r>
      <w:r w:rsidRPr="00B4797D">
        <w:rPr>
          <w:spacing w:val="1"/>
        </w:rPr>
        <w:t>«</w:t>
      </w:r>
      <w:r w:rsidRPr="00B4797D">
        <w:rPr>
          <w:bCs/>
        </w:rPr>
        <w:t xml:space="preserve">Реквизиты для перечисления задатка: </w:t>
      </w:r>
      <w:r w:rsidRPr="00B4797D">
        <w:t xml:space="preserve">получатель: </w:t>
      </w:r>
      <w:r>
        <w:t>УФК по Челябинской области</w:t>
      </w:r>
      <w:r w:rsidRPr="00B4797D">
        <w:t xml:space="preserve"> (</w:t>
      </w:r>
      <w:r>
        <w:t>У</w:t>
      </w:r>
      <w:r w:rsidRPr="00B4797D">
        <w:t>правлени</w:t>
      </w:r>
      <w:r>
        <w:t>е</w:t>
      </w:r>
      <w:r w:rsidRPr="00B4797D">
        <w:t xml:space="preserve"> </w:t>
      </w:r>
      <w:r>
        <w:t>по</w:t>
      </w:r>
      <w:r w:rsidRPr="00B4797D">
        <w:t xml:space="preserve"> имуществ</w:t>
      </w:r>
      <w:r>
        <w:t>енной и</w:t>
      </w:r>
      <w:r w:rsidRPr="00B4797D">
        <w:t xml:space="preserve"> земельн</w:t>
      </w:r>
      <w:r>
        <w:t xml:space="preserve">ой политике </w:t>
      </w:r>
      <w:r w:rsidRPr="00B4797D">
        <w:t xml:space="preserve">Карталинского муниципального района </w:t>
      </w:r>
      <w:proofErr w:type="gramStart"/>
      <w:r w:rsidRPr="00B4797D">
        <w:t>л</w:t>
      </w:r>
      <w:proofErr w:type="gramEnd"/>
      <w:r w:rsidRPr="00B4797D">
        <w:t xml:space="preserve">/с </w:t>
      </w:r>
      <w:r>
        <w:t>05693033910</w:t>
      </w:r>
      <w:r w:rsidRPr="00B4797D">
        <w:t>), ИНН 740700</w:t>
      </w:r>
      <w:r>
        <w:t>0568</w:t>
      </w:r>
      <w:r w:rsidRPr="00B4797D">
        <w:t xml:space="preserve">, КПП </w:t>
      </w:r>
      <w:r>
        <w:t>745801001</w:t>
      </w:r>
      <w:r w:rsidRPr="00B4797D">
        <w:t xml:space="preserve">, </w:t>
      </w:r>
      <w:r>
        <w:t>Банк получателя: Отделение Челябинск г</w:t>
      </w:r>
      <w:proofErr w:type="gramStart"/>
      <w:r>
        <w:t>.Ч</w:t>
      </w:r>
      <w:proofErr w:type="gramEnd"/>
      <w:r>
        <w:t xml:space="preserve">елябинск, </w:t>
      </w:r>
      <w:r w:rsidRPr="00B4797D">
        <w:t>БИК 047501</w:t>
      </w:r>
      <w:r>
        <w:t>00</w:t>
      </w:r>
      <w:r w:rsidRPr="00B4797D">
        <w:t xml:space="preserve">1, </w:t>
      </w:r>
      <w:proofErr w:type="spellStart"/>
      <w:r>
        <w:t>р</w:t>
      </w:r>
      <w:proofErr w:type="spellEnd"/>
      <w:r w:rsidRPr="00B4797D">
        <w:t xml:space="preserve">/с </w:t>
      </w:r>
      <w:r>
        <w:t>40302810175013000217</w:t>
      </w:r>
      <w:r w:rsidRPr="00B4797D">
        <w:t xml:space="preserve">, </w:t>
      </w:r>
      <w:r>
        <w:t>КБК</w:t>
      </w:r>
      <w:r w:rsidRPr="00B4797D">
        <w:t xml:space="preserve"> 662</w:t>
      </w:r>
      <w:r>
        <w:t>00000000000000180, ОКТМО 75623000</w:t>
      </w:r>
      <w:r w:rsidRPr="00B4797D">
        <w:t xml:space="preserve"> (в графе «назначение платежа» указать: </w:t>
      </w:r>
      <w:proofErr w:type="gramStart"/>
      <w:r w:rsidRPr="00B4797D">
        <w:t>«Задаток для участия в аукционе на заключение договора аренды земельного участка»)</w:t>
      </w:r>
      <w:r>
        <w:t>.</w:t>
      </w:r>
      <w:proofErr w:type="gramEnd"/>
    </w:p>
    <w:p w:rsidR="00FC1A76" w:rsidRPr="00D55D5C" w:rsidRDefault="00FC1A76" w:rsidP="00FC1A76">
      <w:pPr>
        <w:ind w:firstLine="720"/>
        <w:jc w:val="both"/>
        <w:rPr>
          <w:b/>
        </w:rPr>
      </w:pPr>
      <w:r w:rsidRPr="00D55D5C">
        <w:t xml:space="preserve">Задаток оплачивается путём перечисления денежных средств на лицевой счёт </w:t>
      </w:r>
      <w:r>
        <w:t>У</w:t>
      </w:r>
      <w:r w:rsidRPr="00B4797D">
        <w:t>правлени</w:t>
      </w:r>
      <w:r>
        <w:t>я</w:t>
      </w:r>
      <w:r w:rsidRPr="00B4797D">
        <w:t xml:space="preserve"> </w:t>
      </w:r>
      <w:r>
        <w:t>по</w:t>
      </w:r>
      <w:r w:rsidRPr="00B4797D">
        <w:t xml:space="preserve"> имуществ</w:t>
      </w:r>
      <w:r>
        <w:t>енной и</w:t>
      </w:r>
      <w:r w:rsidRPr="00B4797D">
        <w:t xml:space="preserve"> земельн</w:t>
      </w:r>
      <w:r>
        <w:t xml:space="preserve">ой политике </w:t>
      </w:r>
      <w:r w:rsidRPr="00B4797D">
        <w:t>Карталинского муниципального района</w:t>
      </w:r>
      <w:r w:rsidRPr="00D55D5C">
        <w:t xml:space="preserve">. Внесенный победителем аукциона задаток засчитывается в оплату аренды </w:t>
      </w:r>
      <w:r w:rsidRPr="00D55D5C">
        <w:rPr>
          <w:spacing w:val="2"/>
        </w:rPr>
        <w:t>земельного участка.</w:t>
      </w:r>
      <w:r w:rsidRPr="00D55D5C">
        <w:rPr>
          <w:spacing w:val="-9"/>
        </w:rPr>
        <w:t xml:space="preserve"> </w:t>
      </w:r>
      <w:r w:rsidRPr="00D55D5C">
        <w:rPr>
          <w:spacing w:val="6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</w:rPr>
        <w:t>банковских дней со дня оформления протокола приема заявок на участие в аукционе.</w:t>
      </w:r>
      <w:r>
        <w:rPr>
          <w:spacing w:val="1"/>
        </w:rPr>
        <w:t xml:space="preserve"> </w:t>
      </w:r>
      <w:r w:rsidRPr="00D55D5C"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</w:rPr>
        <w:t>порядке, установленном для участников аукциона.</w:t>
      </w:r>
      <w:r>
        <w:rPr>
          <w:spacing w:val="1"/>
        </w:rPr>
        <w:t xml:space="preserve"> </w:t>
      </w:r>
      <w:r w:rsidRPr="00D55D5C">
        <w:rPr>
          <w:spacing w:val="1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</w:rPr>
        <w:t xml:space="preserve"> </w:t>
      </w:r>
      <w:r w:rsidRPr="00D55D5C"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</w:rPr>
        <w:t>в течение трех дней со дня регистрации отзыва заявки.</w:t>
      </w:r>
      <w:r>
        <w:rPr>
          <w:spacing w:val="1"/>
        </w:rPr>
        <w:t xml:space="preserve"> </w:t>
      </w:r>
      <w:r w:rsidRPr="00D55D5C">
        <w:rPr>
          <w:spacing w:val="1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t xml:space="preserve"> заключения договора аренды земельного участка задаток </w:t>
      </w:r>
      <w:r w:rsidRPr="00D55D5C">
        <w:rPr>
          <w:spacing w:val="1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</w:rPr>
        <w:t xml:space="preserve"> </w:t>
      </w:r>
      <w:r w:rsidRPr="00D55D5C">
        <w:rPr>
          <w:bCs/>
        </w:rPr>
        <w:t xml:space="preserve">Оформление </w:t>
      </w:r>
      <w:r w:rsidRPr="00D55D5C">
        <w:rPr>
          <w:bCs/>
        </w:rPr>
        <w:lastRenderedPageBreak/>
        <w:t>заявок</w:t>
      </w:r>
      <w:r w:rsidRPr="00D55D5C">
        <w:t xml:space="preserve"> на участие в аукционе и ознакомление с информацией об объектах производится в </w:t>
      </w:r>
      <w:r>
        <w:rPr>
          <w:color w:val="000000"/>
          <w:spacing w:val="-1"/>
        </w:rPr>
        <w:t>У</w:t>
      </w:r>
      <w:r w:rsidRPr="00D55D5C">
        <w:t>правлени</w:t>
      </w:r>
      <w:r>
        <w:t>и</w:t>
      </w:r>
      <w:r w:rsidRPr="00D55D5C">
        <w:t xml:space="preserve"> </w:t>
      </w:r>
      <w:r>
        <w:t>по</w:t>
      </w:r>
      <w:r w:rsidRPr="00D55D5C">
        <w:t xml:space="preserve"> имуществ</w:t>
      </w:r>
      <w:r>
        <w:t>енной</w:t>
      </w:r>
      <w:r w:rsidRPr="00F80F93">
        <w:t xml:space="preserve"> </w:t>
      </w:r>
      <w:r>
        <w:t>и</w:t>
      </w:r>
      <w:r w:rsidRPr="00D55D5C">
        <w:t xml:space="preserve"> земельн</w:t>
      </w:r>
      <w:r>
        <w:t xml:space="preserve">ой политике </w:t>
      </w:r>
      <w:r w:rsidRPr="00D55D5C">
        <w:t>Карталинского муниципального</w:t>
      </w:r>
      <w:r>
        <w:t xml:space="preserve"> района</w:t>
      </w:r>
      <w:r w:rsidRPr="00D55D5C">
        <w:t xml:space="preserve">, по адресу: </w:t>
      </w:r>
      <w:r>
        <w:t>Челябинская обл., г</w:t>
      </w:r>
      <w:proofErr w:type="gramStart"/>
      <w:r>
        <w:t>.К</w:t>
      </w:r>
      <w:proofErr w:type="gramEnd"/>
      <w:r>
        <w:t>арталы</w:t>
      </w:r>
      <w:r w:rsidRPr="00D55D5C">
        <w:t xml:space="preserve">, ул. </w:t>
      </w:r>
      <w:r>
        <w:t xml:space="preserve">Калмыкова, 6, </w:t>
      </w:r>
      <w:r w:rsidRPr="00D55D5C">
        <w:t>тел. 8(35133)</w:t>
      </w:r>
      <w:r>
        <w:t>2-16-46</w:t>
      </w:r>
      <w:r w:rsidRPr="00D55D5C">
        <w:t xml:space="preserve">, в рабочие дни: с 8.00 час. до 17.00 час. (обеденный перерыв с 12.00 час. до 13.00 час.) с </w:t>
      </w:r>
      <w:r>
        <w:rPr>
          <w:b/>
        </w:rPr>
        <w:t>24.08.</w:t>
      </w:r>
      <w:r w:rsidRPr="00C13888">
        <w:rPr>
          <w:b/>
        </w:rPr>
        <w:t>2020г</w:t>
      </w:r>
      <w:r w:rsidRPr="00D55D5C">
        <w:t xml:space="preserve"> до даты окончания срока подачи заявок –</w:t>
      </w:r>
      <w:r>
        <w:t xml:space="preserve"> </w:t>
      </w:r>
      <w:r w:rsidRPr="00C13888">
        <w:rPr>
          <w:b/>
          <w:color w:val="000000" w:themeColor="text1"/>
        </w:rPr>
        <w:t>17.09.2020г.</w:t>
      </w:r>
      <w:r w:rsidRPr="00C13888">
        <w:rPr>
          <w:b/>
        </w:rPr>
        <w:t xml:space="preserve"> </w:t>
      </w:r>
      <w:r w:rsidRPr="00D55D5C">
        <w:t xml:space="preserve">Информация об аукционе располагается на сайтах: </w:t>
      </w:r>
      <w:hyperlink r:id="rId4" w:history="1">
        <w:r w:rsidRPr="00D55D5C">
          <w:rPr>
            <w:rStyle w:val="a3"/>
          </w:rPr>
          <w:t>http://www.kartalyraion.ru</w:t>
        </w:r>
      </w:hyperlink>
      <w:r w:rsidRPr="00D55D5C">
        <w:t xml:space="preserve">, </w:t>
      </w:r>
      <w:r w:rsidRPr="00D55D5C">
        <w:rPr>
          <w:color w:val="0000FF"/>
        </w:rPr>
        <w:t>http://www.torgi.gov.ru</w:t>
      </w:r>
      <w:r w:rsidRPr="00D55D5C">
        <w:t xml:space="preserve"> и в газете «</w:t>
      </w:r>
      <w:proofErr w:type="spellStart"/>
      <w:r w:rsidRPr="00D55D5C">
        <w:t>Карталинская</w:t>
      </w:r>
      <w:proofErr w:type="spellEnd"/>
      <w:r w:rsidRPr="00D55D5C">
        <w:t xml:space="preserve"> новь».</w:t>
      </w:r>
    </w:p>
    <w:p w:rsidR="00FC1A76" w:rsidRPr="00D55D5C" w:rsidRDefault="00FC1A76" w:rsidP="00FC1A76">
      <w:pPr>
        <w:ind w:firstLine="708"/>
        <w:jc w:val="both"/>
      </w:pPr>
      <w:r w:rsidRPr="00D55D5C">
        <w:rPr>
          <w:bCs/>
        </w:rPr>
        <w:t>Перечень документов, подаваемых претендентами для участия в аукционе:</w:t>
      </w:r>
      <w:r w:rsidRPr="00D55D5C">
        <w:t xml:space="preserve"> </w:t>
      </w:r>
    </w:p>
    <w:p w:rsidR="00FC1A76" w:rsidRPr="003117E9" w:rsidRDefault="00FC1A76" w:rsidP="00FC1A76">
      <w:pPr>
        <w:jc w:val="both"/>
      </w:pPr>
      <w:r w:rsidRPr="00D55D5C">
        <w:tab/>
      </w:r>
      <w:r w:rsidRPr="003117E9">
        <w:t xml:space="preserve">- при подаче заявки физическое лицо предъявляет документ, удостоверяющий личность. </w:t>
      </w:r>
    </w:p>
    <w:p w:rsidR="00FC1A76" w:rsidRPr="00D55D5C" w:rsidRDefault="00FC1A76" w:rsidP="00FC1A76">
      <w:pPr>
        <w:jc w:val="both"/>
      </w:pPr>
      <w:r w:rsidRPr="00D55D5C">
        <w:tab/>
        <w:t xml:space="preserve">- заявка </w:t>
      </w:r>
      <w:proofErr w:type="gramStart"/>
      <w:r w:rsidRPr="00D55D5C">
        <w:t>на участие в аукционе по установленной форме с указанием реквизитов счета для возврата</w:t>
      </w:r>
      <w:proofErr w:type="gramEnd"/>
      <w:r w:rsidRPr="00D55D5C">
        <w:t xml:space="preserve"> задатка. </w:t>
      </w:r>
    </w:p>
    <w:p w:rsidR="00FC1A76" w:rsidRPr="00D55D5C" w:rsidRDefault="00FC1A76" w:rsidP="00FC1A76">
      <w:pPr>
        <w:jc w:val="both"/>
      </w:pPr>
      <w:r w:rsidRPr="00D55D5C">
        <w:tab/>
        <w:t>- копия документа удостоверяющего личность (паспорт);</w:t>
      </w:r>
    </w:p>
    <w:p w:rsidR="00FC1A76" w:rsidRDefault="00FC1A76" w:rsidP="00FC1A76">
      <w:pPr>
        <w:jc w:val="both"/>
      </w:pPr>
      <w:r w:rsidRPr="00D55D5C">
        <w:tab/>
        <w:t>- документы, подтверждающие внесение задатка (копия платеж</w:t>
      </w:r>
      <w:r>
        <w:t>ного поручения, выписка банка).</w:t>
      </w:r>
    </w:p>
    <w:p w:rsidR="00FC1A76" w:rsidRPr="00D55D5C" w:rsidRDefault="00FC1A76" w:rsidP="00FC1A76">
      <w:pPr>
        <w:ind w:firstLine="708"/>
        <w:jc w:val="both"/>
      </w:pPr>
      <w:r w:rsidRPr="00D55D5C"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FC1A76" w:rsidRPr="00D65067" w:rsidRDefault="00FC1A76" w:rsidP="00FC1A76">
      <w:pPr>
        <w:ind w:firstLine="708"/>
        <w:jc w:val="both"/>
      </w:pPr>
      <w:r w:rsidRPr="00D65067"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</w:rPr>
        <w:t>Рассмотрение заявок</w:t>
      </w:r>
      <w:r w:rsidRPr="00D65067"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t>,</w:t>
      </w:r>
      <w:r w:rsidRPr="00D65067">
        <w:t xml:space="preserve"> находящихся в государственной или муниципальной собственности земельных участков</w:t>
      </w:r>
      <w:r>
        <w:t>,</w:t>
      </w:r>
      <w:r w:rsidRPr="00D65067"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</w:rPr>
        <w:t>У</w:t>
      </w:r>
      <w:r w:rsidRPr="00D55D5C">
        <w:t>правлени</w:t>
      </w:r>
      <w:r>
        <w:t>и</w:t>
      </w:r>
      <w:r w:rsidRPr="00D55D5C">
        <w:t xml:space="preserve"> </w:t>
      </w:r>
      <w:r>
        <w:t>по</w:t>
      </w:r>
      <w:r w:rsidRPr="00D55D5C">
        <w:t xml:space="preserve"> имуществ</w:t>
      </w:r>
      <w:r>
        <w:t>енной</w:t>
      </w:r>
      <w:r w:rsidRPr="00F80F93">
        <w:t xml:space="preserve"> </w:t>
      </w:r>
      <w:r>
        <w:t>и</w:t>
      </w:r>
      <w:r w:rsidRPr="00D55D5C">
        <w:t xml:space="preserve"> земельн</w:t>
      </w:r>
      <w:r>
        <w:t xml:space="preserve">ой политике </w:t>
      </w:r>
      <w:r w:rsidRPr="00D55D5C">
        <w:t>Карталинского муниципального</w:t>
      </w:r>
      <w:r>
        <w:t xml:space="preserve"> района</w:t>
      </w:r>
      <w:r w:rsidRPr="00D55D5C">
        <w:t xml:space="preserve"> </w:t>
      </w:r>
      <w:r>
        <w:rPr>
          <w:b/>
          <w:color w:val="000000" w:themeColor="text1"/>
        </w:rPr>
        <w:t>18 сентября</w:t>
      </w:r>
      <w:r w:rsidRPr="00C13888">
        <w:rPr>
          <w:b/>
          <w:color w:val="000000" w:themeColor="text1"/>
        </w:rPr>
        <w:t xml:space="preserve"> 2020</w:t>
      </w:r>
      <w:r w:rsidRPr="00C13888">
        <w:rPr>
          <w:b/>
        </w:rPr>
        <w:t xml:space="preserve"> г.</w:t>
      </w:r>
      <w:r w:rsidRPr="00D65067">
        <w:t xml:space="preserve"> по адресу: 45735</w:t>
      </w:r>
      <w:r>
        <w:t>0</w:t>
      </w:r>
      <w:r w:rsidRPr="00D65067">
        <w:t xml:space="preserve">, </w:t>
      </w:r>
      <w:r>
        <w:t>Челябинская обл., г</w:t>
      </w:r>
      <w:proofErr w:type="gramStart"/>
      <w:r>
        <w:t>.К</w:t>
      </w:r>
      <w:proofErr w:type="gramEnd"/>
      <w:r>
        <w:t>арталы</w:t>
      </w:r>
      <w:r w:rsidRPr="00D55D5C">
        <w:t xml:space="preserve">, ул. </w:t>
      </w:r>
      <w:r>
        <w:t>Калмыкова, 6</w:t>
      </w:r>
      <w:r w:rsidRPr="00D65067">
        <w:t>.</w:t>
      </w:r>
    </w:p>
    <w:p w:rsidR="00FC1A76" w:rsidRPr="00D65067" w:rsidRDefault="00FC1A76" w:rsidP="00FC1A7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Style w:val="a6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6"/>
          <w:rFonts w:ascii="Times New Roman" w:hAnsi="Times New Roman" w:cs="Times New Roman"/>
          <w:color w:val="000000"/>
        </w:rPr>
        <w:t>.</w:t>
      </w:r>
    </w:p>
    <w:p w:rsidR="00FC1A76" w:rsidRPr="00D65067" w:rsidRDefault="00FC1A76" w:rsidP="00FC1A7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FC1A76" w:rsidRPr="00D65067" w:rsidRDefault="00FC1A76" w:rsidP="00FC1A7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</w:t>
      </w:r>
      <w:r>
        <w:rPr>
          <w:rFonts w:ascii="Times New Roman" w:hAnsi="Times New Roman" w:cs="Times New Roman"/>
          <w:color w:val="000000"/>
        </w:rPr>
        <w:t xml:space="preserve">ков аукциона, готовых </w:t>
      </w:r>
      <w:r w:rsidRPr="00D65067">
        <w:rPr>
          <w:rFonts w:ascii="Times New Roman" w:hAnsi="Times New Roman" w:cs="Times New Roman"/>
          <w:color w:val="000000"/>
        </w:rPr>
        <w:t xml:space="preserve">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FC1A76" w:rsidRPr="00D65067" w:rsidRDefault="00FC1A76" w:rsidP="00FC1A7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FC1A76" w:rsidRPr="00D65067" w:rsidRDefault="00FC1A76" w:rsidP="00FC1A7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FC1A76" w:rsidRPr="00D55D5C" w:rsidRDefault="00FC1A76" w:rsidP="00FC1A76">
      <w:pPr>
        <w:ind w:firstLine="720"/>
        <w:jc w:val="both"/>
        <w:rPr>
          <w:spacing w:val="-10"/>
        </w:rPr>
      </w:pPr>
      <w:r w:rsidRPr="00D55D5C">
        <w:rPr>
          <w:spacing w:val="1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</w:rPr>
        <w:t>двух</w:t>
      </w:r>
      <w:r w:rsidRPr="00D55D5C">
        <w:rPr>
          <w:spacing w:val="1"/>
        </w:rPr>
        <w:t xml:space="preserve"> экземплярах,  </w:t>
      </w:r>
      <w:r>
        <w:rPr>
          <w:spacing w:val="1"/>
        </w:rPr>
        <w:t>один</w:t>
      </w:r>
      <w:r w:rsidRPr="00D55D5C">
        <w:rPr>
          <w:spacing w:val="1"/>
        </w:rPr>
        <w:t xml:space="preserve">  из  которых  передаются  победителю  аукциона,  а </w:t>
      </w:r>
      <w:r>
        <w:rPr>
          <w:spacing w:val="1"/>
        </w:rPr>
        <w:t xml:space="preserve">второй </w:t>
      </w:r>
      <w:r w:rsidRPr="00D55D5C">
        <w:rPr>
          <w:spacing w:val="1"/>
        </w:rPr>
        <w:t xml:space="preserve">остается у продавца. Результаты аукциона  опубликовываются в </w:t>
      </w:r>
      <w:r>
        <w:rPr>
          <w:spacing w:val="1"/>
        </w:rPr>
        <w:lastRenderedPageBreak/>
        <w:t xml:space="preserve">месячный срок в </w:t>
      </w:r>
      <w:r w:rsidRPr="00D55D5C">
        <w:rPr>
          <w:spacing w:val="1"/>
        </w:rPr>
        <w:t>газете «</w:t>
      </w:r>
      <w:proofErr w:type="spellStart"/>
      <w:r w:rsidRPr="00D55D5C">
        <w:rPr>
          <w:spacing w:val="1"/>
        </w:rPr>
        <w:t>Карталинская</w:t>
      </w:r>
      <w:proofErr w:type="spellEnd"/>
      <w:r w:rsidRPr="00D55D5C">
        <w:rPr>
          <w:spacing w:val="1"/>
        </w:rPr>
        <w:t xml:space="preserve"> новь», на сайт</w:t>
      </w:r>
      <w:r>
        <w:rPr>
          <w:spacing w:val="1"/>
        </w:rPr>
        <w:t>ах:</w:t>
      </w:r>
      <w:r w:rsidRPr="00D55D5C">
        <w:rPr>
          <w:spacing w:val="1"/>
        </w:rPr>
        <w:t xml:space="preserve"> </w:t>
      </w:r>
      <w:hyperlink r:id="rId5" w:history="1">
        <w:r w:rsidRPr="00D55D5C">
          <w:rPr>
            <w:rStyle w:val="a3"/>
          </w:rPr>
          <w:t>http://www.kartalyraion.ru</w:t>
        </w:r>
      </w:hyperlink>
      <w:r w:rsidRPr="00D55D5C">
        <w:t xml:space="preserve">,  </w:t>
      </w:r>
      <w:r w:rsidRPr="00D55D5C">
        <w:rPr>
          <w:color w:val="0000FF"/>
        </w:rPr>
        <w:t>http://www.torgi.gov.ru</w:t>
      </w:r>
      <w:r w:rsidRPr="00D55D5C">
        <w:t>.</w:t>
      </w:r>
    </w:p>
    <w:p w:rsidR="00FC1A76" w:rsidRPr="00D55D5C" w:rsidRDefault="00FC1A76" w:rsidP="00FC1A76">
      <w:pPr>
        <w:ind w:firstLine="720"/>
        <w:jc w:val="both"/>
        <w:rPr>
          <w:spacing w:val="1"/>
        </w:rPr>
      </w:pPr>
      <w:r w:rsidRPr="00D55D5C">
        <w:t>Договор аренды земельного участка заключается с победителем аукциона в течени</w:t>
      </w:r>
      <w:r>
        <w:t>е</w:t>
      </w:r>
      <w:r w:rsidRPr="00D55D5C">
        <w:t xml:space="preserve"> 5-ти дней с момента </w:t>
      </w:r>
      <w:r w:rsidRPr="00D55D5C">
        <w:rPr>
          <w:spacing w:val="1"/>
        </w:rPr>
        <w:t xml:space="preserve">подписания протокола аукциона </w:t>
      </w:r>
    </w:p>
    <w:p w:rsidR="00FC1A76" w:rsidRPr="00D55D5C" w:rsidRDefault="00FC1A76" w:rsidP="00FC1A76">
      <w:pPr>
        <w:ind w:firstLine="720"/>
        <w:jc w:val="both"/>
        <w:rPr>
          <w:spacing w:val="-3"/>
        </w:rPr>
      </w:pPr>
      <w:r w:rsidRPr="00D55D5C">
        <w:rPr>
          <w:spacing w:val="1"/>
        </w:rPr>
        <w:t>Аукцион признается не состоявшимся, если:</w:t>
      </w:r>
    </w:p>
    <w:p w:rsidR="00FC1A76" w:rsidRPr="00D55D5C" w:rsidRDefault="00FC1A76" w:rsidP="00FC1A76">
      <w:pPr>
        <w:jc w:val="both"/>
        <w:rPr>
          <w:spacing w:val="-10"/>
        </w:rPr>
      </w:pPr>
      <w:r w:rsidRPr="00D55D5C">
        <w:rPr>
          <w:spacing w:val="1"/>
        </w:rPr>
        <w:tab/>
        <w:t>1) в аукционе участвовали менее двух участников;</w:t>
      </w:r>
    </w:p>
    <w:p w:rsidR="00FC1A76" w:rsidRPr="00D55D5C" w:rsidRDefault="00FC1A76" w:rsidP="00FC1A76">
      <w:pPr>
        <w:jc w:val="both"/>
        <w:rPr>
          <w:spacing w:val="-2"/>
        </w:rPr>
      </w:pPr>
      <w:r w:rsidRPr="00D55D5C"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</w:rPr>
        <w:t xml:space="preserve">своем намерении приобрести предмет аукциона по начальной цене </w:t>
      </w:r>
      <w:r w:rsidRPr="00D55D5C">
        <w:t>аренд</w:t>
      </w:r>
      <w:r>
        <w:t>ной платы</w:t>
      </w:r>
      <w:r w:rsidRPr="00D55D5C">
        <w:rPr>
          <w:spacing w:val="1"/>
        </w:rPr>
        <w:t>.</w:t>
      </w:r>
    </w:p>
    <w:p w:rsidR="00FC1A76" w:rsidRPr="00D55D5C" w:rsidRDefault="00FC1A76" w:rsidP="00FC1A76">
      <w:pPr>
        <w:ind w:firstLine="720"/>
        <w:jc w:val="both"/>
      </w:pPr>
      <w:r w:rsidRPr="00D55D5C">
        <w:rPr>
          <w:spacing w:val="1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FC1A76" w:rsidRPr="00D55D5C" w:rsidRDefault="00FC1A76" w:rsidP="00FC1A76">
      <w:pPr>
        <w:ind w:firstLine="720"/>
        <w:jc w:val="both"/>
      </w:pPr>
      <w:r w:rsidRPr="00D55D5C">
        <w:rPr>
          <w:spacing w:val="1"/>
        </w:rPr>
        <w:t>В случае</w:t>
      </w:r>
      <w:proofErr w:type="gramStart"/>
      <w:r w:rsidRPr="00D55D5C">
        <w:rPr>
          <w:spacing w:val="1"/>
        </w:rPr>
        <w:t>,</w:t>
      </w:r>
      <w:proofErr w:type="gramEnd"/>
      <w:r w:rsidRPr="00D55D5C">
        <w:rPr>
          <w:spacing w:val="1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>
        <w:rPr>
          <w:spacing w:val="1"/>
        </w:rPr>
        <w:t xml:space="preserve">е </w:t>
      </w:r>
      <w:r w:rsidRPr="00D55D5C">
        <w:rPr>
          <w:spacing w:val="1"/>
        </w:rPr>
        <w:t xml:space="preserve">10 дней со дня признания аукциона не состоявшимся. </w:t>
      </w:r>
    </w:p>
    <w:p w:rsidR="00FC1A76" w:rsidRPr="00D55D5C" w:rsidRDefault="00FC1A76" w:rsidP="00FC1A76">
      <w:pPr>
        <w:ind w:firstLine="708"/>
        <w:jc w:val="both"/>
      </w:pPr>
      <w:r w:rsidRPr="00D55D5C"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t>е</w:t>
      </w:r>
      <w:r w:rsidRPr="00D55D5C">
        <w:t xml:space="preserve"> аукциона опубликовывается организатором </w:t>
      </w:r>
      <w:r w:rsidRPr="00D55D5C">
        <w:rPr>
          <w:spacing w:val="5"/>
        </w:rPr>
        <w:t>аукциона в течени</w:t>
      </w:r>
      <w:r>
        <w:rPr>
          <w:spacing w:val="5"/>
        </w:rPr>
        <w:t>е</w:t>
      </w:r>
      <w:r w:rsidRPr="00D55D5C">
        <w:rPr>
          <w:spacing w:val="5"/>
        </w:rPr>
        <w:t xml:space="preserve"> трех дней </w:t>
      </w:r>
      <w:proofErr w:type="gramStart"/>
      <w:r w:rsidRPr="00D55D5C">
        <w:rPr>
          <w:spacing w:val="5"/>
        </w:rPr>
        <w:t>с даты принятия</w:t>
      </w:r>
      <w:proofErr w:type="gramEnd"/>
      <w:r w:rsidRPr="00D55D5C">
        <w:rPr>
          <w:spacing w:val="5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</w:rPr>
        <w:t>Карталинская</w:t>
      </w:r>
      <w:proofErr w:type="spellEnd"/>
      <w:r w:rsidRPr="00D55D5C">
        <w:rPr>
          <w:spacing w:val="5"/>
        </w:rPr>
        <w:t xml:space="preserve"> новь» и размещается на официальных сайтах: </w:t>
      </w:r>
      <w:hyperlink r:id="rId6" w:history="1">
        <w:r w:rsidRPr="00D55D5C">
          <w:rPr>
            <w:rStyle w:val="a3"/>
          </w:rPr>
          <w:t>http://www.kartalyraion.ru</w:t>
        </w:r>
      </w:hyperlink>
      <w:r w:rsidRPr="00D55D5C">
        <w:t xml:space="preserve">; </w:t>
      </w:r>
      <w:r w:rsidRPr="00D55D5C">
        <w:rPr>
          <w:color w:val="0000FF"/>
        </w:rPr>
        <w:t>http://www.torgi.gov.ru</w:t>
      </w:r>
      <w:r w:rsidRPr="00D55D5C">
        <w:t xml:space="preserve">. </w:t>
      </w:r>
    </w:p>
    <w:p w:rsidR="00FC1A76" w:rsidRPr="00D55D5C" w:rsidRDefault="00FC1A76" w:rsidP="00FC1A76">
      <w:pPr>
        <w:ind w:firstLine="720"/>
        <w:jc w:val="both"/>
        <w:rPr>
          <w:spacing w:val="1"/>
        </w:rPr>
      </w:pPr>
      <w:r w:rsidRPr="00D55D5C">
        <w:rPr>
          <w:spacing w:val="3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</w:rPr>
        <w:t xml:space="preserve">торгов и порядке проведения торгов можно с момента начала приема заявок по адресу: </w:t>
      </w:r>
      <w:r>
        <w:t>Челябинская обл., г</w:t>
      </w:r>
      <w:proofErr w:type="gramStart"/>
      <w:r>
        <w:t>.К</w:t>
      </w:r>
      <w:proofErr w:type="gramEnd"/>
      <w:r>
        <w:t>арталы</w:t>
      </w:r>
      <w:r w:rsidRPr="00D55D5C">
        <w:t xml:space="preserve">, ул. </w:t>
      </w:r>
      <w:r>
        <w:t>Калмыкова, 6</w:t>
      </w:r>
      <w:r w:rsidRPr="00D55D5C">
        <w:rPr>
          <w:spacing w:val="1"/>
        </w:rPr>
        <w:t xml:space="preserve">, </w:t>
      </w:r>
      <w:r>
        <w:rPr>
          <w:spacing w:val="1"/>
        </w:rPr>
        <w:t xml:space="preserve">2 этаж, каб.23, </w:t>
      </w:r>
      <w:r w:rsidRPr="00D55D5C">
        <w:rPr>
          <w:spacing w:val="1"/>
        </w:rPr>
        <w:t>справки по телефон</w:t>
      </w:r>
      <w:r>
        <w:rPr>
          <w:spacing w:val="1"/>
        </w:rPr>
        <w:t>у</w:t>
      </w:r>
      <w:r w:rsidRPr="00D55D5C">
        <w:rPr>
          <w:spacing w:val="1"/>
        </w:rPr>
        <w:t xml:space="preserve">: </w:t>
      </w:r>
      <w:r>
        <w:rPr>
          <w:spacing w:val="1"/>
        </w:rPr>
        <w:t xml:space="preserve"> </w:t>
      </w:r>
      <w:r w:rsidRPr="00D55D5C">
        <w:rPr>
          <w:spacing w:val="1"/>
        </w:rPr>
        <w:t xml:space="preserve">8 (35133) </w:t>
      </w:r>
      <w:r>
        <w:rPr>
          <w:spacing w:val="1"/>
        </w:rPr>
        <w:t>2-16-46</w:t>
      </w:r>
      <w:r w:rsidRPr="00D55D5C">
        <w:rPr>
          <w:spacing w:val="1"/>
        </w:rPr>
        <w:t>.</w:t>
      </w:r>
    </w:p>
    <w:p w:rsidR="00FC1A76" w:rsidRDefault="00FC1A76" w:rsidP="00FC1A76">
      <w:pPr>
        <w:jc w:val="both"/>
        <w:rPr>
          <w:iCs/>
        </w:rPr>
      </w:pPr>
      <w:r w:rsidRPr="00D55D5C">
        <w:rPr>
          <w:iCs/>
        </w:rPr>
        <w:tab/>
      </w:r>
    </w:p>
    <w:p w:rsidR="00FC1A76" w:rsidRDefault="00FC1A76" w:rsidP="00FC1A76">
      <w:pPr>
        <w:jc w:val="center"/>
        <w:rPr>
          <w:iCs/>
        </w:rPr>
      </w:pPr>
    </w:p>
    <w:p w:rsidR="00FC1A76" w:rsidRDefault="00FC1A76" w:rsidP="00FC1A76">
      <w:pPr>
        <w:tabs>
          <w:tab w:val="left" w:pos="3640"/>
        </w:tabs>
        <w:rPr>
          <w:sz w:val="28"/>
          <w:szCs w:val="28"/>
        </w:rPr>
      </w:pPr>
    </w:p>
    <w:sectPr w:rsidR="00FC1A76" w:rsidSect="0020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76"/>
    <w:rsid w:val="00207582"/>
    <w:rsid w:val="00F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A76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FC1A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C1A76"/>
    <w:rPr>
      <w:b/>
      <w:bCs/>
    </w:rPr>
  </w:style>
  <w:style w:type="paragraph" w:styleId="a7">
    <w:name w:val="Normal (Web)"/>
    <w:basedOn w:val="a"/>
    <w:rsid w:val="00FC1A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1605</Words>
  <Characters>9149</Characters>
  <Application>Microsoft Office Word</Application>
  <DocSecurity>0</DocSecurity>
  <Lines>76</Lines>
  <Paragraphs>21</Paragraphs>
  <ScaleCrop>false</ScaleCrop>
  <Company>Grizli777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2020-08-24T02:54:00Z</cp:lastPrinted>
  <dcterms:created xsi:type="dcterms:W3CDTF">2020-08-24T02:52:00Z</dcterms:created>
  <dcterms:modified xsi:type="dcterms:W3CDTF">2020-08-24T02:55:00Z</dcterms:modified>
</cp:coreProperties>
</file>