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64" w:rsidRPr="00853E64" w:rsidRDefault="00853E64" w:rsidP="00853E6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853E64">
        <w:rPr>
          <w:sz w:val="28"/>
          <w:szCs w:val="28"/>
          <w:lang w:eastAsia="en-US"/>
        </w:rPr>
        <w:t>ПОСТАНОВЛЕНИЕ</w:t>
      </w:r>
    </w:p>
    <w:p w:rsidR="00853E64" w:rsidRPr="00853E64" w:rsidRDefault="00853E64" w:rsidP="00853E6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853E64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853E64" w:rsidRPr="00853E64" w:rsidRDefault="00853E64" w:rsidP="00853E64">
      <w:pPr>
        <w:suppressAutoHyphens w:val="0"/>
        <w:jc w:val="both"/>
        <w:rPr>
          <w:sz w:val="28"/>
          <w:szCs w:val="28"/>
          <w:lang w:eastAsia="ru-RU"/>
        </w:rPr>
      </w:pPr>
    </w:p>
    <w:p w:rsidR="00853E64" w:rsidRPr="00853E64" w:rsidRDefault="00853E64" w:rsidP="00853E64">
      <w:pPr>
        <w:suppressAutoHyphens w:val="0"/>
        <w:jc w:val="both"/>
        <w:rPr>
          <w:sz w:val="28"/>
          <w:szCs w:val="28"/>
          <w:lang w:eastAsia="ru-RU"/>
        </w:rPr>
      </w:pPr>
    </w:p>
    <w:p w:rsidR="00853E64" w:rsidRPr="00853E64" w:rsidRDefault="00853E64" w:rsidP="00853E6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53E64">
        <w:rPr>
          <w:rFonts w:eastAsia="Calibri"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>1</w:t>
      </w:r>
      <w:r w:rsidRPr="00853E64">
        <w:rPr>
          <w:rFonts w:eastAsia="Calibri"/>
          <w:sz w:val="28"/>
          <w:szCs w:val="28"/>
          <w:lang w:eastAsia="en-US"/>
        </w:rPr>
        <w:t>2.201</w:t>
      </w:r>
      <w:r>
        <w:rPr>
          <w:rFonts w:eastAsia="Calibri"/>
          <w:sz w:val="28"/>
          <w:szCs w:val="28"/>
          <w:lang w:eastAsia="en-US"/>
        </w:rPr>
        <w:t>7</w:t>
      </w:r>
      <w:r w:rsidRPr="00853E64">
        <w:rPr>
          <w:rFonts w:eastAsia="Calibri"/>
          <w:sz w:val="28"/>
          <w:szCs w:val="28"/>
          <w:lang w:eastAsia="en-US"/>
        </w:rPr>
        <w:t xml:space="preserve"> года № 1</w:t>
      </w:r>
      <w:r>
        <w:rPr>
          <w:rFonts w:eastAsia="Calibri"/>
          <w:sz w:val="28"/>
          <w:szCs w:val="28"/>
          <w:lang w:eastAsia="en-US"/>
        </w:rPr>
        <w:t>299</w:t>
      </w:r>
    </w:p>
    <w:p w:rsidR="00996FD8" w:rsidRDefault="00996FD8" w:rsidP="00996FD8">
      <w:pPr>
        <w:jc w:val="both"/>
        <w:rPr>
          <w:sz w:val="28"/>
          <w:szCs w:val="28"/>
        </w:rPr>
      </w:pPr>
    </w:p>
    <w:p w:rsidR="00996FD8" w:rsidRDefault="00996FD8" w:rsidP="00996FD8">
      <w:pPr>
        <w:jc w:val="both"/>
        <w:rPr>
          <w:sz w:val="28"/>
          <w:szCs w:val="28"/>
        </w:rPr>
      </w:pPr>
    </w:p>
    <w:p w:rsidR="00953C16" w:rsidRDefault="00953C16" w:rsidP="00996FD8">
      <w:pPr>
        <w:jc w:val="both"/>
        <w:rPr>
          <w:sz w:val="28"/>
          <w:szCs w:val="28"/>
        </w:rPr>
      </w:pPr>
    </w:p>
    <w:p w:rsid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О внесении изменений </w:t>
      </w:r>
    </w:p>
    <w:p w:rsid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в постановление</w:t>
      </w:r>
      <w:r w:rsidR="00996FD8"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 xml:space="preserve">администрации </w:t>
      </w:r>
    </w:p>
    <w:p w:rsidR="00271536" w:rsidRP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Карталинского муниципального</w:t>
      </w:r>
    </w:p>
    <w:p w:rsidR="00614F7C" w:rsidRPr="00996FD8" w:rsidRDefault="00996FD8" w:rsidP="00996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71536" w:rsidRPr="00996FD8">
        <w:rPr>
          <w:sz w:val="28"/>
          <w:szCs w:val="28"/>
        </w:rPr>
        <w:t>от 25.07.2017</w:t>
      </w:r>
      <w:r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71536" w:rsidRPr="00996FD8">
        <w:rPr>
          <w:sz w:val="28"/>
          <w:szCs w:val="28"/>
        </w:rPr>
        <w:t xml:space="preserve"> № 599</w:t>
      </w:r>
    </w:p>
    <w:p w:rsidR="00A2205B" w:rsidRDefault="00A2205B" w:rsidP="00996FD8">
      <w:pPr>
        <w:jc w:val="both"/>
        <w:rPr>
          <w:sz w:val="28"/>
          <w:szCs w:val="28"/>
        </w:rPr>
      </w:pPr>
    </w:p>
    <w:p w:rsidR="003E4BEA" w:rsidRDefault="003E4BEA" w:rsidP="00996FD8">
      <w:pPr>
        <w:jc w:val="both"/>
        <w:rPr>
          <w:sz w:val="28"/>
          <w:szCs w:val="28"/>
        </w:rPr>
      </w:pPr>
    </w:p>
    <w:p w:rsidR="00953C16" w:rsidRPr="00996FD8" w:rsidRDefault="00953C16" w:rsidP="00996FD8">
      <w:pPr>
        <w:jc w:val="both"/>
        <w:rPr>
          <w:sz w:val="28"/>
          <w:szCs w:val="28"/>
        </w:rPr>
      </w:pPr>
    </w:p>
    <w:p w:rsidR="00614F7C" w:rsidRP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А</w:t>
      </w:r>
      <w:r w:rsidR="00614F7C" w:rsidRPr="00996FD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607BC7" w:rsidRDefault="00996FD8" w:rsidP="00607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536" w:rsidRPr="00996FD8">
        <w:rPr>
          <w:sz w:val="28"/>
          <w:szCs w:val="28"/>
        </w:rPr>
        <w:t>Внести в</w:t>
      </w:r>
      <w:r w:rsidR="00C82B15">
        <w:rPr>
          <w:sz w:val="28"/>
          <w:szCs w:val="28"/>
        </w:rPr>
        <w:t xml:space="preserve"> </w:t>
      </w:r>
      <w:r w:rsidR="00C37D05" w:rsidRPr="00996FD8">
        <w:rPr>
          <w:sz w:val="28"/>
          <w:szCs w:val="28"/>
        </w:rPr>
        <w:t>муниципальн</w:t>
      </w:r>
      <w:r w:rsidR="00C37D05">
        <w:rPr>
          <w:sz w:val="28"/>
          <w:szCs w:val="28"/>
        </w:rPr>
        <w:t>ую</w:t>
      </w:r>
      <w:r w:rsidR="00C37D05" w:rsidRPr="00996FD8">
        <w:rPr>
          <w:sz w:val="28"/>
          <w:szCs w:val="28"/>
        </w:rPr>
        <w:t xml:space="preserve"> программ</w:t>
      </w:r>
      <w:r w:rsidR="00C37D05">
        <w:rPr>
          <w:sz w:val="28"/>
          <w:szCs w:val="28"/>
        </w:rPr>
        <w:t>у</w:t>
      </w:r>
      <w:r w:rsidR="00C37D05" w:rsidRPr="00996FD8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2017-2019 годы»</w:t>
      </w:r>
      <w:r w:rsidR="00C37D05">
        <w:rPr>
          <w:sz w:val="28"/>
          <w:szCs w:val="28"/>
        </w:rPr>
        <w:t xml:space="preserve">, утвержденную </w:t>
      </w:r>
      <w:r w:rsidR="00271536" w:rsidRPr="00996FD8">
        <w:rPr>
          <w:sz w:val="28"/>
          <w:szCs w:val="28"/>
        </w:rPr>
        <w:t>постановление</w:t>
      </w:r>
      <w:r w:rsidR="00C37D05">
        <w:rPr>
          <w:sz w:val="28"/>
          <w:szCs w:val="28"/>
        </w:rPr>
        <w:t>м</w:t>
      </w:r>
      <w:r w:rsidR="00271536" w:rsidRPr="00996FD8">
        <w:rPr>
          <w:sz w:val="28"/>
          <w:szCs w:val="28"/>
        </w:rPr>
        <w:t xml:space="preserve"> администрации Карталинского муниципального </w:t>
      </w:r>
      <w:r w:rsidR="00E14CAF">
        <w:rPr>
          <w:sz w:val="28"/>
          <w:szCs w:val="28"/>
        </w:rPr>
        <w:t xml:space="preserve">района </w:t>
      </w:r>
      <w:r w:rsidR="00271536" w:rsidRPr="00996FD8">
        <w:rPr>
          <w:sz w:val="28"/>
          <w:szCs w:val="28"/>
        </w:rPr>
        <w:t>от 25.07.2017</w:t>
      </w:r>
      <w:r w:rsidR="001407CD"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271536" w:rsidRPr="00996F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 xml:space="preserve">599 </w:t>
      </w:r>
      <w:r w:rsidR="00E14CAF">
        <w:rPr>
          <w:sz w:val="28"/>
          <w:szCs w:val="28"/>
        </w:rPr>
        <w:t xml:space="preserve">                      </w:t>
      </w:r>
      <w:r w:rsidR="00271536" w:rsidRPr="00996FD8">
        <w:rPr>
          <w:sz w:val="28"/>
          <w:szCs w:val="28"/>
        </w:rPr>
        <w:t>«Об утверждении муниципальной программы</w:t>
      </w:r>
      <w:r w:rsidR="00BD49E3" w:rsidRPr="00996FD8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2017-2019 годы»</w:t>
      </w:r>
      <w:r w:rsidR="00A504E7">
        <w:rPr>
          <w:sz w:val="28"/>
          <w:szCs w:val="28"/>
        </w:rPr>
        <w:t xml:space="preserve"> (с изменени</w:t>
      </w:r>
      <w:r w:rsidR="00851CB9">
        <w:rPr>
          <w:sz w:val="28"/>
          <w:szCs w:val="28"/>
        </w:rPr>
        <w:t>ем</w:t>
      </w:r>
      <w:r w:rsidR="00A504E7">
        <w:rPr>
          <w:sz w:val="28"/>
          <w:szCs w:val="28"/>
        </w:rPr>
        <w:t xml:space="preserve"> от 29.12.2017 года № 1269)</w:t>
      </w:r>
      <w:r w:rsidR="00C37D05">
        <w:rPr>
          <w:sz w:val="28"/>
          <w:szCs w:val="28"/>
        </w:rPr>
        <w:t>,</w:t>
      </w:r>
      <w:r w:rsidR="00A504E7">
        <w:rPr>
          <w:sz w:val="28"/>
          <w:szCs w:val="28"/>
        </w:rPr>
        <w:t xml:space="preserve"> </w:t>
      </w:r>
      <w:r w:rsidR="00C37D05">
        <w:rPr>
          <w:sz w:val="28"/>
          <w:szCs w:val="28"/>
        </w:rPr>
        <w:t>(далее именуется – Программа)</w:t>
      </w:r>
      <w:r w:rsidR="00271536" w:rsidRPr="00996FD8">
        <w:rPr>
          <w:sz w:val="28"/>
          <w:szCs w:val="28"/>
        </w:rPr>
        <w:t xml:space="preserve"> </w:t>
      </w:r>
      <w:r w:rsidR="00BD49E3" w:rsidRPr="00996FD8">
        <w:rPr>
          <w:sz w:val="28"/>
          <w:szCs w:val="28"/>
        </w:rPr>
        <w:t>следующие изменения:</w:t>
      </w:r>
    </w:p>
    <w:p w:rsidR="00607BC7" w:rsidRPr="00607BC7" w:rsidRDefault="00607BC7" w:rsidP="00607BC7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указанной</w:t>
      </w:r>
      <w:r w:rsidRPr="00607BC7">
        <w:rPr>
          <w:sz w:val="28"/>
          <w:szCs w:val="28"/>
        </w:rPr>
        <w:t xml:space="preserve"> Программы изложить в следующей редакции:</w:t>
      </w:r>
    </w:p>
    <w:p w:rsidR="00607BC7" w:rsidRPr="00607BC7" w:rsidRDefault="00607BC7" w:rsidP="00607BC7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2017-2020 годы»</w:t>
      </w:r>
    </w:p>
    <w:p w:rsidR="00607BC7" w:rsidRDefault="00607BC7" w:rsidP="00607BC7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указанной</w:t>
      </w:r>
      <w:r w:rsidRPr="00607BC7">
        <w:rPr>
          <w:sz w:val="28"/>
          <w:szCs w:val="28"/>
        </w:rPr>
        <w:t xml:space="preserve"> Программы:</w:t>
      </w:r>
    </w:p>
    <w:p w:rsidR="00607BC7" w:rsidRPr="00607BC7" w:rsidRDefault="00607BC7" w:rsidP="00607BC7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строку «Ответственный исполнитель Программы» читать в следующей редакции: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262"/>
      </w:tblGrid>
      <w:tr w:rsidR="00607BC7" w:rsidRPr="00607BC7" w:rsidTr="00E06D30">
        <w:trPr>
          <w:jc w:val="center"/>
        </w:trPr>
        <w:tc>
          <w:tcPr>
            <w:tcW w:w="1124" w:type="pct"/>
            <w:shd w:val="clear" w:color="auto" w:fill="auto"/>
          </w:tcPr>
          <w:p w:rsidR="00607BC7" w:rsidRPr="00607BC7" w:rsidRDefault="00607BC7" w:rsidP="00E06D30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«Ответственный исполнитель Программы</w:t>
            </w:r>
          </w:p>
        </w:tc>
        <w:tc>
          <w:tcPr>
            <w:tcW w:w="3876" w:type="pct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</w:t>
            </w:r>
            <w:r w:rsidR="00E06D30">
              <w:rPr>
                <w:sz w:val="28"/>
                <w:szCs w:val="28"/>
              </w:rPr>
              <w:t>»</w:t>
            </w:r>
          </w:p>
        </w:tc>
      </w:tr>
    </w:tbl>
    <w:p w:rsidR="00607BC7" w:rsidRPr="00607BC7" w:rsidRDefault="00607BC7" w:rsidP="00E06D30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строку «Задачи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4"/>
      </w:tblGrid>
      <w:tr w:rsidR="00607BC7" w:rsidRPr="00607BC7" w:rsidTr="00E06D30">
        <w:tc>
          <w:tcPr>
            <w:tcW w:w="1168" w:type="pct"/>
            <w:shd w:val="clear" w:color="auto" w:fill="auto"/>
          </w:tcPr>
          <w:p w:rsidR="00607BC7" w:rsidRPr="00607BC7" w:rsidRDefault="00607BC7" w:rsidP="00E06D30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«Задачи Программы</w:t>
            </w:r>
          </w:p>
        </w:tc>
        <w:tc>
          <w:tcPr>
            <w:tcW w:w="3832" w:type="pct"/>
            <w:shd w:val="clear" w:color="auto" w:fill="auto"/>
          </w:tcPr>
          <w:p w:rsidR="00607BC7" w:rsidRPr="00607BC7" w:rsidRDefault="00607BC7" w:rsidP="00E06D30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 xml:space="preserve">Выполнение условий Соглашений о передаче части полномочий по решению вопросов местного значения </w:t>
            </w:r>
            <w:r w:rsidR="00E06D30">
              <w:rPr>
                <w:sz w:val="28"/>
                <w:szCs w:val="28"/>
              </w:rPr>
              <w:t xml:space="preserve">             </w:t>
            </w:r>
            <w:r w:rsidRPr="00607BC7">
              <w:rPr>
                <w:sz w:val="28"/>
                <w:szCs w:val="28"/>
              </w:rPr>
              <w:lastRenderedPageBreak/>
              <w:t>от 04.07.2017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г</w:t>
            </w:r>
            <w:r w:rsidR="00E06D30">
              <w:rPr>
                <w:sz w:val="28"/>
                <w:szCs w:val="28"/>
              </w:rPr>
              <w:t xml:space="preserve">ода </w:t>
            </w:r>
            <w:r w:rsidRPr="00607BC7">
              <w:rPr>
                <w:sz w:val="28"/>
                <w:szCs w:val="28"/>
              </w:rPr>
              <w:t>№ 99, №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100, №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101, № 102, № 103, № 104</w:t>
            </w:r>
            <w:r w:rsidR="00E06D30">
              <w:rPr>
                <w:sz w:val="28"/>
                <w:szCs w:val="28"/>
              </w:rPr>
              <w:t xml:space="preserve">, </w:t>
            </w:r>
            <w:r w:rsidRPr="00607BC7">
              <w:rPr>
                <w:sz w:val="28"/>
                <w:szCs w:val="28"/>
              </w:rPr>
              <w:t>дополнительных соглашений от 25.07.2017 года №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1 к Соглашениям от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04.07.2017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г</w:t>
            </w:r>
            <w:r w:rsidR="00E06D30">
              <w:rPr>
                <w:sz w:val="28"/>
                <w:szCs w:val="28"/>
              </w:rPr>
              <w:t>ода</w:t>
            </w:r>
            <w:r w:rsidRPr="00607BC7">
              <w:rPr>
                <w:sz w:val="28"/>
                <w:szCs w:val="28"/>
              </w:rPr>
              <w:t xml:space="preserve"> № 99, № 100, №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 xml:space="preserve">101, </w:t>
            </w:r>
            <w:r w:rsidR="00E06D30">
              <w:rPr>
                <w:sz w:val="28"/>
                <w:szCs w:val="28"/>
              </w:rPr>
              <w:t xml:space="preserve">             </w:t>
            </w:r>
            <w:r w:rsidRPr="00607BC7">
              <w:rPr>
                <w:sz w:val="28"/>
                <w:szCs w:val="28"/>
              </w:rPr>
              <w:t>№ 102, № 103, № 104</w:t>
            </w:r>
            <w:r w:rsidR="00E06D30">
              <w:rPr>
                <w:sz w:val="28"/>
                <w:szCs w:val="28"/>
              </w:rPr>
              <w:t>,</w:t>
            </w:r>
            <w:r w:rsidRPr="00607BC7">
              <w:rPr>
                <w:sz w:val="28"/>
                <w:szCs w:val="28"/>
              </w:rPr>
              <w:t xml:space="preserve"> дополнительных соглашений </w:t>
            </w:r>
            <w:r w:rsidR="00E06D30">
              <w:rPr>
                <w:sz w:val="28"/>
                <w:szCs w:val="28"/>
              </w:rPr>
              <w:t xml:space="preserve">               </w:t>
            </w:r>
            <w:r w:rsidRPr="00607BC7">
              <w:rPr>
                <w:sz w:val="28"/>
                <w:szCs w:val="28"/>
              </w:rPr>
              <w:t>от 10.10.2017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г</w:t>
            </w:r>
            <w:r w:rsidR="00E06D30">
              <w:rPr>
                <w:sz w:val="28"/>
                <w:szCs w:val="28"/>
              </w:rPr>
              <w:t>ода</w:t>
            </w:r>
            <w:r w:rsidRPr="00607BC7">
              <w:rPr>
                <w:sz w:val="28"/>
                <w:szCs w:val="28"/>
              </w:rPr>
              <w:t xml:space="preserve"> № 2, от 19.12.2017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г</w:t>
            </w:r>
            <w:r w:rsidR="00E06D30">
              <w:rPr>
                <w:sz w:val="28"/>
                <w:szCs w:val="28"/>
              </w:rPr>
              <w:t>ода</w:t>
            </w:r>
            <w:r w:rsidRPr="00607BC7">
              <w:rPr>
                <w:sz w:val="28"/>
                <w:szCs w:val="28"/>
              </w:rPr>
              <w:t xml:space="preserve"> № 3 к Соглашению от 04.07.2017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г</w:t>
            </w:r>
            <w:r w:rsidR="00E06D30">
              <w:rPr>
                <w:sz w:val="28"/>
                <w:szCs w:val="28"/>
              </w:rPr>
              <w:t>ода</w:t>
            </w:r>
            <w:r w:rsidRPr="00607BC7">
              <w:rPr>
                <w:sz w:val="28"/>
                <w:szCs w:val="28"/>
              </w:rPr>
              <w:t xml:space="preserve"> №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99, Соглашений о передаче полномочий по решению  вопросов местного значения от 09.01.2018</w:t>
            </w:r>
            <w:r w:rsidR="00E06D30">
              <w:rPr>
                <w:sz w:val="28"/>
                <w:szCs w:val="28"/>
              </w:rPr>
              <w:t xml:space="preserve"> </w:t>
            </w:r>
            <w:r w:rsidRPr="00607BC7">
              <w:rPr>
                <w:sz w:val="28"/>
                <w:szCs w:val="28"/>
              </w:rPr>
              <w:t>г</w:t>
            </w:r>
            <w:r w:rsidR="00E06D30">
              <w:rPr>
                <w:sz w:val="28"/>
                <w:szCs w:val="28"/>
              </w:rPr>
              <w:t xml:space="preserve">ода </w:t>
            </w:r>
            <w:r w:rsidRPr="00607BC7">
              <w:rPr>
                <w:sz w:val="28"/>
                <w:szCs w:val="28"/>
              </w:rPr>
              <w:t>№ 01, № 02, № 03, № 04, № 05, № 06, № 07, № 08</w:t>
            </w:r>
            <w:r w:rsidR="00E06D30">
              <w:rPr>
                <w:sz w:val="28"/>
                <w:szCs w:val="28"/>
              </w:rPr>
              <w:t>»</w:t>
            </w:r>
          </w:p>
        </w:tc>
      </w:tr>
    </w:tbl>
    <w:p w:rsidR="00607BC7" w:rsidRPr="00607BC7" w:rsidRDefault="00607BC7" w:rsidP="00E06D30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lastRenderedPageBreak/>
        <w:t>строки «Сроки и этапы реализации Программы» и «Объемы и источники финансирования Программы» читать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4"/>
      </w:tblGrid>
      <w:tr w:rsidR="00607BC7" w:rsidRPr="00607BC7" w:rsidTr="0060334F">
        <w:tc>
          <w:tcPr>
            <w:tcW w:w="1168" w:type="pct"/>
            <w:shd w:val="clear" w:color="auto" w:fill="auto"/>
          </w:tcPr>
          <w:p w:rsidR="00607BC7" w:rsidRPr="00607BC7" w:rsidRDefault="00607BC7" w:rsidP="0060334F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«Сроки и этапы реализации Программы</w:t>
            </w:r>
          </w:p>
        </w:tc>
        <w:tc>
          <w:tcPr>
            <w:tcW w:w="3832" w:type="pct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2017-2020 годы</w:t>
            </w:r>
          </w:p>
        </w:tc>
      </w:tr>
      <w:tr w:rsidR="00607BC7" w:rsidRPr="00607BC7" w:rsidTr="0060334F">
        <w:tc>
          <w:tcPr>
            <w:tcW w:w="1168" w:type="pct"/>
            <w:shd w:val="clear" w:color="auto" w:fill="auto"/>
          </w:tcPr>
          <w:p w:rsidR="00607BC7" w:rsidRPr="00607BC7" w:rsidRDefault="00607BC7" w:rsidP="0060334F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832" w:type="pct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bCs/>
                <w:sz w:val="28"/>
                <w:szCs w:val="28"/>
              </w:rPr>
            </w:pPr>
            <w:r w:rsidRPr="00607BC7">
              <w:rPr>
                <w:bCs/>
                <w:sz w:val="28"/>
                <w:szCs w:val="28"/>
              </w:rPr>
              <w:t>Объем финансирования программы составляет 300701,0 тыс. рублей, в том числе:</w:t>
            </w:r>
          </w:p>
          <w:p w:rsidR="00607BC7" w:rsidRPr="00607BC7" w:rsidRDefault="00607BC7" w:rsidP="00607BC7">
            <w:pPr>
              <w:jc w:val="both"/>
              <w:rPr>
                <w:bCs/>
                <w:sz w:val="28"/>
                <w:szCs w:val="28"/>
              </w:rPr>
            </w:pPr>
            <w:r w:rsidRPr="00607BC7">
              <w:rPr>
                <w:bCs/>
                <w:sz w:val="28"/>
                <w:szCs w:val="28"/>
              </w:rPr>
              <w:t>2017 год</w:t>
            </w:r>
            <w:r w:rsidR="0060334F">
              <w:rPr>
                <w:bCs/>
                <w:sz w:val="28"/>
                <w:szCs w:val="28"/>
              </w:rPr>
              <w:t xml:space="preserve"> – </w:t>
            </w:r>
            <w:r w:rsidRPr="00607BC7">
              <w:rPr>
                <w:bCs/>
                <w:sz w:val="28"/>
                <w:szCs w:val="28"/>
              </w:rPr>
              <w:t>33511,4 тыс. рублей;</w:t>
            </w:r>
          </w:p>
          <w:p w:rsidR="00607BC7" w:rsidRPr="00607BC7" w:rsidRDefault="00607BC7" w:rsidP="00607BC7">
            <w:pPr>
              <w:jc w:val="both"/>
              <w:rPr>
                <w:bCs/>
                <w:sz w:val="28"/>
                <w:szCs w:val="28"/>
              </w:rPr>
            </w:pPr>
            <w:r w:rsidRPr="00607BC7">
              <w:rPr>
                <w:bCs/>
                <w:sz w:val="28"/>
                <w:szCs w:val="28"/>
              </w:rPr>
              <w:t>2018 год</w:t>
            </w:r>
            <w:r w:rsidR="0060334F">
              <w:rPr>
                <w:bCs/>
                <w:sz w:val="28"/>
                <w:szCs w:val="28"/>
              </w:rPr>
              <w:t xml:space="preserve"> – </w:t>
            </w:r>
            <w:r w:rsidRPr="00607BC7">
              <w:rPr>
                <w:bCs/>
                <w:sz w:val="28"/>
                <w:szCs w:val="28"/>
              </w:rPr>
              <w:t>89861,2 тыс. рублей;</w:t>
            </w:r>
          </w:p>
          <w:p w:rsidR="00607BC7" w:rsidRPr="00607BC7" w:rsidRDefault="00607BC7" w:rsidP="00607BC7">
            <w:pPr>
              <w:jc w:val="both"/>
              <w:rPr>
                <w:bCs/>
                <w:sz w:val="28"/>
                <w:szCs w:val="28"/>
              </w:rPr>
            </w:pPr>
            <w:r w:rsidRPr="00607BC7">
              <w:rPr>
                <w:bCs/>
                <w:sz w:val="28"/>
                <w:szCs w:val="28"/>
              </w:rPr>
              <w:t>2019 год</w:t>
            </w:r>
            <w:r w:rsidR="0060334F">
              <w:rPr>
                <w:bCs/>
                <w:sz w:val="28"/>
                <w:szCs w:val="28"/>
              </w:rPr>
              <w:t xml:space="preserve"> – </w:t>
            </w:r>
            <w:r w:rsidRPr="00607BC7">
              <w:rPr>
                <w:bCs/>
                <w:sz w:val="28"/>
                <w:szCs w:val="28"/>
              </w:rPr>
              <w:t>87870,2 тыс. рублей;</w:t>
            </w:r>
          </w:p>
          <w:p w:rsidR="00607BC7" w:rsidRPr="00607BC7" w:rsidRDefault="00607BC7" w:rsidP="00607BC7">
            <w:pPr>
              <w:jc w:val="both"/>
              <w:rPr>
                <w:bCs/>
                <w:sz w:val="28"/>
                <w:szCs w:val="28"/>
              </w:rPr>
            </w:pPr>
            <w:r w:rsidRPr="00607BC7">
              <w:rPr>
                <w:bCs/>
                <w:sz w:val="28"/>
                <w:szCs w:val="28"/>
              </w:rPr>
              <w:t>2020 год</w:t>
            </w:r>
            <w:r w:rsidR="0060334F">
              <w:rPr>
                <w:bCs/>
                <w:sz w:val="28"/>
                <w:szCs w:val="28"/>
              </w:rPr>
              <w:t xml:space="preserve"> – </w:t>
            </w:r>
            <w:r w:rsidRPr="00607BC7">
              <w:rPr>
                <w:bCs/>
                <w:sz w:val="28"/>
                <w:szCs w:val="28"/>
              </w:rPr>
              <w:t>89458,2 тыс. рублей.</w:t>
            </w:r>
          </w:p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Источником финансирования являются иные межбюджетные трансферты, передаваемые из бюджета Карталинского городского поселения в бюджет района</w:t>
            </w:r>
            <w:r w:rsidR="0060334F">
              <w:rPr>
                <w:sz w:val="28"/>
                <w:szCs w:val="28"/>
              </w:rPr>
              <w:t>»</w:t>
            </w:r>
          </w:p>
        </w:tc>
      </w:tr>
    </w:tbl>
    <w:p w:rsidR="00607BC7" w:rsidRDefault="001D4AE5" w:rsidP="003E4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7BC7" w:rsidRPr="00607BC7">
        <w:rPr>
          <w:sz w:val="28"/>
          <w:szCs w:val="28"/>
        </w:rPr>
        <w:t xml:space="preserve">главу </w:t>
      </w:r>
      <w:r w:rsidR="00607BC7" w:rsidRPr="00607BC7">
        <w:rPr>
          <w:sz w:val="28"/>
          <w:szCs w:val="28"/>
          <w:lang w:val="en-US"/>
        </w:rPr>
        <w:t>II</w:t>
      </w:r>
      <w:r w:rsidR="00607BC7" w:rsidRPr="00607BC7">
        <w:rPr>
          <w:sz w:val="28"/>
          <w:szCs w:val="28"/>
        </w:rPr>
        <w:t xml:space="preserve"> </w:t>
      </w:r>
      <w:r w:rsidR="00374C32">
        <w:rPr>
          <w:sz w:val="28"/>
          <w:szCs w:val="28"/>
        </w:rPr>
        <w:t>указанной Программы</w:t>
      </w:r>
      <w:r w:rsidR="00607BC7" w:rsidRPr="00607BC7">
        <w:rPr>
          <w:sz w:val="28"/>
          <w:szCs w:val="28"/>
        </w:rPr>
        <w:t xml:space="preserve"> читать в новой редакции:</w:t>
      </w:r>
    </w:p>
    <w:p w:rsidR="00374C32" w:rsidRDefault="00374C32" w:rsidP="00374C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374C32">
        <w:rPr>
          <w:sz w:val="28"/>
          <w:szCs w:val="28"/>
        </w:rPr>
        <w:t>Основные цели и задачи, сро</w:t>
      </w:r>
      <w:r>
        <w:rPr>
          <w:sz w:val="28"/>
          <w:szCs w:val="28"/>
        </w:rPr>
        <w:t xml:space="preserve">ки </w:t>
      </w:r>
    </w:p>
    <w:p w:rsidR="00374C32" w:rsidRDefault="00374C32" w:rsidP="001D6293">
      <w:pPr>
        <w:jc w:val="center"/>
        <w:rPr>
          <w:sz w:val="28"/>
          <w:szCs w:val="28"/>
        </w:rPr>
      </w:pPr>
      <w:r>
        <w:rPr>
          <w:sz w:val="28"/>
          <w:szCs w:val="28"/>
        </w:rPr>
        <w:t>и этапы реализации Программы</w:t>
      </w:r>
    </w:p>
    <w:p w:rsidR="00374C32" w:rsidRPr="00374C32" w:rsidRDefault="00374C32" w:rsidP="003E4BEA">
      <w:pPr>
        <w:ind w:firstLine="709"/>
        <w:jc w:val="both"/>
        <w:rPr>
          <w:sz w:val="28"/>
          <w:szCs w:val="28"/>
        </w:rPr>
      </w:pPr>
    </w:p>
    <w:p w:rsidR="00607BC7" w:rsidRPr="00607BC7" w:rsidRDefault="00607BC7" w:rsidP="003E4BEA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3. Целью Программы является решение вопросов местного значения Карталинского городского поселения.</w:t>
      </w:r>
    </w:p>
    <w:p w:rsidR="00607BC7" w:rsidRPr="00607BC7" w:rsidRDefault="00607BC7" w:rsidP="003E4BEA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 xml:space="preserve">4. Задачи программы </w:t>
      </w:r>
      <w:r w:rsidR="00374C32">
        <w:rPr>
          <w:sz w:val="28"/>
          <w:szCs w:val="28"/>
        </w:rPr>
        <w:t xml:space="preserve">– </w:t>
      </w:r>
      <w:r w:rsidRPr="00607BC7">
        <w:rPr>
          <w:sz w:val="28"/>
          <w:szCs w:val="28"/>
        </w:rPr>
        <w:t>выполнение условий Соглашений о передаче части полномочий по решению вопросов местного значения от 04.07.2017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г</w:t>
      </w:r>
      <w:r w:rsidR="00374C32">
        <w:rPr>
          <w:sz w:val="28"/>
          <w:szCs w:val="28"/>
        </w:rPr>
        <w:t xml:space="preserve">ода </w:t>
      </w:r>
      <w:r w:rsidRPr="00607BC7">
        <w:rPr>
          <w:sz w:val="28"/>
          <w:szCs w:val="28"/>
        </w:rPr>
        <w:t>№ 99, №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100, №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101, № 102, № 103, № 104</w:t>
      </w:r>
      <w:r w:rsidR="00374C32">
        <w:rPr>
          <w:sz w:val="28"/>
          <w:szCs w:val="28"/>
        </w:rPr>
        <w:t>,</w:t>
      </w:r>
      <w:r w:rsidRPr="00607BC7">
        <w:rPr>
          <w:sz w:val="28"/>
          <w:szCs w:val="28"/>
        </w:rPr>
        <w:t xml:space="preserve"> дополнительных соглашений от 25.07.2017 года №1 к Соглашениям от 04.07.2017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г</w:t>
      </w:r>
      <w:r w:rsidR="00374C32">
        <w:rPr>
          <w:sz w:val="28"/>
          <w:szCs w:val="28"/>
        </w:rPr>
        <w:t xml:space="preserve">ода </w:t>
      </w:r>
      <w:r w:rsidRPr="00607BC7">
        <w:rPr>
          <w:sz w:val="28"/>
          <w:szCs w:val="28"/>
        </w:rPr>
        <w:t>№ 99, № 100,</w:t>
      </w:r>
      <w:r w:rsidR="00374C32">
        <w:rPr>
          <w:sz w:val="28"/>
          <w:szCs w:val="28"/>
        </w:rPr>
        <w:t xml:space="preserve">                 </w:t>
      </w:r>
      <w:r w:rsidRPr="00607BC7">
        <w:rPr>
          <w:sz w:val="28"/>
          <w:szCs w:val="28"/>
        </w:rPr>
        <w:t xml:space="preserve"> №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101, № 102, № 103, № 104</w:t>
      </w:r>
      <w:r w:rsidR="00374C32">
        <w:rPr>
          <w:sz w:val="28"/>
          <w:szCs w:val="28"/>
        </w:rPr>
        <w:t xml:space="preserve">, </w:t>
      </w:r>
      <w:r w:rsidRPr="00607BC7">
        <w:rPr>
          <w:sz w:val="28"/>
          <w:szCs w:val="28"/>
        </w:rPr>
        <w:t>дополнительных соглашений от 10.10.2017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г</w:t>
      </w:r>
      <w:r w:rsidR="00374C32">
        <w:rPr>
          <w:sz w:val="28"/>
          <w:szCs w:val="28"/>
        </w:rPr>
        <w:t xml:space="preserve">ода </w:t>
      </w:r>
      <w:r w:rsidRPr="00607BC7">
        <w:rPr>
          <w:sz w:val="28"/>
          <w:szCs w:val="28"/>
        </w:rPr>
        <w:t xml:space="preserve"> № 2, от 19.12.2017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г</w:t>
      </w:r>
      <w:r w:rsidR="00374C32">
        <w:rPr>
          <w:sz w:val="28"/>
          <w:szCs w:val="28"/>
        </w:rPr>
        <w:t xml:space="preserve">ода </w:t>
      </w:r>
      <w:r w:rsidRPr="00607BC7">
        <w:rPr>
          <w:sz w:val="28"/>
          <w:szCs w:val="28"/>
        </w:rPr>
        <w:t>№ 3 к Соглашению от 04.07.2017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г</w:t>
      </w:r>
      <w:r w:rsidR="00374C32">
        <w:rPr>
          <w:sz w:val="28"/>
          <w:szCs w:val="28"/>
        </w:rPr>
        <w:t>ода</w:t>
      </w:r>
      <w:r w:rsidRPr="00607BC7">
        <w:rPr>
          <w:sz w:val="28"/>
          <w:szCs w:val="28"/>
        </w:rPr>
        <w:t xml:space="preserve"> №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99, Соглашений о передаче полномочий по решению  вопросов местного значения от 09.01.2018</w:t>
      </w:r>
      <w:r w:rsidR="00374C32">
        <w:rPr>
          <w:sz w:val="28"/>
          <w:szCs w:val="28"/>
        </w:rPr>
        <w:t xml:space="preserve"> </w:t>
      </w:r>
      <w:r w:rsidRPr="00607BC7">
        <w:rPr>
          <w:sz w:val="28"/>
          <w:szCs w:val="28"/>
        </w:rPr>
        <w:t>г</w:t>
      </w:r>
      <w:r w:rsidR="00374C32">
        <w:rPr>
          <w:sz w:val="28"/>
          <w:szCs w:val="28"/>
        </w:rPr>
        <w:t>ода</w:t>
      </w:r>
      <w:r w:rsidRPr="00607BC7">
        <w:rPr>
          <w:sz w:val="28"/>
          <w:szCs w:val="28"/>
        </w:rPr>
        <w:t xml:space="preserve"> № 01, № 02, № 03, № 04, № 05, № 06, № 07,</w:t>
      </w:r>
      <w:r w:rsidR="00374C32">
        <w:rPr>
          <w:sz w:val="28"/>
          <w:szCs w:val="28"/>
        </w:rPr>
        <w:t xml:space="preserve">             </w:t>
      </w:r>
      <w:r w:rsidRPr="00607BC7">
        <w:rPr>
          <w:sz w:val="28"/>
          <w:szCs w:val="28"/>
        </w:rPr>
        <w:t xml:space="preserve"> № 08</w:t>
      </w:r>
      <w:r w:rsidR="00374C32">
        <w:rPr>
          <w:sz w:val="28"/>
          <w:szCs w:val="28"/>
        </w:rPr>
        <w:t>.</w:t>
      </w:r>
    </w:p>
    <w:p w:rsidR="00607BC7" w:rsidRPr="00607BC7" w:rsidRDefault="00607BC7" w:rsidP="003E4BEA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5. Реализация Пр</w:t>
      </w:r>
      <w:r w:rsidR="00ED548E">
        <w:rPr>
          <w:sz w:val="28"/>
          <w:szCs w:val="28"/>
        </w:rPr>
        <w:t>ограммы рассчитана на 2017</w:t>
      </w:r>
      <w:r w:rsidRPr="00607BC7">
        <w:rPr>
          <w:sz w:val="28"/>
          <w:szCs w:val="28"/>
        </w:rPr>
        <w:t>-2020 годы.»</w:t>
      </w:r>
      <w:r w:rsidR="00274CDC">
        <w:rPr>
          <w:sz w:val="28"/>
          <w:szCs w:val="28"/>
        </w:rPr>
        <w:t>;</w:t>
      </w:r>
    </w:p>
    <w:p w:rsidR="001D6293" w:rsidRDefault="001D6293" w:rsidP="003E4BEA">
      <w:pPr>
        <w:ind w:firstLine="709"/>
        <w:jc w:val="both"/>
        <w:rPr>
          <w:sz w:val="28"/>
          <w:szCs w:val="28"/>
        </w:rPr>
        <w:sectPr w:rsidR="001D6293" w:rsidSect="00ED548E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607BC7" w:rsidRDefault="001D4AE5" w:rsidP="003E4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4CDC">
        <w:rPr>
          <w:sz w:val="28"/>
          <w:szCs w:val="28"/>
        </w:rPr>
        <w:t xml:space="preserve">) </w:t>
      </w:r>
      <w:r w:rsidR="00607BC7" w:rsidRPr="00607BC7">
        <w:rPr>
          <w:sz w:val="28"/>
          <w:szCs w:val="28"/>
        </w:rPr>
        <w:t xml:space="preserve">таблицу 1 пункта 9 главы </w:t>
      </w:r>
      <w:r w:rsidR="00607BC7" w:rsidRPr="00607BC7">
        <w:rPr>
          <w:sz w:val="28"/>
          <w:szCs w:val="28"/>
          <w:lang w:val="en-US"/>
        </w:rPr>
        <w:t>V</w:t>
      </w:r>
      <w:r w:rsidR="00274CDC">
        <w:rPr>
          <w:sz w:val="28"/>
          <w:szCs w:val="28"/>
        </w:rPr>
        <w:t xml:space="preserve"> указанной Программы</w:t>
      </w:r>
      <w:r w:rsidR="00607BC7" w:rsidRPr="00607BC7">
        <w:rPr>
          <w:sz w:val="28"/>
          <w:szCs w:val="28"/>
        </w:rPr>
        <w:t xml:space="preserve"> читать в следующей редакции:</w:t>
      </w:r>
    </w:p>
    <w:p w:rsidR="00274CDC" w:rsidRPr="00607BC7" w:rsidRDefault="00274CDC" w:rsidP="00274C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2943"/>
        <w:gridCol w:w="2940"/>
        <w:gridCol w:w="2940"/>
        <w:gridCol w:w="2946"/>
      </w:tblGrid>
      <w:tr w:rsidR="00607BC7" w:rsidRPr="00607BC7" w:rsidTr="00274CDC">
        <w:trPr>
          <w:jc w:val="center"/>
        </w:trPr>
        <w:tc>
          <w:tcPr>
            <w:tcW w:w="913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2017 год</w:t>
            </w:r>
          </w:p>
        </w:tc>
        <w:tc>
          <w:tcPr>
            <w:tcW w:w="1021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2018 год</w:t>
            </w:r>
          </w:p>
        </w:tc>
        <w:tc>
          <w:tcPr>
            <w:tcW w:w="1021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2019 год</w:t>
            </w:r>
          </w:p>
        </w:tc>
        <w:tc>
          <w:tcPr>
            <w:tcW w:w="1023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2020 год</w:t>
            </w:r>
          </w:p>
        </w:tc>
      </w:tr>
      <w:tr w:rsidR="00607BC7" w:rsidRPr="00607BC7" w:rsidTr="00274CDC">
        <w:trPr>
          <w:jc w:val="center"/>
        </w:trPr>
        <w:tc>
          <w:tcPr>
            <w:tcW w:w="913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300701,0</w:t>
            </w:r>
          </w:p>
        </w:tc>
        <w:tc>
          <w:tcPr>
            <w:tcW w:w="1022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33511,4</w:t>
            </w:r>
          </w:p>
        </w:tc>
        <w:tc>
          <w:tcPr>
            <w:tcW w:w="1021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89861,2</w:t>
            </w:r>
          </w:p>
        </w:tc>
        <w:tc>
          <w:tcPr>
            <w:tcW w:w="1021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87870,2</w:t>
            </w:r>
          </w:p>
        </w:tc>
        <w:tc>
          <w:tcPr>
            <w:tcW w:w="1023" w:type="pct"/>
            <w:shd w:val="clear" w:color="auto" w:fill="auto"/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89458,2</w:t>
            </w:r>
            <w:r w:rsidR="00274CDC">
              <w:rPr>
                <w:sz w:val="28"/>
                <w:szCs w:val="28"/>
              </w:rPr>
              <w:t>»</w:t>
            </w:r>
          </w:p>
        </w:tc>
      </w:tr>
    </w:tbl>
    <w:p w:rsidR="00607BC7" w:rsidRPr="00607BC7" w:rsidRDefault="001D4AE5" w:rsidP="00274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07BC7" w:rsidRPr="00607BC7">
        <w:rPr>
          <w:sz w:val="28"/>
          <w:szCs w:val="28"/>
        </w:rPr>
        <w:t xml:space="preserve">таблицу 2 пункта 12 главы </w:t>
      </w:r>
      <w:r w:rsidR="00607BC7" w:rsidRPr="00607BC7">
        <w:rPr>
          <w:sz w:val="28"/>
          <w:szCs w:val="28"/>
          <w:lang w:val="en-US"/>
        </w:rPr>
        <w:t>VI</w:t>
      </w:r>
      <w:r w:rsidR="00607BC7" w:rsidRPr="00607BC7">
        <w:rPr>
          <w:sz w:val="28"/>
          <w:szCs w:val="28"/>
        </w:rPr>
        <w:t xml:space="preserve"> </w:t>
      </w:r>
      <w:r w:rsidR="00274CDC">
        <w:rPr>
          <w:sz w:val="28"/>
          <w:szCs w:val="28"/>
        </w:rPr>
        <w:t>указанной Программы</w:t>
      </w:r>
      <w:r w:rsidR="00274CDC" w:rsidRPr="00607BC7">
        <w:rPr>
          <w:sz w:val="28"/>
          <w:szCs w:val="28"/>
        </w:rPr>
        <w:t xml:space="preserve"> </w:t>
      </w:r>
      <w:r w:rsidR="00607BC7" w:rsidRPr="00607BC7">
        <w:rPr>
          <w:sz w:val="28"/>
          <w:szCs w:val="28"/>
        </w:rPr>
        <w:t>читать в следующей редакции:</w:t>
      </w:r>
    </w:p>
    <w:p w:rsidR="00274CDC" w:rsidRDefault="00274CDC" w:rsidP="00274CD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07BC7" w:rsidRPr="00607BC7">
        <w:rPr>
          <w:sz w:val="28"/>
          <w:szCs w:val="28"/>
        </w:rPr>
        <w:t>Таблица 2</w:t>
      </w:r>
    </w:p>
    <w:p w:rsidR="00607BC7" w:rsidRPr="00607BC7" w:rsidRDefault="00607BC7" w:rsidP="00274CDC">
      <w:pPr>
        <w:jc w:val="right"/>
        <w:rPr>
          <w:sz w:val="28"/>
          <w:szCs w:val="28"/>
        </w:rPr>
      </w:pPr>
      <w:r w:rsidRPr="00607BC7">
        <w:rPr>
          <w:sz w:val="28"/>
          <w:szCs w:val="28"/>
        </w:rPr>
        <w:t>тыс.рублей</w:t>
      </w:r>
    </w:p>
    <w:tbl>
      <w:tblPr>
        <w:tblW w:w="5144" w:type="pct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80"/>
        <w:gridCol w:w="6097"/>
        <w:gridCol w:w="1134"/>
        <w:gridCol w:w="990"/>
        <w:gridCol w:w="1134"/>
        <w:gridCol w:w="993"/>
        <w:gridCol w:w="1104"/>
      </w:tblGrid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922C35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 xml:space="preserve">№ </w:t>
            </w:r>
          </w:p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п/п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Исполнитель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Всего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2017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2019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 xml:space="preserve">2020 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«Общегосударственные вопросы»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4942,4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597,8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1448,2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1448,2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1448,2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588,0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196,0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196,0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196,0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3105,7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423,1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894,2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894,2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894,2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«Другие общегосударственные вопросы»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738,0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138,0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6239,4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791,5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1749,3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1849,3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1849,3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1190,0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170,0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340,0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340,0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340,0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EB0A24" w:rsidP="0027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7BC7" w:rsidRPr="00607BC7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44903,9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9799,9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10735,0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12136,0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12233,0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5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«Другие вопросы в области национальной экономики»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380,8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80,8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607BC7">
              <w:rPr>
                <w:sz w:val="28"/>
                <w:szCs w:val="28"/>
              </w:rPr>
              <w:lastRenderedPageBreak/>
              <w:t>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lastRenderedPageBreak/>
              <w:t>1975,0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175,0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600,0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600,0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600,0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lastRenderedPageBreak/>
              <w:t>6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«Жилищное хозяйство»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5728,0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628,0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1500,0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1800,0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1800,0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250,0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250,0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7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47358,5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9314,3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11772,4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12390,4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13881,4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86384,0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7684,0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29100,0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24800,0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24800,0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9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«Другие вопросы в области жилищно-коммунального хозяйства»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14768,3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1712,9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4351,8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4351,8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4351,8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1316,7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266,7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350,0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350,0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350,0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11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«Культура»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71204,9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649,4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23518,5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23518,5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23518,5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12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«Массовый спорт»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6277,4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830,0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1815,8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1815,8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1815,8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13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«Другие вопросы в области социальной политики»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3240,0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1080,0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1080,0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1080,0</w:t>
            </w:r>
          </w:p>
        </w:tc>
      </w:tr>
      <w:tr w:rsidR="00ED548E" w:rsidRPr="00607BC7" w:rsidTr="00ED548E">
        <w:trPr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14</w:t>
            </w:r>
            <w:r w:rsidR="00922C35">
              <w:rPr>
                <w:sz w:val="28"/>
                <w:szCs w:val="28"/>
              </w:rPr>
              <w:t>.</w:t>
            </w: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«Транспорт»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110,0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110,0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</w:tr>
      <w:tr w:rsidR="00ED548E" w:rsidRPr="00607BC7" w:rsidTr="00ED548E">
        <w:trPr>
          <w:trHeight w:val="420"/>
          <w:jc w:val="center"/>
        </w:trPr>
        <w:tc>
          <w:tcPr>
            <w:tcW w:w="189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922C35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032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300701,0</w:t>
            </w:r>
          </w:p>
        </w:tc>
        <w:tc>
          <w:tcPr>
            <w:tcW w:w="330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33511,4</w:t>
            </w:r>
          </w:p>
        </w:tc>
        <w:tc>
          <w:tcPr>
            <w:tcW w:w="378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89861,2</w:t>
            </w:r>
          </w:p>
        </w:tc>
        <w:tc>
          <w:tcPr>
            <w:tcW w:w="331" w:type="pct"/>
            <w:shd w:val="clear" w:color="auto" w:fill="auto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87870,2</w:t>
            </w:r>
          </w:p>
        </w:tc>
        <w:tc>
          <w:tcPr>
            <w:tcW w:w="368" w:type="pct"/>
            <w:tcMar>
              <w:left w:w="0" w:type="dxa"/>
              <w:right w:w="0" w:type="dxa"/>
            </w:tcMar>
          </w:tcPr>
          <w:p w:rsidR="00607BC7" w:rsidRPr="00607BC7" w:rsidRDefault="00607BC7" w:rsidP="00274CD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89458,2</w:t>
            </w:r>
            <w:r w:rsidR="000D4940">
              <w:rPr>
                <w:sz w:val="28"/>
                <w:szCs w:val="28"/>
              </w:rPr>
              <w:t>»</w:t>
            </w:r>
          </w:p>
        </w:tc>
      </w:tr>
    </w:tbl>
    <w:p w:rsidR="00607BC7" w:rsidRPr="00607BC7" w:rsidRDefault="00607BC7" w:rsidP="00607BC7">
      <w:pPr>
        <w:jc w:val="both"/>
        <w:rPr>
          <w:sz w:val="28"/>
          <w:szCs w:val="28"/>
        </w:rPr>
      </w:pPr>
    </w:p>
    <w:p w:rsidR="000D4940" w:rsidRDefault="000D4940" w:rsidP="0060334F">
      <w:pPr>
        <w:ind w:left="1069"/>
        <w:jc w:val="both"/>
        <w:rPr>
          <w:sz w:val="28"/>
          <w:szCs w:val="28"/>
        </w:rPr>
        <w:sectPr w:rsidR="000D4940" w:rsidSect="00ED548E">
          <w:pgSz w:w="16838" w:h="11906" w:orient="landscape"/>
          <w:pgMar w:top="709" w:right="1134" w:bottom="851" w:left="1134" w:header="720" w:footer="720" w:gutter="0"/>
          <w:cols w:space="720"/>
          <w:docGrid w:linePitch="600" w:charSpace="32768"/>
        </w:sectPr>
      </w:pPr>
    </w:p>
    <w:p w:rsidR="00607BC7" w:rsidRPr="00607BC7" w:rsidRDefault="00E57CAB" w:rsidP="00B91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607BC7" w:rsidRPr="00607BC7">
        <w:rPr>
          <w:sz w:val="28"/>
          <w:szCs w:val="28"/>
        </w:rPr>
        <w:t xml:space="preserve">в приложении 1 </w:t>
      </w:r>
      <w:r w:rsidR="001D4AE5">
        <w:rPr>
          <w:sz w:val="28"/>
          <w:szCs w:val="28"/>
        </w:rPr>
        <w:t xml:space="preserve">(подпрограмма «Общегосударственный вопросы») </w:t>
      </w:r>
      <w:r w:rsidR="00607BC7" w:rsidRPr="00607BC7">
        <w:rPr>
          <w:sz w:val="28"/>
          <w:szCs w:val="28"/>
        </w:rPr>
        <w:t xml:space="preserve">к указанной </w:t>
      </w:r>
      <w:r w:rsidR="00B2727C" w:rsidRPr="00607BC7">
        <w:rPr>
          <w:sz w:val="28"/>
          <w:szCs w:val="28"/>
        </w:rPr>
        <w:t>Программе</w:t>
      </w:r>
      <w:r w:rsidR="00607BC7" w:rsidRPr="00607BC7">
        <w:rPr>
          <w:sz w:val="28"/>
          <w:szCs w:val="28"/>
        </w:rPr>
        <w:t>:</w:t>
      </w:r>
    </w:p>
    <w:p w:rsidR="00B2727C" w:rsidRDefault="00B2727C" w:rsidP="00B91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7BC7" w:rsidRPr="00607BC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607BC7" w:rsidRPr="00607BC7">
        <w:rPr>
          <w:sz w:val="28"/>
          <w:szCs w:val="28"/>
        </w:rPr>
        <w:t xml:space="preserve"> </w:t>
      </w:r>
      <w:r w:rsidR="00607BC7" w:rsidRPr="00607BC7">
        <w:rPr>
          <w:sz w:val="28"/>
          <w:szCs w:val="28"/>
          <w:lang w:val="en-US"/>
        </w:rPr>
        <w:t>I</w:t>
      </w:r>
      <w:r w:rsidR="00607BC7" w:rsidRPr="00607BC7">
        <w:rPr>
          <w:sz w:val="28"/>
          <w:szCs w:val="28"/>
        </w:rPr>
        <w:t>:</w:t>
      </w:r>
    </w:p>
    <w:p w:rsidR="00607BC7" w:rsidRPr="00607BC7" w:rsidRDefault="00607BC7" w:rsidP="00B91BD3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 xml:space="preserve">в паспорте </w:t>
      </w:r>
      <w:r w:rsidR="001D4AE5">
        <w:rPr>
          <w:sz w:val="28"/>
          <w:szCs w:val="28"/>
        </w:rPr>
        <w:t xml:space="preserve">указанной </w:t>
      </w:r>
      <w:r w:rsidRPr="00607BC7">
        <w:rPr>
          <w:sz w:val="28"/>
          <w:szCs w:val="28"/>
        </w:rPr>
        <w:t>подпрограммы  строки «Сроки реализации подпрограммы» и «Объёмы и источники финансирования подпрограммы» читать в новой редакции: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353"/>
      </w:tblGrid>
      <w:tr w:rsidR="00607BC7" w:rsidRPr="00607BC7" w:rsidTr="00B2727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C7" w:rsidRPr="00607BC7" w:rsidRDefault="00607BC7" w:rsidP="00B2727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2017-2020 годы</w:t>
            </w:r>
          </w:p>
        </w:tc>
      </w:tr>
      <w:tr w:rsidR="00607BC7" w:rsidRPr="00607BC7" w:rsidTr="00B2727C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C7" w:rsidRPr="00607BC7" w:rsidRDefault="00607BC7" w:rsidP="00B2727C">
            <w:pPr>
              <w:jc w:val="center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Объем финансирования подпрограммы  составляет 3105,7 тыс. рублей в том числе:</w:t>
            </w:r>
          </w:p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 xml:space="preserve">2017 год </w:t>
            </w:r>
            <w:r w:rsidR="00B2727C">
              <w:rPr>
                <w:sz w:val="28"/>
                <w:szCs w:val="28"/>
              </w:rPr>
              <w:t>–</w:t>
            </w:r>
            <w:r w:rsidRPr="00607BC7">
              <w:rPr>
                <w:sz w:val="28"/>
                <w:szCs w:val="28"/>
              </w:rPr>
              <w:t xml:space="preserve"> 423,1 тыс. рублей;</w:t>
            </w:r>
          </w:p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2018 год – 894,2 тыс. рублей;</w:t>
            </w:r>
          </w:p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2019 год – 894,2 тыс. рублей.</w:t>
            </w:r>
          </w:p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 xml:space="preserve">2020 год – 894,2 тыс. рублей. </w:t>
            </w:r>
          </w:p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района»</w:t>
            </w:r>
          </w:p>
        </w:tc>
      </w:tr>
    </w:tbl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пункт</w:t>
      </w:r>
      <w:r w:rsidR="00404490">
        <w:rPr>
          <w:sz w:val="28"/>
          <w:szCs w:val="28"/>
        </w:rPr>
        <w:t>ы</w:t>
      </w:r>
      <w:r w:rsidRPr="00607BC7">
        <w:rPr>
          <w:sz w:val="28"/>
          <w:szCs w:val="28"/>
        </w:rPr>
        <w:t xml:space="preserve"> 4</w:t>
      </w:r>
      <w:r w:rsidR="00404490">
        <w:rPr>
          <w:sz w:val="28"/>
          <w:szCs w:val="28"/>
        </w:rPr>
        <w:t>, 5</w:t>
      </w:r>
      <w:r w:rsidRPr="00607BC7">
        <w:rPr>
          <w:sz w:val="28"/>
          <w:szCs w:val="28"/>
        </w:rPr>
        <w:t xml:space="preserve"> главы </w:t>
      </w:r>
      <w:r w:rsidRPr="00607BC7">
        <w:rPr>
          <w:sz w:val="28"/>
          <w:szCs w:val="28"/>
          <w:lang w:val="en-US"/>
        </w:rPr>
        <w:t>II</w:t>
      </w:r>
      <w:r w:rsidRPr="00607BC7">
        <w:rPr>
          <w:sz w:val="28"/>
          <w:szCs w:val="28"/>
        </w:rPr>
        <w:t xml:space="preserve"> </w:t>
      </w:r>
      <w:r w:rsidR="001D4AE5">
        <w:rPr>
          <w:sz w:val="28"/>
          <w:szCs w:val="28"/>
        </w:rPr>
        <w:t xml:space="preserve">указанной </w:t>
      </w:r>
      <w:r w:rsidR="001D4AE5" w:rsidRPr="00607BC7">
        <w:rPr>
          <w:sz w:val="28"/>
          <w:szCs w:val="28"/>
        </w:rPr>
        <w:t xml:space="preserve">подпрограммы  </w:t>
      </w:r>
      <w:r w:rsidRPr="00607BC7">
        <w:rPr>
          <w:sz w:val="28"/>
          <w:szCs w:val="28"/>
        </w:rPr>
        <w:t>читать в новой редакции:</w:t>
      </w:r>
    </w:p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«4. Сроки реализации подпрограммы с 2017 по 2020 годы</w:t>
      </w:r>
      <w:r w:rsidR="00404490">
        <w:rPr>
          <w:sz w:val="28"/>
          <w:szCs w:val="28"/>
        </w:rPr>
        <w:t>.</w:t>
      </w:r>
    </w:p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5. Объем финансирования подпрограммы составляет 3105,7 тыс. рублей, в том числе:</w:t>
      </w:r>
    </w:p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 xml:space="preserve">2017 год </w:t>
      </w:r>
      <w:r w:rsidR="00404490">
        <w:rPr>
          <w:sz w:val="28"/>
          <w:szCs w:val="28"/>
        </w:rPr>
        <w:t>–</w:t>
      </w:r>
      <w:r w:rsidRPr="00607BC7">
        <w:rPr>
          <w:sz w:val="28"/>
          <w:szCs w:val="28"/>
        </w:rPr>
        <w:t xml:space="preserve"> 423,1 тыс. рублей;</w:t>
      </w:r>
    </w:p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2018 год – 894,2 тыс. рублей;</w:t>
      </w:r>
    </w:p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2019 год – 894,2 тыс. рублей.</w:t>
      </w:r>
    </w:p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>2020 год – 894,2 тыс. рублей</w:t>
      </w:r>
      <w:r w:rsidR="00404490">
        <w:rPr>
          <w:sz w:val="28"/>
          <w:szCs w:val="28"/>
        </w:rPr>
        <w:t>.</w:t>
      </w:r>
      <w:r w:rsidRPr="00607BC7">
        <w:rPr>
          <w:sz w:val="28"/>
          <w:szCs w:val="28"/>
        </w:rPr>
        <w:t>»;</w:t>
      </w:r>
    </w:p>
    <w:p w:rsidR="00607BC7" w:rsidRPr="00607BC7" w:rsidRDefault="00607BC7" w:rsidP="00B2727C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 xml:space="preserve">пункт 10 главы </w:t>
      </w:r>
      <w:r w:rsidRPr="00607BC7">
        <w:rPr>
          <w:sz w:val="28"/>
          <w:szCs w:val="28"/>
          <w:lang w:val="en-US"/>
        </w:rPr>
        <w:t>V</w:t>
      </w:r>
      <w:r w:rsidRPr="00607BC7">
        <w:rPr>
          <w:sz w:val="28"/>
          <w:szCs w:val="28"/>
        </w:rPr>
        <w:t xml:space="preserve">  </w:t>
      </w:r>
      <w:r w:rsidR="001D4AE5">
        <w:rPr>
          <w:sz w:val="28"/>
          <w:szCs w:val="28"/>
        </w:rPr>
        <w:t xml:space="preserve">указанной </w:t>
      </w:r>
      <w:r w:rsidR="001D4AE5" w:rsidRPr="00607BC7">
        <w:rPr>
          <w:sz w:val="28"/>
          <w:szCs w:val="28"/>
        </w:rPr>
        <w:t xml:space="preserve">подпрограммы  </w:t>
      </w:r>
      <w:r w:rsidRPr="00607BC7">
        <w:rPr>
          <w:sz w:val="28"/>
          <w:szCs w:val="28"/>
        </w:rPr>
        <w:t>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942"/>
        <w:gridCol w:w="1943"/>
        <w:gridCol w:w="1943"/>
        <w:gridCol w:w="1761"/>
      </w:tblGrid>
      <w:tr w:rsidR="00607BC7" w:rsidRPr="00607BC7" w:rsidTr="003E51D0">
        <w:tc>
          <w:tcPr>
            <w:tcW w:w="1982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«Всего</w:t>
            </w:r>
          </w:p>
        </w:tc>
        <w:tc>
          <w:tcPr>
            <w:tcW w:w="1942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2017 год</w:t>
            </w:r>
          </w:p>
        </w:tc>
        <w:tc>
          <w:tcPr>
            <w:tcW w:w="1943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2018 год</w:t>
            </w:r>
          </w:p>
        </w:tc>
        <w:tc>
          <w:tcPr>
            <w:tcW w:w="1943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2019 год</w:t>
            </w:r>
          </w:p>
        </w:tc>
        <w:tc>
          <w:tcPr>
            <w:tcW w:w="1761" w:type="dxa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2020 год</w:t>
            </w:r>
          </w:p>
        </w:tc>
      </w:tr>
      <w:tr w:rsidR="00607BC7" w:rsidRPr="00607BC7" w:rsidTr="003E51D0">
        <w:tc>
          <w:tcPr>
            <w:tcW w:w="1982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3105,7</w:t>
            </w:r>
          </w:p>
        </w:tc>
        <w:tc>
          <w:tcPr>
            <w:tcW w:w="1942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423,1</w:t>
            </w:r>
          </w:p>
        </w:tc>
        <w:tc>
          <w:tcPr>
            <w:tcW w:w="1943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894,2</w:t>
            </w:r>
          </w:p>
        </w:tc>
        <w:tc>
          <w:tcPr>
            <w:tcW w:w="1943" w:type="dxa"/>
            <w:shd w:val="clear" w:color="auto" w:fill="auto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894,2</w:t>
            </w:r>
          </w:p>
        </w:tc>
        <w:tc>
          <w:tcPr>
            <w:tcW w:w="1761" w:type="dxa"/>
          </w:tcPr>
          <w:p w:rsidR="00607BC7" w:rsidRPr="00607BC7" w:rsidRDefault="00607BC7" w:rsidP="00607BC7">
            <w:pPr>
              <w:jc w:val="both"/>
              <w:rPr>
                <w:sz w:val="28"/>
                <w:szCs w:val="28"/>
              </w:rPr>
            </w:pPr>
            <w:r w:rsidRPr="00607BC7">
              <w:rPr>
                <w:sz w:val="28"/>
                <w:szCs w:val="28"/>
              </w:rPr>
              <w:t>894,2»</w:t>
            </w:r>
          </w:p>
        </w:tc>
      </w:tr>
    </w:tbl>
    <w:p w:rsidR="00607BC7" w:rsidRDefault="00607BC7" w:rsidP="00B3763A">
      <w:pPr>
        <w:ind w:firstLine="709"/>
        <w:jc w:val="both"/>
        <w:rPr>
          <w:sz w:val="28"/>
          <w:szCs w:val="28"/>
        </w:rPr>
      </w:pPr>
      <w:r w:rsidRPr="00607BC7">
        <w:rPr>
          <w:sz w:val="28"/>
          <w:szCs w:val="28"/>
        </w:rPr>
        <w:t xml:space="preserve">приложения 1, 2 </w:t>
      </w:r>
      <w:r w:rsidR="005C489E">
        <w:rPr>
          <w:sz w:val="28"/>
          <w:szCs w:val="28"/>
        </w:rPr>
        <w:t xml:space="preserve">к </w:t>
      </w:r>
      <w:r w:rsidR="001D4AE5">
        <w:rPr>
          <w:sz w:val="28"/>
          <w:szCs w:val="28"/>
        </w:rPr>
        <w:t xml:space="preserve">указанной </w:t>
      </w:r>
      <w:r w:rsidRPr="00607BC7">
        <w:rPr>
          <w:sz w:val="28"/>
          <w:szCs w:val="28"/>
        </w:rPr>
        <w:t>подпрограмм</w:t>
      </w:r>
      <w:r w:rsidR="005C489E">
        <w:rPr>
          <w:sz w:val="28"/>
          <w:szCs w:val="28"/>
        </w:rPr>
        <w:t>е</w:t>
      </w:r>
      <w:r w:rsidRPr="00607BC7">
        <w:rPr>
          <w:sz w:val="28"/>
          <w:szCs w:val="28"/>
        </w:rPr>
        <w:t xml:space="preserve"> читать в новой редакции:</w:t>
      </w:r>
    </w:p>
    <w:p w:rsidR="00284E82" w:rsidRDefault="00284E8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E82" w:rsidRDefault="00284E82" w:rsidP="00607BC7">
      <w:pPr>
        <w:jc w:val="both"/>
        <w:rPr>
          <w:sz w:val="28"/>
          <w:szCs w:val="28"/>
        </w:rPr>
        <w:sectPr w:rsidR="00284E82" w:rsidSect="00FE701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4B32A0" w:rsidRPr="004B32A0" w:rsidRDefault="004B32A0" w:rsidP="004B32A0">
      <w:pPr>
        <w:suppressAutoHyphens w:val="0"/>
        <w:ind w:left="9214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lastRenderedPageBreak/>
        <w:t>«ПРИЛОЖЕНИЕ 1</w:t>
      </w:r>
    </w:p>
    <w:p w:rsidR="004B32A0" w:rsidRDefault="004B32A0" w:rsidP="004B32A0">
      <w:pPr>
        <w:suppressAutoHyphens w:val="0"/>
        <w:ind w:left="9214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к подпрограмме</w:t>
      </w:r>
      <w:r>
        <w:rPr>
          <w:sz w:val="28"/>
          <w:szCs w:val="28"/>
        </w:rPr>
        <w:t xml:space="preserve"> </w:t>
      </w:r>
    </w:p>
    <w:p w:rsidR="004B32A0" w:rsidRPr="004B32A0" w:rsidRDefault="004B32A0" w:rsidP="004B32A0">
      <w:pPr>
        <w:suppressAutoHyphens w:val="0"/>
        <w:ind w:left="9214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«Общегосударственные вопросы»</w:t>
      </w:r>
    </w:p>
    <w:p w:rsidR="004B32A0" w:rsidRPr="004B32A0" w:rsidRDefault="004B32A0" w:rsidP="004B32A0">
      <w:pPr>
        <w:suppressAutoHyphens w:val="0"/>
        <w:jc w:val="center"/>
        <w:rPr>
          <w:sz w:val="28"/>
          <w:szCs w:val="28"/>
        </w:rPr>
      </w:pPr>
    </w:p>
    <w:p w:rsidR="00847BC3" w:rsidRDefault="00847BC3" w:rsidP="004B32A0">
      <w:pPr>
        <w:suppressAutoHyphens w:val="0"/>
        <w:jc w:val="center"/>
        <w:rPr>
          <w:sz w:val="28"/>
          <w:szCs w:val="28"/>
        </w:rPr>
      </w:pPr>
    </w:p>
    <w:p w:rsidR="004B32A0" w:rsidRPr="004B32A0" w:rsidRDefault="004B32A0" w:rsidP="004B32A0">
      <w:pPr>
        <w:suppressAutoHyphens w:val="0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Перечень</w:t>
      </w:r>
    </w:p>
    <w:p w:rsidR="004B32A0" w:rsidRPr="004B32A0" w:rsidRDefault="004B32A0" w:rsidP="004B32A0">
      <w:pPr>
        <w:suppressAutoHyphens w:val="0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целевых индикаторов подпрограммы</w:t>
      </w:r>
    </w:p>
    <w:p w:rsidR="004B32A0" w:rsidRPr="004B32A0" w:rsidRDefault="004B32A0" w:rsidP="004B32A0">
      <w:pPr>
        <w:suppressAutoHyphens w:val="0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«Общегосударственные вопросы»</w:t>
      </w:r>
    </w:p>
    <w:p w:rsidR="004B32A0" w:rsidRPr="004B32A0" w:rsidRDefault="004B32A0" w:rsidP="004B32A0">
      <w:pPr>
        <w:suppressAutoHyphens w:val="0"/>
        <w:rPr>
          <w:sz w:val="28"/>
          <w:szCs w:val="28"/>
        </w:rPr>
      </w:pPr>
    </w:p>
    <w:tbl>
      <w:tblPr>
        <w:tblW w:w="14456" w:type="dxa"/>
        <w:jc w:val="center"/>
        <w:tblInd w:w="-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5103"/>
        <w:gridCol w:w="1964"/>
        <w:gridCol w:w="1688"/>
        <w:gridCol w:w="1622"/>
        <w:gridCol w:w="1645"/>
        <w:gridCol w:w="1498"/>
      </w:tblGrid>
      <w:tr w:rsidR="004B32A0" w:rsidRPr="004B32A0" w:rsidTr="004B32A0">
        <w:trPr>
          <w:jc w:val="center"/>
        </w:trPr>
        <w:tc>
          <w:tcPr>
            <w:tcW w:w="936" w:type="dxa"/>
            <w:tcBorders>
              <w:top w:val="single" w:sz="4" w:space="0" w:color="auto"/>
            </w:tcBorders>
          </w:tcPr>
          <w:p w:rsid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Единица</w:t>
            </w:r>
          </w:p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измерения</w:t>
            </w:r>
          </w:p>
        </w:tc>
        <w:tc>
          <w:tcPr>
            <w:tcW w:w="168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2017 год</w:t>
            </w:r>
          </w:p>
        </w:tc>
        <w:tc>
          <w:tcPr>
            <w:tcW w:w="1622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2018 год</w:t>
            </w:r>
          </w:p>
        </w:tc>
        <w:tc>
          <w:tcPr>
            <w:tcW w:w="1645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2019 год</w:t>
            </w:r>
          </w:p>
        </w:tc>
        <w:tc>
          <w:tcPr>
            <w:tcW w:w="149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2020 год</w:t>
            </w:r>
          </w:p>
        </w:tc>
      </w:tr>
      <w:tr w:rsidR="004B32A0" w:rsidRPr="004B32A0" w:rsidTr="004B32A0">
        <w:trPr>
          <w:jc w:val="center"/>
        </w:trPr>
        <w:tc>
          <w:tcPr>
            <w:tcW w:w="936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2.</w:t>
            </w:r>
          </w:p>
        </w:tc>
        <w:tc>
          <w:tcPr>
            <w:tcW w:w="1964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3.</w:t>
            </w:r>
          </w:p>
        </w:tc>
        <w:tc>
          <w:tcPr>
            <w:tcW w:w="168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4.</w:t>
            </w:r>
          </w:p>
        </w:tc>
        <w:tc>
          <w:tcPr>
            <w:tcW w:w="1622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5.</w:t>
            </w:r>
          </w:p>
        </w:tc>
        <w:tc>
          <w:tcPr>
            <w:tcW w:w="1645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6.</w:t>
            </w:r>
          </w:p>
        </w:tc>
        <w:tc>
          <w:tcPr>
            <w:tcW w:w="149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7.</w:t>
            </w:r>
          </w:p>
        </w:tc>
      </w:tr>
      <w:tr w:rsidR="004B32A0" w:rsidRPr="004B32A0" w:rsidTr="004B32A0">
        <w:trPr>
          <w:trHeight w:val="636"/>
          <w:jc w:val="center"/>
        </w:trPr>
        <w:tc>
          <w:tcPr>
            <w:tcW w:w="936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Соблюдение порядка и сроков разработки проекта бюджета на очередной финансовый год и плановый период</w:t>
            </w:r>
          </w:p>
        </w:tc>
        <w:tc>
          <w:tcPr>
            <w:tcW w:w="1964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%</w:t>
            </w:r>
          </w:p>
        </w:tc>
        <w:tc>
          <w:tcPr>
            <w:tcW w:w="168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  <w:tc>
          <w:tcPr>
            <w:tcW w:w="1645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  <w:tc>
          <w:tcPr>
            <w:tcW w:w="149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</w:tr>
      <w:tr w:rsidR="004B32A0" w:rsidRPr="004B32A0" w:rsidTr="004B32A0">
        <w:trPr>
          <w:jc w:val="center"/>
        </w:trPr>
        <w:tc>
          <w:tcPr>
            <w:tcW w:w="936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Своевременное и качественное формирование отчетности об исполнении бюджета Карталинского городского поселения</w:t>
            </w:r>
          </w:p>
        </w:tc>
        <w:tc>
          <w:tcPr>
            <w:tcW w:w="1964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%</w:t>
            </w:r>
          </w:p>
        </w:tc>
        <w:tc>
          <w:tcPr>
            <w:tcW w:w="168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  <w:tc>
          <w:tcPr>
            <w:tcW w:w="1645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  <w:tc>
          <w:tcPr>
            <w:tcW w:w="1498" w:type="dxa"/>
          </w:tcPr>
          <w:p w:rsidR="004B32A0" w:rsidRPr="004B32A0" w:rsidRDefault="004B32A0" w:rsidP="004B32A0">
            <w:pPr>
              <w:suppressAutoHyphens w:val="0"/>
              <w:jc w:val="center"/>
              <w:rPr>
                <w:sz w:val="28"/>
                <w:szCs w:val="28"/>
              </w:rPr>
            </w:pPr>
            <w:r w:rsidRPr="004B32A0">
              <w:rPr>
                <w:sz w:val="28"/>
                <w:szCs w:val="28"/>
              </w:rPr>
              <w:t>100</w:t>
            </w:r>
          </w:p>
        </w:tc>
      </w:tr>
    </w:tbl>
    <w:p w:rsidR="004B32A0" w:rsidRDefault="004B32A0" w:rsidP="004B32A0">
      <w:pPr>
        <w:suppressAutoHyphens w:val="0"/>
        <w:rPr>
          <w:sz w:val="28"/>
          <w:szCs w:val="28"/>
        </w:rPr>
      </w:pPr>
    </w:p>
    <w:p w:rsidR="004B32A0" w:rsidRDefault="004B32A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2A0" w:rsidRPr="004B32A0" w:rsidRDefault="004B32A0" w:rsidP="00D31AF2">
      <w:pPr>
        <w:suppressAutoHyphens w:val="0"/>
        <w:ind w:left="10065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lastRenderedPageBreak/>
        <w:t>ПРИЛОЖЕНИЕ 2</w:t>
      </w:r>
    </w:p>
    <w:p w:rsidR="004B32A0" w:rsidRPr="004B32A0" w:rsidRDefault="004B32A0" w:rsidP="00D31AF2">
      <w:pPr>
        <w:suppressAutoHyphens w:val="0"/>
        <w:ind w:left="10065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к подпрограмме</w:t>
      </w:r>
    </w:p>
    <w:p w:rsidR="004B32A0" w:rsidRDefault="004B32A0" w:rsidP="00D31AF2">
      <w:pPr>
        <w:suppressAutoHyphens w:val="0"/>
        <w:ind w:left="10065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«Общегосударственные вопросы»</w:t>
      </w:r>
    </w:p>
    <w:p w:rsidR="00D31AF2" w:rsidRPr="004B32A0" w:rsidRDefault="00D31AF2" w:rsidP="00D31AF2">
      <w:pPr>
        <w:suppressAutoHyphens w:val="0"/>
        <w:jc w:val="center"/>
        <w:rPr>
          <w:sz w:val="28"/>
          <w:szCs w:val="28"/>
        </w:rPr>
      </w:pPr>
    </w:p>
    <w:p w:rsidR="004B32A0" w:rsidRPr="004B32A0" w:rsidRDefault="00D31AF2" w:rsidP="00D31AF2">
      <w:pPr>
        <w:suppressAutoHyphens w:val="0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Перечень</w:t>
      </w:r>
    </w:p>
    <w:p w:rsidR="004B32A0" w:rsidRPr="004B32A0" w:rsidRDefault="004B32A0" w:rsidP="00D31AF2">
      <w:pPr>
        <w:suppressAutoHyphens w:val="0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 xml:space="preserve">мероприятий </w:t>
      </w:r>
      <w:r w:rsidR="00D31AF2" w:rsidRPr="004B32A0">
        <w:rPr>
          <w:sz w:val="28"/>
          <w:szCs w:val="28"/>
        </w:rPr>
        <w:t>подпрограммы</w:t>
      </w:r>
    </w:p>
    <w:p w:rsidR="004B32A0" w:rsidRPr="004B32A0" w:rsidRDefault="004B32A0" w:rsidP="00D31AF2">
      <w:pPr>
        <w:suppressAutoHyphens w:val="0"/>
        <w:jc w:val="center"/>
        <w:rPr>
          <w:sz w:val="28"/>
          <w:szCs w:val="28"/>
        </w:rPr>
      </w:pPr>
      <w:r w:rsidRPr="004B32A0">
        <w:rPr>
          <w:sz w:val="28"/>
          <w:szCs w:val="28"/>
        </w:rPr>
        <w:t>«Общегосударственные вопросы»</w:t>
      </w:r>
    </w:p>
    <w:p w:rsidR="004B32A0" w:rsidRPr="004B32A0" w:rsidRDefault="004B32A0" w:rsidP="004B32A0">
      <w:pPr>
        <w:suppressAutoHyphens w:val="0"/>
        <w:rPr>
          <w:sz w:val="28"/>
          <w:szCs w:val="28"/>
        </w:rPr>
      </w:pPr>
    </w:p>
    <w:tbl>
      <w:tblPr>
        <w:tblW w:w="15645" w:type="dxa"/>
        <w:jc w:val="center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2324"/>
        <w:gridCol w:w="1842"/>
        <w:gridCol w:w="1276"/>
        <w:gridCol w:w="1983"/>
        <w:gridCol w:w="1701"/>
        <w:gridCol w:w="1559"/>
        <w:gridCol w:w="851"/>
        <w:gridCol w:w="850"/>
        <w:gridCol w:w="851"/>
        <w:gridCol w:w="850"/>
        <w:gridCol w:w="934"/>
      </w:tblGrid>
      <w:tr w:rsidR="004B32A0" w:rsidRPr="00D31AF2" w:rsidTr="00D31AF2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№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Ответственный исполнитель (соисполнители*)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Единица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измерения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4B32A0" w:rsidRPr="00D31AF2" w:rsidTr="00D31AF2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5.</w:t>
            </w:r>
          </w:p>
        </w:tc>
        <w:tc>
          <w:tcPr>
            <w:tcW w:w="5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6.</w:t>
            </w:r>
          </w:p>
        </w:tc>
      </w:tr>
      <w:tr w:rsidR="004B32A0" w:rsidRPr="00D31AF2" w:rsidTr="00D31AF2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МБ**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ВБ**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Всего</w:t>
            </w:r>
          </w:p>
        </w:tc>
      </w:tr>
      <w:tr w:rsidR="004B32A0" w:rsidRPr="00D31AF2" w:rsidTr="00D31AF2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Содержание сотрудников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тыс. руб.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423,1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423,1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423,1</w:t>
            </w:r>
          </w:p>
        </w:tc>
      </w:tr>
      <w:tr w:rsidR="004B32A0" w:rsidRPr="00D31AF2" w:rsidTr="00D31AF2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B32A0" w:rsidRPr="00D31AF2" w:rsidTr="00D31AF2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2019 год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</w:tc>
      </w:tr>
      <w:tr w:rsidR="004B32A0" w:rsidRPr="00D31AF2" w:rsidTr="00D31AF2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2020 год</w:t>
            </w:r>
          </w:p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A0" w:rsidRPr="00D31AF2" w:rsidRDefault="004B32A0" w:rsidP="00D31AF2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D31AF2">
              <w:rPr>
                <w:sz w:val="28"/>
                <w:szCs w:val="28"/>
              </w:rPr>
              <w:t>894,2</w:t>
            </w:r>
          </w:p>
        </w:tc>
      </w:tr>
    </w:tbl>
    <w:p w:rsidR="004B32A0" w:rsidRPr="004B32A0" w:rsidRDefault="004B32A0" w:rsidP="004B32A0">
      <w:pPr>
        <w:suppressAutoHyphens w:val="0"/>
        <w:rPr>
          <w:sz w:val="28"/>
          <w:szCs w:val="28"/>
        </w:rPr>
      </w:pPr>
      <w:r w:rsidRPr="004B32A0">
        <w:rPr>
          <w:sz w:val="28"/>
          <w:szCs w:val="28"/>
        </w:rPr>
        <w:t>---------------------------------</w:t>
      </w:r>
    </w:p>
    <w:p w:rsidR="00D31AF2" w:rsidRDefault="004B32A0" w:rsidP="004B32A0">
      <w:pPr>
        <w:suppressAutoHyphens w:val="0"/>
        <w:rPr>
          <w:sz w:val="28"/>
          <w:szCs w:val="28"/>
        </w:rPr>
      </w:pPr>
      <w:r w:rsidRPr="004B32A0">
        <w:rPr>
          <w:sz w:val="28"/>
          <w:szCs w:val="28"/>
        </w:rPr>
        <w:t>* указываются при их наличии»</w:t>
      </w:r>
    </w:p>
    <w:p w:rsidR="00D31AF2" w:rsidRDefault="00D31A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AF2" w:rsidRDefault="00D31AF2" w:rsidP="004B32A0">
      <w:pPr>
        <w:suppressAutoHyphens w:val="0"/>
        <w:rPr>
          <w:sz w:val="28"/>
          <w:szCs w:val="28"/>
        </w:rPr>
        <w:sectPr w:rsidR="00D31AF2" w:rsidSect="00847BC3">
          <w:pgSz w:w="16838" w:h="11906" w:orient="landscape"/>
          <w:pgMar w:top="1418" w:right="1134" w:bottom="851" w:left="1134" w:header="720" w:footer="720" w:gutter="0"/>
          <w:cols w:space="720"/>
          <w:docGrid w:linePitch="600" w:charSpace="32768"/>
        </w:sectPr>
      </w:pPr>
    </w:p>
    <w:p w:rsidR="00B55DBD" w:rsidRPr="00B55DBD" w:rsidRDefault="00B55DBD" w:rsidP="00B55D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55DB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B55DBD">
        <w:rPr>
          <w:sz w:val="28"/>
          <w:szCs w:val="28"/>
        </w:rPr>
        <w:t xml:space="preserve"> </w:t>
      </w:r>
      <w:r w:rsidRPr="00B55DBD">
        <w:rPr>
          <w:sz w:val="28"/>
          <w:szCs w:val="28"/>
          <w:lang w:val="en-US"/>
        </w:rPr>
        <w:t>II</w:t>
      </w:r>
      <w:r w:rsidRPr="00B55DBD">
        <w:rPr>
          <w:sz w:val="28"/>
          <w:szCs w:val="28"/>
        </w:rPr>
        <w:t>:</w:t>
      </w:r>
    </w:p>
    <w:p w:rsidR="00B55DBD" w:rsidRPr="00B55DBD" w:rsidRDefault="00B55DBD" w:rsidP="00B55DBD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>в паспорте</w:t>
      </w:r>
      <w:r w:rsidR="00C379FA">
        <w:rPr>
          <w:sz w:val="28"/>
          <w:szCs w:val="28"/>
        </w:rPr>
        <w:t xml:space="preserve"> </w:t>
      </w:r>
      <w:r w:rsidR="009739F2">
        <w:rPr>
          <w:sz w:val="28"/>
          <w:szCs w:val="28"/>
        </w:rPr>
        <w:t xml:space="preserve">указанной </w:t>
      </w:r>
      <w:r w:rsidRPr="00B55DBD">
        <w:rPr>
          <w:sz w:val="28"/>
          <w:szCs w:val="28"/>
        </w:rPr>
        <w:t>подпрограммы с</w:t>
      </w:r>
      <w:r>
        <w:rPr>
          <w:sz w:val="28"/>
          <w:szCs w:val="28"/>
        </w:rPr>
        <w:t xml:space="preserve">троки «Сроки и этапы реализации </w:t>
      </w:r>
      <w:r w:rsidRPr="00B55DBD">
        <w:rPr>
          <w:sz w:val="28"/>
          <w:szCs w:val="28"/>
        </w:rPr>
        <w:t>подпрограммы» и «Объёмы и источники финансирования подпрограммы» читать в новой редакции: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353"/>
      </w:tblGrid>
      <w:tr w:rsidR="00B55DBD" w:rsidRPr="00B55DBD" w:rsidTr="00AF7F97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BD" w:rsidRPr="00B55DBD" w:rsidRDefault="00B55DBD" w:rsidP="00AF7F97">
            <w:pPr>
              <w:suppressAutoHyphens w:val="0"/>
              <w:jc w:val="center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>«Сроки и этапы реализации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BD" w:rsidRPr="00B55DBD" w:rsidRDefault="00B55DBD" w:rsidP="00AF7F97">
            <w:pPr>
              <w:suppressAutoHyphens w:val="0"/>
              <w:jc w:val="both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>Реализация подпрограммы запланирована на 2017-2020 годы без разбивки на этапы</w:t>
            </w:r>
          </w:p>
        </w:tc>
      </w:tr>
      <w:tr w:rsidR="00B55DBD" w:rsidRPr="00B55DBD" w:rsidTr="00AF7F97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BD" w:rsidRPr="00B55DBD" w:rsidRDefault="00B55DBD" w:rsidP="00AF7F97">
            <w:pPr>
              <w:suppressAutoHyphens w:val="0"/>
              <w:jc w:val="center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BD" w:rsidRPr="00B55DBD" w:rsidRDefault="00B55DBD" w:rsidP="00AF7F97">
            <w:pPr>
              <w:suppressAutoHyphens w:val="0"/>
              <w:jc w:val="both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8762B1">
              <w:rPr>
                <w:sz w:val="28"/>
                <w:szCs w:val="28"/>
              </w:rPr>
              <w:t xml:space="preserve">                           </w:t>
            </w:r>
            <w:r w:rsidRPr="00B55DBD">
              <w:rPr>
                <w:sz w:val="28"/>
                <w:szCs w:val="28"/>
              </w:rPr>
              <w:t>на 2017-2020 годы составит 4942,4 тыс. руб., в том числе по годам:</w:t>
            </w:r>
          </w:p>
          <w:p w:rsidR="00B55DBD" w:rsidRPr="00B55DBD" w:rsidRDefault="00B55DBD" w:rsidP="00AF7F97">
            <w:pPr>
              <w:suppressAutoHyphens w:val="0"/>
              <w:jc w:val="both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>2017 год – 597,8 тыс. рублей;</w:t>
            </w:r>
          </w:p>
          <w:p w:rsidR="00B55DBD" w:rsidRPr="00B55DBD" w:rsidRDefault="00B55DBD" w:rsidP="00AF7F97">
            <w:pPr>
              <w:suppressAutoHyphens w:val="0"/>
              <w:jc w:val="both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>2018 год – 1448,2 тыс. рублей;</w:t>
            </w:r>
          </w:p>
          <w:p w:rsidR="00B55DBD" w:rsidRPr="00B55DBD" w:rsidRDefault="00B55DBD" w:rsidP="00AF7F97">
            <w:pPr>
              <w:suppressAutoHyphens w:val="0"/>
              <w:jc w:val="both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>2019 год – 1448,2 тыс. рублей;</w:t>
            </w:r>
          </w:p>
          <w:p w:rsidR="00B55DBD" w:rsidRPr="00B55DBD" w:rsidRDefault="00AF7F97" w:rsidP="00AF7F9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1448,2 тыс. рублей.</w:t>
            </w:r>
          </w:p>
          <w:p w:rsidR="00B55DBD" w:rsidRPr="00B55DBD" w:rsidRDefault="00B55DBD" w:rsidP="00AF7F97">
            <w:pPr>
              <w:suppressAutoHyphens w:val="0"/>
              <w:jc w:val="both"/>
              <w:rPr>
                <w:sz w:val="28"/>
                <w:szCs w:val="28"/>
              </w:rPr>
            </w:pPr>
            <w:r w:rsidRPr="00B55DBD">
              <w:rPr>
                <w:sz w:val="28"/>
                <w:szCs w:val="28"/>
              </w:rPr>
              <w:t>Реализация мероприятий подпрограммы осуществляется  за счет иных межбюджетных трансфертов из бюджета Карталинского городского поселения (приложение 4 к настоящей подпрограмме)»</w:t>
            </w:r>
          </w:p>
        </w:tc>
      </w:tr>
    </w:tbl>
    <w:p w:rsidR="00AF7F97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 xml:space="preserve">пункт 10 главы </w:t>
      </w:r>
      <w:r w:rsidRPr="00B55DBD">
        <w:rPr>
          <w:sz w:val="28"/>
          <w:szCs w:val="28"/>
          <w:lang w:val="en-US"/>
        </w:rPr>
        <w:t>II</w:t>
      </w:r>
      <w:r w:rsidR="009739F2" w:rsidRPr="009739F2">
        <w:rPr>
          <w:sz w:val="28"/>
          <w:szCs w:val="28"/>
        </w:rPr>
        <w:t xml:space="preserve"> </w:t>
      </w:r>
      <w:r w:rsidR="009739F2">
        <w:rPr>
          <w:sz w:val="28"/>
          <w:szCs w:val="28"/>
        </w:rPr>
        <w:t>указанно</w:t>
      </w:r>
      <w:r w:rsidR="008762B1">
        <w:rPr>
          <w:sz w:val="28"/>
          <w:szCs w:val="28"/>
        </w:rPr>
        <w:t xml:space="preserve">й подпрограммы </w:t>
      </w:r>
      <w:r w:rsidRPr="00B55DBD">
        <w:rPr>
          <w:sz w:val="28"/>
          <w:szCs w:val="28"/>
        </w:rPr>
        <w:t xml:space="preserve">читать в новой редакции: 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>«</w:t>
      </w:r>
      <w:r w:rsidR="00AF7F97">
        <w:rPr>
          <w:sz w:val="28"/>
          <w:szCs w:val="28"/>
        </w:rPr>
        <w:t xml:space="preserve">10. </w:t>
      </w:r>
      <w:r w:rsidRPr="00B55DBD">
        <w:rPr>
          <w:sz w:val="28"/>
          <w:szCs w:val="28"/>
        </w:rPr>
        <w:t>Реализация подпрограммы запланирована на 2017-2020 годы без разбивки на этапы</w:t>
      </w:r>
      <w:r w:rsidR="00AF7F97">
        <w:rPr>
          <w:sz w:val="28"/>
          <w:szCs w:val="28"/>
        </w:rPr>
        <w:t>.</w:t>
      </w:r>
      <w:r w:rsidRPr="00B55DBD">
        <w:rPr>
          <w:sz w:val="28"/>
          <w:szCs w:val="28"/>
        </w:rPr>
        <w:t>»;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 xml:space="preserve">пункт 14 главы </w:t>
      </w:r>
      <w:r w:rsidRPr="00B55DBD">
        <w:rPr>
          <w:sz w:val="28"/>
          <w:szCs w:val="28"/>
          <w:lang w:val="en-US"/>
        </w:rPr>
        <w:t>V</w:t>
      </w:r>
      <w:r w:rsidRPr="00B55DBD">
        <w:rPr>
          <w:sz w:val="28"/>
          <w:szCs w:val="28"/>
        </w:rPr>
        <w:t xml:space="preserve"> </w:t>
      </w:r>
      <w:r w:rsidR="008762B1">
        <w:rPr>
          <w:sz w:val="28"/>
          <w:szCs w:val="28"/>
        </w:rPr>
        <w:t xml:space="preserve">указанной подпрограммы </w:t>
      </w:r>
      <w:r w:rsidRPr="00B55DBD">
        <w:rPr>
          <w:sz w:val="28"/>
          <w:szCs w:val="28"/>
        </w:rPr>
        <w:t>читать в новой редакции: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>«14. Общий объем финансирования  подпрограммы на 2017-2020 годы составит 4942,4 тыс. руб., в том числе по годам: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>2017 год – 597,8 тыс. рублей;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>2018 год – 1448,2 тыс. рублей;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>2019 год – 1448,2 тыс. рублей;</w:t>
      </w:r>
    </w:p>
    <w:p w:rsidR="00B55DBD" w:rsidRPr="00B55DBD" w:rsidRDefault="00AF7F97" w:rsidP="00AF7F9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1448,2 тыс. рублей.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>Реализация мероприятий  подпрограммы осуществляется  за счет иных межбюджетных трансфертов из бюджета Карталинского городского поселения</w:t>
      </w:r>
      <w:r w:rsidR="00AF7F97">
        <w:rPr>
          <w:sz w:val="28"/>
          <w:szCs w:val="28"/>
        </w:rPr>
        <w:t>.</w:t>
      </w:r>
      <w:r w:rsidRPr="00B55DBD">
        <w:rPr>
          <w:sz w:val="28"/>
          <w:szCs w:val="28"/>
        </w:rPr>
        <w:t>»;</w:t>
      </w:r>
    </w:p>
    <w:p w:rsidR="00B55DBD" w:rsidRPr="00B55DBD" w:rsidRDefault="00B55DBD" w:rsidP="00AF7F97">
      <w:pPr>
        <w:suppressAutoHyphens w:val="0"/>
        <w:ind w:firstLine="709"/>
        <w:jc w:val="both"/>
        <w:rPr>
          <w:sz w:val="28"/>
          <w:szCs w:val="28"/>
        </w:rPr>
      </w:pPr>
      <w:r w:rsidRPr="00B55DBD">
        <w:rPr>
          <w:sz w:val="28"/>
          <w:szCs w:val="28"/>
        </w:rPr>
        <w:t xml:space="preserve">приложения 3, 4  </w:t>
      </w:r>
      <w:r w:rsidR="00C379FA">
        <w:rPr>
          <w:sz w:val="28"/>
          <w:szCs w:val="28"/>
        </w:rPr>
        <w:t xml:space="preserve">к </w:t>
      </w:r>
      <w:r w:rsidR="009739F2">
        <w:rPr>
          <w:sz w:val="28"/>
          <w:szCs w:val="28"/>
        </w:rPr>
        <w:t xml:space="preserve">указанной </w:t>
      </w:r>
      <w:r w:rsidRPr="00B55DBD">
        <w:rPr>
          <w:sz w:val="28"/>
          <w:szCs w:val="28"/>
        </w:rPr>
        <w:t>подпрограмм</w:t>
      </w:r>
      <w:r w:rsidR="00C379FA">
        <w:rPr>
          <w:sz w:val="28"/>
          <w:szCs w:val="28"/>
        </w:rPr>
        <w:t>е</w:t>
      </w:r>
      <w:r w:rsidR="00743F14">
        <w:rPr>
          <w:sz w:val="28"/>
          <w:szCs w:val="28"/>
        </w:rPr>
        <w:t xml:space="preserve"> </w:t>
      </w:r>
      <w:r w:rsidRPr="00B55DBD">
        <w:rPr>
          <w:sz w:val="28"/>
          <w:szCs w:val="28"/>
        </w:rPr>
        <w:t>читать в новой редакции:</w:t>
      </w:r>
    </w:p>
    <w:p w:rsidR="000C453E" w:rsidRDefault="000C453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453E" w:rsidRDefault="000C453E" w:rsidP="004B32A0">
      <w:pPr>
        <w:suppressAutoHyphens w:val="0"/>
        <w:rPr>
          <w:sz w:val="28"/>
          <w:szCs w:val="28"/>
        </w:rPr>
        <w:sectPr w:rsidR="000C453E" w:rsidSect="00D31AF2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BD0535" w:rsidRPr="00BD0535" w:rsidRDefault="00BD0535" w:rsidP="00BD0535">
      <w:pPr>
        <w:suppressAutoHyphens w:val="0"/>
        <w:ind w:left="9498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lastRenderedPageBreak/>
        <w:t>«ПРИЛОЖЕНИЕ 3</w:t>
      </w:r>
    </w:p>
    <w:p w:rsidR="00BD0535" w:rsidRPr="00BD0535" w:rsidRDefault="00BD0535" w:rsidP="00BD0535">
      <w:pPr>
        <w:suppressAutoHyphens w:val="0"/>
        <w:ind w:left="9498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к подпрограмме</w:t>
      </w:r>
    </w:p>
    <w:p w:rsidR="00BD0535" w:rsidRPr="00BD0535" w:rsidRDefault="00BD0535" w:rsidP="00BD0535">
      <w:pPr>
        <w:suppressAutoHyphens w:val="0"/>
        <w:ind w:left="9498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«Общегосударственные вопросы»</w:t>
      </w: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Перечень</w:t>
      </w: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целевых индикаторов подпрограммы</w:t>
      </w: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«Общегосударственные вопросы»</w:t>
      </w:r>
    </w:p>
    <w:p w:rsidR="00BD0535" w:rsidRPr="00BD0535" w:rsidRDefault="00BD0535" w:rsidP="00BD0535">
      <w:pPr>
        <w:suppressAutoHyphens w:val="0"/>
        <w:rPr>
          <w:sz w:val="28"/>
          <w:szCs w:val="28"/>
        </w:rPr>
      </w:pPr>
    </w:p>
    <w:tbl>
      <w:tblPr>
        <w:tblW w:w="0" w:type="auto"/>
        <w:jc w:val="center"/>
        <w:tblInd w:w="-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898"/>
        <w:gridCol w:w="1775"/>
        <w:gridCol w:w="849"/>
        <w:gridCol w:w="849"/>
        <w:gridCol w:w="837"/>
        <w:gridCol w:w="837"/>
        <w:gridCol w:w="776"/>
      </w:tblGrid>
      <w:tr w:rsidR="00BD0535" w:rsidRPr="00BD0535" w:rsidTr="00BD0535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№</w:t>
            </w:r>
          </w:p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п/п</w:t>
            </w:r>
          </w:p>
        </w:tc>
        <w:tc>
          <w:tcPr>
            <w:tcW w:w="7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BD0535" w:rsidRPr="00BD0535" w:rsidTr="00BD0535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2017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2018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2019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2020 год</w:t>
            </w:r>
          </w:p>
        </w:tc>
      </w:tr>
      <w:tr w:rsidR="00BD0535" w:rsidRPr="00BD0535" w:rsidTr="00BD053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1.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Время реагирования на поступивший сигнал о ЧС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Мин.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7</w:t>
            </w:r>
          </w:p>
        </w:tc>
      </w:tr>
      <w:tr w:rsidR="00BD0535" w:rsidRPr="00BD0535" w:rsidTr="00BD053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2.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Ведение учёта объектов в сфере потребительского рынка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Да – 1</w:t>
            </w:r>
          </w:p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Нет – 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</w:t>
            </w:r>
          </w:p>
        </w:tc>
      </w:tr>
      <w:tr w:rsidR="00BD0535" w:rsidRPr="00BD0535" w:rsidTr="00BD053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3.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Количество размещённых закупок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40</w:t>
            </w:r>
          </w:p>
        </w:tc>
      </w:tr>
      <w:tr w:rsidR="00BD0535" w:rsidRPr="00BD0535" w:rsidTr="00BD053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4.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Количество заседаний комиссии по противодействию коррупции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D0535">
            <w:pPr>
              <w:suppressAutoHyphens w:val="0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</w:t>
            </w:r>
          </w:p>
        </w:tc>
      </w:tr>
    </w:tbl>
    <w:p w:rsidR="00BD0535" w:rsidRPr="00BD0535" w:rsidRDefault="00BD0535" w:rsidP="00BD0535">
      <w:pPr>
        <w:suppressAutoHyphens w:val="0"/>
        <w:rPr>
          <w:sz w:val="28"/>
          <w:szCs w:val="28"/>
        </w:rPr>
      </w:pPr>
    </w:p>
    <w:p w:rsidR="00BD0535" w:rsidRPr="00BD0535" w:rsidRDefault="00BD0535" w:rsidP="00BD0535">
      <w:pPr>
        <w:suppressAutoHyphens w:val="0"/>
        <w:rPr>
          <w:sz w:val="28"/>
          <w:szCs w:val="28"/>
        </w:rPr>
        <w:sectPr w:rsidR="00BD0535" w:rsidRPr="00BD0535" w:rsidSect="00BD0535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BD0535" w:rsidRPr="00BD0535" w:rsidRDefault="00BD0535" w:rsidP="00BD0535">
      <w:pPr>
        <w:suppressAutoHyphens w:val="0"/>
        <w:ind w:left="10065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lastRenderedPageBreak/>
        <w:t>ПРИЛОЖЕНИЕ 4</w:t>
      </w:r>
    </w:p>
    <w:p w:rsidR="00BD0535" w:rsidRPr="00BD0535" w:rsidRDefault="00BD0535" w:rsidP="00BD0535">
      <w:pPr>
        <w:suppressAutoHyphens w:val="0"/>
        <w:ind w:left="10065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к подпрограмме</w:t>
      </w:r>
    </w:p>
    <w:p w:rsidR="00BD0535" w:rsidRPr="00BD0535" w:rsidRDefault="00BD0535" w:rsidP="00BD0535">
      <w:pPr>
        <w:suppressAutoHyphens w:val="0"/>
        <w:ind w:left="10065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«Общегосударственные вопросы»</w:t>
      </w: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Перечень</w:t>
      </w:r>
    </w:p>
    <w:p w:rsidR="00BD0535" w:rsidRPr="00BD0535" w:rsidRDefault="00BD0535" w:rsidP="00BD0535">
      <w:pPr>
        <w:suppressAutoHyphens w:val="0"/>
        <w:jc w:val="center"/>
        <w:rPr>
          <w:sz w:val="28"/>
          <w:szCs w:val="28"/>
        </w:rPr>
      </w:pPr>
      <w:r w:rsidRPr="00BD0535">
        <w:rPr>
          <w:sz w:val="28"/>
          <w:szCs w:val="28"/>
        </w:rPr>
        <w:t>мероприятий подпрограммы «Общегосударственные вопросы»</w:t>
      </w:r>
    </w:p>
    <w:p w:rsidR="00BD0535" w:rsidRDefault="00BD0535" w:rsidP="00BD0535">
      <w:pPr>
        <w:suppressAutoHyphens w:val="0"/>
        <w:rPr>
          <w:sz w:val="28"/>
          <w:szCs w:val="28"/>
        </w:rPr>
      </w:pPr>
    </w:p>
    <w:p w:rsidR="00FB65A4" w:rsidRPr="00BD0535" w:rsidRDefault="00FB65A4" w:rsidP="00BD0535">
      <w:pPr>
        <w:suppressAutoHyphens w:val="0"/>
        <w:rPr>
          <w:sz w:val="28"/>
          <w:szCs w:val="28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235"/>
        <w:gridCol w:w="2126"/>
        <w:gridCol w:w="1418"/>
        <w:gridCol w:w="1417"/>
        <w:gridCol w:w="1560"/>
        <w:gridCol w:w="1417"/>
        <w:gridCol w:w="851"/>
        <w:gridCol w:w="708"/>
        <w:gridCol w:w="1029"/>
        <w:gridCol w:w="993"/>
        <w:gridCol w:w="1133"/>
      </w:tblGrid>
      <w:tr w:rsidR="00BD0535" w:rsidRPr="00BD0535" w:rsidTr="00FB65A4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AB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Ед.</w:t>
            </w:r>
          </w:p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Значения результатов мероприятия</w:t>
            </w:r>
          </w:p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Объёмы финансирования мероприятий подпрограммы, тыс. руб.</w:t>
            </w:r>
          </w:p>
        </w:tc>
      </w:tr>
      <w:tr w:rsidR="00BD0535" w:rsidRPr="00BD0535" w:rsidTr="00FB65A4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5.</w:t>
            </w:r>
          </w:p>
        </w:tc>
        <w:tc>
          <w:tcPr>
            <w:tcW w:w="6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6.</w:t>
            </w:r>
          </w:p>
        </w:tc>
      </w:tr>
      <w:tr w:rsidR="00BD0535" w:rsidRPr="00BD0535" w:rsidTr="00FB65A4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ФБ**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ОБ**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МБ**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ВБ**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FB65A4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Всего</w:t>
            </w:r>
          </w:p>
        </w:tc>
      </w:tr>
      <w:tr w:rsidR="00BD0535" w:rsidRPr="00BD0535" w:rsidTr="00FB65A4">
        <w:trPr>
          <w:trHeight w:val="58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BD0535">
              <w:rPr>
                <w:sz w:val="28"/>
                <w:szCs w:val="28"/>
              </w:rPr>
              <w:t>1</w:t>
            </w:r>
            <w:r w:rsidRPr="00BD053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Содержание работников администрации Карталинского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597,8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597,8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597,8</w:t>
            </w:r>
          </w:p>
        </w:tc>
      </w:tr>
      <w:tr w:rsidR="00BD0535" w:rsidRPr="00BD0535" w:rsidTr="00FB65A4">
        <w:trPr>
          <w:trHeight w:val="448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</w:tr>
      <w:tr w:rsidR="00BD0535" w:rsidRPr="00BD0535" w:rsidTr="00FB65A4">
        <w:trPr>
          <w:trHeight w:val="427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</w:tr>
      <w:tr w:rsidR="00BD0535" w:rsidRPr="00BD0535" w:rsidTr="00FB65A4">
        <w:trPr>
          <w:trHeight w:val="417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1448,2</w:t>
            </w:r>
          </w:p>
        </w:tc>
      </w:tr>
      <w:tr w:rsidR="00BD0535" w:rsidRPr="00BD0535" w:rsidTr="00FB65A4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4942,4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35" w:rsidRPr="00BD0535" w:rsidRDefault="00BD0535" w:rsidP="00B568A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D0535">
              <w:rPr>
                <w:sz w:val="28"/>
                <w:szCs w:val="28"/>
              </w:rPr>
              <w:t>4942,4</w:t>
            </w:r>
          </w:p>
        </w:tc>
      </w:tr>
    </w:tbl>
    <w:p w:rsidR="00BD0535" w:rsidRPr="00BD0535" w:rsidRDefault="00BD0535" w:rsidP="00FB65A4">
      <w:pPr>
        <w:suppressAutoHyphens w:val="0"/>
        <w:jc w:val="both"/>
        <w:rPr>
          <w:sz w:val="28"/>
          <w:szCs w:val="28"/>
        </w:rPr>
      </w:pPr>
      <w:r w:rsidRPr="00BD0535">
        <w:rPr>
          <w:sz w:val="28"/>
          <w:szCs w:val="28"/>
        </w:rPr>
        <w:t>----------------------------</w:t>
      </w:r>
    </w:p>
    <w:p w:rsidR="00BD0535" w:rsidRPr="00BD0535" w:rsidRDefault="00BD0535" w:rsidP="00FB65A4">
      <w:pPr>
        <w:suppressAutoHyphens w:val="0"/>
        <w:jc w:val="both"/>
        <w:rPr>
          <w:sz w:val="28"/>
          <w:szCs w:val="28"/>
        </w:rPr>
      </w:pPr>
      <w:r w:rsidRPr="00BD0535">
        <w:rPr>
          <w:sz w:val="28"/>
          <w:szCs w:val="28"/>
        </w:rPr>
        <w:t>** ФБ – средства Федерального бюджета финансирования</w:t>
      </w:r>
    </w:p>
    <w:p w:rsidR="00BD0535" w:rsidRPr="00BD0535" w:rsidRDefault="00BD0535" w:rsidP="00FB65A4">
      <w:pPr>
        <w:suppressAutoHyphens w:val="0"/>
        <w:jc w:val="both"/>
        <w:rPr>
          <w:sz w:val="28"/>
          <w:szCs w:val="28"/>
        </w:rPr>
      </w:pPr>
      <w:r w:rsidRPr="00BD0535">
        <w:rPr>
          <w:sz w:val="28"/>
          <w:szCs w:val="28"/>
        </w:rPr>
        <w:t>ОБ – средства Областного бюджета финансирования</w:t>
      </w:r>
    </w:p>
    <w:p w:rsidR="00BD0535" w:rsidRPr="00BD0535" w:rsidRDefault="00BD0535" w:rsidP="00FB65A4">
      <w:pPr>
        <w:suppressAutoHyphens w:val="0"/>
        <w:jc w:val="both"/>
        <w:rPr>
          <w:sz w:val="28"/>
          <w:szCs w:val="28"/>
        </w:rPr>
      </w:pPr>
      <w:r w:rsidRPr="00BD0535">
        <w:rPr>
          <w:sz w:val="28"/>
          <w:szCs w:val="28"/>
        </w:rPr>
        <w:t>МБ – средства Местного бюджета финансирования</w:t>
      </w:r>
    </w:p>
    <w:p w:rsidR="007F3C5B" w:rsidRDefault="00BD0535" w:rsidP="00FB65A4">
      <w:pPr>
        <w:suppressAutoHyphens w:val="0"/>
        <w:jc w:val="both"/>
        <w:rPr>
          <w:sz w:val="28"/>
          <w:szCs w:val="28"/>
        </w:rPr>
      </w:pPr>
      <w:r w:rsidRPr="00BD0535">
        <w:rPr>
          <w:sz w:val="28"/>
          <w:szCs w:val="28"/>
        </w:rPr>
        <w:t>ВБ – Внебюджетные средства финансирования»</w:t>
      </w:r>
    </w:p>
    <w:p w:rsidR="007F3C5B" w:rsidRDefault="007F3C5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C5B" w:rsidRDefault="007F3C5B" w:rsidP="00FB65A4">
      <w:pPr>
        <w:suppressAutoHyphens w:val="0"/>
        <w:jc w:val="both"/>
        <w:rPr>
          <w:sz w:val="28"/>
          <w:szCs w:val="28"/>
        </w:rPr>
        <w:sectPr w:rsidR="007F3C5B" w:rsidSect="00BD0535">
          <w:pgSz w:w="16838" w:h="11906" w:orient="landscape"/>
          <w:pgMar w:top="1276" w:right="1134" w:bottom="851" w:left="1134" w:header="720" w:footer="720" w:gutter="0"/>
          <w:cols w:space="720"/>
          <w:docGrid w:linePitch="600" w:charSpace="32768"/>
        </w:sectPr>
      </w:pPr>
    </w:p>
    <w:p w:rsidR="007F3C5B" w:rsidRPr="007F3C5B" w:rsidRDefault="007F3C5B" w:rsidP="007F3C5B">
      <w:pPr>
        <w:suppressAutoHyphens w:val="0"/>
        <w:ind w:firstLine="709"/>
        <w:jc w:val="both"/>
        <w:rPr>
          <w:sz w:val="28"/>
          <w:szCs w:val="28"/>
        </w:rPr>
      </w:pPr>
      <w:r w:rsidRPr="007F3C5B">
        <w:rPr>
          <w:sz w:val="28"/>
          <w:szCs w:val="28"/>
        </w:rPr>
        <w:lastRenderedPageBreak/>
        <w:t xml:space="preserve">дополнить </w:t>
      </w:r>
      <w:r w:rsidR="003C158F">
        <w:rPr>
          <w:sz w:val="28"/>
          <w:szCs w:val="28"/>
        </w:rPr>
        <w:t>указанную</w:t>
      </w:r>
      <w:r w:rsidRPr="007F3C5B">
        <w:rPr>
          <w:sz w:val="28"/>
          <w:szCs w:val="28"/>
        </w:rPr>
        <w:t xml:space="preserve"> подпрограмму раздел</w:t>
      </w:r>
      <w:r w:rsidR="003C158F">
        <w:rPr>
          <w:sz w:val="28"/>
          <w:szCs w:val="28"/>
        </w:rPr>
        <w:t>ами</w:t>
      </w:r>
      <w:r w:rsidRPr="007F3C5B">
        <w:rPr>
          <w:sz w:val="28"/>
          <w:szCs w:val="28"/>
        </w:rPr>
        <w:t xml:space="preserve"> III</w:t>
      </w:r>
      <w:r w:rsidR="003C158F">
        <w:rPr>
          <w:sz w:val="28"/>
          <w:szCs w:val="28"/>
        </w:rPr>
        <w:t xml:space="preserve"> и </w:t>
      </w:r>
      <w:r w:rsidR="003C158F">
        <w:rPr>
          <w:sz w:val="28"/>
          <w:szCs w:val="28"/>
          <w:lang w:val="en-US"/>
        </w:rPr>
        <w:t>IV</w:t>
      </w:r>
      <w:r w:rsidRPr="007F3C5B">
        <w:rPr>
          <w:sz w:val="28"/>
          <w:szCs w:val="28"/>
        </w:rPr>
        <w:t xml:space="preserve"> следующего содержания:</w:t>
      </w:r>
    </w:p>
    <w:p w:rsidR="007F3C5B" w:rsidRPr="007F3C5B" w:rsidRDefault="007F3C5B" w:rsidP="007F3C5B">
      <w:pPr>
        <w:suppressAutoHyphens w:val="0"/>
        <w:jc w:val="both"/>
        <w:rPr>
          <w:sz w:val="28"/>
          <w:szCs w:val="28"/>
        </w:rPr>
      </w:pPr>
    </w:p>
    <w:p w:rsidR="007F3C5B" w:rsidRPr="007F3C5B" w:rsidRDefault="007F3C5B" w:rsidP="007F3C5B">
      <w:pPr>
        <w:suppressAutoHyphens w:val="0"/>
        <w:jc w:val="center"/>
        <w:rPr>
          <w:sz w:val="28"/>
          <w:szCs w:val="28"/>
        </w:rPr>
      </w:pPr>
      <w:r w:rsidRPr="007F3C5B">
        <w:rPr>
          <w:sz w:val="28"/>
          <w:szCs w:val="28"/>
        </w:rPr>
        <w:t>«Раздел III.  Муниципальный финансовый контроль</w:t>
      </w:r>
    </w:p>
    <w:p w:rsidR="007F3C5B" w:rsidRPr="007F3C5B" w:rsidRDefault="007F3C5B" w:rsidP="007F3C5B">
      <w:pPr>
        <w:suppressAutoHyphens w:val="0"/>
        <w:jc w:val="center"/>
        <w:rPr>
          <w:sz w:val="28"/>
          <w:szCs w:val="28"/>
        </w:rPr>
      </w:pPr>
    </w:p>
    <w:p w:rsidR="007F3C5B" w:rsidRPr="007F3C5B" w:rsidRDefault="007F3C5B" w:rsidP="007F3C5B">
      <w:pPr>
        <w:suppressAutoHyphens w:val="0"/>
        <w:jc w:val="center"/>
        <w:rPr>
          <w:sz w:val="28"/>
          <w:szCs w:val="28"/>
        </w:rPr>
      </w:pPr>
      <w:r w:rsidRPr="007F3C5B">
        <w:rPr>
          <w:sz w:val="28"/>
          <w:szCs w:val="28"/>
        </w:rPr>
        <w:t>Паспорт</w:t>
      </w:r>
      <w:r w:rsidR="009C7E33">
        <w:rPr>
          <w:sz w:val="28"/>
          <w:szCs w:val="28"/>
        </w:rPr>
        <w:t xml:space="preserve"> </w:t>
      </w:r>
      <w:r w:rsidRPr="007F3C5B">
        <w:rPr>
          <w:sz w:val="28"/>
          <w:szCs w:val="28"/>
        </w:rPr>
        <w:t>подпрограммы</w:t>
      </w:r>
    </w:p>
    <w:p w:rsidR="007F3C5B" w:rsidRDefault="007F3C5B" w:rsidP="007F3C5B">
      <w:pPr>
        <w:suppressAutoHyphens w:val="0"/>
        <w:jc w:val="center"/>
        <w:rPr>
          <w:sz w:val="28"/>
          <w:szCs w:val="28"/>
        </w:rPr>
      </w:pPr>
      <w:r w:rsidRPr="007F3C5B">
        <w:rPr>
          <w:sz w:val="28"/>
          <w:szCs w:val="28"/>
        </w:rPr>
        <w:t>«Общегосударственные вопросы»</w:t>
      </w:r>
    </w:p>
    <w:p w:rsidR="007F3C5B" w:rsidRDefault="007F3C5B" w:rsidP="007F3C5B">
      <w:pPr>
        <w:suppressAutoHyphens w:val="0"/>
        <w:jc w:val="both"/>
        <w:rPr>
          <w:sz w:val="28"/>
          <w:szCs w:val="28"/>
        </w:rPr>
      </w:pPr>
    </w:p>
    <w:p w:rsidR="009C7E33" w:rsidRDefault="009C7E33" w:rsidP="007F3C5B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660"/>
        <w:gridCol w:w="6956"/>
      </w:tblGrid>
      <w:tr w:rsidR="009C7E33" w:rsidTr="009C7E3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both"/>
            </w:pPr>
            <w:r>
              <w:rPr>
                <w:sz w:val="28"/>
                <w:szCs w:val="28"/>
              </w:rPr>
              <w:t>Общегосударственные вопросы (далее именуется – подпрограмма)</w:t>
            </w:r>
          </w:p>
        </w:tc>
      </w:tr>
      <w:tr w:rsidR="009C7E33" w:rsidTr="009C7E3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both"/>
            </w:pPr>
            <w:r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</w:tr>
      <w:tr w:rsidR="009C7E33" w:rsidTr="009C7E3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both"/>
            </w:pPr>
            <w:r>
              <w:rPr>
                <w:sz w:val="28"/>
                <w:szCs w:val="28"/>
              </w:rPr>
              <w:t>Осуществление полномочий по решению вопросов местного значения</w:t>
            </w:r>
          </w:p>
        </w:tc>
      </w:tr>
      <w:tr w:rsidR="009C7E33" w:rsidTr="009C7E3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внешнего муниципального финансового контроля за исполнением бюджета  Карталинского городского поселения</w:t>
            </w:r>
          </w:p>
        </w:tc>
      </w:tr>
      <w:tr w:rsidR="009C7E33" w:rsidTr="009C7E3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61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подпрограммы. </w:t>
            </w:r>
          </w:p>
          <w:p w:rsidR="009C7E33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значения с разбивкой по годам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ind w:left="34"/>
              <w:jc w:val="both"/>
            </w:pPr>
            <w:r>
              <w:rPr>
                <w:sz w:val="28"/>
                <w:szCs w:val="28"/>
              </w:rPr>
              <w:t xml:space="preserve">Целевые индикаторы подпрограммы с разбивкой по годам изложены в </w:t>
            </w:r>
            <w:r w:rsidR="00787164">
              <w:rPr>
                <w:sz w:val="28"/>
                <w:szCs w:val="28"/>
              </w:rPr>
              <w:t xml:space="preserve">приложении </w:t>
            </w:r>
            <w:r w:rsidRPr="00C539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 настоящей подпрограмме</w:t>
            </w:r>
          </w:p>
        </w:tc>
      </w:tr>
      <w:tr w:rsidR="009C7E33" w:rsidTr="009C7E3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both"/>
            </w:pPr>
            <w:r>
              <w:rPr>
                <w:sz w:val="28"/>
                <w:szCs w:val="28"/>
              </w:rPr>
              <w:t>Реализация подпр</w:t>
            </w:r>
            <w:r w:rsidR="000D6F61">
              <w:rPr>
                <w:sz w:val="28"/>
                <w:szCs w:val="28"/>
              </w:rPr>
              <w:t>ограммы запланирована на 2018-</w:t>
            </w:r>
            <w:r>
              <w:rPr>
                <w:sz w:val="28"/>
                <w:szCs w:val="28"/>
              </w:rPr>
              <w:t>2020 годы без разбивки на этапы</w:t>
            </w:r>
          </w:p>
        </w:tc>
      </w:tr>
      <w:tr w:rsidR="009C7E33" w:rsidTr="009C7E3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33" w:rsidRDefault="009C7E33" w:rsidP="009C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и источники финансирования </w:t>
            </w:r>
            <w:r w:rsidR="003C158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FA" w:rsidRDefault="009C7E33" w:rsidP="009C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Pr="00C53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подпрограммы на 2018-2020 годы составит 588,0 тыс. руб., в том числе по годам:  </w:t>
            </w:r>
          </w:p>
          <w:p w:rsidR="009C7E33" w:rsidRDefault="009C7E33" w:rsidP="009C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196,0 тыс. руб.</w:t>
            </w:r>
            <w:r w:rsidR="003F1CFA">
              <w:rPr>
                <w:sz w:val="28"/>
                <w:szCs w:val="28"/>
              </w:rPr>
              <w:t>;</w:t>
            </w:r>
          </w:p>
          <w:p w:rsidR="009C7E33" w:rsidRDefault="009C7E33" w:rsidP="009C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196,0 тыс. руб.</w:t>
            </w:r>
            <w:r w:rsidR="003F1CFA">
              <w:rPr>
                <w:sz w:val="28"/>
                <w:szCs w:val="28"/>
              </w:rPr>
              <w:t>;</w:t>
            </w:r>
          </w:p>
          <w:p w:rsidR="009C7E33" w:rsidRDefault="009C7E33" w:rsidP="009C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196,0 тыс. руб.</w:t>
            </w:r>
          </w:p>
          <w:p w:rsidR="009C7E33" w:rsidRDefault="009C7E33" w:rsidP="009C7E33">
            <w:pPr>
              <w:jc w:val="both"/>
            </w:pPr>
            <w:r>
              <w:rPr>
                <w:sz w:val="28"/>
                <w:szCs w:val="28"/>
              </w:rPr>
              <w:t>Реализация мероприятий подпрограммы (</w:t>
            </w:r>
            <w:r w:rsidR="003F1CFA">
              <w:rPr>
                <w:sz w:val="28"/>
                <w:szCs w:val="28"/>
              </w:rPr>
              <w:t xml:space="preserve">приложение </w:t>
            </w:r>
            <w:r w:rsidRPr="00D11730">
              <w:rPr>
                <w:sz w:val="28"/>
                <w:szCs w:val="28"/>
              </w:rPr>
              <w:t>6</w:t>
            </w:r>
            <w:r w:rsidR="003C158F">
              <w:rPr>
                <w:sz w:val="28"/>
                <w:szCs w:val="28"/>
              </w:rPr>
              <w:t xml:space="preserve"> к настоящей подпрограмме</w:t>
            </w:r>
            <w:r>
              <w:rPr>
                <w:sz w:val="28"/>
                <w:szCs w:val="28"/>
              </w:rPr>
              <w:t>) осуществляется за счёт межбюджетных трансфертов из бюджета Карталинского городского поселения.</w:t>
            </w:r>
          </w:p>
        </w:tc>
      </w:tr>
    </w:tbl>
    <w:p w:rsidR="009C7E33" w:rsidRDefault="009C7E33" w:rsidP="007F3C5B">
      <w:pPr>
        <w:suppressAutoHyphens w:val="0"/>
        <w:jc w:val="both"/>
        <w:rPr>
          <w:sz w:val="28"/>
          <w:szCs w:val="28"/>
        </w:rPr>
      </w:pPr>
    </w:p>
    <w:p w:rsidR="003F1CFA" w:rsidRDefault="003F1CFA" w:rsidP="009C7E33">
      <w:pPr>
        <w:suppressAutoHyphens w:val="0"/>
        <w:jc w:val="center"/>
        <w:rPr>
          <w:sz w:val="28"/>
          <w:szCs w:val="28"/>
        </w:rPr>
      </w:pPr>
    </w:p>
    <w:p w:rsidR="009C7E33" w:rsidRPr="009C7E33" w:rsidRDefault="009C7E33" w:rsidP="009C7E33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I. Общая характеристика подпрограммы</w:t>
      </w:r>
    </w:p>
    <w:p w:rsid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3F1CFA" w:rsidRPr="009C7E33" w:rsidRDefault="003F1CFA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787164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1.</w:t>
      </w:r>
      <w:r w:rsidR="00472AF7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Контрольно-счетная палата Карталинского муниципального района (далее </w:t>
      </w:r>
      <w:r w:rsidR="003F1CFA">
        <w:rPr>
          <w:sz w:val="28"/>
          <w:szCs w:val="28"/>
        </w:rPr>
        <w:t xml:space="preserve">именуется – </w:t>
      </w:r>
      <w:r w:rsidRPr="009C7E33">
        <w:rPr>
          <w:sz w:val="28"/>
          <w:szCs w:val="28"/>
        </w:rPr>
        <w:t>Контрольно-счетная палата) является постоянно действующим органом внешнего муниципального финансового контроля, образуется Собранием депутатов Карталинского муниципального района.</w:t>
      </w:r>
    </w:p>
    <w:p w:rsidR="009C7E33" w:rsidRPr="009C7E33" w:rsidRDefault="009C7E33" w:rsidP="00787164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lastRenderedPageBreak/>
        <w:t>2.</w:t>
      </w:r>
      <w:r w:rsidR="00472AF7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Нормативной правовой основой деятельности казенного учреждения являются: Федеральный закон </w:t>
      </w:r>
      <w:r w:rsidR="00952344">
        <w:rPr>
          <w:sz w:val="28"/>
          <w:szCs w:val="28"/>
        </w:rPr>
        <w:t xml:space="preserve">от 06.10.2003 года </w:t>
      </w:r>
      <w:r w:rsidRPr="009C7E33">
        <w:rPr>
          <w:sz w:val="28"/>
          <w:szCs w:val="28"/>
        </w:rPr>
        <w:t>№</w:t>
      </w:r>
      <w:r w:rsidR="003F1CFA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Бюджетный </w:t>
      </w:r>
      <w:r w:rsidR="003E51D0" w:rsidRPr="009C7E33">
        <w:rPr>
          <w:sz w:val="28"/>
          <w:szCs w:val="28"/>
        </w:rPr>
        <w:t>кодекс Российской Федерации</w:t>
      </w:r>
      <w:r w:rsidRPr="009C7E33">
        <w:rPr>
          <w:sz w:val="28"/>
          <w:szCs w:val="28"/>
        </w:rPr>
        <w:t xml:space="preserve">, Устав Карталинского муниципального района, Федеральный </w:t>
      </w:r>
      <w:r w:rsidR="003E51D0" w:rsidRPr="009C7E33">
        <w:rPr>
          <w:sz w:val="28"/>
          <w:szCs w:val="28"/>
        </w:rPr>
        <w:t>закон от 07.02.2011</w:t>
      </w:r>
      <w:r w:rsidR="003E51D0">
        <w:rPr>
          <w:sz w:val="28"/>
          <w:szCs w:val="28"/>
        </w:rPr>
        <w:t xml:space="preserve"> </w:t>
      </w:r>
      <w:r w:rsidR="003E51D0" w:rsidRPr="009C7E33">
        <w:rPr>
          <w:sz w:val="28"/>
          <w:szCs w:val="28"/>
        </w:rPr>
        <w:t>года №</w:t>
      </w:r>
      <w:r w:rsidR="003E51D0">
        <w:rPr>
          <w:sz w:val="28"/>
          <w:szCs w:val="28"/>
        </w:rPr>
        <w:t xml:space="preserve"> </w:t>
      </w:r>
      <w:r w:rsidR="003E51D0" w:rsidRPr="009C7E33">
        <w:rPr>
          <w:sz w:val="28"/>
          <w:szCs w:val="28"/>
        </w:rPr>
        <w:t xml:space="preserve">6-ФЗ </w:t>
      </w:r>
      <w:r w:rsidR="00952344">
        <w:rPr>
          <w:sz w:val="28"/>
          <w:szCs w:val="28"/>
        </w:rPr>
        <w:t xml:space="preserve">            </w:t>
      </w:r>
      <w:r w:rsidRPr="009C7E33">
        <w:rPr>
          <w:sz w:val="28"/>
          <w:szCs w:val="28"/>
        </w:rPr>
        <w:t>«Об общих принципах организации местного самоуправления в Российской Федерации», Регламент Контрольно-счетной палаты Карталинского муниципального района, Положение о Контрольно-счетной палате Карталинского муниципального района, иные нормативные правовые акты, регулирующие вопросы местного самоуправления.</w:t>
      </w:r>
    </w:p>
    <w:p w:rsidR="009C7E33" w:rsidRPr="009C7E33" w:rsidRDefault="009C7E33" w:rsidP="00787164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3. Контрольно-счетная палата</w:t>
      </w:r>
      <w:r w:rsidR="00412C4E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является органом местного самоуправления и наделяется контрольными функциями при решении вопросов местного значения в соответствии с законодательством Российской Федерации, Челябинской области, Уставом Карталинского муниципального района, Положением о контрольно-счетной палате Карталинского муниципального района.</w:t>
      </w:r>
    </w:p>
    <w:p w:rsidR="009C7E33" w:rsidRPr="009C7E33" w:rsidRDefault="009C7E33" w:rsidP="00787164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 xml:space="preserve">4. Структура Контрольно-счетной палаты утверждена </w:t>
      </w:r>
      <w:r w:rsidR="00412C4E" w:rsidRPr="009C7E33">
        <w:rPr>
          <w:sz w:val="28"/>
          <w:szCs w:val="28"/>
        </w:rPr>
        <w:t xml:space="preserve">решениями </w:t>
      </w:r>
      <w:r w:rsidRPr="009C7E33">
        <w:rPr>
          <w:sz w:val="28"/>
          <w:szCs w:val="28"/>
        </w:rPr>
        <w:t>Собрания депутатов Карталинского муниципального района от 24.11.2011</w:t>
      </w:r>
      <w:r w:rsidR="00412C4E">
        <w:rPr>
          <w:sz w:val="28"/>
          <w:szCs w:val="28"/>
        </w:rPr>
        <w:t xml:space="preserve"> года</w:t>
      </w:r>
      <w:r w:rsidRPr="009C7E33">
        <w:rPr>
          <w:sz w:val="28"/>
          <w:szCs w:val="28"/>
        </w:rPr>
        <w:t xml:space="preserve"> №</w:t>
      </w:r>
      <w:r w:rsidR="00412C4E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276-Н (с изм</w:t>
      </w:r>
      <w:r w:rsidR="00412C4E">
        <w:rPr>
          <w:sz w:val="28"/>
          <w:szCs w:val="28"/>
        </w:rPr>
        <w:t>енени</w:t>
      </w:r>
      <w:r w:rsidR="007A5131">
        <w:rPr>
          <w:sz w:val="28"/>
          <w:szCs w:val="28"/>
        </w:rPr>
        <w:t>ем</w:t>
      </w:r>
      <w:r w:rsidR="00412C4E">
        <w:rPr>
          <w:sz w:val="28"/>
          <w:szCs w:val="28"/>
        </w:rPr>
        <w:t xml:space="preserve"> от 24.12.2013 года</w:t>
      </w:r>
      <w:r w:rsidR="007A5131">
        <w:rPr>
          <w:sz w:val="28"/>
          <w:szCs w:val="28"/>
        </w:rPr>
        <w:t xml:space="preserve">), </w:t>
      </w:r>
      <w:r w:rsidRPr="009C7E33">
        <w:rPr>
          <w:sz w:val="28"/>
          <w:szCs w:val="28"/>
        </w:rPr>
        <w:t>от 29.10.2015</w:t>
      </w:r>
      <w:r w:rsidR="00412C4E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г</w:t>
      </w:r>
      <w:r w:rsidR="00412C4E">
        <w:rPr>
          <w:sz w:val="28"/>
          <w:szCs w:val="28"/>
        </w:rPr>
        <w:t xml:space="preserve">ода </w:t>
      </w:r>
      <w:r w:rsidRPr="009C7E33">
        <w:rPr>
          <w:sz w:val="28"/>
          <w:szCs w:val="28"/>
        </w:rPr>
        <w:t>№</w:t>
      </w:r>
      <w:r w:rsidR="00412C4E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14-Н.</w:t>
      </w:r>
    </w:p>
    <w:p w:rsidR="009C7E33" w:rsidRPr="009C7E33" w:rsidRDefault="009C7E33" w:rsidP="00787164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5.</w:t>
      </w:r>
      <w:r w:rsidR="00412C4E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Расходы на содержание</w:t>
      </w:r>
      <w:r w:rsidR="0017760B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Контрольно-счетной палаты предусматриваются в бюджете района отдельной строкой и являются расходными обязательствами бюджета Карталинского муниципального района.</w:t>
      </w:r>
    </w:p>
    <w:p w:rsidR="009C7E33" w:rsidRPr="009C7E33" w:rsidRDefault="009C7E33" w:rsidP="00787164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6.</w:t>
      </w:r>
      <w:r w:rsidR="00412C4E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Принятие настоящей подпрограммы позволит обеспечить эффективное функционирование Контрольно-счетной палаты при решении вопросов местного значения.</w:t>
      </w:r>
    </w:p>
    <w:p w:rsidR="009C7E33" w:rsidRPr="009C7E33" w:rsidRDefault="009C7E33" w:rsidP="00787164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7.</w:t>
      </w:r>
      <w:r w:rsidR="00412C4E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>Обеспечение деятельности организации осуществляется Председателем и  аппаратом Контрольно-счетной палаты Карталинского муниципального района.</w:t>
      </w: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472AF7" w:rsidRDefault="009C7E33" w:rsidP="00472AF7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II. Цели, задачи, сроки и этапы </w:t>
      </w:r>
    </w:p>
    <w:p w:rsidR="009C7E33" w:rsidRPr="009C7E33" w:rsidRDefault="009C7E33" w:rsidP="00472AF7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реализации подпрограммы</w:t>
      </w: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FE21EE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8. Основная цель подпрограммы – осуществление полномочий контрольно-счетного органа по осуществлению внешнего муниципального финансового контроля в Карталинском городском поселении, контроль за законностью, целесообразностью и эффективностью управления муниципальными финансами и муниципальным имуществом.</w:t>
      </w:r>
    </w:p>
    <w:p w:rsidR="009C7E33" w:rsidRPr="009C7E33" w:rsidRDefault="009C7E33" w:rsidP="00FE21EE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9. Для достижения данной цели предусматривается выполнение следующих задач: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C7E33" w:rsidRPr="009C7E33">
        <w:rPr>
          <w:sz w:val="28"/>
          <w:szCs w:val="28"/>
        </w:rPr>
        <w:t xml:space="preserve"> обеспечение качественной теоретической и практической подготовки специалистов  для проведения контрольных мероприятий;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C7E33" w:rsidRPr="009C7E33">
        <w:rPr>
          <w:sz w:val="28"/>
          <w:szCs w:val="28"/>
        </w:rPr>
        <w:t>создание организационно-информационной, методической и правовой базы эффективного финансового контроля за использованием муниципальных ресурсов;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7E33" w:rsidRPr="009C7E33">
        <w:rPr>
          <w:sz w:val="28"/>
          <w:szCs w:val="28"/>
        </w:rPr>
        <w:t xml:space="preserve"> проведение  контрольных мероприятий в целях проверки законности, результативностью (эффективностью и экономностью) использования средств бюджета и муниципальным имуществом;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C7E33" w:rsidRPr="009C7E33">
        <w:rPr>
          <w:sz w:val="28"/>
          <w:szCs w:val="28"/>
        </w:rPr>
        <w:t xml:space="preserve"> мониторинг результатов контрольных мероприятий;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C7E33" w:rsidRPr="009C7E33">
        <w:rPr>
          <w:sz w:val="28"/>
          <w:szCs w:val="28"/>
        </w:rPr>
        <w:t xml:space="preserve">  анализ бюджетного процесса в Карталинском городском поселении и подготовка предложений, направленных на его совершенствование;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C7E33" w:rsidRPr="009C7E33">
        <w:rPr>
          <w:sz w:val="28"/>
          <w:szCs w:val="28"/>
        </w:rPr>
        <w:t xml:space="preserve"> контроль за исполнением бюджета Карталинского городского поселения;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C7E33" w:rsidRPr="009C7E33">
        <w:rPr>
          <w:sz w:val="28"/>
          <w:szCs w:val="28"/>
        </w:rPr>
        <w:t xml:space="preserve">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Карталинскому городскому поселения;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C7E33" w:rsidRPr="009C7E33">
        <w:rPr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Карталинского городского поселения и имущества, находящегося в собственности Карталинского городского поселения;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C7E33" w:rsidRPr="009C7E33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9C7E33" w:rsidRPr="009C7E33" w:rsidRDefault="00AD63FB" w:rsidP="00FE21E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9C7E33" w:rsidRPr="009C7E33">
        <w:rPr>
          <w:sz w:val="28"/>
          <w:szCs w:val="28"/>
        </w:rPr>
        <w:t xml:space="preserve"> аудит в сфере закупок;</w:t>
      </w:r>
    </w:p>
    <w:p w:rsidR="009C7E33" w:rsidRPr="009C7E33" w:rsidRDefault="009C7E33" w:rsidP="00FE21EE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10. Реализация подпр</w:t>
      </w:r>
      <w:r w:rsidR="00BE2D5C">
        <w:rPr>
          <w:sz w:val="28"/>
          <w:szCs w:val="28"/>
        </w:rPr>
        <w:t>ограммы запланирована на 2018-</w:t>
      </w:r>
      <w:r w:rsidRPr="009C7E33">
        <w:rPr>
          <w:sz w:val="28"/>
          <w:szCs w:val="28"/>
        </w:rPr>
        <w:t>2020 годы без разбивки на этапы.</w:t>
      </w:r>
    </w:p>
    <w:p w:rsid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FE21EE" w:rsidRPr="009C7E33" w:rsidRDefault="00FE21EE" w:rsidP="009C7E33">
      <w:pPr>
        <w:suppressAutoHyphens w:val="0"/>
        <w:jc w:val="both"/>
        <w:rPr>
          <w:sz w:val="28"/>
          <w:szCs w:val="28"/>
        </w:rPr>
      </w:pPr>
    </w:p>
    <w:p w:rsidR="00FE21EE" w:rsidRDefault="009C7E33" w:rsidP="00FE21EE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III. Целевые индикаторы достижения</w:t>
      </w:r>
    </w:p>
    <w:p w:rsidR="009C7E33" w:rsidRPr="009C7E33" w:rsidRDefault="009C7E33" w:rsidP="00FE21EE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 поставленной цели и решения задач.</w:t>
      </w:r>
    </w:p>
    <w:p w:rsidR="009C7E33" w:rsidRPr="009C7E33" w:rsidRDefault="009C7E33" w:rsidP="00FE21EE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Основные ожидаемые результаты</w:t>
      </w: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FE21EE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 xml:space="preserve">11. По итогам реализации мероприятий подпрограммы планируется достижение целевых (индикативных) показателей, изложенных в </w:t>
      </w:r>
      <w:r w:rsidR="00BE2D5C" w:rsidRPr="009C7E33">
        <w:rPr>
          <w:sz w:val="28"/>
          <w:szCs w:val="28"/>
        </w:rPr>
        <w:t xml:space="preserve">приложении </w:t>
      </w:r>
      <w:r w:rsidRPr="009C7E33">
        <w:rPr>
          <w:sz w:val="28"/>
          <w:szCs w:val="28"/>
        </w:rPr>
        <w:t xml:space="preserve">5 настоящей </w:t>
      </w:r>
      <w:r w:rsidR="00EB76CE" w:rsidRPr="009C7E33">
        <w:rPr>
          <w:sz w:val="28"/>
          <w:szCs w:val="28"/>
        </w:rPr>
        <w:t>подпрограммы</w:t>
      </w:r>
      <w:r w:rsidRPr="009C7E33">
        <w:rPr>
          <w:sz w:val="28"/>
          <w:szCs w:val="28"/>
        </w:rPr>
        <w:t>.</w:t>
      </w:r>
    </w:p>
    <w:p w:rsidR="009C7E33" w:rsidRPr="009C7E33" w:rsidRDefault="009C7E33" w:rsidP="00FE21EE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12. При условии выполнения целевых (индикативных) показателей в полном объёме планируется достижение следующих основных ожидаемых результатов:</w:t>
      </w:r>
    </w:p>
    <w:p w:rsidR="009C7E33" w:rsidRPr="009C7E33" w:rsidRDefault="00AA4392" w:rsidP="00FE21EE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качественное</w:t>
      </w:r>
      <w:r w:rsidR="009C7E33" w:rsidRPr="009C7E33">
        <w:rPr>
          <w:sz w:val="28"/>
          <w:szCs w:val="28"/>
        </w:rPr>
        <w:t>, эффективное осуществление полномочий по решению вопросов местного значения.</w:t>
      </w:r>
    </w:p>
    <w:p w:rsid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BE2D5C" w:rsidRDefault="009C7E33" w:rsidP="00BE2D5C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lastRenderedPageBreak/>
        <w:t xml:space="preserve">IV. Обобщённая характеристика </w:t>
      </w:r>
    </w:p>
    <w:p w:rsidR="009C7E33" w:rsidRPr="009C7E33" w:rsidRDefault="009C7E33" w:rsidP="00BE2D5C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мероприятий </w:t>
      </w:r>
      <w:r w:rsidR="00EB76CE" w:rsidRPr="009C7E33">
        <w:rPr>
          <w:sz w:val="28"/>
          <w:szCs w:val="28"/>
        </w:rPr>
        <w:t>подпрограммы</w:t>
      </w: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AA4392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13. Подпрограммой предусматривается реализация мероприятий по реализации поставленных в ней задач и будут осуществляться в рамках полномочий Контрольно-счетной палаты, определенных муниципальными нормативными правовыми актами.</w:t>
      </w: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AA4392" w:rsidRDefault="009C7E33" w:rsidP="00AA4392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V. Обоснование объёма финансовых </w:t>
      </w:r>
    </w:p>
    <w:p w:rsidR="00AA4392" w:rsidRDefault="009C7E33" w:rsidP="00AA4392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ресурсов,</w:t>
      </w:r>
      <w:r w:rsidR="00AA4392">
        <w:rPr>
          <w:sz w:val="28"/>
          <w:szCs w:val="28"/>
        </w:rPr>
        <w:t xml:space="preserve"> </w:t>
      </w:r>
      <w:r w:rsidRPr="009C7E33">
        <w:rPr>
          <w:sz w:val="28"/>
          <w:szCs w:val="28"/>
        </w:rPr>
        <w:t xml:space="preserve">необходимых для реализации </w:t>
      </w:r>
    </w:p>
    <w:p w:rsidR="009C7E33" w:rsidRPr="009C7E33" w:rsidRDefault="009C7E33" w:rsidP="00AA4392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 xml:space="preserve">мероприятий </w:t>
      </w:r>
      <w:r w:rsidR="00EB76CE" w:rsidRPr="009C7E33">
        <w:rPr>
          <w:sz w:val="28"/>
          <w:szCs w:val="28"/>
        </w:rPr>
        <w:t>подпрограммы</w:t>
      </w: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14. Общий объём финансирования подпрограммы на 2018-2020годы составит 588,0 тыс. руб</w:t>
      </w:r>
      <w:r w:rsidR="000D59A6">
        <w:rPr>
          <w:sz w:val="28"/>
          <w:szCs w:val="28"/>
        </w:rPr>
        <w:t>лей</w:t>
      </w:r>
      <w:r w:rsidRPr="009C7E33">
        <w:rPr>
          <w:sz w:val="28"/>
          <w:szCs w:val="28"/>
        </w:rPr>
        <w:t>, в том числе по годам:</w:t>
      </w:r>
    </w:p>
    <w:p w:rsidR="009C7E33" w:rsidRP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2018 год – 196,0 тыс. рублей</w:t>
      </w:r>
      <w:r w:rsidR="000D59A6">
        <w:rPr>
          <w:sz w:val="28"/>
          <w:szCs w:val="28"/>
        </w:rPr>
        <w:t>;</w:t>
      </w:r>
    </w:p>
    <w:p w:rsidR="009C7E33" w:rsidRP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2019 год – 196,0 тыс. рублей</w:t>
      </w:r>
      <w:r w:rsidR="000D59A6">
        <w:rPr>
          <w:sz w:val="28"/>
          <w:szCs w:val="28"/>
        </w:rPr>
        <w:t>;</w:t>
      </w:r>
    </w:p>
    <w:p w:rsidR="009C7E33" w:rsidRP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2020 год – 196,0 тыс. рублей</w:t>
      </w:r>
      <w:r w:rsidR="000D59A6">
        <w:rPr>
          <w:sz w:val="28"/>
          <w:szCs w:val="28"/>
        </w:rPr>
        <w:t>.</w:t>
      </w:r>
    </w:p>
    <w:p w:rsidR="009C7E33" w:rsidRP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Реализация мероприятий подпрограммы  осуществляется за счёт иных межбюджетных трансфертов из бюджета Карталинского городского поселения.</w:t>
      </w:r>
    </w:p>
    <w:p w:rsid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0D59A6" w:rsidRPr="009C7E33" w:rsidRDefault="000D59A6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0D59A6">
      <w:pPr>
        <w:suppressAutoHyphens w:val="0"/>
        <w:jc w:val="center"/>
        <w:rPr>
          <w:sz w:val="28"/>
          <w:szCs w:val="28"/>
        </w:rPr>
      </w:pPr>
      <w:r w:rsidRPr="009C7E33">
        <w:rPr>
          <w:sz w:val="28"/>
          <w:szCs w:val="28"/>
        </w:rPr>
        <w:t>VI. Механизмы реализации подпрограммы</w:t>
      </w:r>
    </w:p>
    <w:p w:rsidR="009C7E33" w:rsidRDefault="009C7E33" w:rsidP="009C7E33">
      <w:pPr>
        <w:suppressAutoHyphens w:val="0"/>
        <w:jc w:val="both"/>
        <w:rPr>
          <w:sz w:val="28"/>
          <w:szCs w:val="28"/>
        </w:rPr>
      </w:pPr>
    </w:p>
    <w:p w:rsidR="000D59A6" w:rsidRPr="009C7E33" w:rsidRDefault="000D59A6" w:rsidP="009C7E33">
      <w:pPr>
        <w:suppressAutoHyphens w:val="0"/>
        <w:jc w:val="both"/>
        <w:rPr>
          <w:sz w:val="28"/>
          <w:szCs w:val="28"/>
        </w:rPr>
      </w:pPr>
    </w:p>
    <w:p w:rsidR="009C7E33" w:rsidRP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15. Председатель Контрольно-счетной палаты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:rsidR="009C7E33" w:rsidRP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>16. При необходимости председатель  Контрольно-счетной палаты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9C7E33" w:rsidRDefault="009C7E33" w:rsidP="000D59A6">
      <w:pPr>
        <w:suppressAutoHyphens w:val="0"/>
        <w:ind w:firstLine="709"/>
        <w:jc w:val="both"/>
        <w:rPr>
          <w:sz w:val="28"/>
          <w:szCs w:val="28"/>
        </w:rPr>
      </w:pPr>
      <w:r w:rsidRPr="009C7E33">
        <w:rPr>
          <w:sz w:val="28"/>
          <w:szCs w:val="28"/>
        </w:rPr>
        <w:t xml:space="preserve">17. Общий контроль за исполнением подпрограммы осуществляется </w:t>
      </w:r>
      <w:r w:rsidR="000D59A6" w:rsidRPr="009C7E33">
        <w:rPr>
          <w:sz w:val="28"/>
          <w:szCs w:val="28"/>
        </w:rPr>
        <w:t xml:space="preserve">администрацией </w:t>
      </w:r>
      <w:r w:rsidRPr="009C7E33">
        <w:rPr>
          <w:sz w:val="28"/>
          <w:szCs w:val="28"/>
        </w:rPr>
        <w:t>Карталинского муниципального района.</w:t>
      </w:r>
    </w:p>
    <w:p w:rsidR="00CA3DD0" w:rsidRDefault="00CA3DD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3DD0" w:rsidRDefault="00CA3DD0" w:rsidP="009C7E33">
      <w:pPr>
        <w:suppressAutoHyphens w:val="0"/>
        <w:jc w:val="both"/>
        <w:rPr>
          <w:sz w:val="28"/>
          <w:szCs w:val="28"/>
        </w:rPr>
        <w:sectPr w:rsidR="00CA3DD0" w:rsidSect="007F3C5B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B027B6" w:rsidRPr="00B027B6" w:rsidRDefault="00B027B6" w:rsidP="00B027B6">
      <w:pPr>
        <w:suppressAutoHyphens w:val="0"/>
        <w:ind w:left="8080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lastRenderedPageBreak/>
        <w:t>ПРИЛОЖЕНИЕ 5</w:t>
      </w:r>
    </w:p>
    <w:p w:rsidR="00B027B6" w:rsidRPr="00B027B6" w:rsidRDefault="00B027B6" w:rsidP="00B027B6">
      <w:pPr>
        <w:suppressAutoHyphens w:val="0"/>
        <w:ind w:left="8080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к подпрограмме</w:t>
      </w:r>
      <w:r>
        <w:rPr>
          <w:sz w:val="28"/>
          <w:szCs w:val="28"/>
        </w:rPr>
        <w:t xml:space="preserve"> </w:t>
      </w:r>
      <w:r w:rsidRPr="00B027B6">
        <w:rPr>
          <w:sz w:val="28"/>
          <w:szCs w:val="28"/>
        </w:rPr>
        <w:t>«Общегосударственные вопросы»</w:t>
      </w:r>
    </w:p>
    <w:p w:rsidR="00B027B6" w:rsidRPr="00B027B6" w:rsidRDefault="00B027B6" w:rsidP="00B027B6">
      <w:pPr>
        <w:suppressAutoHyphens w:val="0"/>
        <w:jc w:val="center"/>
        <w:rPr>
          <w:sz w:val="28"/>
          <w:szCs w:val="28"/>
        </w:rPr>
      </w:pPr>
    </w:p>
    <w:p w:rsidR="00B027B6" w:rsidRPr="00B027B6" w:rsidRDefault="00B027B6" w:rsidP="00B027B6">
      <w:pPr>
        <w:suppressAutoHyphens w:val="0"/>
        <w:jc w:val="center"/>
        <w:rPr>
          <w:sz w:val="28"/>
          <w:szCs w:val="28"/>
        </w:rPr>
      </w:pPr>
    </w:p>
    <w:p w:rsidR="00B027B6" w:rsidRPr="00B027B6" w:rsidRDefault="00B027B6" w:rsidP="00B027B6">
      <w:pPr>
        <w:suppressAutoHyphens w:val="0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Перечень</w:t>
      </w:r>
    </w:p>
    <w:p w:rsidR="00B027B6" w:rsidRPr="00B027B6" w:rsidRDefault="00B027B6" w:rsidP="00B027B6">
      <w:pPr>
        <w:suppressAutoHyphens w:val="0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 xml:space="preserve">целевых индикаторов </w:t>
      </w:r>
      <w:r w:rsidR="00EB76CE" w:rsidRPr="00B027B6">
        <w:rPr>
          <w:sz w:val="28"/>
          <w:szCs w:val="28"/>
        </w:rPr>
        <w:t xml:space="preserve">подпрограммы </w:t>
      </w:r>
      <w:r w:rsidRPr="00B027B6">
        <w:rPr>
          <w:sz w:val="28"/>
          <w:szCs w:val="28"/>
        </w:rPr>
        <w:t>«Общегосударственные вопросы»</w:t>
      </w:r>
    </w:p>
    <w:p w:rsidR="00B027B6" w:rsidRPr="00B027B6" w:rsidRDefault="00B027B6" w:rsidP="00B027B6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94"/>
        <w:gridCol w:w="8745"/>
        <w:gridCol w:w="2150"/>
        <w:gridCol w:w="1099"/>
        <w:gridCol w:w="1099"/>
        <w:gridCol w:w="1099"/>
      </w:tblGrid>
      <w:tr w:rsidR="00B027B6" w:rsidRPr="00B027B6" w:rsidTr="00B027B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B027B6" w:rsidRPr="00B027B6" w:rsidTr="00B027B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2020 год</w:t>
            </w:r>
          </w:p>
        </w:tc>
      </w:tr>
      <w:tr w:rsidR="00B027B6" w:rsidRPr="00B027B6" w:rsidTr="00B027B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Проведение экспертизы проекта бюджета Карталинского городского поселения, составление заключения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</w:tr>
      <w:tr w:rsidR="00B027B6" w:rsidRPr="00B027B6" w:rsidTr="002E4EFB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Внешняя проверка годовой бюджетной отчетности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</w:tr>
      <w:tr w:rsidR="00B027B6" w:rsidRPr="00B027B6" w:rsidTr="002E4EFB">
        <w:trPr>
          <w:trHeight w:val="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Внешняя проверка годового отчета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</w:tr>
      <w:tr w:rsidR="00B027B6" w:rsidRPr="00B027B6" w:rsidTr="002E4EFB">
        <w:trPr>
          <w:trHeight w:val="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Количество заключений на проекты муниципальных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</w:p>
        </w:tc>
      </w:tr>
      <w:tr w:rsidR="00B027B6" w:rsidRPr="00B027B6" w:rsidTr="002E4EFB">
        <w:trPr>
          <w:trHeight w:val="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Количество предложений по увеличению доходной части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B027B6">
            <w:pPr>
              <w:suppressAutoHyphens w:val="0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</w:t>
            </w:r>
          </w:p>
        </w:tc>
      </w:tr>
    </w:tbl>
    <w:p w:rsidR="00B027B6" w:rsidRPr="00B027B6" w:rsidRDefault="00B027B6" w:rsidP="00B027B6">
      <w:pPr>
        <w:suppressAutoHyphens w:val="0"/>
        <w:jc w:val="both"/>
        <w:rPr>
          <w:sz w:val="28"/>
          <w:szCs w:val="28"/>
        </w:rPr>
      </w:pPr>
    </w:p>
    <w:p w:rsidR="00B027B6" w:rsidRPr="00B027B6" w:rsidRDefault="00B027B6" w:rsidP="00B027B6">
      <w:pPr>
        <w:suppressAutoHyphens w:val="0"/>
        <w:jc w:val="both"/>
        <w:rPr>
          <w:sz w:val="28"/>
          <w:szCs w:val="28"/>
        </w:rPr>
      </w:pPr>
    </w:p>
    <w:p w:rsidR="00B027B6" w:rsidRPr="00B027B6" w:rsidRDefault="00B027B6" w:rsidP="00B027B6">
      <w:pPr>
        <w:suppressAutoHyphens w:val="0"/>
        <w:jc w:val="both"/>
        <w:rPr>
          <w:sz w:val="28"/>
          <w:szCs w:val="28"/>
        </w:rPr>
      </w:pPr>
    </w:p>
    <w:p w:rsidR="00B027B6" w:rsidRPr="00B027B6" w:rsidRDefault="00B027B6" w:rsidP="00B027B6">
      <w:pPr>
        <w:suppressAutoHyphens w:val="0"/>
        <w:jc w:val="both"/>
        <w:rPr>
          <w:sz w:val="28"/>
          <w:szCs w:val="28"/>
        </w:rPr>
      </w:pPr>
    </w:p>
    <w:p w:rsidR="00B027B6" w:rsidRPr="00B027B6" w:rsidRDefault="00B027B6" w:rsidP="00B027B6">
      <w:pPr>
        <w:suppressAutoHyphens w:val="0"/>
        <w:jc w:val="both"/>
        <w:rPr>
          <w:sz w:val="28"/>
          <w:szCs w:val="28"/>
        </w:rPr>
        <w:sectPr w:rsidR="00B027B6" w:rsidRPr="00B027B6" w:rsidSect="00B027B6">
          <w:pgSz w:w="16838" w:h="11906" w:orient="landscape"/>
          <w:pgMar w:top="1276" w:right="1134" w:bottom="851" w:left="1134" w:header="720" w:footer="720" w:gutter="0"/>
          <w:cols w:space="720"/>
          <w:docGrid w:linePitch="600" w:charSpace="36864"/>
        </w:sectPr>
      </w:pPr>
    </w:p>
    <w:p w:rsidR="00B027B6" w:rsidRPr="00B027B6" w:rsidRDefault="00B027B6" w:rsidP="002E4EFB">
      <w:pPr>
        <w:suppressAutoHyphens w:val="0"/>
        <w:ind w:left="7655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lastRenderedPageBreak/>
        <w:t>ПРИЛОЖЕНИЕ 6</w:t>
      </w:r>
    </w:p>
    <w:p w:rsidR="00B027B6" w:rsidRPr="00B027B6" w:rsidRDefault="00B027B6" w:rsidP="002E4EFB">
      <w:pPr>
        <w:suppressAutoHyphens w:val="0"/>
        <w:ind w:left="7655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к подпрограмме</w:t>
      </w:r>
      <w:r w:rsidR="002E4EFB">
        <w:rPr>
          <w:sz w:val="28"/>
          <w:szCs w:val="28"/>
        </w:rPr>
        <w:t xml:space="preserve"> </w:t>
      </w:r>
      <w:r w:rsidRPr="00B027B6">
        <w:rPr>
          <w:sz w:val="28"/>
          <w:szCs w:val="28"/>
        </w:rPr>
        <w:t>«Общегосударственные вопросы»</w:t>
      </w:r>
    </w:p>
    <w:p w:rsidR="00B027B6" w:rsidRPr="00B027B6" w:rsidRDefault="00B027B6" w:rsidP="002E4EFB">
      <w:pPr>
        <w:suppressAutoHyphens w:val="0"/>
        <w:jc w:val="center"/>
        <w:rPr>
          <w:sz w:val="28"/>
          <w:szCs w:val="28"/>
        </w:rPr>
      </w:pPr>
    </w:p>
    <w:p w:rsidR="00B027B6" w:rsidRPr="00B027B6" w:rsidRDefault="002E4EFB" w:rsidP="002E4EFB">
      <w:pPr>
        <w:suppressAutoHyphens w:val="0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Перечень</w:t>
      </w:r>
    </w:p>
    <w:p w:rsidR="00B027B6" w:rsidRPr="00B027B6" w:rsidRDefault="00B027B6" w:rsidP="002E4EFB">
      <w:pPr>
        <w:suppressAutoHyphens w:val="0"/>
        <w:jc w:val="center"/>
        <w:rPr>
          <w:sz w:val="28"/>
          <w:szCs w:val="28"/>
        </w:rPr>
      </w:pPr>
      <w:r w:rsidRPr="00B027B6">
        <w:rPr>
          <w:sz w:val="28"/>
          <w:szCs w:val="28"/>
        </w:rPr>
        <w:t>мероприятий подпрограммы «Общегосударственные вопросы»</w:t>
      </w:r>
    </w:p>
    <w:p w:rsidR="00B027B6" w:rsidRPr="00B027B6" w:rsidRDefault="00B027B6" w:rsidP="00B027B6">
      <w:pPr>
        <w:suppressAutoHyphens w:val="0"/>
        <w:jc w:val="both"/>
        <w:rPr>
          <w:b/>
          <w:sz w:val="28"/>
          <w:szCs w:val="28"/>
        </w:rPr>
      </w:pPr>
    </w:p>
    <w:tbl>
      <w:tblPr>
        <w:tblW w:w="15666" w:type="dxa"/>
        <w:jc w:val="center"/>
        <w:tblInd w:w="-5" w:type="dxa"/>
        <w:tblLayout w:type="fixed"/>
        <w:tblLook w:val="0000"/>
      </w:tblPr>
      <w:tblGrid>
        <w:gridCol w:w="668"/>
        <w:gridCol w:w="2132"/>
        <w:gridCol w:w="2093"/>
        <w:gridCol w:w="1417"/>
        <w:gridCol w:w="1559"/>
        <w:gridCol w:w="1560"/>
        <w:gridCol w:w="1559"/>
        <w:gridCol w:w="850"/>
        <w:gridCol w:w="993"/>
        <w:gridCol w:w="992"/>
        <w:gridCol w:w="850"/>
        <w:gridCol w:w="993"/>
      </w:tblGrid>
      <w:tr w:rsidR="00B027B6" w:rsidRPr="00B027B6" w:rsidTr="00383E77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2E4EFB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27B6" w:rsidRPr="00B027B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Ед.</w:t>
            </w:r>
            <w:r w:rsidR="002E4EFB">
              <w:rPr>
                <w:sz w:val="28"/>
                <w:szCs w:val="28"/>
              </w:rPr>
              <w:t xml:space="preserve"> </w:t>
            </w:r>
            <w:r w:rsidRPr="00B027B6">
              <w:rPr>
                <w:sz w:val="28"/>
                <w:szCs w:val="28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Значения результатов мероприятия</w:t>
            </w:r>
          </w:p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Объёмы финансирования мероприятий подпрограммы, тыс. руб.</w:t>
            </w:r>
          </w:p>
        </w:tc>
      </w:tr>
      <w:tr w:rsidR="00B027B6" w:rsidRPr="00B027B6" w:rsidTr="00383E77">
        <w:trPr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6.</w:t>
            </w:r>
          </w:p>
        </w:tc>
      </w:tr>
      <w:tr w:rsidR="00B027B6" w:rsidRPr="00B027B6" w:rsidTr="00383E77">
        <w:trPr>
          <w:jc w:val="center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ФБ**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МБ**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383E77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Всего</w:t>
            </w:r>
          </w:p>
        </w:tc>
      </w:tr>
      <w:tr w:rsidR="00B027B6" w:rsidRPr="00B027B6" w:rsidTr="00383E77">
        <w:trPr>
          <w:trHeight w:val="5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</w:t>
            </w:r>
            <w:r w:rsidRPr="00B027B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Содержание сотрудников Контрольно-счетной палаты Карталинского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</w:tr>
      <w:tr w:rsidR="00B027B6" w:rsidRPr="00B027B6" w:rsidTr="00383E77">
        <w:trPr>
          <w:trHeight w:val="566"/>
          <w:jc w:val="center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</w:tr>
      <w:tr w:rsidR="00B027B6" w:rsidRPr="00B027B6" w:rsidTr="00383E77">
        <w:trPr>
          <w:jc w:val="center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196,0</w:t>
            </w:r>
          </w:p>
        </w:tc>
      </w:tr>
      <w:tr w:rsidR="00B027B6" w:rsidRPr="00B027B6" w:rsidTr="00383E77">
        <w:trPr>
          <w:jc w:val="center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Итого:.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588,0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B6" w:rsidRPr="00B027B6" w:rsidRDefault="00B027B6" w:rsidP="002E4EFB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B027B6">
              <w:rPr>
                <w:sz w:val="28"/>
                <w:szCs w:val="28"/>
              </w:rPr>
              <w:t>588,0</w:t>
            </w:r>
          </w:p>
        </w:tc>
      </w:tr>
    </w:tbl>
    <w:p w:rsidR="00B027B6" w:rsidRPr="00B027B6" w:rsidRDefault="00B027B6" w:rsidP="002E4EFB">
      <w:pPr>
        <w:suppressAutoHyphens w:val="0"/>
        <w:jc w:val="both"/>
        <w:rPr>
          <w:sz w:val="28"/>
          <w:szCs w:val="28"/>
        </w:rPr>
      </w:pPr>
    </w:p>
    <w:p w:rsidR="00B027B6" w:rsidRPr="00B027B6" w:rsidRDefault="00B027B6" w:rsidP="002E4EFB">
      <w:pPr>
        <w:suppressAutoHyphens w:val="0"/>
        <w:jc w:val="both"/>
        <w:rPr>
          <w:sz w:val="28"/>
          <w:szCs w:val="28"/>
        </w:rPr>
      </w:pPr>
      <w:r w:rsidRPr="00B027B6">
        <w:rPr>
          <w:sz w:val="28"/>
          <w:szCs w:val="28"/>
        </w:rPr>
        <w:t>----------------------------</w:t>
      </w:r>
    </w:p>
    <w:p w:rsidR="00B027B6" w:rsidRPr="00B027B6" w:rsidRDefault="00B027B6" w:rsidP="002E4EFB">
      <w:pPr>
        <w:suppressAutoHyphens w:val="0"/>
        <w:jc w:val="both"/>
        <w:rPr>
          <w:sz w:val="28"/>
          <w:szCs w:val="28"/>
        </w:rPr>
      </w:pPr>
      <w:r w:rsidRPr="00B027B6">
        <w:rPr>
          <w:sz w:val="28"/>
          <w:szCs w:val="28"/>
        </w:rPr>
        <w:t>** ФБ – средства Федерального бюджета финансирования</w:t>
      </w:r>
    </w:p>
    <w:p w:rsidR="00B027B6" w:rsidRPr="00B027B6" w:rsidRDefault="00B027B6" w:rsidP="002E4EFB">
      <w:pPr>
        <w:suppressAutoHyphens w:val="0"/>
        <w:jc w:val="both"/>
        <w:rPr>
          <w:sz w:val="28"/>
          <w:szCs w:val="28"/>
        </w:rPr>
      </w:pPr>
      <w:r w:rsidRPr="00B027B6">
        <w:rPr>
          <w:sz w:val="28"/>
          <w:szCs w:val="28"/>
        </w:rPr>
        <w:t>ОБ – средства Областного бюджета финансирования</w:t>
      </w:r>
    </w:p>
    <w:p w:rsidR="00B027B6" w:rsidRPr="00B027B6" w:rsidRDefault="00B027B6" w:rsidP="002E4EFB">
      <w:pPr>
        <w:suppressAutoHyphens w:val="0"/>
        <w:jc w:val="both"/>
        <w:rPr>
          <w:sz w:val="28"/>
          <w:szCs w:val="28"/>
        </w:rPr>
      </w:pPr>
      <w:r w:rsidRPr="00B027B6">
        <w:rPr>
          <w:sz w:val="28"/>
          <w:szCs w:val="28"/>
        </w:rPr>
        <w:t>МБ – средства Местного бюджета финансирования</w:t>
      </w:r>
    </w:p>
    <w:p w:rsidR="008C425E" w:rsidRDefault="00B027B6" w:rsidP="002E4EFB">
      <w:pPr>
        <w:suppressAutoHyphens w:val="0"/>
        <w:jc w:val="both"/>
        <w:rPr>
          <w:sz w:val="28"/>
          <w:szCs w:val="28"/>
        </w:rPr>
      </w:pPr>
      <w:r w:rsidRPr="00B027B6">
        <w:rPr>
          <w:sz w:val="28"/>
          <w:szCs w:val="28"/>
        </w:rPr>
        <w:t>ВБ – Внебюджетные средства финансирования»</w:t>
      </w:r>
    </w:p>
    <w:p w:rsidR="008C425E" w:rsidRDefault="008C425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25E" w:rsidRDefault="008C425E" w:rsidP="002E4EFB">
      <w:pPr>
        <w:suppressAutoHyphens w:val="0"/>
        <w:jc w:val="both"/>
        <w:rPr>
          <w:sz w:val="28"/>
          <w:szCs w:val="28"/>
        </w:rPr>
        <w:sectPr w:rsidR="008C425E" w:rsidSect="00A76712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B33C5F" w:rsidRDefault="00B33C5F" w:rsidP="00B33C5F">
      <w:pPr>
        <w:suppressAutoHyphens w:val="0"/>
        <w:jc w:val="center"/>
        <w:rPr>
          <w:sz w:val="28"/>
          <w:szCs w:val="28"/>
        </w:rPr>
      </w:pPr>
      <w:r w:rsidRPr="00B33C5F">
        <w:rPr>
          <w:sz w:val="28"/>
          <w:szCs w:val="28"/>
        </w:rPr>
        <w:lastRenderedPageBreak/>
        <w:t>IV.  Сводные объемы финансовых ресурсов</w:t>
      </w:r>
      <w:r>
        <w:rPr>
          <w:sz w:val="28"/>
          <w:szCs w:val="28"/>
        </w:rPr>
        <w:t>,</w:t>
      </w:r>
      <w:r w:rsidRPr="00B33C5F">
        <w:rPr>
          <w:sz w:val="28"/>
          <w:szCs w:val="28"/>
        </w:rPr>
        <w:t xml:space="preserve"> </w:t>
      </w:r>
    </w:p>
    <w:p w:rsidR="00B33C5F" w:rsidRDefault="00B33C5F" w:rsidP="00B33C5F">
      <w:pPr>
        <w:suppressAutoHyphens w:val="0"/>
        <w:jc w:val="center"/>
        <w:rPr>
          <w:sz w:val="28"/>
          <w:szCs w:val="28"/>
        </w:rPr>
      </w:pPr>
      <w:r w:rsidRPr="00B33C5F">
        <w:rPr>
          <w:sz w:val="28"/>
          <w:szCs w:val="28"/>
        </w:rPr>
        <w:t>необходимых для реализации подпрограм</w:t>
      </w:r>
      <w:r>
        <w:rPr>
          <w:sz w:val="28"/>
          <w:szCs w:val="28"/>
        </w:rPr>
        <w:t xml:space="preserve">мы </w:t>
      </w:r>
    </w:p>
    <w:p w:rsidR="00B33C5F" w:rsidRPr="00B33C5F" w:rsidRDefault="00B33C5F" w:rsidP="00B33C5F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</w:t>
      </w:r>
      <w:r w:rsidR="005C49A2">
        <w:rPr>
          <w:sz w:val="28"/>
          <w:szCs w:val="28"/>
        </w:rPr>
        <w:t>»</w:t>
      </w:r>
    </w:p>
    <w:p w:rsidR="00B33C5F" w:rsidRDefault="00B33C5F" w:rsidP="00B33C5F">
      <w:pPr>
        <w:suppressAutoHyphens w:val="0"/>
        <w:jc w:val="right"/>
        <w:rPr>
          <w:sz w:val="28"/>
          <w:szCs w:val="28"/>
        </w:rPr>
      </w:pPr>
      <w:r w:rsidRPr="00B33C5F">
        <w:rPr>
          <w:sz w:val="28"/>
          <w:szCs w:val="28"/>
        </w:rPr>
        <w:t>тыс. рублей</w:t>
      </w:r>
    </w:p>
    <w:tbl>
      <w:tblPr>
        <w:tblW w:w="8794" w:type="dxa"/>
        <w:jc w:val="center"/>
        <w:tblInd w:w="812" w:type="dxa"/>
        <w:tblLayout w:type="fixed"/>
        <w:tblLook w:val="0000"/>
      </w:tblPr>
      <w:tblGrid>
        <w:gridCol w:w="1564"/>
        <w:gridCol w:w="1701"/>
        <w:gridCol w:w="1985"/>
        <w:gridCol w:w="1843"/>
        <w:gridCol w:w="1701"/>
      </w:tblGrid>
      <w:tr w:rsidR="00B33C5F" w:rsidRPr="00B33C5F" w:rsidTr="00B33C5F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2020 год</w:t>
            </w:r>
          </w:p>
        </w:tc>
      </w:tr>
      <w:tr w:rsidR="00B33C5F" w:rsidRPr="00B33C5F" w:rsidTr="00B33C5F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8636,1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1020,9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2538,4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2538,4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5F" w:rsidRPr="00B33C5F" w:rsidRDefault="00B33C5F" w:rsidP="00B33C5F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2538,4</w:t>
            </w:r>
          </w:p>
        </w:tc>
      </w:tr>
    </w:tbl>
    <w:p w:rsidR="00B33C5F" w:rsidRPr="00B33C5F" w:rsidRDefault="00B33C5F" w:rsidP="00C25ED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1.</w:t>
      </w:r>
      <w:r w:rsidR="00C25ED5">
        <w:rPr>
          <w:sz w:val="28"/>
          <w:szCs w:val="28"/>
        </w:rPr>
        <w:t xml:space="preserve"> </w:t>
      </w:r>
      <w:r w:rsidRPr="00B33C5F">
        <w:rPr>
          <w:sz w:val="28"/>
          <w:szCs w:val="28"/>
        </w:rPr>
        <w:t>Источником финансирования подпрограммы являются иные межбюджетные трансферты из бюджета Карталинского городского поселения в бюджет района.»;</w:t>
      </w:r>
    </w:p>
    <w:p w:rsidR="00B33C5F" w:rsidRPr="00B33C5F" w:rsidRDefault="00B33C5F" w:rsidP="00C25ED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7)</w:t>
      </w:r>
      <w:r w:rsidR="00C25ED5">
        <w:rPr>
          <w:sz w:val="28"/>
          <w:szCs w:val="28"/>
        </w:rPr>
        <w:t xml:space="preserve"> в приложении 2</w:t>
      </w:r>
      <w:r w:rsidR="00C22D16">
        <w:rPr>
          <w:sz w:val="28"/>
          <w:szCs w:val="28"/>
        </w:rPr>
        <w:t xml:space="preserve"> (подпрограмма </w:t>
      </w:r>
      <w:r w:rsidR="00B54EAD">
        <w:rPr>
          <w:sz w:val="28"/>
          <w:szCs w:val="28"/>
        </w:rPr>
        <w:t>«</w:t>
      </w:r>
      <w:r w:rsidR="00C22D16">
        <w:rPr>
          <w:sz w:val="28"/>
          <w:szCs w:val="28"/>
        </w:rPr>
        <w:t>Другие общегосударственные вопросы»)</w:t>
      </w:r>
      <w:r w:rsidRPr="00B33C5F">
        <w:rPr>
          <w:sz w:val="28"/>
          <w:szCs w:val="28"/>
        </w:rPr>
        <w:t xml:space="preserve"> к  </w:t>
      </w:r>
      <w:r w:rsidR="00C25ED5">
        <w:rPr>
          <w:sz w:val="28"/>
          <w:szCs w:val="28"/>
        </w:rPr>
        <w:t xml:space="preserve">указанной </w:t>
      </w:r>
      <w:r w:rsidR="00C25ED5" w:rsidRPr="00B33C5F">
        <w:rPr>
          <w:sz w:val="28"/>
          <w:szCs w:val="28"/>
        </w:rPr>
        <w:t>Программе</w:t>
      </w:r>
      <w:r w:rsidRPr="00B33C5F">
        <w:rPr>
          <w:sz w:val="28"/>
          <w:szCs w:val="28"/>
        </w:rPr>
        <w:t>:</w:t>
      </w:r>
    </w:p>
    <w:p w:rsidR="00B33C5F" w:rsidRDefault="00B33C5F" w:rsidP="00C25ED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в паспорте</w:t>
      </w:r>
      <w:r w:rsidR="002C6E46">
        <w:rPr>
          <w:sz w:val="28"/>
          <w:szCs w:val="28"/>
        </w:rPr>
        <w:t xml:space="preserve"> указанной</w:t>
      </w:r>
      <w:r w:rsidRPr="00B33C5F">
        <w:rPr>
          <w:sz w:val="28"/>
          <w:szCs w:val="28"/>
        </w:rPr>
        <w:t xml:space="preserve"> подпрограммы  строки «Сроки</w:t>
      </w:r>
      <w:r w:rsidR="002C6E46">
        <w:rPr>
          <w:sz w:val="28"/>
          <w:szCs w:val="28"/>
        </w:rPr>
        <w:t xml:space="preserve"> и этапы</w:t>
      </w:r>
      <w:r w:rsidRPr="00B33C5F">
        <w:rPr>
          <w:sz w:val="28"/>
          <w:szCs w:val="28"/>
        </w:rPr>
        <w:t xml:space="preserve"> реализации подпрограммы» и «Объёмы и источники финансирования подпрограммы» читать в новой редакции: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7070"/>
      </w:tblGrid>
      <w:tr w:rsidR="00B33C5F" w:rsidRPr="00B33C5F" w:rsidTr="00EB2645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F" w:rsidRPr="00B33C5F" w:rsidRDefault="00B33C5F" w:rsidP="00E154DE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 xml:space="preserve">«Сроки </w:t>
            </w:r>
            <w:r w:rsidR="002C6E46">
              <w:rPr>
                <w:sz w:val="28"/>
                <w:szCs w:val="28"/>
              </w:rPr>
              <w:t xml:space="preserve">и этапы </w:t>
            </w:r>
            <w:r w:rsidRPr="00B33C5F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F" w:rsidRPr="00B33C5F" w:rsidRDefault="00B33C5F" w:rsidP="00B33C5F">
            <w:pPr>
              <w:suppressAutoHyphens w:val="0"/>
              <w:jc w:val="both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Подпрограмма разработана на 2017-2020 годы, разбивка на этапы не предусмотрена</w:t>
            </w:r>
          </w:p>
        </w:tc>
      </w:tr>
      <w:tr w:rsidR="00B33C5F" w:rsidRPr="00B33C5F" w:rsidTr="00EB2645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F" w:rsidRPr="00B33C5F" w:rsidRDefault="00B33C5F" w:rsidP="00E154DE">
            <w:pPr>
              <w:suppressAutoHyphens w:val="0"/>
              <w:jc w:val="center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5F" w:rsidRPr="00B33C5F" w:rsidRDefault="00B33C5F" w:rsidP="00B33C5F">
            <w:pPr>
              <w:suppressAutoHyphens w:val="0"/>
              <w:jc w:val="both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 составляет 6977,4 тыс. рублей,  в том числе по годам:</w:t>
            </w:r>
          </w:p>
          <w:p w:rsidR="00B33C5F" w:rsidRPr="00B33C5F" w:rsidRDefault="00B33C5F" w:rsidP="00B33C5F">
            <w:pPr>
              <w:suppressAutoHyphens w:val="0"/>
              <w:jc w:val="both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2017 год – 929,5 тыс. рублей;</w:t>
            </w:r>
          </w:p>
          <w:p w:rsidR="00B33C5F" w:rsidRPr="00B33C5F" w:rsidRDefault="00B33C5F" w:rsidP="00B33C5F">
            <w:pPr>
              <w:suppressAutoHyphens w:val="0"/>
              <w:jc w:val="both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2018 год – 1949,3 тыс. рублей;</w:t>
            </w:r>
          </w:p>
          <w:p w:rsidR="00B33C5F" w:rsidRPr="00B33C5F" w:rsidRDefault="00B33C5F" w:rsidP="00B33C5F">
            <w:pPr>
              <w:suppressAutoHyphens w:val="0"/>
              <w:jc w:val="both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2019 год – 2049,3 тыс. рублей;</w:t>
            </w:r>
          </w:p>
          <w:p w:rsidR="00B33C5F" w:rsidRPr="00B33C5F" w:rsidRDefault="00B33C5F" w:rsidP="00E154DE">
            <w:pPr>
              <w:suppressAutoHyphens w:val="0"/>
              <w:jc w:val="both"/>
              <w:rPr>
                <w:sz w:val="28"/>
                <w:szCs w:val="28"/>
              </w:rPr>
            </w:pPr>
            <w:r w:rsidRPr="00B33C5F">
              <w:rPr>
                <w:sz w:val="28"/>
                <w:szCs w:val="28"/>
              </w:rPr>
              <w:t>2020 год – 2049,3 тыс. рублей»</w:t>
            </w:r>
          </w:p>
        </w:tc>
      </w:tr>
    </w:tbl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пункт 3 главы I</w:t>
      </w:r>
      <w:r w:rsidR="00227A0F">
        <w:rPr>
          <w:sz w:val="28"/>
          <w:szCs w:val="28"/>
        </w:rPr>
        <w:t xml:space="preserve"> указанной подпрограммы</w:t>
      </w:r>
      <w:r w:rsidRPr="00B33C5F">
        <w:rPr>
          <w:sz w:val="28"/>
          <w:szCs w:val="28"/>
        </w:rPr>
        <w:t xml:space="preserve">  читать в новой редакции: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«</w:t>
      </w:r>
      <w:r w:rsidR="000C3F95">
        <w:rPr>
          <w:sz w:val="28"/>
          <w:szCs w:val="28"/>
        </w:rPr>
        <w:t xml:space="preserve">3. </w:t>
      </w:r>
      <w:r w:rsidRPr="00B33C5F">
        <w:rPr>
          <w:sz w:val="28"/>
          <w:szCs w:val="28"/>
        </w:rPr>
        <w:t xml:space="preserve">Основной задачей стоящей перед УИЗП КМР при реализации полномочий по решению поросов местного значения Карталинского городского поселения на 2017-2020 годы является эффективное распоряжение и управление муниципальной собственностью Карталинского городского поселения.» 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пункт 9 главы II</w:t>
      </w:r>
      <w:r w:rsidR="00227A0F" w:rsidRPr="00227A0F">
        <w:rPr>
          <w:sz w:val="28"/>
          <w:szCs w:val="28"/>
        </w:rPr>
        <w:t xml:space="preserve"> </w:t>
      </w:r>
      <w:r w:rsidR="00227A0F">
        <w:rPr>
          <w:sz w:val="28"/>
          <w:szCs w:val="28"/>
        </w:rPr>
        <w:t>указанной подпрограммы</w:t>
      </w:r>
      <w:r w:rsidR="00227A0F" w:rsidRPr="00B33C5F">
        <w:rPr>
          <w:sz w:val="28"/>
          <w:szCs w:val="28"/>
        </w:rPr>
        <w:t xml:space="preserve">  </w:t>
      </w:r>
      <w:r w:rsidRPr="00B33C5F">
        <w:rPr>
          <w:sz w:val="28"/>
          <w:szCs w:val="28"/>
        </w:rPr>
        <w:t>читать в новой редакции: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«9. Срок  реализации подпрограммы составляет 4 года: с 2017 по 2020 годы, разбивка на этапы не предусмотрена»;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пункт 1</w:t>
      </w:r>
      <w:r w:rsidR="000C3F95">
        <w:rPr>
          <w:sz w:val="28"/>
          <w:szCs w:val="28"/>
        </w:rPr>
        <w:t xml:space="preserve">5 главы  V </w:t>
      </w:r>
      <w:r w:rsidR="00227A0F">
        <w:rPr>
          <w:sz w:val="28"/>
          <w:szCs w:val="28"/>
        </w:rPr>
        <w:t>указанной подпрограммы</w:t>
      </w:r>
      <w:r w:rsidR="00227A0F" w:rsidRPr="00B33C5F">
        <w:rPr>
          <w:sz w:val="28"/>
          <w:szCs w:val="28"/>
        </w:rPr>
        <w:t xml:space="preserve">  </w:t>
      </w:r>
      <w:r w:rsidRPr="00B33C5F">
        <w:rPr>
          <w:sz w:val="28"/>
          <w:szCs w:val="28"/>
        </w:rPr>
        <w:t xml:space="preserve">читать в новой редакции: 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«15.  Общий объем финансирования подпрограммы на весь период реализации составляет 6977,4 тыс. рублей, в том числе: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2017 год – 929,5 тыс. рублей;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2018 год – 1949,3 тыс. рублей;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2019 год – 2049,3 тыс. рублей;</w:t>
      </w:r>
    </w:p>
    <w:p w:rsidR="00B33C5F" w:rsidRP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2020 год – 2049,3 тыс. рублей</w:t>
      </w:r>
      <w:r w:rsidR="000C3F95">
        <w:rPr>
          <w:sz w:val="28"/>
          <w:szCs w:val="28"/>
        </w:rPr>
        <w:t>.</w:t>
      </w:r>
      <w:r w:rsidRPr="00B33C5F">
        <w:rPr>
          <w:sz w:val="28"/>
          <w:szCs w:val="28"/>
        </w:rPr>
        <w:t>»;</w:t>
      </w:r>
    </w:p>
    <w:p w:rsidR="00B33C5F" w:rsidRDefault="00B33C5F" w:rsidP="000C3F95">
      <w:pPr>
        <w:suppressAutoHyphens w:val="0"/>
        <w:ind w:firstLine="709"/>
        <w:jc w:val="both"/>
        <w:rPr>
          <w:sz w:val="28"/>
          <w:szCs w:val="28"/>
        </w:rPr>
      </w:pPr>
      <w:r w:rsidRPr="00B33C5F">
        <w:rPr>
          <w:sz w:val="28"/>
          <w:szCs w:val="28"/>
        </w:rPr>
        <w:t>приложения  1,</w:t>
      </w:r>
      <w:r w:rsidR="000C3F95">
        <w:rPr>
          <w:sz w:val="28"/>
          <w:szCs w:val="28"/>
        </w:rPr>
        <w:t xml:space="preserve"> </w:t>
      </w:r>
      <w:r w:rsidRPr="00B33C5F">
        <w:rPr>
          <w:sz w:val="28"/>
          <w:szCs w:val="28"/>
        </w:rPr>
        <w:t xml:space="preserve">2 к  </w:t>
      </w:r>
      <w:r w:rsidR="00227A0F">
        <w:rPr>
          <w:sz w:val="28"/>
          <w:szCs w:val="28"/>
        </w:rPr>
        <w:t xml:space="preserve">указанной </w:t>
      </w:r>
      <w:r w:rsidRPr="00B33C5F">
        <w:rPr>
          <w:sz w:val="28"/>
          <w:szCs w:val="28"/>
        </w:rPr>
        <w:t>подпрограмме читать в новой редакции:</w:t>
      </w:r>
    </w:p>
    <w:p w:rsidR="000C3F95" w:rsidRDefault="000C3F9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3F95" w:rsidRDefault="000C3F95" w:rsidP="000C3F95">
      <w:pPr>
        <w:suppressAutoHyphens w:val="0"/>
        <w:ind w:firstLine="709"/>
        <w:jc w:val="both"/>
        <w:rPr>
          <w:sz w:val="28"/>
          <w:szCs w:val="28"/>
        </w:rPr>
        <w:sectPr w:rsidR="000C3F95" w:rsidSect="008C425E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E34D11" w:rsidRPr="00E34D11" w:rsidRDefault="00E34D11" w:rsidP="00E34D11">
      <w:pPr>
        <w:suppressAutoHyphens w:val="0"/>
        <w:ind w:left="9072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lastRenderedPageBreak/>
        <w:t>«ПРИЛОЖЕНИЕ 1</w:t>
      </w:r>
    </w:p>
    <w:p w:rsidR="00E34D11" w:rsidRPr="00E34D11" w:rsidRDefault="00E34D11" w:rsidP="00E34D11">
      <w:pPr>
        <w:suppressAutoHyphens w:val="0"/>
        <w:ind w:left="9072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t>к подпрограмме «Другие</w:t>
      </w:r>
    </w:p>
    <w:p w:rsidR="00E34D11" w:rsidRPr="00E34D11" w:rsidRDefault="00E34D11" w:rsidP="00E34D11">
      <w:pPr>
        <w:suppressAutoHyphens w:val="0"/>
        <w:ind w:left="9072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t>общегосударственные вопросы»</w:t>
      </w:r>
    </w:p>
    <w:p w:rsidR="00E34D11" w:rsidRPr="00E34D11" w:rsidRDefault="00E34D11" w:rsidP="00E34D11">
      <w:pPr>
        <w:suppressAutoHyphens w:val="0"/>
        <w:ind w:firstLine="709"/>
        <w:jc w:val="both"/>
        <w:rPr>
          <w:sz w:val="28"/>
          <w:szCs w:val="28"/>
        </w:rPr>
      </w:pPr>
    </w:p>
    <w:p w:rsidR="00E34D11" w:rsidRPr="00E34D11" w:rsidRDefault="00E34D11" w:rsidP="00886B03">
      <w:pPr>
        <w:suppressAutoHyphens w:val="0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t>Перечень целевых индикаторов</w:t>
      </w:r>
    </w:p>
    <w:p w:rsidR="00E34D11" w:rsidRPr="00E34D11" w:rsidRDefault="00E34D11" w:rsidP="00886B03">
      <w:pPr>
        <w:suppressAutoHyphens w:val="0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t>подпрограммы «Другие общегосударственные вопросы»</w:t>
      </w:r>
    </w:p>
    <w:p w:rsidR="00E34D11" w:rsidRPr="00E34D11" w:rsidRDefault="00E34D11" w:rsidP="00E34D11">
      <w:pPr>
        <w:suppressAutoHyphens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9156"/>
        <w:gridCol w:w="1093"/>
        <w:gridCol w:w="1153"/>
        <w:gridCol w:w="1153"/>
        <w:gridCol w:w="1153"/>
        <w:gridCol w:w="1153"/>
      </w:tblGrid>
      <w:tr w:rsidR="00E34D11" w:rsidRPr="00E34D11" w:rsidTr="00E34D11">
        <w:trPr>
          <w:jc w:val="center"/>
        </w:trPr>
        <w:tc>
          <w:tcPr>
            <w:tcW w:w="575" w:type="dxa"/>
            <w:vMerge w:val="restart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№</w:t>
            </w:r>
          </w:p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п</w:t>
            </w:r>
            <w:r w:rsidRPr="00E34D11">
              <w:rPr>
                <w:bCs/>
                <w:lang w:val="en-US"/>
              </w:rPr>
              <w:t>/</w:t>
            </w:r>
            <w:r w:rsidRPr="00E34D11">
              <w:rPr>
                <w:bCs/>
              </w:rPr>
              <w:t>п</w:t>
            </w:r>
          </w:p>
        </w:tc>
        <w:tc>
          <w:tcPr>
            <w:tcW w:w="8707" w:type="dxa"/>
            <w:vMerge w:val="restart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Ед. изм.</w:t>
            </w:r>
          </w:p>
        </w:tc>
        <w:tc>
          <w:tcPr>
            <w:tcW w:w="0" w:type="auto"/>
            <w:gridSpan w:val="4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Значение целевого индикатора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  <w:vMerge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8707" w:type="dxa"/>
            <w:vMerge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2017 год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2018 год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2019 год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2020 год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3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5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6</w:t>
            </w:r>
          </w:p>
        </w:tc>
        <w:tc>
          <w:tcPr>
            <w:tcW w:w="0" w:type="auto"/>
          </w:tcPr>
          <w:p w:rsidR="00E34D11" w:rsidRPr="00E34D11" w:rsidRDefault="005F6173" w:rsidP="00E34D1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34D11" w:rsidRPr="00E34D11" w:rsidTr="00E34D11">
        <w:trPr>
          <w:jc w:val="center"/>
        </w:trPr>
        <w:tc>
          <w:tcPr>
            <w:tcW w:w="15436" w:type="dxa"/>
            <w:gridSpan w:val="7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1. Безопасный город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1.1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Снижение количества преступлений, совершаемых на улицах на 10%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Да – 1</w:t>
            </w:r>
          </w:p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Нет – 0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1.2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Снижение количества преступлений, совершаемых в общественных местах на 12%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Да – 1</w:t>
            </w:r>
          </w:p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Нет – 0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1.3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Повышение раскрываемости преступлений, совершенных на улицах до 75%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Да – 1</w:t>
            </w:r>
          </w:p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Нет – 0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1.4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Повышение раскрываемости преступлений, совершенных в общественных местах до 80%;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Да – 1</w:t>
            </w:r>
          </w:p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Нет – 0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1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1.5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Число установленных видеокамер (20 шт. к концу 2019 года)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Шт.</w:t>
            </w:r>
          </w:p>
        </w:tc>
        <w:tc>
          <w:tcPr>
            <w:tcW w:w="0" w:type="auto"/>
            <w:gridSpan w:val="4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К 2020 г. – 20 ед.</w:t>
            </w:r>
          </w:p>
        </w:tc>
      </w:tr>
      <w:tr w:rsidR="00E34D11" w:rsidRPr="00E34D11" w:rsidTr="00E34D11">
        <w:trPr>
          <w:jc w:val="center"/>
        </w:trPr>
        <w:tc>
          <w:tcPr>
            <w:tcW w:w="15436" w:type="dxa"/>
            <w:gridSpan w:val="7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2. Оформление собственности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2.1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Количество оформленного в собственность Карталинского городского поселения движимого и недвижимого имущества, земельных участков под объектами муниципальной собственности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ед.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2.2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ед.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2.3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Количество заключенных договоров аренды земельных участков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ед.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2.4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Оформление бесхозяйных объектов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ед.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</w:t>
            </w:r>
          </w:p>
        </w:tc>
      </w:tr>
      <w:tr w:rsidR="00E34D11" w:rsidRPr="00E34D11" w:rsidTr="00E34D11">
        <w:trPr>
          <w:jc w:val="center"/>
        </w:trPr>
        <w:tc>
          <w:tcPr>
            <w:tcW w:w="15436" w:type="dxa"/>
            <w:gridSpan w:val="7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3. Содержание и обслуживание казны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3.1</w:t>
            </w:r>
          </w:p>
        </w:tc>
        <w:tc>
          <w:tcPr>
            <w:tcW w:w="8707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Количество объектов муниципальной собственности Карталинского городского  поселения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ед.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1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  <w:tc>
          <w:tcPr>
            <w:tcW w:w="0" w:type="auto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2</w:t>
            </w:r>
          </w:p>
        </w:tc>
      </w:tr>
      <w:tr w:rsidR="00E34D11" w:rsidRPr="00E34D11" w:rsidTr="00E34D11">
        <w:trPr>
          <w:jc w:val="center"/>
        </w:trPr>
        <w:tc>
          <w:tcPr>
            <w:tcW w:w="575" w:type="dxa"/>
          </w:tcPr>
          <w:p w:rsidR="00E34D11" w:rsidRPr="00E34D11" w:rsidRDefault="00E34D11" w:rsidP="00E34D11">
            <w:pPr>
              <w:suppressAutoHyphens w:val="0"/>
              <w:jc w:val="center"/>
              <w:rPr>
                <w:bCs/>
              </w:rPr>
            </w:pPr>
            <w:r w:rsidRPr="00E34D11">
              <w:rPr>
                <w:bCs/>
              </w:rPr>
              <w:t>4</w:t>
            </w:r>
          </w:p>
        </w:tc>
        <w:tc>
          <w:tcPr>
            <w:tcW w:w="14861" w:type="dxa"/>
            <w:gridSpan w:val="6"/>
          </w:tcPr>
          <w:p w:rsidR="00E34D11" w:rsidRPr="00E34D11" w:rsidRDefault="00E34D11" w:rsidP="00E34D11">
            <w:pPr>
              <w:suppressAutoHyphens w:val="0"/>
              <w:jc w:val="center"/>
            </w:pPr>
            <w:r w:rsidRPr="00E34D11">
              <w:t>Разработка документации по имущественным и земельным вопросам, касающимся Карталинского городского поселения</w:t>
            </w:r>
          </w:p>
          <w:p w:rsidR="00E34D11" w:rsidRPr="00E34D11" w:rsidRDefault="00E34D11" w:rsidP="00E34D11">
            <w:pPr>
              <w:suppressAutoHyphens w:val="0"/>
              <w:jc w:val="center"/>
            </w:pPr>
          </w:p>
        </w:tc>
      </w:tr>
    </w:tbl>
    <w:p w:rsidR="00E34D11" w:rsidRDefault="00E34D11" w:rsidP="00E34D11">
      <w:pPr>
        <w:suppressAutoHyphens w:val="0"/>
        <w:ind w:left="10348"/>
        <w:jc w:val="center"/>
        <w:rPr>
          <w:sz w:val="28"/>
          <w:szCs w:val="28"/>
        </w:rPr>
      </w:pPr>
    </w:p>
    <w:p w:rsidR="00E34D11" w:rsidRDefault="00E34D1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D11" w:rsidRPr="00E34D11" w:rsidRDefault="00E34D11" w:rsidP="00E34D11">
      <w:pPr>
        <w:suppressAutoHyphens w:val="0"/>
        <w:ind w:left="10348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lastRenderedPageBreak/>
        <w:t>ПРИЛОЖЕНИЕ 2</w:t>
      </w:r>
    </w:p>
    <w:p w:rsidR="00E34D11" w:rsidRPr="00E34D11" w:rsidRDefault="00E34D11" w:rsidP="00E34D11">
      <w:pPr>
        <w:suppressAutoHyphens w:val="0"/>
        <w:ind w:left="10348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t>к подпрограмме «Другие</w:t>
      </w:r>
    </w:p>
    <w:p w:rsidR="00E34D11" w:rsidRPr="00E34D11" w:rsidRDefault="00E34D11" w:rsidP="00E34D11">
      <w:pPr>
        <w:suppressAutoHyphens w:val="0"/>
        <w:ind w:left="10348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t>общегосударственные вопросы»</w:t>
      </w:r>
    </w:p>
    <w:p w:rsidR="00E34D11" w:rsidRPr="00E34D11" w:rsidRDefault="00E34D11" w:rsidP="00E34D11">
      <w:pPr>
        <w:suppressAutoHyphens w:val="0"/>
        <w:ind w:firstLine="709"/>
        <w:jc w:val="center"/>
        <w:rPr>
          <w:sz w:val="28"/>
          <w:szCs w:val="28"/>
        </w:rPr>
      </w:pPr>
    </w:p>
    <w:p w:rsidR="00E34D11" w:rsidRDefault="00E34D11" w:rsidP="008B5343">
      <w:pPr>
        <w:suppressAutoHyphens w:val="0"/>
        <w:jc w:val="center"/>
        <w:rPr>
          <w:sz w:val="28"/>
          <w:szCs w:val="28"/>
        </w:rPr>
      </w:pPr>
      <w:r w:rsidRPr="00E34D11">
        <w:rPr>
          <w:sz w:val="28"/>
          <w:szCs w:val="28"/>
        </w:rPr>
        <w:t>Перечень мероприятий подпрограммы «Другие общегосударственные вопросы»</w:t>
      </w:r>
    </w:p>
    <w:p w:rsidR="00373315" w:rsidRDefault="00373315" w:rsidP="008B5343">
      <w:pPr>
        <w:suppressAutoHyphens w:val="0"/>
        <w:jc w:val="center"/>
        <w:rPr>
          <w:sz w:val="28"/>
          <w:szCs w:val="28"/>
        </w:rPr>
      </w:pPr>
    </w:p>
    <w:tbl>
      <w:tblPr>
        <w:tblW w:w="15388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38"/>
        <w:gridCol w:w="3118"/>
        <w:gridCol w:w="709"/>
        <w:gridCol w:w="1352"/>
        <w:gridCol w:w="1559"/>
        <w:gridCol w:w="1417"/>
        <w:gridCol w:w="763"/>
        <w:gridCol w:w="709"/>
        <w:gridCol w:w="1294"/>
        <w:gridCol w:w="796"/>
        <w:gridCol w:w="1107"/>
      </w:tblGrid>
      <w:tr w:rsidR="00540CF6" w:rsidRPr="0053360B" w:rsidTr="00C472B1">
        <w:trPr>
          <w:jc w:val="center"/>
        </w:trPr>
        <w:tc>
          <w:tcPr>
            <w:tcW w:w="42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№</w:t>
            </w:r>
          </w:p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п/п</w:t>
            </w:r>
          </w:p>
        </w:tc>
        <w:tc>
          <w:tcPr>
            <w:tcW w:w="2138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Наименование мероприятия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Ед.</w:t>
            </w:r>
          </w:p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изм.</w:t>
            </w:r>
          </w:p>
        </w:tc>
        <w:tc>
          <w:tcPr>
            <w:tcW w:w="2911" w:type="dxa"/>
            <w:gridSpan w:val="2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86" w:type="dxa"/>
            <w:gridSpan w:val="6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 w:val="restart"/>
          </w:tcPr>
          <w:p w:rsidR="00540CF6" w:rsidRPr="00914198" w:rsidRDefault="00815D8C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8" w:type="dxa"/>
            <w:vMerge w:val="restart"/>
          </w:tcPr>
          <w:p w:rsidR="00540CF6" w:rsidRPr="00914198" w:rsidRDefault="00815D8C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vMerge w:val="restart"/>
          </w:tcPr>
          <w:p w:rsidR="00540CF6" w:rsidRPr="00914198" w:rsidRDefault="00815D8C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Merge w:val="restart"/>
          </w:tcPr>
          <w:p w:rsidR="00540CF6" w:rsidRPr="00914198" w:rsidRDefault="00815D8C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1" w:type="dxa"/>
            <w:gridSpan w:val="2"/>
          </w:tcPr>
          <w:p w:rsidR="00540CF6" w:rsidRPr="00914198" w:rsidRDefault="00815D8C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6" w:type="dxa"/>
            <w:gridSpan w:val="6"/>
          </w:tcPr>
          <w:p w:rsidR="00540CF6" w:rsidRPr="00914198" w:rsidRDefault="00815D8C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Год реализации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ФБ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ОБ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МБ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ВБ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Всего</w:t>
            </w:r>
          </w:p>
        </w:tc>
      </w:tr>
      <w:tr w:rsidR="00540CF6" w:rsidRPr="0053360B" w:rsidTr="00C472B1">
        <w:trPr>
          <w:jc w:val="center"/>
        </w:trPr>
        <w:tc>
          <w:tcPr>
            <w:tcW w:w="15388" w:type="dxa"/>
            <w:gridSpan w:val="12"/>
          </w:tcPr>
          <w:p w:rsidR="00540CF6" w:rsidRPr="0036699B" w:rsidRDefault="005F6173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="00540CF6" w:rsidRPr="0036699B">
              <w:rPr>
                <w:color w:val="000000"/>
              </w:rPr>
              <w:t>.</w:t>
            </w:r>
            <w:r w:rsidR="00C472B1">
              <w:rPr>
                <w:color w:val="000000"/>
              </w:rPr>
              <w:t xml:space="preserve"> </w:t>
            </w:r>
            <w:r w:rsidR="00540CF6" w:rsidRPr="0036699B">
              <w:rPr>
                <w:color w:val="000000"/>
              </w:rPr>
              <w:t>Безопасный город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1.</w:t>
            </w:r>
          </w:p>
        </w:tc>
        <w:tc>
          <w:tcPr>
            <w:tcW w:w="2138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Администрация К</w:t>
            </w:r>
            <w:r>
              <w:t>МР</w:t>
            </w:r>
          </w:p>
        </w:tc>
        <w:tc>
          <w:tcPr>
            <w:tcW w:w="3118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Поставка, монтаж и установка камер видеонаблюдения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198">
              <w:rPr>
                <w:sz w:val="20"/>
                <w:szCs w:val="20"/>
              </w:rPr>
              <w:t>Да – 1</w:t>
            </w:r>
          </w:p>
          <w:p w:rsidR="00540CF6" w:rsidRPr="00914198" w:rsidRDefault="00540CF6" w:rsidP="00C472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198">
              <w:rPr>
                <w:sz w:val="20"/>
                <w:szCs w:val="20"/>
              </w:rPr>
              <w:t>Нет – 0</w:t>
            </w: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2017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</w:tcPr>
          <w:p w:rsidR="00540CF6" w:rsidRDefault="00540CF6" w:rsidP="00C472B1">
            <w:pPr>
              <w:ind w:left="-108" w:right="-108"/>
              <w:jc w:val="center"/>
            </w:pPr>
          </w:p>
          <w:p w:rsidR="00540CF6" w:rsidRPr="009340C1" w:rsidRDefault="00540CF6" w:rsidP="00C472B1">
            <w:pPr>
              <w:ind w:left="-108" w:right="-108"/>
              <w:jc w:val="center"/>
            </w:pPr>
            <w:r>
              <w:t>2017</w:t>
            </w:r>
          </w:p>
        </w:tc>
        <w:tc>
          <w:tcPr>
            <w:tcW w:w="763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709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294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138,0</w:t>
            </w:r>
          </w:p>
        </w:tc>
        <w:tc>
          <w:tcPr>
            <w:tcW w:w="796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107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138,0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213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311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2018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</w:tr>
      <w:tr w:rsidR="00540CF6" w:rsidRPr="0053360B" w:rsidTr="00C472B1">
        <w:trPr>
          <w:trHeight w:val="300"/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213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311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2019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763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709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294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796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107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200,0</w:t>
            </w:r>
          </w:p>
        </w:tc>
      </w:tr>
      <w:tr w:rsidR="00540CF6" w:rsidRPr="0053360B" w:rsidTr="00C472B1">
        <w:trPr>
          <w:trHeight w:val="300"/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213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311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540CF6" w:rsidRDefault="00540CF6" w:rsidP="00C472B1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540CF6" w:rsidRDefault="00540CF6" w:rsidP="00C472B1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540CF6" w:rsidRDefault="00540CF6" w:rsidP="00C472B1">
            <w:pPr>
              <w:ind w:left="-108" w:right="-108"/>
              <w:jc w:val="center"/>
            </w:pP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2138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Администрация К</w:t>
            </w:r>
            <w:r>
              <w:t>МР</w:t>
            </w:r>
          </w:p>
        </w:tc>
        <w:tc>
          <w:tcPr>
            <w:tcW w:w="3118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198">
              <w:rPr>
                <w:sz w:val="20"/>
                <w:szCs w:val="20"/>
              </w:rPr>
              <w:t>Да – 1</w:t>
            </w:r>
          </w:p>
          <w:p w:rsidR="00540CF6" w:rsidRPr="00914198" w:rsidRDefault="00540CF6" w:rsidP="00C472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4198">
              <w:rPr>
                <w:sz w:val="20"/>
                <w:szCs w:val="20"/>
              </w:rPr>
              <w:t>Нет – 0</w:t>
            </w: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2017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</w:tr>
      <w:tr w:rsidR="00540CF6" w:rsidRPr="0053360B" w:rsidTr="00373315">
        <w:trPr>
          <w:trHeight w:val="96"/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213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311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2018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763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709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294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796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107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200,0</w:t>
            </w:r>
          </w:p>
        </w:tc>
      </w:tr>
      <w:tr w:rsidR="00540CF6" w:rsidRPr="0053360B" w:rsidTr="00C472B1">
        <w:trPr>
          <w:trHeight w:val="405"/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213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311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2019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763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79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200,0</w:t>
            </w:r>
          </w:p>
        </w:tc>
      </w:tr>
      <w:tr w:rsidR="00540CF6" w:rsidRPr="0053360B" w:rsidTr="00C472B1">
        <w:trPr>
          <w:trHeight w:val="405"/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213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3118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540CF6" w:rsidRPr="009340C1" w:rsidRDefault="00540CF6" w:rsidP="00C472B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 w:val="restart"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8876" w:type="dxa"/>
            <w:gridSpan w:val="5"/>
            <w:vMerge w:val="restart"/>
          </w:tcPr>
          <w:p w:rsidR="00540CF6" w:rsidRPr="009340C1" w:rsidRDefault="00C472B1" w:rsidP="00C472B1">
            <w:pPr>
              <w:ind w:left="-108" w:right="-108"/>
              <w:jc w:val="center"/>
            </w:pPr>
            <w:r>
              <w:t>Итого</w:t>
            </w:r>
            <w:r w:rsidR="00540CF6">
              <w:t>:</w:t>
            </w: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2017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138,0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138,0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8876" w:type="dxa"/>
            <w:gridSpan w:val="5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2018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200,0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200,0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8876" w:type="dxa"/>
            <w:gridSpan w:val="5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2019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200,0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200,0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8876" w:type="dxa"/>
            <w:gridSpan w:val="5"/>
            <w:vMerge/>
          </w:tcPr>
          <w:p w:rsidR="00540CF6" w:rsidRPr="009340C1" w:rsidRDefault="00540CF6" w:rsidP="00C472B1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2020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200,0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</w:pPr>
            <w:r w:rsidRPr="0036699B">
              <w:t>200,0</w:t>
            </w:r>
          </w:p>
        </w:tc>
      </w:tr>
      <w:tr w:rsidR="00540CF6" w:rsidRPr="0053360B" w:rsidTr="00C472B1">
        <w:trPr>
          <w:jc w:val="center"/>
        </w:trPr>
        <w:tc>
          <w:tcPr>
            <w:tcW w:w="15388" w:type="dxa"/>
            <w:gridSpan w:val="12"/>
          </w:tcPr>
          <w:p w:rsidR="00540CF6" w:rsidRPr="0036699B" w:rsidRDefault="005F6173" w:rsidP="00C472B1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 w:rsidR="00540CF6" w:rsidRPr="0036699B">
              <w:t>.</w:t>
            </w:r>
            <w:r w:rsidR="00C472B1">
              <w:t xml:space="preserve"> </w:t>
            </w:r>
            <w:r w:rsidR="00540CF6" w:rsidRPr="0036699B">
              <w:t>Оформление собственности</w:t>
            </w:r>
          </w:p>
        </w:tc>
      </w:tr>
      <w:tr w:rsidR="00540CF6" w:rsidRPr="0053360B" w:rsidTr="008B5343">
        <w:trPr>
          <w:trHeight w:val="96"/>
          <w:jc w:val="center"/>
        </w:trPr>
        <w:tc>
          <w:tcPr>
            <w:tcW w:w="426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1.</w:t>
            </w:r>
          </w:p>
        </w:tc>
        <w:tc>
          <w:tcPr>
            <w:tcW w:w="213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540CF6" w:rsidRPr="00914198" w:rsidRDefault="00540CF6" w:rsidP="00C472B1">
            <w:pPr>
              <w:pStyle w:val="ConsPlusNonformat"/>
              <w:widowControl/>
              <w:tabs>
                <w:tab w:val="center" w:pos="-5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i/>
                <w:color w:val="000000"/>
              </w:rPr>
            </w:pPr>
            <w:r w:rsidRPr="00914198"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18,0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18,0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36,0</w:t>
            </w:r>
          </w:p>
        </w:tc>
      </w:tr>
      <w:tr w:rsidR="00540CF6" w:rsidRPr="0053360B" w:rsidTr="00373315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36,0</w:t>
            </w:r>
          </w:p>
        </w:tc>
      </w:tr>
      <w:tr w:rsidR="00540CF6" w:rsidRPr="0053360B" w:rsidTr="00373315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36,0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lastRenderedPageBreak/>
              <w:t>2.</w:t>
            </w:r>
          </w:p>
        </w:tc>
        <w:tc>
          <w:tcPr>
            <w:tcW w:w="213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540CF6" w:rsidRPr="00C472B1" w:rsidRDefault="00540CF6" w:rsidP="00C472B1">
            <w:pPr>
              <w:ind w:left="-108" w:right="-108"/>
              <w:jc w:val="center"/>
            </w:pPr>
            <w:r>
              <w:t>П</w:t>
            </w:r>
            <w:r w:rsidRPr="00FC6E6B">
              <w:t>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8,0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24,0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24,0</w:t>
            </w:r>
          </w:p>
        </w:tc>
      </w:tr>
      <w:tr w:rsidR="00540CF6" w:rsidRPr="0053360B" w:rsidTr="005B6849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24,0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3.</w:t>
            </w:r>
          </w:p>
        </w:tc>
        <w:tc>
          <w:tcPr>
            <w:tcW w:w="213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>
              <w:t>П</w:t>
            </w:r>
            <w:r w:rsidRPr="00FC6E6B">
              <w:t>роведение оценки рыночной стоимости арендной платы земельных у</w:t>
            </w:r>
            <w:r>
              <w:t>частков независимыми оценщиками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8,5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8,5</w:t>
            </w:r>
          </w:p>
        </w:tc>
      </w:tr>
      <w:tr w:rsidR="00540CF6" w:rsidRPr="0053360B" w:rsidTr="00C472B1">
        <w:trPr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25,0</w:t>
            </w:r>
          </w:p>
        </w:tc>
      </w:tr>
      <w:tr w:rsidR="00540CF6" w:rsidRPr="0053360B" w:rsidTr="005B6849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25,0</w:t>
            </w:r>
          </w:p>
        </w:tc>
      </w:tr>
      <w:tr w:rsidR="00540CF6" w:rsidRPr="0053360B" w:rsidTr="005B6849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25,0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4.</w:t>
            </w:r>
          </w:p>
        </w:tc>
        <w:tc>
          <w:tcPr>
            <w:tcW w:w="213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4620E">
              <w:t>Постановка на кадастровый учет линейных объектов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км</w:t>
            </w: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27,043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447,1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447,1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314,0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314,0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314,0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314,0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314,0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314,0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5.</w:t>
            </w:r>
          </w:p>
        </w:tc>
        <w:tc>
          <w:tcPr>
            <w:tcW w:w="213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540CF6" w:rsidRPr="00914198" w:rsidRDefault="00540CF6" w:rsidP="00C472B1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8">
              <w:rPr>
                <w:rFonts w:ascii="Times New Roman" w:hAnsi="Times New Roman" w:cs="Times New Roman"/>
                <w:sz w:val="24"/>
                <w:szCs w:val="24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1, 0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1,0</w:t>
            </w:r>
          </w:p>
        </w:tc>
      </w:tr>
      <w:tr w:rsidR="00540CF6" w:rsidRPr="0053360B" w:rsidTr="005B6849">
        <w:trPr>
          <w:trHeight w:val="614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1,0</w:t>
            </w:r>
          </w:p>
        </w:tc>
      </w:tr>
      <w:tr w:rsidR="00540CF6" w:rsidRPr="0053360B" w:rsidTr="00C472B1">
        <w:trPr>
          <w:trHeight w:val="1507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 w:val="restart"/>
          </w:tcPr>
          <w:p w:rsidR="00540CF6" w:rsidRPr="0036699B" w:rsidRDefault="00C472B1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482,6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482,6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500,0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500,0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500,0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15388" w:type="dxa"/>
            <w:gridSpan w:val="12"/>
          </w:tcPr>
          <w:p w:rsidR="00540CF6" w:rsidRPr="0036699B" w:rsidRDefault="005F6173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. </w:t>
            </w:r>
            <w:r w:rsidR="00540CF6" w:rsidRPr="0036699B">
              <w:rPr>
                <w:color w:val="000000"/>
              </w:rPr>
              <w:t>Содержание и обслуживание казны</w:t>
            </w:r>
          </w:p>
        </w:tc>
      </w:tr>
      <w:tr w:rsidR="00540CF6" w:rsidRPr="0053360B" w:rsidTr="005B6849">
        <w:trPr>
          <w:trHeight w:val="232"/>
          <w:jc w:val="center"/>
        </w:trPr>
        <w:tc>
          <w:tcPr>
            <w:tcW w:w="426" w:type="dxa"/>
            <w:vMerge w:val="restart"/>
          </w:tcPr>
          <w:p w:rsidR="00540CF6" w:rsidRPr="00914198" w:rsidRDefault="005F6173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3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540CF6" w:rsidRPr="00914198" w:rsidRDefault="00540CF6" w:rsidP="00C472B1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на объектах казны </w:t>
            </w:r>
            <w:r w:rsidRPr="0091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lastRenderedPageBreak/>
              <w:t>-</w:t>
            </w: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107,9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107,9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400,00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400,00</w:t>
            </w:r>
          </w:p>
        </w:tc>
      </w:tr>
      <w:tr w:rsidR="00540CF6" w:rsidRPr="0053360B" w:rsidTr="00C472B1">
        <w:trPr>
          <w:trHeight w:val="1373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500,00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500,00</w:t>
            </w:r>
          </w:p>
        </w:tc>
      </w:tr>
      <w:tr w:rsidR="00540CF6" w:rsidRPr="0053360B" w:rsidTr="005B6849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500,00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500,00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15388" w:type="dxa"/>
            <w:gridSpan w:val="12"/>
          </w:tcPr>
          <w:p w:rsidR="00540CF6" w:rsidRPr="0036699B" w:rsidRDefault="005F6173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. </w:t>
            </w:r>
            <w:r w:rsidR="00540CF6" w:rsidRPr="0036699B">
              <w:rPr>
                <w:color w:val="000000"/>
              </w:rPr>
              <w:t>Содержание работников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 w:val="restart"/>
          </w:tcPr>
          <w:p w:rsidR="00540CF6" w:rsidRPr="00914198" w:rsidRDefault="005F6173" w:rsidP="00C472B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CF6" w:rsidRPr="00914198">
              <w:rPr>
                <w:color w:val="000000"/>
              </w:rPr>
              <w:t>.</w:t>
            </w:r>
          </w:p>
        </w:tc>
        <w:tc>
          <w:tcPr>
            <w:tcW w:w="213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7C23AA">
              <w:t>Разработка документации</w:t>
            </w:r>
            <w:r w:rsidRPr="00914198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709" w:type="dxa"/>
            <w:vMerge w:val="restart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201,0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201,0</w:t>
            </w:r>
          </w:p>
        </w:tc>
      </w:tr>
      <w:tr w:rsidR="00540CF6" w:rsidRPr="0053360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849,3</w:t>
            </w:r>
          </w:p>
        </w:tc>
      </w:tr>
      <w:tr w:rsidR="00540CF6" w:rsidRPr="0053360B" w:rsidTr="00C472B1">
        <w:trPr>
          <w:trHeight w:val="540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849,3</w:t>
            </w:r>
          </w:p>
        </w:tc>
      </w:tr>
      <w:tr w:rsidR="00540CF6" w:rsidRPr="0053360B" w:rsidTr="00C472B1">
        <w:trPr>
          <w:trHeight w:val="540"/>
          <w:jc w:val="center"/>
        </w:trPr>
        <w:tc>
          <w:tcPr>
            <w:tcW w:w="426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914198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914198">
              <w:rPr>
                <w:color w:val="000000"/>
              </w:rPr>
              <w:t>849,3</w:t>
            </w:r>
          </w:p>
        </w:tc>
      </w:tr>
      <w:tr w:rsidR="00540CF6" w:rsidRPr="0036699B" w:rsidTr="00C472B1">
        <w:trPr>
          <w:trHeight w:val="96"/>
          <w:jc w:val="center"/>
        </w:trPr>
        <w:tc>
          <w:tcPr>
            <w:tcW w:w="426" w:type="dxa"/>
            <w:vMerge w:val="restart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 w:val="restart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Итого по годам</w:t>
            </w:r>
            <w:r w:rsidR="005B6849">
              <w:rPr>
                <w:color w:val="000000"/>
              </w:rPr>
              <w:t>:</w:t>
            </w: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929,5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929,5</w:t>
            </w:r>
          </w:p>
        </w:tc>
      </w:tr>
      <w:tr w:rsidR="00540CF6" w:rsidRPr="0036699B" w:rsidTr="00C472B1">
        <w:trPr>
          <w:trHeight w:val="96"/>
          <w:jc w:val="center"/>
        </w:trPr>
        <w:tc>
          <w:tcPr>
            <w:tcW w:w="426" w:type="dxa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1949,3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1949,3</w:t>
            </w:r>
          </w:p>
        </w:tc>
      </w:tr>
      <w:tr w:rsidR="00540CF6" w:rsidRPr="0036699B" w:rsidTr="00C472B1">
        <w:trPr>
          <w:trHeight w:val="368"/>
          <w:jc w:val="center"/>
        </w:trPr>
        <w:tc>
          <w:tcPr>
            <w:tcW w:w="426" w:type="dxa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2049,3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2049,3</w:t>
            </w:r>
          </w:p>
        </w:tc>
      </w:tr>
      <w:tr w:rsidR="00540CF6" w:rsidRPr="0036699B" w:rsidTr="00C472B1">
        <w:trPr>
          <w:trHeight w:val="367"/>
          <w:jc w:val="center"/>
        </w:trPr>
        <w:tc>
          <w:tcPr>
            <w:tcW w:w="426" w:type="dxa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76" w:type="dxa"/>
            <w:gridSpan w:val="5"/>
            <w:vMerge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2049,3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2049,3</w:t>
            </w:r>
          </w:p>
        </w:tc>
      </w:tr>
      <w:tr w:rsidR="00540CF6" w:rsidRPr="0036699B" w:rsidTr="00C472B1">
        <w:trPr>
          <w:trHeight w:val="96"/>
          <w:jc w:val="center"/>
        </w:trPr>
        <w:tc>
          <w:tcPr>
            <w:tcW w:w="42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765" w:type="dxa"/>
            <w:gridSpan w:val="8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Итого по подпрограмме</w:t>
            </w:r>
            <w:r w:rsidR="005B6849">
              <w:rPr>
                <w:color w:val="000000"/>
              </w:rPr>
              <w:t>:</w:t>
            </w:r>
          </w:p>
        </w:tc>
        <w:tc>
          <w:tcPr>
            <w:tcW w:w="1294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6977,4</w:t>
            </w:r>
          </w:p>
        </w:tc>
        <w:tc>
          <w:tcPr>
            <w:tcW w:w="796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540CF6" w:rsidRPr="0036699B" w:rsidRDefault="00540CF6" w:rsidP="00C472B1">
            <w:pPr>
              <w:ind w:left="-108" w:right="-108"/>
              <w:jc w:val="center"/>
              <w:rPr>
                <w:color w:val="000000"/>
              </w:rPr>
            </w:pPr>
            <w:r w:rsidRPr="0036699B">
              <w:rPr>
                <w:color w:val="000000"/>
              </w:rPr>
              <w:t>6977,4</w:t>
            </w:r>
            <w:r>
              <w:rPr>
                <w:color w:val="000000"/>
              </w:rPr>
              <w:t>»</w:t>
            </w:r>
          </w:p>
        </w:tc>
      </w:tr>
    </w:tbl>
    <w:p w:rsidR="00E34D11" w:rsidRDefault="00E34D11" w:rsidP="00E34D11">
      <w:pPr>
        <w:suppressAutoHyphens w:val="0"/>
        <w:ind w:firstLine="709"/>
        <w:jc w:val="both"/>
        <w:rPr>
          <w:sz w:val="28"/>
          <w:szCs w:val="28"/>
        </w:rPr>
      </w:pPr>
    </w:p>
    <w:p w:rsidR="002D0FFA" w:rsidRDefault="002D0FF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FFA" w:rsidRDefault="002D0FFA" w:rsidP="00B33C5F">
      <w:pPr>
        <w:suppressAutoHyphens w:val="0"/>
        <w:jc w:val="both"/>
        <w:rPr>
          <w:sz w:val="28"/>
          <w:szCs w:val="28"/>
        </w:rPr>
        <w:sectPr w:rsidR="002D0FFA" w:rsidSect="00E34D11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</w:t>
      </w:r>
      <w:r w:rsidRPr="008C4D0B">
        <w:rPr>
          <w:sz w:val="28"/>
          <w:szCs w:val="28"/>
        </w:rPr>
        <w:t xml:space="preserve">в приложении 3 </w:t>
      </w:r>
      <w:r w:rsidR="00545BB9">
        <w:rPr>
          <w:sz w:val="28"/>
          <w:szCs w:val="28"/>
        </w:rPr>
        <w:t xml:space="preserve">(подпрограмма «Национальная безопасность и правоохранительная деятельность») </w:t>
      </w:r>
      <w:r w:rsidRPr="008C4D0B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указанной </w:t>
      </w:r>
      <w:r w:rsidRPr="008C4D0B">
        <w:rPr>
          <w:sz w:val="28"/>
          <w:szCs w:val="28"/>
        </w:rPr>
        <w:t>Программе:</w:t>
      </w:r>
    </w:p>
    <w:p w:rsid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 xml:space="preserve">в паспорте </w:t>
      </w:r>
      <w:r w:rsidR="0013410F">
        <w:rPr>
          <w:sz w:val="28"/>
          <w:szCs w:val="28"/>
        </w:rPr>
        <w:t xml:space="preserve">указанной </w:t>
      </w:r>
      <w:r w:rsidRPr="008C4D0B">
        <w:rPr>
          <w:sz w:val="28"/>
          <w:szCs w:val="28"/>
        </w:rPr>
        <w:t>подпрограммы строки «Сроки и этапы реализации подпрограммы» и «Объемы и источники финансирования подпрограммы» читать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7200"/>
      </w:tblGrid>
      <w:tr w:rsidR="008C4D0B" w:rsidRPr="008C4D0B" w:rsidTr="00EB2645">
        <w:tc>
          <w:tcPr>
            <w:tcW w:w="2268" w:type="dxa"/>
            <w:shd w:val="clear" w:color="auto" w:fill="auto"/>
          </w:tcPr>
          <w:p w:rsidR="008C4D0B" w:rsidRPr="008C4D0B" w:rsidRDefault="008C4D0B" w:rsidP="008C4D0B">
            <w:pPr>
              <w:suppressAutoHyphens w:val="0"/>
              <w:jc w:val="center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«Сроки и этапы реализации подпрограммы</w:t>
            </w:r>
          </w:p>
        </w:tc>
        <w:tc>
          <w:tcPr>
            <w:tcW w:w="7761" w:type="dxa"/>
            <w:shd w:val="clear" w:color="auto" w:fill="auto"/>
          </w:tcPr>
          <w:p w:rsidR="008C4D0B" w:rsidRPr="008C4D0B" w:rsidRDefault="008C4D0B" w:rsidP="008C4D0B">
            <w:pPr>
              <w:suppressAutoHyphens w:val="0"/>
              <w:jc w:val="both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Реализация подпрограммы запланирована на 2017-2020 годы без разбивки на этапы</w:t>
            </w:r>
          </w:p>
        </w:tc>
      </w:tr>
      <w:tr w:rsidR="008C4D0B" w:rsidRPr="008C4D0B" w:rsidTr="00EB2645">
        <w:tc>
          <w:tcPr>
            <w:tcW w:w="2268" w:type="dxa"/>
            <w:shd w:val="clear" w:color="auto" w:fill="auto"/>
          </w:tcPr>
          <w:p w:rsidR="008C4D0B" w:rsidRPr="008C4D0B" w:rsidRDefault="008C4D0B" w:rsidP="008C4D0B">
            <w:pPr>
              <w:suppressAutoHyphens w:val="0"/>
              <w:jc w:val="center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761" w:type="dxa"/>
            <w:shd w:val="clear" w:color="auto" w:fill="auto"/>
          </w:tcPr>
          <w:p w:rsidR="008C4D0B" w:rsidRPr="008C4D0B" w:rsidRDefault="008C4D0B" w:rsidP="008C4D0B">
            <w:pPr>
              <w:suppressAutoHyphens w:val="0"/>
              <w:jc w:val="both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642463">
              <w:rPr>
                <w:sz w:val="28"/>
                <w:szCs w:val="28"/>
              </w:rPr>
              <w:t xml:space="preserve">                       </w:t>
            </w:r>
            <w:r w:rsidRPr="008C4D0B">
              <w:rPr>
                <w:sz w:val="28"/>
                <w:szCs w:val="28"/>
              </w:rPr>
              <w:t>на 2017-2020 годы составит 1190,00 тыс. руб</w:t>
            </w:r>
            <w:r>
              <w:rPr>
                <w:sz w:val="28"/>
                <w:szCs w:val="28"/>
              </w:rPr>
              <w:t>лей</w:t>
            </w:r>
            <w:r w:rsidRPr="008C4D0B">
              <w:rPr>
                <w:sz w:val="28"/>
                <w:szCs w:val="28"/>
              </w:rPr>
              <w:t xml:space="preserve">, в том числе по годам: </w:t>
            </w:r>
          </w:p>
          <w:p w:rsidR="008C4D0B" w:rsidRPr="008C4D0B" w:rsidRDefault="008C4D0B" w:rsidP="008C4D0B">
            <w:pPr>
              <w:suppressAutoHyphens w:val="0"/>
              <w:jc w:val="both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2017 год – 170,00 тыс. рублей;</w:t>
            </w:r>
          </w:p>
          <w:p w:rsidR="008C4D0B" w:rsidRPr="008C4D0B" w:rsidRDefault="008C4D0B" w:rsidP="008C4D0B">
            <w:pPr>
              <w:suppressAutoHyphens w:val="0"/>
              <w:jc w:val="both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2018 год – 340,00 тыс. рублей;</w:t>
            </w:r>
          </w:p>
          <w:p w:rsidR="008C4D0B" w:rsidRPr="008C4D0B" w:rsidRDefault="008C4D0B" w:rsidP="008C4D0B">
            <w:pPr>
              <w:suppressAutoHyphens w:val="0"/>
              <w:jc w:val="both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2019 год – 340,00 тыс. рублей;</w:t>
            </w:r>
          </w:p>
          <w:p w:rsidR="008C4D0B" w:rsidRPr="008C4D0B" w:rsidRDefault="008C4D0B" w:rsidP="008C4D0B">
            <w:pPr>
              <w:suppressAutoHyphens w:val="0"/>
              <w:jc w:val="both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2020 год – 340,00 тыс. рублей.</w:t>
            </w:r>
          </w:p>
          <w:p w:rsidR="008C4D0B" w:rsidRPr="008C4D0B" w:rsidRDefault="008C4D0B" w:rsidP="008C4D0B">
            <w:pPr>
              <w:suppressAutoHyphens w:val="0"/>
              <w:jc w:val="both"/>
              <w:rPr>
                <w:sz w:val="28"/>
                <w:szCs w:val="28"/>
              </w:rPr>
            </w:pPr>
            <w:r w:rsidRPr="008C4D0B">
              <w:rPr>
                <w:sz w:val="28"/>
                <w:szCs w:val="28"/>
              </w:rPr>
              <w:t>Реализация мероприятий подпрограммы осуществляется за счет иных межбюджетных трансфертов из бюджета Карталинского городского поселения (приложение 2 к настоящей подпрограмме)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пункт 5 главы  II</w:t>
      </w:r>
      <w:r w:rsidR="0013410F">
        <w:rPr>
          <w:sz w:val="28"/>
          <w:szCs w:val="28"/>
        </w:rPr>
        <w:t xml:space="preserve"> указанной </w:t>
      </w:r>
      <w:r w:rsidR="0013410F" w:rsidRPr="008C4D0B">
        <w:rPr>
          <w:sz w:val="28"/>
          <w:szCs w:val="28"/>
        </w:rPr>
        <w:t>подпрограммы</w:t>
      </w:r>
      <w:r w:rsidRPr="008C4D0B">
        <w:rPr>
          <w:sz w:val="28"/>
          <w:szCs w:val="28"/>
        </w:rPr>
        <w:t xml:space="preserve"> читать в новой редакции: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«5. Реализация подпрограммы запланирована на 2017-2020 годы без разбивки на этапы</w:t>
      </w:r>
      <w:r>
        <w:rPr>
          <w:sz w:val="28"/>
          <w:szCs w:val="28"/>
        </w:rPr>
        <w:t>.</w:t>
      </w:r>
      <w:r w:rsidRPr="008C4D0B">
        <w:rPr>
          <w:sz w:val="28"/>
          <w:szCs w:val="28"/>
        </w:rPr>
        <w:t>»;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 xml:space="preserve">пункт 8 главы V </w:t>
      </w:r>
      <w:r w:rsidR="0013410F">
        <w:rPr>
          <w:sz w:val="28"/>
          <w:szCs w:val="28"/>
        </w:rPr>
        <w:t xml:space="preserve">указанной </w:t>
      </w:r>
      <w:r w:rsidR="0013410F" w:rsidRPr="008C4D0B">
        <w:rPr>
          <w:sz w:val="28"/>
          <w:szCs w:val="28"/>
        </w:rPr>
        <w:t>подпрограммы</w:t>
      </w:r>
      <w:r w:rsidRPr="008C4D0B">
        <w:rPr>
          <w:sz w:val="28"/>
          <w:szCs w:val="28"/>
        </w:rPr>
        <w:t xml:space="preserve"> читать в новой редакции :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«8. Общий объем финансирования подпрограммы на 2017-2020 годы составит 1190,00 тыс. рублей, в том числе по годам: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2017 год – 170,00 тыс. рублей;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2018 год – 340,00 тыс. рублей;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2019 год – 340,00 тыс. рублей;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2020 год – 340,00 тыс. рублей.»</w:t>
      </w:r>
      <w:r>
        <w:rPr>
          <w:sz w:val="28"/>
          <w:szCs w:val="28"/>
        </w:rPr>
        <w:t>;</w:t>
      </w:r>
    </w:p>
    <w:p w:rsidR="008C4D0B" w:rsidRPr="008C4D0B" w:rsidRDefault="008C4D0B" w:rsidP="008C4D0B">
      <w:pPr>
        <w:suppressAutoHyphens w:val="0"/>
        <w:ind w:firstLine="709"/>
        <w:jc w:val="both"/>
        <w:rPr>
          <w:sz w:val="28"/>
          <w:szCs w:val="28"/>
        </w:rPr>
      </w:pPr>
      <w:r w:rsidRPr="008C4D0B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Pr="008C4D0B">
        <w:rPr>
          <w:sz w:val="28"/>
          <w:szCs w:val="28"/>
        </w:rPr>
        <w:t xml:space="preserve">2  к  указанной  подпрограмме  читать в новой редакции:  </w:t>
      </w:r>
    </w:p>
    <w:p w:rsidR="008C4D0B" w:rsidRDefault="008C4D0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D0B" w:rsidRDefault="008C4D0B" w:rsidP="008C4D0B">
      <w:pPr>
        <w:suppressAutoHyphens w:val="0"/>
        <w:jc w:val="both"/>
        <w:rPr>
          <w:sz w:val="28"/>
          <w:szCs w:val="28"/>
        </w:rPr>
        <w:sectPr w:rsidR="008C4D0B" w:rsidSect="002D0FFA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8C4D0B" w:rsidRPr="008C4D0B" w:rsidRDefault="008C4D0B" w:rsidP="00C00750">
      <w:pPr>
        <w:suppressAutoHyphens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C4D0B">
        <w:rPr>
          <w:sz w:val="28"/>
          <w:szCs w:val="28"/>
        </w:rPr>
        <w:t>ПРИЛОЖЕНИЕ  1</w:t>
      </w:r>
    </w:p>
    <w:p w:rsidR="008C4D0B" w:rsidRPr="008C4D0B" w:rsidRDefault="008C4D0B" w:rsidP="00C00750">
      <w:pPr>
        <w:suppressAutoHyphens w:val="0"/>
        <w:ind w:left="9072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к подпрограмме  «Национальная</w:t>
      </w:r>
    </w:p>
    <w:p w:rsidR="008C4D0B" w:rsidRPr="008C4D0B" w:rsidRDefault="008C4D0B" w:rsidP="00C00750">
      <w:pPr>
        <w:suppressAutoHyphens w:val="0"/>
        <w:ind w:left="9072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безопасность и правоохранительная</w:t>
      </w:r>
    </w:p>
    <w:p w:rsidR="008C4D0B" w:rsidRPr="008C4D0B" w:rsidRDefault="008C4D0B" w:rsidP="00C00750">
      <w:pPr>
        <w:suppressAutoHyphens w:val="0"/>
        <w:ind w:left="9072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деятельность»</w:t>
      </w:r>
    </w:p>
    <w:p w:rsidR="008C4D0B" w:rsidRPr="008C4D0B" w:rsidRDefault="008C4D0B" w:rsidP="008C4D0B">
      <w:pPr>
        <w:suppressAutoHyphens w:val="0"/>
        <w:jc w:val="both"/>
        <w:rPr>
          <w:sz w:val="28"/>
          <w:szCs w:val="28"/>
        </w:rPr>
      </w:pPr>
    </w:p>
    <w:p w:rsidR="008C4D0B" w:rsidRPr="008C4D0B" w:rsidRDefault="008C4D0B" w:rsidP="008C4D0B">
      <w:pPr>
        <w:suppressAutoHyphens w:val="0"/>
        <w:jc w:val="both"/>
        <w:rPr>
          <w:sz w:val="28"/>
          <w:szCs w:val="28"/>
        </w:rPr>
      </w:pPr>
    </w:p>
    <w:p w:rsidR="00C00750" w:rsidRDefault="008C4D0B" w:rsidP="00C00750">
      <w:pPr>
        <w:suppressAutoHyphens w:val="0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Перечень</w:t>
      </w:r>
      <w:r w:rsidR="00C00750">
        <w:rPr>
          <w:sz w:val="28"/>
          <w:szCs w:val="28"/>
        </w:rPr>
        <w:t xml:space="preserve"> </w:t>
      </w:r>
      <w:r w:rsidRPr="008C4D0B">
        <w:rPr>
          <w:sz w:val="28"/>
          <w:szCs w:val="28"/>
        </w:rPr>
        <w:t xml:space="preserve">целевых индикаторов подпрограммы </w:t>
      </w:r>
    </w:p>
    <w:p w:rsidR="008C4D0B" w:rsidRDefault="008C4D0B" w:rsidP="00C00750">
      <w:pPr>
        <w:suppressAutoHyphens w:val="0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«Национальная безопасность и правоохранительная деятельность»</w:t>
      </w:r>
    </w:p>
    <w:p w:rsidR="00C00750" w:rsidRDefault="00C00750" w:rsidP="008C4D0B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-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8075"/>
        <w:gridCol w:w="1472"/>
        <w:gridCol w:w="820"/>
        <w:gridCol w:w="820"/>
        <w:gridCol w:w="813"/>
        <w:gridCol w:w="813"/>
        <w:gridCol w:w="813"/>
      </w:tblGrid>
      <w:tr w:rsidR="00C00750" w:rsidRPr="00C00750" w:rsidTr="00C00750">
        <w:trPr>
          <w:jc w:val="center"/>
        </w:trPr>
        <w:tc>
          <w:tcPr>
            <w:tcW w:w="758" w:type="dxa"/>
            <w:vMerge w:val="restart"/>
            <w:shd w:val="clear" w:color="auto" w:fill="auto"/>
          </w:tcPr>
          <w:p w:rsid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п/п</w:t>
            </w:r>
          </w:p>
        </w:tc>
        <w:tc>
          <w:tcPr>
            <w:tcW w:w="8075" w:type="dxa"/>
            <w:vMerge w:val="restart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5551" w:type="dxa"/>
            <w:gridSpan w:val="6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C00750" w:rsidRPr="00C00750" w:rsidTr="00C00750">
        <w:trPr>
          <w:jc w:val="center"/>
        </w:trPr>
        <w:tc>
          <w:tcPr>
            <w:tcW w:w="758" w:type="dxa"/>
            <w:vMerge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5" w:type="dxa"/>
            <w:vMerge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2016 год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2017 год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2018 год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2019 год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2020 год</w:t>
            </w:r>
          </w:p>
        </w:tc>
      </w:tr>
      <w:tr w:rsidR="00C00750" w:rsidRPr="00C00750" w:rsidTr="00C00750">
        <w:trPr>
          <w:jc w:val="center"/>
        </w:trPr>
        <w:tc>
          <w:tcPr>
            <w:tcW w:w="758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1.</w:t>
            </w:r>
          </w:p>
        </w:tc>
        <w:tc>
          <w:tcPr>
            <w:tcW w:w="8075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Поставка пожарных гидрантов и их монтаж</w:t>
            </w:r>
          </w:p>
        </w:tc>
        <w:tc>
          <w:tcPr>
            <w:tcW w:w="1472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2E6315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0750" w:rsidRPr="00C00750" w:rsidTr="00C00750">
        <w:trPr>
          <w:jc w:val="center"/>
        </w:trPr>
        <w:tc>
          <w:tcPr>
            <w:tcW w:w="758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2.</w:t>
            </w:r>
          </w:p>
        </w:tc>
        <w:tc>
          <w:tcPr>
            <w:tcW w:w="8075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Ремонт колодцев пожарных гидрантов с установкой люков</w:t>
            </w:r>
          </w:p>
        </w:tc>
        <w:tc>
          <w:tcPr>
            <w:tcW w:w="1472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Да – 1</w:t>
            </w:r>
          </w:p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Нет – 0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</w:t>
            </w:r>
          </w:p>
        </w:tc>
      </w:tr>
      <w:tr w:rsidR="00C00750" w:rsidRPr="00C00750" w:rsidTr="00C00750">
        <w:trPr>
          <w:jc w:val="center"/>
        </w:trPr>
        <w:tc>
          <w:tcPr>
            <w:tcW w:w="758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3.</w:t>
            </w:r>
          </w:p>
        </w:tc>
        <w:tc>
          <w:tcPr>
            <w:tcW w:w="8075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Приобретение табличек с указанием места нахождения пожарных гидрантов</w:t>
            </w:r>
          </w:p>
        </w:tc>
        <w:tc>
          <w:tcPr>
            <w:tcW w:w="1472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23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</w:tr>
      <w:tr w:rsidR="00C00750" w:rsidRPr="00C00750" w:rsidTr="00C00750">
        <w:trPr>
          <w:jc w:val="center"/>
        </w:trPr>
        <w:tc>
          <w:tcPr>
            <w:tcW w:w="758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4.</w:t>
            </w:r>
          </w:p>
        </w:tc>
        <w:tc>
          <w:tcPr>
            <w:tcW w:w="8075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Установка табличек с указанием места нахождения пожарных гидрантов</w:t>
            </w:r>
          </w:p>
        </w:tc>
        <w:tc>
          <w:tcPr>
            <w:tcW w:w="1472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Да – 1</w:t>
            </w:r>
          </w:p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Нет – 0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</w:tr>
      <w:tr w:rsidR="00C00750" w:rsidRPr="00C00750" w:rsidTr="00C00750">
        <w:trPr>
          <w:jc w:val="center"/>
        </w:trPr>
        <w:tc>
          <w:tcPr>
            <w:tcW w:w="758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5.</w:t>
            </w:r>
          </w:p>
        </w:tc>
        <w:tc>
          <w:tcPr>
            <w:tcW w:w="8075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472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Ед.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12</w:t>
            </w:r>
          </w:p>
        </w:tc>
      </w:tr>
      <w:tr w:rsidR="00C00750" w:rsidRPr="00C00750" w:rsidTr="00C00750">
        <w:trPr>
          <w:jc w:val="center"/>
        </w:trPr>
        <w:tc>
          <w:tcPr>
            <w:tcW w:w="758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6.</w:t>
            </w:r>
          </w:p>
        </w:tc>
        <w:tc>
          <w:tcPr>
            <w:tcW w:w="8075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1472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Шт.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1500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1500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1500</w:t>
            </w:r>
          </w:p>
        </w:tc>
        <w:tc>
          <w:tcPr>
            <w:tcW w:w="813" w:type="dxa"/>
            <w:shd w:val="clear" w:color="auto" w:fill="auto"/>
          </w:tcPr>
          <w:p w:rsidR="00C00750" w:rsidRPr="00C00750" w:rsidRDefault="00C00750" w:rsidP="00C00750">
            <w:pPr>
              <w:suppressAutoHyphens w:val="0"/>
              <w:jc w:val="center"/>
              <w:rPr>
                <w:sz w:val="28"/>
                <w:szCs w:val="28"/>
              </w:rPr>
            </w:pPr>
            <w:r w:rsidRPr="00C00750">
              <w:rPr>
                <w:sz w:val="28"/>
                <w:szCs w:val="28"/>
              </w:rPr>
              <w:t>1500</w:t>
            </w:r>
          </w:p>
        </w:tc>
      </w:tr>
    </w:tbl>
    <w:p w:rsidR="00C00750" w:rsidRDefault="00C00750" w:rsidP="008C4D0B">
      <w:pPr>
        <w:suppressAutoHyphens w:val="0"/>
        <w:jc w:val="both"/>
        <w:rPr>
          <w:sz w:val="28"/>
          <w:szCs w:val="28"/>
        </w:rPr>
      </w:pPr>
    </w:p>
    <w:p w:rsidR="00C00750" w:rsidRDefault="00C0075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7BE4" w:rsidRPr="008C4D0B" w:rsidRDefault="00E97BE4" w:rsidP="00E97BE4">
      <w:pPr>
        <w:suppressAutoHyphens w:val="0"/>
        <w:ind w:left="9072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</w:p>
    <w:p w:rsidR="00E97BE4" w:rsidRPr="008C4D0B" w:rsidRDefault="00E97BE4" w:rsidP="00E97BE4">
      <w:pPr>
        <w:suppressAutoHyphens w:val="0"/>
        <w:ind w:left="9072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к подпрограмме  «Национальная</w:t>
      </w:r>
    </w:p>
    <w:p w:rsidR="00E97BE4" w:rsidRPr="008C4D0B" w:rsidRDefault="00E97BE4" w:rsidP="00E97BE4">
      <w:pPr>
        <w:suppressAutoHyphens w:val="0"/>
        <w:ind w:left="9072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безопасность и правоохранительная</w:t>
      </w:r>
    </w:p>
    <w:p w:rsidR="00E97BE4" w:rsidRPr="008C4D0B" w:rsidRDefault="00E97BE4" w:rsidP="00E97BE4">
      <w:pPr>
        <w:suppressAutoHyphens w:val="0"/>
        <w:ind w:left="9072"/>
        <w:jc w:val="center"/>
        <w:rPr>
          <w:sz w:val="28"/>
          <w:szCs w:val="28"/>
        </w:rPr>
      </w:pPr>
      <w:r w:rsidRPr="008C4D0B">
        <w:rPr>
          <w:sz w:val="28"/>
          <w:szCs w:val="28"/>
        </w:rPr>
        <w:t>деятельность»</w:t>
      </w:r>
    </w:p>
    <w:p w:rsidR="00E97BE4" w:rsidRDefault="00E97BE4" w:rsidP="008C4D0B">
      <w:pPr>
        <w:suppressAutoHyphens w:val="0"/>
        <w:jc w:val="both"/>
        <w:rPr>
          <w:sz w:val="28"/>
          <w:szCs w:val="28"/>
        </w:rPr>
      </w:pPr>
    </w:p>
    <w:p w:rsidR="00E97BE4" w:rsidRPr="00E97BE4" w:rsidRDefault="00E97BE4" w:rsidP="00E97BE4">
      <w:pPr>
        <w:suppressAutoHyphens w:val="0"/>
        <w:jc w:val="center"/>
        <w:rPr>
          <w:sz w:val="28"/>
          <w:szCs w:val="28"/>
        </w:rPr>
      </w:pPr>
      <w:r w:rsidRPr="00E97BE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E97BE4">
        <w:rPr>
          <w:sz w:val="28"/>
          <w:szCs w:val="28"/>
        </w:rPr>
        <w:t>мероприятий подпрограммы</w:t>
      </w:r>
    </w:p>
    <w:p w:rsidR="00E97BE4" w:rsidRDefault="00E97BE4" w:rsidP="00E97BE4">
      <w:pPr>
        <w:suppressAutoHyphens w:val="0"/>
        <w:jc w:val="center"/>
        <w:rPr>
          <w:sz w:val="28"/>
          <w:szCs w:val="28"/>
        </w:rPr>
      </w:pPr>
      <w:r w:rsidRPr="00E97BE4">
        <w:rPr>
          <w:sz w:val="28"/>
          <w:szCs w:val="28"/>
        </w:rPr>
        <w:t>«Национальная безопасность и правоохранительная деятельность»</w:t>
      </w:r>
    </w:p>
    <w:p w:rsidR="00E97BE4" w:rsidRDefault="00E97BE4" w:rsidP="00E97BE4">
      <w:pPr>
        <w:suppressAutoHyphens w:val="0"/>
        <w:jc w:val="both"/>
        <w:rPr>
          <w:sz w:val="28"/>
          <w:szCs w:val="28"/>
        </w:rPr>
      </w:pPr>
    </w:p>
    <w:tbl>
      <w:tblPr>
        <w:tblW w:w="15189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849"/>
        <w:gridCol w:w="1133"/>
        <w:gridCol w:w="1277"/>
        <w:gridCol w:w="1137"/>
        <w:gridCol w:w="1271"/>
        <w:gridCol w:w="851"/>
        <w:gridCol w:w="850"/>
        <w:gridCol w:w="992"/>
        <w:gridCol w:w="567"/>
        <w:gridCol w:w="851"/>
      </w:tblGrid>
      <w:tr w:rsidR="00E97BE4" w:rsidRPr="00E97BE4" w:rsidTr="00941704">
        <w:trPr>
          <w:jc w:val="center"/>
        </w:trPr>
        <w:tc>
          <w:tcPr>
            <w:tcW w:w="568" w:type="dxa"/>
            <w:shd w:val="clear" w:color="auto" w:fill="auto"/>
          </w:tcPr>
          <w:p w:rsidR="00E97BE4" w:rsidRDefault="00E97BE4" w:rsidP="00E97BE4">
            <w:pPr>
              <w:ind w:left="-108" w:right="-108"/>
              <w:jc w:val="center"/>
            </w:pPr>
            <w:r>
              <w:t>№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п/п</w:t>
            </w:r>
          </w:p>
        </w:tc>
        <w:tc>
          <w:tcPr>
            <w:tcW w:w="1843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Ответственный исполнитель</w:t>
            </w:r>
          </w:p>
        </w:tc>
        <w:tc>
          <w:tcPr>
            <w:tcW w:w="3849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Наименование мероприятия</w:t>
            </w:r>
          </w:p>
        </w:tc>
        <w:tc>
          <w:tcPr>
            <w:tcW w:w="1133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Ед.</w:t>
            </w:r>
            <w:r w:rsidR="00941704">
              <w:t xml:space="preserve"> </w:t>
            </w:r>
            <w:r w:rsidRPr="00E97BE4">
              <w:t>измерения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Значения результатов мероприятия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подпрограммы</w:t>
            </w:r>
          </w:p>
        </w:tc>
        <w:tc>
          <w:tcPr>
            <w:tcW w:w="5382" w:type="dxa"/>
            <w:gridSpan w:val="6"/>
            <w:shd w:val="clear" w:color="auto" w:fill="auto"/>
          </w:tcPr>
          <w:p w:rsidR="00E97BE4" w:rsidRDefault="00E97BE4" w:rsidP="00E97BE4">
            <w:pPr>
              <w:ind w:left="-108" w:right="-108"/>
              <w:jc w:val="center"/>
            </w:pPr>
            <w:r w:rsidRPr="00E97BE4">
              <w:t xml:space="preserve">Объёмы финансирования мероприятий подпрограммы, 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тыс. руб.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5382" w:type="dxa"/>
            <w:gridSpan w:val="6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>
              <w:t>6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Год реализации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Значение результата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Год реализации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ФБ**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ОБ**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МБ**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ВБ**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Всего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E97BE4" w:rsidRPr="00E97BE4" w:rsidRDefault="00E97BE4" w:rsidP="00EB2645">
            <w:pPr>
              <w:ind w:left="-108" w:right="-108"/>
              <w:jc w:val="center"/>
            </w:pPr>
            <w:r w:rsidRPr="00E97BE4"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Администрация Карталинского муниципального района</w:t>
            </w:r>
          </w:p>
          <w:p w:rsidR="00E97BE4" w:rsidRPr="00E97BE4" w:rsidRDefault="00E97BE4" w:rsidP="00EB2645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Да – 1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Нет – 0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140,0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250,0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250,0</w:t>
            </w:r>
          </w:p>
        </w:tc>
      </w:tr>
      <w:tr w:rsidR="00E97BE4" w:rsidRPr="00E97BE4" w:rsidTr="00941704">
        <w:trPr>
          <w:trHeight w:val="290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250,0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250,0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250,0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250,0</w:t>
            </w:r>
          </w:p>
        </w:tc>
      </w:tr>
      <w:tr w:rsidR="00E97BE4" w:rsidRPr="00E97BE4" w:rsidTr="00941704">
        <w:trPr>
          <w:trHeight w:val="207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pStyle w:val="a1"/>
              <w:spacing w:after="0"/>
              <w:ind w:left="-108" w:right="-108"/>
              <w:jc w:val="center"/>
            </w:pPr>
            <w:r w:rsidRPr="00E97BE4">
              <w:t>1.1 поставка 4-х пожарных гидрантов и их  установка</w:t>
            </w: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70,0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70,0</w:t>
            </w:r>
          </w:p>
        </w:tc>
      </w:tr>
      <w:tr w:rsidR="00E97BE4" w:rsidRPr="00E97BE4" w:rsidTr="00941704">
        <w:trPr>
          <w:trHeight w:val="226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130,0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130,0</w:t>
            </w:r>
          </w:p>
        </w:tc>
      </w:tr>
      <w:tr w:rsidR="00E97BE4" w:rsidRPr="00E97BE4" w:rsidTr="00941704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130,0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130,0</w:t>
            </w:r>
          </w:p>
        </w:tc>
      </w:tr>
      <w:tr w:rsidR="00E97BE4" w:rsidRPr="00E97BE4" w:rsidTr="00941704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130,0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130,0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1.2 оборудование новых пожарных гидрантов</w:t>
            </w: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80,0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80,0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80,0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80,0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80,0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80,0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1.3 ремонт колодцев пожарных гидрантов с установкой люков</w:t>
            </w: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40,0</w:t>
            </w:r>
          </w:p>
        </w:tc>
      </w:tr>
      <w:tr w:rsidR="00E97BE4" w:rsidRPr="00E97BE4" w:rsidTr="00941704">
        <w:trPr>
          <w:trHeight w:val="19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1.4 приобретение табличек с указанием места нахождения пожарных гидрантов</w:t>
            </w: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20,0</w:t>
            </w:r>
          </w:p>
        </w:tc>
      </w:tr>
      <w:tr w:rsidR="00E97BE4" w:rsidRPr="00E97BE4" w:rsidTr="00941704">
        <w:trPr>
          <w:trHeight w:val="281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</w:tr>
      <w:tr w:rsidR="00E97BE4" w:rsidRPr="00E97BE4" w:rsidTr="00941704">
        <w:trPr>
          <w:trHeight w:val="1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</w:tr>
      <w:tr w:rsidR="00E97BE4" w:rsidRPr="00E97BE4" w:rsidTr="00941704">
        <w:trPr>
          <w:trHeight w:val="203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pStyle w:val="a1"/>
              <w:spacing w:after="0"/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10,0-</w:t>
            </w:r>
          </w:p>
        </w:tc>
      </w:tr>
      <w:tr w:rsidR="00E97BE4" w:rsidRPr="00E97BE4" w:rsidTr="00941704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</w:tr>
      <w:tr w:rsidR="00E97BE4" w:rsidRPr="00E97BE4" w:rsidTr="00941704">
        <w:trPr>
          <w:trHeight w:val="299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</w:tr>
      <w:tr w:rsidR="00E97BE4" w:rsidRPr="00E97BE4" w:rsidTr="00941704">
        <w:trPr>
          <w:trHeight w:val="19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</w:p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Да – 1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Нет – 0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</w:tr>
      <w:tr w:rsidR="00E97BE4" w:rsidRPr="00E97BE4" w:rsidTr="00941704">
        <w:trPr>
          <w:trHeight w:val="17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90,0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90,0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90,0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90,0</w:t>
            </w:r>
          </w:p>
        </w:tc>
      </w:tr>
      <w:tr w:rsidR="00E97BE4" w:rsidRPr="00E97BE4" w:rsidTr="00941704">
        <w:trPr>
          <w:trHeight w:val="310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90,0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90,0</w:t>
            </w:r>
          </w:p>
        </w:tc>
      </w:tr>
      <w:tr w:rsidR="00E97BE4" w:rsidRPr="00E97BE4" w:rsidTr="00941704">
        <w:trPr>
          <w:trHeight w:val="496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2.1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20,0</w:t>
            </w:r>
          </w:p>
        </w:tc>
      </w:tr>
      <w:tr w:rsidR="00E97BE4" w:rsidRPr="00E97BE4" w:rsidTr="00941704">
        <w:trPr>
          <w:trHeight w:val="418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60,0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60,0</w:t>
            </w:r>
          </w:p>
        </w:tc>
      </w:tr>
      <w:tr w:rsidR="00E97BE4" w:rsidRPr="00E97BE4" w:rsidTr="00941704">
        <w:trPr>
          <w:trHeight w:val="302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60,0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60,0</w:t>
            </w:r>
          </w:p>
        </w:tc>
      </w:tr>
      <w:tr w:rsidR="00E97BE4" w:rsidRPr="00E97BE4" w:rsidTr="00941704">
        <w:trPr>
          <w:trHeight w:val="1281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60,0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60,0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2.2 издание и распространение листовок, рекламной продукции на противопожарную тематику, создание  учебно-консультационных пунктов.</w:t>
            </w: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10,0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</w:tr>
      <w:tr w:rsidR="00E97BE4" w:rsidRPr="00E97BE4" w:rsidTr="00941704">
        <w:trPr>
          <w:trHeight w:val="85"/>
          <w:jc w:val="center"/>
        </w:trPr>
        <w:tc>
          <w:tcPr>
            <w:tcW w:w="568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3849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133" w:type="dxa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113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30,0</w:t>
            </w:r>
          </w:p>
        </w:tc>
      </w:tr>
      <w:tr w:rsidR="00E97BE4" w:rsidRPr="00E97BE4" w:rsidTr="00941704">
        <w:trPr>
          <w:trHeight w:val="221"/>
          <w:jc w:val="center"/>
        </w:trPr>
        <w:tc>
          <w:tcPr>
            <w:tcW w:w="9807" w:type="dxa"/>
            <w:gridSpan w:val="6"/>
            <w:vMerge w:val="restart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Итого:</w:t>
            </w: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170,0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170,0</w:t>
            </w:r>
          </w:p>
        </w:tc>
      </w:tr>
      <w:tr w:rsidR="00E97BE4" w:rsidRPr="00E97BE4" w:rsidTr="00941704">
        <w:trPr>
          <w:trHeight w:val="253"/>
          <w:jc w:val="center"/>
        </w:trPr>
        <w:tc>
          <w:tcPr>
            <w:tcW w:w="9807" w:type="dxa"/>
            <w:gridSpan w:val="6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340,0</w:t>
            </w:r>
          </w:p>
        </w:tc>
      </w:tr>
      <w:tr w:rsidR="00E97BE4" w:rsidRPr="00E97BE4" w:rsidTr="00941704">
        <w:trPr>
          <w:trHeight w:val="271"/>
          <w:jc w:val="center"/>
        </w:trPr>
        <w:tc>
          <w:tcPr>
            <w:tcW w:w="9807" w:type="dxa"/>
            <w:gridSpan w:val="6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2019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340,0</w:t>
            </w:r>
          </w:p>
        </w:tc>
      </w:tr>
      <w:tr w:rsidR="00E97BE4" w:rsidRPr="00E97BE4" w:rsidTr="00941704">
        <w:trPr>
          <w:trHeight w:val="271"/>
          <w:jc w:val="center"/>
        </w:trPr>
        <w:tc>
          <w:tcPr>
            <w:tcW w:w="9807" w:type="dxa"/>
            <w:gridSpan w:val="6"/>
            <w:vMerge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2020 год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0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340,0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340,0</w:t>
            </w:r>
          </w:p>
        </w:tc>
      </w:tr>
      <w:tr w:rsidR="00E97BE4" w:rsidRPr="00E97BE4" w:rsidTr="00941704">
        <w:trPr>
          <w:jc w:val="center"/>
        </w:trPr>
        <w:tc>
          <w:tcPr>
            <w:tcW w:w="12779" w:type="dxa"/>
            <w:gridSpan w:val="9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Всего по подпрограмме:</w:t>
            </w:r>
          </w:p>
        </w:tc>
        <w:tc>
          <w:tcPr>
            <w:tcW w:w="992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1190,0</w:t>
            </w:r>
          </w:p>
        </w:tc>
        <w:tc>
          <w:tcPr>
            <w:tcW w:w="567" w:type="dxa"/>
            <w:shd w:val="clear" w:color="auto" w:fill="auto"/>
          </w:tcPr>
          <w:p w:rsidR="00E97BE4" w:rsidRPr="00E97BE4" w:rsidRDefault="00E97BE4" w:rsidP="00E97BE4">
            <w:pPr>
              <w:ind w:left="-108" w:right="-108"/>
              <w:jc w:val="center"/>
            </w:pPr>
            <w:r w:rsidRPr="00E97BE4">
              <w:t>-</w:t>
            </w:r>
          </w:p>
        </w:tc>
        <w:tc>
          <w:tcPr>
            <w:tcW w:w="851" w:type="dxa"/>
            <w:shd w:val="clear" w:color="auto" w:fill="auto"/>
          </w:tcPr>
          <w:p w:rsidR="00E97BE4" w:rsidRPr="00E97BE4" w:rsidRDefault="00E97BE4" w:rsidP="00F54C0C">
            <w:pPr>
              <w:ind w:left="-108" w:right="-108"/>
              <w:jc w:val="center"/>
            </w:pPr>
            <w:r w:rsidRPr="00E97BE4">
              <w:t>1190,0</w:t>
            </w:r>
          </w:p>
        </w:tc>
      </w:tr>
    </w:tbl>
    <w:p w:rsidR="00F54C0C" w:rsidRPr="00F54C0C" w:rsidRDefault="00F54C0C" w:rsidP="00F54C0C">
      <w:pPr>
        <w:suppressAutoHyphens w:val="0"/>
        <w:jc w:val="both"/>
        <w:rPr>
          <w:sz w:val="28"/>
          <w:szCs w:val="28"/>
        </w:rPr>
      </w:pPr>
      <w:r w:rsidRPr="00F54C0C">
        <w:rPr>
          <w:sz w:val="28"/>
          <w:szCs w:val="28"/>
        </w:rPr>
        <w:t>** ФБ – средства Федерального бюджета финансирования</w:t>
      </w:r>
    </w:p>
    <w:p w:rsidR="00F54C0C" w:rsidRPr="00F54C0C" w:rsidRDefault="00F54C0C" w:rsidP="00F54C0C">
      <w:pPr>
        <w:suppressAutoHyphens w:val="0"/>
        <w:jc w:val="both"/>
        <w:rPr>
          <w:sz w:val="28"/>
          <w:szCs w:val="28"/>
        </w:rPr>
      </w:pPr>
      <w:r w:rsidRPr="00F54C0C">
        <w:rPr>
          <w:sz w:val="28"/>
          <w:szCs w:val="28"/>
        </w:rPr>
        <w:t>ОБ – средства Областного бюджета финансирования</w:t>
      </w:r>
    </w:p>
    <w:p w:rsidR="00F54C0C" w:rsidRPr="00F54C0C" w:rsidRDefault="00F54C0C" w:rsidP="00F54C0C">
      <w:pPr>
        <w:suppressAutoHyphens w:val="0"/>
        <w:jc w:val="both"/>
        <w:rPr>
          <w:sz w:val="28"/>
          <w:szCs w:val="28"/>
        </w:rPr>
      </w:pPr>
      <w:r w:rsidRPr="00F54C0C">
        <w:rPr>
          <w:sz w:val="28"/>
          <w:szCs w:val="28"/>
        </w:rPr>
        <w:t>МБ – средства Местного бюджета финансирования</w:t>
      </w:r>
    </w:p>
    <w:p w:rsidR="00F54C0C" w:rsidRDefault="00F54C0C" w:rsidP="00F54C0C">
      <w:pPr>
        <w:suppressAutoHyphens w:val="0"/>
        <w:jc w:val="both"/>
        <w:rPr>
          <w:sz w:val="28"/>
          <w:szCs w:val="28"/>
        </w:rPr>
      </w:pPr>
      <w:r w:rsidRPr="00F54C0C">
        <w:rPr>
          <w:sz w:val="28"/>
          <w:szCs w:val="28"/>
        </w:rPr>
        <w:t>ВБ – Внебюджетные средства финансирования»</w:t>
      </w:r>
    </w:p>
    <w:p w:rsidR="00941704" w:rsidRDefault="00941704" w:rsidP="0092374A">
      <w:pPr>
        <w:suppressAutoHyphens w:val="0"/>
        <w:rPr>
          <w:sz w:val="28"/>
          <w:szCs w:val="28"/>
        </w:rPr>
        <w:sectPr w:rsidR="00941704" w:rsidSect="00E97BE4"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:rsidR="00337655" w:rsidRPr="00337655" w:rsidRDefault="00337655" w:rsidP="00D8202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337655">
        <w:rPr>
          <w:sz w:val="28"/>
          <w:szCs w:val="28"/>
        </w:rPr>
        <w:t>прил</w:t>
      </w:r>
      <w:r w:rsidR="00635F00">
        <w:rPr>
          <w:sz w:val="28"/>
          <w:szCs w:val="28"/>
        </w:rPr>
        <w:t>ожение 4 (подпрограмма «Дорожное хозяйство») к указанной Программе</w:t>
      </w:r>
      <w:r w:rsidRPr="00337655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 (прилагается);</w:t>
      </w:r>
    </w:p>
    <w:p w:rsidR="00337655" w:rsidRPr="00337655" w:rsidRDefault="00337655" w:rsidP="00D82021">
      <w:pPr>
        <w:suppressAutoHyphens w:val="0"/>
        <w:ind w:firstLine="709"/>
        <w:jc w:val="both"/>
        <w:rPr>
          <w:sz w:val="28"/>
          <w:szCs w:val="28"/>
        </w:rPr>
      </w:pPr>
      <w:r w:rsidRPr="00337655">
        <w:rPr>
          <w:sz w:val="28"/>
          <w:szCs w:val="28"/>
        </w:rPr>
        <w:t>10)</w:t>
      </w:r>
      <w:r w:rsidR="00D82021">
        <w:rPr>
          <w:sz w:val="28"/>
          <w:szCs w:val="28"/>
        </w:rPr>
        <w:t xml:space="preserve"> </w:t>
      </w:r>
      <w:r w:rsidRPr="00337655">
        <w:rPr>
          <w:sz w:val="28"/>
          <w:szCs w:val="28"/>
        </w:rPr>
        <w:t xml:space="preserve">в приложении  5 </w:t>
      </w:r>
      <w:r w:rsidR="00F339E0">
        <w:rPr>
          <w:sz w:val="28"/>
          <w:szCs w:val="28"/>
        </w:rPr>
        <w:t xml:space="preserve">(подпрограмма «Другие вопросы в области национальной экономики») </w:t>
      </w:r>
      <w:r w:rsidRPr="00337655">
        <w:rPr>
          <w:sz w:val="28"/>
          <w:szCs w:val="28"/>
        </w:rPr>
        <w:t xml:space="preserve">к указанной </w:t>
      </w:r>
      <w:r w:rsidR="00D82021" w:rsidRPr="00337655">
        <w:rPr>
          <w:sz w:val="28"/>
          <w:szCs w:val="28"/>
        </w:rPr>
        <w:t>Программе</w:t>
      </w:r>
      <w:r w:rsidRPr="00337655">
        <w:rPr>
          <w:sz w:val="28"/>
          <w:szCs w:val="28"/>
        </w:rPr>
        <w:t>:</w:t>
      </w:r>
    </w:p>
    <w:p w:rsidR="00337655" w:rsidRPr="00337655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7655" w:rsidRPr="00337655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337655" w:rsidRPr="00337655">
        <w:rPr>
          <w:sz w:val="28"/>
          <w:szCs w:val="28"/>
        </w:rPr>
        <w:t xml:space="preserve">  I:</w:t>
      </w:r>
    </w:p>
    <w:p w:rsidR="00337655" w:rsidRDefault="00337655" w:rsidP="00D82021">
      <w:pPr>
        <w:suppressAutoHyphens w:val="0"/>
        <w:ind w:firstLine="709"/>
        <w:jc w:val="both"/>
        <w:rPr>
          <w:sz w:val="28"/>
          <w:szCs w:val="28"/>
        </w:rPr>
      </w:pPr>
      <w:r w:rsidRPr="00337655">
        <w:rPr>
          <w:sz w:val="28"/>
          <w:szCs w:val="28"/>
        </w:rPr>
        <w:t>в паспорте</w:t>
      </w:r>
      <w:r w:rsidR="0075479A">
        <w:rPr>
          <w:sz w:val="28"/>
          <w:szCs w:val="28"/>
        </w:rPr>
        <w:t xml:space="preserve"> указанной</w:t>
      </w:r>
      <w:r w:rsidRPr="00337655">
        <w:rPr>
          <w:sz w:val="28"/>
          <w:szCs w:val="28"/>
        </w:rPr>
        <w:t xml:space="preserve"> подпрограммы строки «Сроки и этапы реализации подпрограммы» и «Объёмы и источники финансирования подпрограммы» читать в новой редакции: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7070"/>
      </w:tblGrid>
      <w:tr w:rsidR="00D82021" w:rsidRPr="00D82021" w:rsidTr="008259B8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1" w:rsidRPr="00D82021" w:rsidRDefault="00D82021" w:rsidP="00AB0DCA">
            <w:pPr>
              <w:suppressAutoHyphens w:val="0"/>
              <w:jc w:val="center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«Сроки и этапы реализации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1" w:rsidRPr="00D82021" w:rsidRDefault="00D82021" w:rsidP="00D82021">
            <w:pPr>
              <w:suppressAutoHyphens w:val="0"/>
              <w:jc w:val="both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Реализация подпрограммы запланирована на 2017-2020 годы без разбивки на этапы</w:t>
            </w:r>
          </w:p>
        </w:tc>
      </w:tr>
      <w:tr w:rsidR="00D82021" w:rsidRPr="00D82021" w:rsidTr="008259B8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1" w:rsidRPr="00D82021" w:rsidRDefault="00D82021" w:rsidP="00AB0DCA">
            <w:pPr>
              <w:suppressAutoHyphens w:val="0"/>
              <w:jc w:val="center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21" w:rsidRPr="00D82021" w:rsidRDefault="00D82021" w:rsidP="00D82021">
            <w:pPr>
              <w:suppressAutoHyphens w:val="0"/>
              <w:jc w:val="both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Общий объем финансирования подпрограммы составляет 380,8 тыс. рублей, в том числе:</w:t>
            </w:r>
          </w:p>
          <w:p w:rsidR="00D82021" w:rsidRPr="00D82021" w:rsidRDefault="00D82021" w:rsidP="00D82021">
            <w:pPr>
              <w:suppressAutoHyphens w:val="0"/>
              <w:jc w:val="both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2017 год – 80,8 тыс. рублей;</w:t>
            </w:r>
          </w:p>
          <w:p w:rsidR="00D82021" w:rsidRPr="00D82021" w:rsidRDefault="00D82021" w:rsidP="00D82021">
            <w:pPr>
              <w:suppressAutoHyphens w:val="0"/>
              <w:jc w:val="both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2018 год – 100,0 тыс. рублей;</w:t>
            </w:r>
          </w:p>
          <w:p w:rsidR="00D82021" w:rsidRPr="00D82021" w:rsidRDefault="00D82021" w:rsidP="00D82021">
            <w:pPr>
              <w:suppressAutoHyphens w:val="0"/>
              <w:jc w:val="both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2019 год – 100,0 тыс. рублей;</w:t>
            </w:r>
          </w:p>
          <w:p w:rsidR="00D82021" w:rsidRPr="00D82021" w:rsidRDefault="00D82021" w:rsidP="00D82021">
            <w:pPr>
              <w:suppressAutoHyphens w:val="0"/>
              <w:jc w:val="both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2020 год – 100,0 тыс. рублей.</w:t>
            </w:r>
          </w:p>
          <w:p w:rsidR="00D82021" w:rsidRPr="00D82021" w:rsidRDefault="00D82021" w:rsidP="00D82021">
            <w:pPr>
              <w:suppressAutoHyphens w:val="0"/>
              <w:jc w:val="both"/>
              <w:rPr>
                <w:sz w:val="28"/>
                <w:szCs w:val="28"/>
              </w:rPr>
            </w:pPr>
            <w:r w:rsidRPr="00D82021">
              <w:rPr>
                <w:sz w:val="28"/>
                <w:szCs w:val="28"/>
              </w:rPr>
              <w:t>Источником финансирования мероприятий подпрограммы являются иные межбюджетные трансферты из бюджета Карталинского городского поселения в бюджет Карталинского муниципального района (приложение 2 к настоящей подпрограмме)».</w:t>
            </w:r>
          </w:p>
        </w:tc>
      </w:tr>
    </w:tbl>
    <w:p w:rsidR="00D82021" w:rsidRP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 xml:space="preserve">пункт 6 главы II  </w:t>
      </w:r>
      <w:r w:rsidR="0075479A">
        <w:rPr>
          <w:sz w:val="28"/>
          <w:szCs w:val="28"/>
        </w:rPr>
        <w:t xml:space="preserve">указанной </w:t>
      </w:r>
      <w:r w:rsidR="0075479A" w:rsidRPr="008C4D0B">
        <w:rPr>
          <w:sz w:val="28"/>
          <w:szCs w:val="28"/>
        </w:rPr>
        <w:t xml:space="preserve">подпрограммы </w:t>
      </w:r>
      <w:r w:rsidRPr="00D82021">
        <w:rPr>
          <w:sz w:val="28"/>
          <w:szCs w:val="28"/>
        </w:rPr>
        <w:t xml:space="preserve">читать в новой редакции: </w:t>
      </w:r>
    </w:p>
    <w:p w:rsidR="00D82021" w:rsidRP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«6. Реализация подпрограммы запланирована на 2017-2020 годы без разбивки на этапы</w:t>
      </w:r>
      <w:r w:rsidR="00AB0DCA">
        <w:rPr>
          <w:sz w:val="28"/>
          <w:szCs w:val="28"/>
        </w:rPr>
        <w:t>.</w:t>
      </w:r>
      <w:r w:rsidRPr="00D82021">
        <w:rPr>
          <w:sz w:val="28"/>
          <w:szCs w:val="28"/>
        </w:rPr>
        <w:t>».</w:t>
      </w:r>
    </w:p>
    <w:p w:rsidR="00D82021" w:rsidRP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пункт 9 главы V</w:t>
      </w:r>
      <w:r w:rsidR="0075479A" w:rsidRPr="0075479A">
        <w:rPr>
          <w:sz w:val="28"/>
          <w:szCs w:val="28"/>
        </w:rPr>
        <w:t xml:space="preserve"> </w:t>
      </w:r>
      <w:r w:rsidR="0075479A">
        <w:rPr>
          <w:sz w:val="28"/>
          <w:szCs w:val="28"/>
        </w:rPr>
        <w:t xml:space="preserve">указанной </w:t>
      </w:r>
      <w:r w:rsidR="0075479A" w:rsidRPr="008C4D0B">
        <w:rPr>
          <w:sz w:val="28"/>
          <w:szCs w:val="28"/>
        </w:rPr>
        <w:t>подпрограммы</w:t>
      </w:r>
      <w:r w:rsidRPr="00D82021">
        <w:rPr>
          <w:sz w:val="28"/>
          <w:szCs w:val="28"/>
        </w:rPr>
        <w:t xml:space="preserve"> читать в новой редакции:</w:t>
      </w:r>
    </w:p>
    <w:p w:rsidR="00D82021" w:rsidRP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«9. Общий объём финансирования подпрограммы составляет 380,8 тыс. рублей, в том числе:</w:t>
      </w:r>
    </w:p>
    <w:p w:rsidR="00D82021" w:rsidRP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2017 год – 80,8 тыс. рублей;</w:t>
      </w:r>
    </w:p>
    <w:p w:rsidR="00D82021" w:rsidRP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2018 год – 100,0 тыс. рублей;</w:t>
      </w:r>
    </w:p>
    <w:p w:rsidR="00D82021" w:rsidRP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2019 год – 100,0 тыс. рублей;</w:t>
      </w:r>
    </w:p>
    <w:p w:rsidR="00D82021" w:rsidRPr="00D82021" w:rsidRDefault="00AB0DCA" w:rsidP="00D8202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100,0 тыс. рублей</w:t>
      </w:r>
      <w:r w:rsidR="00D82021" w:rsidRPr="00D82021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82021" w:rsidRDefault="00D82021" w:rsidP="00D82021">
      <w:pPr>
        <w:suppressAutoHyphens w:val="0"/>
        <w:ind w:firstLine="709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приложения 1, 2</w:t>
      </w:r>
      <w:r w:rsidR="0075479A">
        <w:rPr>
          <w:sz w:val="28"/>
          <w:szCs w:val="28"/>
        </w:rPr>
        <w:t xml:space="preserve"> к</w:t>
      </w:r>
      <w:r w:rsidRPr="00D82021">
        <w:rPr>
          <w:sz w:val="28"/>
          <w:szCs w:val="28"/>
        </w:rPr>
        <w:t xml:space="preserve">  указанной подпрограмм</w:t>
      </w:r>
      <w:r w:rsidR="0075479A">
        <w:rPr>
          <w:sz w:val="28"/>
          <w:szCs w:val="28"/>
        </w:rPr>
        <w:t>е</w:t>
      </w:r>
      <w:r w:rsidRPr="00D82021">
        <w:rPr>
          <w:sz w:val="28"/>
          <w:szCs w:val="28"/>
        </w:rPr>
        <w:t xml:space="preserve">   читать в новой редакции:</w:t>
      </w:r>
    </w:p>
    <w:p w:rsidR="00AB0DCA" w:rsidRDefault="00AB0DC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F71" w:rsidRDefault="00D86F71" w:rsidP="00D82021">
      <w:pPr>
        <w:suppressAutoHyphens w:val="0"/>
        <w:jc w:val="both"/>
        <w:rPr>
          <w:sz w:val="28"/>
          <w:szCs w:val="28"/>
        </w:rPr>
        <w:sectPr w:rsidR="00D86F71" w:rsidSect="00941704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9702D6" w:rsidRDefault="00D86F71" w:rsidP="00D86F71">
      <w:pPr>
        <w:suppressAutoHyphens w:val="0"/>
        <w:ind w:left="9639"/>
        <w:jc w:val="center"/>
        <w:rPr>
          <w:sz w:val="28"/>
          <w:szCs w:val="28"/>
        </w:rPr>
      </w:pPr>
      <w:r w:rsidRPr="00D86F71">
        <w:rPr>
          <w:sz w:val="28"/>
          <w:szCs w:val="28"/>
        </w:rPr>
        <w:lastRenderedPageBreak/>
        <w:t>«ПРИЛОЖЕНИЕ 1</w:t>
      </w:r>
    </w:p>
    <w:p w:rsidR="00D86F71" w:rsidRPr="00D86F71" w:rsidRDefault="00D86F71" w:rsidP="00D86F71">
      <w:pPr>
        <w:suppressAutoHyphens w:val="0"/>
        <w:ind w:left="9639"/>
        <w:jc w:val="center"/>
        <w:rPr>
          <w:sz w:val="28"/>
          <w:szCs w:val="28"/>
        </w:rPr>
      </w:pPr>
      <w:r w:rsidRPr="00D86F71">
        <w:rPr>
          <w:sz w:val="28"/>
          <w:szCs w:val="28"/>
        </w:rPr>
        <w:t>к подпрограмме</w:t>
      </w:r>
      <w:r w:rsidR="009702D6">
        <w:rPr>
          <w:sz w:val="28"/>
          <w:szCs w:val="28"/>
        </w:rPr>
        <w:t xml:space="preserve"> </w:t>
      </w:r>
      <w:r w:rsidRPr="00D86F71">
        <w:rPr>
          <w:sz w:val="28"/>
          <w:szCs w:val="28"/>
        </w:rPr>
        <w:t>«Другие вопросы в области</w:t>
      </w:r>
      <w:r w:rsidR="009702D6">
        <w:rPr>
          <w:sz w:val="28"/>
          <w:szCs w:val="28"/>
        </w:rPr>
        <w:t xml:space="preserve"> </w:t>
      </w:r>
      <w:r w:rsidRPr="00D86F71">
        <w:rPr>
          <w:sz w:val="28"/>
          <w:szCs w:val="28"/>
        </w:rPr>
        <w:t>национальной экономики»</w:t>
      </w:r>
    </w:p>
    <w:p w:rsidR="00D86F71" w:rsidRPr="00D86F71" w:rsidRDefault="00D86F71" w:rsidP="00D86F71">
      <w:pPr>
        <w:suppressAutoHyphens w:val="0"/>
        <w:jc w:val="center"/>
        <w:rPr>
          <w:sz w:val="28"/>
          <w:szCs w:val="28"/>
        </w:rPr>
      </w:pPr>
    </w:p>
    <w:p w:rsidR="00D86F71" w:rsidRPr="00D86F71" w:rsidRDefault="00D86F71" w:rsidP="00D86F71">
      <w:pPr>
        <w:suppressAutoHyphens w:val="0"/>
        <w:jc w:val="center"/>
        <w:rPr>
          <w:sz w:val="28"/>
          <w:szCs w:val="28"/>
        </w:rPr>
      </w:pPr>
    </w:p>
    <w:p w:rsidR="00D86F71" w:rsidRPr="00D86F71" w:rsidRDefault="00D86F71" w:rsidP="00D86F71">
      <w:pPr>
        <w:suppressAutoHyphens w:val="0"/>
        <w:jc w:val="center"/>
        <w:rPr>
          <w:sz w:val="28"/>
          <w:szCs w:val="28"/>
        </w:rPr>
      </w:pPr>
      <w:r w:rsidRPr="00D86F71">
        <w:rPr>
          <w:sz w:val="28"/>
          <w:szCs w:val="28"/>
        </w:rPr>
        <w:t>Перечень</w:t>
      </w:r>
    </w:p>
    <w:p w:rsidR="00D86F71" w:rsidRPr="00D86F71" w:rsidRDefault="00D86F71" w:rsidP="00D86F71">
      <w:pPr>
        <w:suppressAutoHyphens w:val="0"/>
        <w:jc w:val="center"/>
        <w:rPr>
          <w:sz w:val="28"/>
          <w:szCs w:val="28"/>
        </w:rPr>
      </w:pPr>
      <w:r w:rsidRPr="00D86F71">
        <w:rPr>
          <w:sz w:val="28"/>
          <w:szCs w:val="28"/>
        </w:rPr>
        <w:t>целевых индикаторов подпрограммы</w:t>
      </w:r>
    </w:p>
    <w:p w:rsidR="00D86F71" w:rsidRPr="00D86F71" w:rsidRDefault="00D86F71" w:rsidP="00D86F71">
      <w:pPr>
        <w:suppressAutoHyphens w:val="0"/>
        <w:jc w:val="center"/>
        <w:rPr>
          <w:sz w:val="28"/>
          <w:szCs w:val="28"/>
        </w:rPr>
      </w:pPr>
      <w:r w:rsidRPr="00D86F71">
        <w:rPr>
          <w:sz w:val="28"/>
          <w:szCs w:val="28"/>
        </w:rPr>
        <w:t>«Другие вопросы в области национальной экономики»</w:t>
      </w:r>
    </w:p>
    <w:p w:rsidR="00D86F71" w:rsidRPr="00D86F71" w:rsidRDefault="00D86F71" w:rsidP="00D86F71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-3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829"/>
        <w:gridCol w:w="1471"/>
        <w:gridCol w:w="970"/>
        <w:gridCol w:w="970"/>
        <w:gridCol w:w="939"/>
        <w:gridCol w:w="939"/>
        <w:gridCol w:w="776"/>
      </w:tblGrid>
      <w:tr w:rsidR="00D86F71" w:rsidRPr="00D86F71" w:rsidTr="00D86F71">
        <w:trPr>
          <w:jc w:val="center"/>
        </w:trPr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п/п</w:t>
            </w:r>
          </w:p>
        </w:tc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6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D86F71" w:rsidRPr="00D86F71" w:rsidTr="00D86F71">
        <w:trPr>
          <w:jc w:val="center"/>
        </w:trPr>
        <w:tc>
          <w:tcPr>
            <w:tcW w:w="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2017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2018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2019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2020 год</w:t>
            </w:r>
          </w:p>
        </w:tc>
      </w:tr>
      <w:tr w:rsidR="00D86F71" w:rsidRPr="00D86F71" w:rsidTr="00D86F71">
        <w:trPr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1.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Количество проведённых конкурсов (выставок)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71" w:rsidRPr="00D86F71" w:rsidRDefault="00D86F71" w:rsidP="00D86F71">
            <w:pPr>
              <w:suppressAutoHyphens w:val="0"/>
              <w:jc w:val="center"/>
              <w:rPr>
                <w:sz w:val="28"/>
                <w:szCs w:val="28"/>
              </w:rPr>
            </w:pPr>
            <w:r w:rsidRPr="00D86F71">
              <w:rPr>
                <w:sz w:val="28"/>
                <w:szCs w:val="28"/>
              </w:rPr>
              <w:t>4</w:t>
            </w:r>
          </w:p>
        </w:tc>
      </w:tr>
    </w:tbl>
    <w:p w:rsidR="00D86F71" w:rsidRPr="00D86F71" w:rsidRDefault="00D86F71" w:rsidP="00D86F71">
      <w:pPr>
        <w:suppressAutoHyphens w:val="0"/>
        <w:jc w:val="both"/>
        <w:rPr>
          <w:sz w:val="28"/>
          <w:szCs w:val="28"/>
        </w:rPr>
      </w:pPr>
    </w:p>
    <w:p w:rsidR="00D82021" w:rsidRDefault="00D82021" w:rsidP="00D82021">
      <w:pPr>
        <w:suppressAutoHyphens w:val="0"/>
        <w:jc w:val="both"/>
        <w:rPr>
          <w:sz w:val="28"/>
          <w:szCs w:val="28"/>
        </w:rPr>
      </w:pPr>
    </w:p>
    <w:p w:rsidR="009702D6" w:rsidRPr="009702D6" w:rsidRDefault="009702D6" w:rsidP="009702D6">
      <w:pPr>
        <w:suppressAutoHyphens w:val="0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702D6">
        <w:rPr>
          <w:sz w:val="28"/>
          <w:szCs w:val="28"/>
        </w:rPr>
        <w:lastRenderedPageBreak/>
        <w:t>ПРИЛОЖЕНИЕ 2</w:t>
      </w:r>
    </w:p>
    <w:p w:rsidR="009702D6" w:rsidRPr="009702D6" w:rsidRDefault="009702D6" w:rsidP="009702D6">
      <w:pPr>
        <w:suppressAutoHyphens w:val="0"/>
        <w:ind w:left="9923"/>
        <w:jc w:val="center"/>
        <w:rPr>
          <w:sz w:val="28"/>
          <w:szCs w:val="28"/>
        </w:rPr>
      </w:pPr>
      <w:r w:rsidRPr="009702D6">
        <w:rPr>
          <w:sz w:val="28"/>
          <w:szCs w:val="28"/>
        </w:rPr>
        <w:t>к подпрограмме</w:t>
      </w:r>
      <w:r>
        <w:rPr>
          <w:sz w:val="28"/>
          <w:szCs w:val="28"/>
        </w:rPr>
        <w:t xml:space="preserve"> </w:t>
      </w:r>
      <w:r w:rsidRPr="009702D6">
        <w:rPr>
          <w:sz w:val="28"/>
          <w:szCs w:val="28"/>
        </w:rPr>
        <w:t>«Другие вопросы в области</w:t>
      </w:r>
      <w:r>
        <w:rPr>
          <w:sz w:val="28"/>
          <w:szCs w:val="28"/>
        </w:rPr>
        <w:t xml:space="preserve"> </w:t>
      </w:r>
      <w:r w:rsidRPr="009702D6">
        <w:rPr>
          <w:sz w:val="28"/>
          <w:szCs w:val="28"/>
        </w:rPr>
        <w:t>национальной экономики»</w:t>
      </w:r>
    </w:p>
    <w:p w:rsidR="009702D6" w:rsidRPr="009702D6" w:rsidRDefault="009702D6" w:rsidP="009702D6">
      <w:pPr>
        <w:suppressAutoHyphens w:val="0"/>
        <w:jc w:val="center"/>
        <w:rPr>
          <w:sz w:val="28"/>
          <w:szCs w:val="28"/>
        </w:rPr>
      </w:pPr>
    </w:p>
    <w:p w:rsidR="009702D6" w:rsidRPr="009702D6" w:rsidRDefault="009702D6" w:rsidP="009702D6">
      <w:pPr>
        <w:suppressAutoHyphens w:val="0"/>
        <w:jc w:val="center"/>
        <w:rPr>
          <w:sz w:val="28"/>
          <w:szCs w:val="28"/>
        </w:rPr>
      </w:pPr>
      <w:r w:rsidRPr="009702D6">
        <w:rPr>
          <w:sz w:val="28"/>
          <w:szCs w:val="28"/>
        </w:rPr>
        <w:t>Перечень</w:t>
      </w:r>
    </w:p>
    <w:p w:rsidR="00D82021" w:rsidRDefault="009702D6" w:rsidP="009702D6">
      <w:pPr>
        <w:suppressAutoHyphens w:val="0"/>
        <w:jc w:val="center"/>
        <w:rPr>
          <w:sz w:val="28"/>
          <w:szCs w:val="28"/>
        </w:rPr>
      </w:pPr>
      <w:r w:rsidRPr="009702D6">
        <w:rPr>
          <w:sz w:val="28"/>
          <w:szCs w:val="28"/>
        </w:rPr>
        <w:t>мероприятий подпрограммы «Другие вопросы в области национальной экономики»</w:t>
      </w:r>
    </w:p>
    <w:p w:rsidR="009702D6" w:rsidRDefault="009702D6" w:rsidP="009702D6">
      <w:pPr>
        <w:suppressAutoHyphens w:val="0"/>
        <w:jc w:val="both"/>
        <w:rPr>
          <w:sz w:val="28"/>
          <w:szCs w:val="28"/>
        </w:rPr>
      </w:pPr>
    </w:p>
    <w:p w:rsidR="009702D6" w:rsidRDefault="009702D6" w:rsidP="009702D6">
      <w:pPr>
        <w:suppressAutoHyphens w:val="0"/>
        <w:jc w:val="both"/>
        <w:rPr>
          <w:sz w:val="28"/>
          <w:szCs w:val="28"/>
        </w:rPr>
      </w:pPr>
    </w:p>
    <w:tbl>
      <w:tblPr>
        <w:tblW w:w="15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086"/>
        <w:gridCol w:w="1842"/>
        <w:gridCol w:w="1418"/>
        <w:gridCol w:w="1701"/>
        <w:gridCol w:w="1417"/>
        <w:gridCol w:w="1418"/>
        <w:gridCol w:w="889"/>
        <w:gridCol w:w="992"/>
        <w:gridCol w:w="992"/>
        <w:gridCol w:w="993"/>
        <w:gridCol w:w="1133"/>
      </w:tblGrid>
      <w:tr w:rsidR="009702D6" w:rsidTr="008259B8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9702D6" w:rsidTr="008259B8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</w:tr>
      <w:tr w:rsidR="009702D6" w:rsidTr="008259B8">
        <w:trPr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9702D6" w:rsidTr="008259B8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конкурсов и выставок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80,8</w:t>
            </w:r>
          </w:p>
        </w:tc>
      </w:tr>
      <w:tr w:rsidR="009702D6" w:rsidTr="008259B8">
        <w:trPr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jc w:val="center"/>
            </w:pPr>
            <w:r w:rsidRPr="000E517D">
              <w:rPr>
                <w:rFonts w:eastAsia="Calibri"/>
                <w:lang w:eastAsia="en-US"/>
              </w:rPr>
              <w:t>100,0</w:t>
            </w:r>
          </w:p>
        </w:tc>
      </w:tr>
      <w:tr w:rsidR="009702D6" w:rsidTr="008259B8">
        <w:trPr>
          <w:jc w:val="center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jc w:val="center"/>
            </w:pPr>
            <w:r w:rsidRPr="002D31A0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jc w:val="center"/>
            </w:pPr>
            <w:r w:rsidRPr="000E517D">
              <w:rPr>
                <w:rFonts w:eastAsia="Calibri"/>
                <w:lang w:eastAsia="en-US"/>
              </w:rPr>
              <w:t>100,0</w:t>
            </w:r>
          </w:p>
        </w:tc>
      </w:tr>
      <w:tr w:rsidR="009702D6" w:rsidTr="008259B8">
        <w:trPr>
          <w:jc w:val="center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D6" w:rsidRDefault="009702D6" w:rsidP="008259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jc w:val="center"/>
            </w:pPr>
            <w:r w:rsidRPr="002D31A0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D6" w:rsidRDefault="009702D6" w:rsidP="008259B8">
            <w:pPr>
              <w:jc w:val="center"/>
            </w:pPr>
            <w:r w:rsidRPr="000E517D">
              <w:rPr>
                <w:rFonts w:eastAsia="Calibri"/>
                <w:lang w:eastAsia="en-US"/>
              </w:rPr>
              <w:t>100,0</w:t>
            </w:r>
          </w:p>
        </w:tc>
      </w:tr>
      <w:tr w:rsidR="009702D6" w:rsidTr="008259B8">
        <w:trPr>
          <w:jc w:val="center"/>
        </w:trPr>
        <w:tc>
          <w:tcPr>
            <w:tcW w:w="1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D6" w:rsidRDefault="009702D6" w:rsidP="008259B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380,8</w:t>
            </w:r>
          </w:p>
        </w:tc>
      </w:tr>
    </w:tbl>
    <w:p w:rsidR="009702D6" w:rsidRDefault="009702D6" w:rsidP="009702D6">
      <w:pPr>
        <w:suppressAutoHyphens w:val="0"/>
        <w:jc w:val="both"/>
        <w:rPr>
          <w:sz w:val="28"/>
          <w:szCs w:val="28"/>
        </w:rPr>
      </w:pPr>
    </w:p>
    <w:p w:rsidR="009702D6" w:rsidRPr="009702D6" w:rsidRDefault="009702D6" w:rsidP="009702D6">
      <w:pPr>
        <w:suppressAutoHyphens w:val="0"/>
        <w:jc w:val="both"/>
        <w:rPr>
          <w:sz w:val="28"/>
          <w:szCs w:val="28"/>
        </w:rPr>
      </w:pPr>
      <w:r w:rsidRPr="009702D6">
        <w:rPr>
          <w:sz w:val="28"/>
          <w:szCs w:val="28"/>
        </w:rPr>
        <w:t>----------------------------</w:t>
      </w:r>
    </w:p>
    <w:p w:rsidR="009702D6" w:rsidRPr="009702D6" w:rsidRDefault="009702D6" w:rsidP="009702D6">
      <w:pPr>
        <w:suppressAutoHyphens w:val="0"/>
        <w:jc w:val="both"/>
        <w:rPr>
          <w:sz w:val="28"/>
          <w:szCs w:val="28"/>
        </w:rPr>
      </w:pPr>
      <w:r w:rsidRPr="009702D6">
        <w:rPr>
          <w:sz w:val="28"/>
          <w:szCs w:val="28"/>
        </w:rPr>
        <w:t>** ФБ – средства Федерального бюджета финансирования</w:t>
      </w:r>
    </w:p>
    <w:p w:rsidR="009702D6" w:rsidRPr="009702D6" w:rsidRDefault="009702D6" w:rsidP="009702D6">
      <w:pPr>
        <w:suppressAutoHyphens w:val="0"/>
        <w:jc w:val="both"/>
        <w:rPr>
          <w:sz w:val="28"/>
          <w:szCs w:val="28"/>
        </w:rPr>
      </w:pPr>
      <w:r w:rsidRPr="009702D6">
        <w:rPr>
          <w:sz w:val="28"/>
          <w:szCs w:val="28"/>
        </w:rPr>
        <w:t>ОБ – средства Областного бюджета финансирования</w:t>
      </w:r>
    </w:p>
    <w:p w:rsidR="009702D6" w:rsidRPr="009702D6" w:rsidRDefault="009702D6" w:rsidP="009702D6">
      <w:pPr>
        <w:suppressAutoHyphens w:val="0"/>
        <w:jc w:val="both"/>
        <w:rPr>
          <w:sz w:val="28"/>
          <w:szCs w:val="28"/>
        </w:rPr>
      </w:pPr>
      <w:r w:rsidRPr="009702D6">
        <w:rPr>
          <w:sz w:val="28"/>
          <w:szCs w:val="28"/>
        </w:rPr>
        <w:t>МБ – средства Местного бюджета финансирования</w:t>
      </w:r>
    </w:p>
    <w:p w:rsidR="009702D6" w:rsidRDefault="009702D6" w:rsidP="009702D6">
      <w:pPr>
        <w:suppressAutoHyphens w:val="0"/>
        <w:jc w:val="both"/>
        <w:rPr>
          <w:sz w:val="28"/>
          <w:szCs w:val="28"/>
        </w:rPr>
      </w:pPr>
      <w:r w:rsidRPr="009702D6">
        <w:rPr>
          <w:sz w:val="28"/>
          <w:szCs w:val="28"/>
        </w:rPr>
        <w:t>ВБ – Внебюджетные средства финансирования»</w:t>
      </w:r>
    </w:p>
    <w:p w:rsidR="00FA254C" w:rsidRDefault="00FA25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A68" w:rsidRDefault="006F3A68" w:rsidP="009702D6">
      <w:pPr>
        <w:suppressAutoHyphens w:val="0"/>
        <w:jc w:val="both"/>
        <w:rPr>
          <w:sz w:val="28"/>
          <w:szCs w:val="28"/>
        </w:rPr>
        <w:sectPr w:rsidR="006F3A68" w:rsidSect="00385394">
          <w:pgSz w:w="16838" w:h="11906" w:orient="landscape"/>
          <w:pgMar w:top="1135" w:right="1134" w:bottom="851" w:left="1134" w:header="720" w:footer="720" w:gutter="0"/>
          <w:cols w:space="720"/>
          <w:docGrid w:linePitch="600" w:charSpace="32768"/>
        </w:sectPr>
      </w:pP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A6702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A67020">
        <w:rPr>
          <w:sz w:val="28"/>
          <w:szCs w:val="28"/>
        </w:rPr>
        <w:t xml:space="preserve"> II:</w:t>
      </w:r>
    </w:p>
    <w:p w:rsid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в паспорте</w:t>
      </w:r>
      <w:r w:rsidR="00B00F4C">
        <w:rPr>
          <w:sz w:val="28"/>
          <w:szCs w:val="28"/>
        </w:rPr>
        <w:t xml:space="preserve"> указанной</w:t>
      </w:r>
      <w:r w:rsidRPr="00A67020">
        <w:rPr>
          <w:sz w:val="28"/>
          <w:szCs w:val="28"/>
        </w:rPr>
        <w:t xml:space="preserve"> подпрограммы строки «Сроки и этапы реализации подпрограммы» и «Объёмы и источники финансирования подпрограммы» читать в новой редакции: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7070"/>
      </w:tblGrid>
      <w:tr w:rsidR="00A67020" w:rsidRPr="00A67020" w:rsidTr="00A6702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0" w:rsidRPr="00A67020" w:rsidRDefault="00A67020" w:rsidP="00A67020">
            <w:pPr>
              <w:suppressAutoHyphens w:val="0"/>
              <w:jc w:val="center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«Сроки и этапы реализации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0" w:rsidRPr="00A67020" w:rsidRDefault="00A67020" w:rsidP="00A67020">
            <w:pPr>
              <w:suppressAutoHyphens w:val="0"/>
              <w:jc w:val="both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2017-2020 годы</w:t>
            </w:r>
          </w:p>
        </w:tc>
      </w:tr>
      <w:tr w:rsidR="00A67020" w:rsidRPr="00A67020" w:rsidTr="00A6702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0" w:rsidRPr="00A67020" w:rsidRDefault="00A67020" w:rsidP="00A67020">
            <w:pPr>
              <w:suppressAutoHyphens w:val="0"/>
              <w:jc w:val="center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0" w:rsidRPr="00A67020" w:rsidRDefault="00A67020" w:rsidP="00A67020">
            <w:pPr>
              <w:suppressAutoHyphens w:val="0"/>
              <w:jc w:val="both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Общий объем финансирования подпрограммы составляет 1975,0 тыс. рублей, в том числе:</w:t>
            </w:r>
          </w:p>
          <w:p w:rsidR="00A67020" w:rsidRPr="00A67020" w:rsidRDefault="00A67020" w:rsidP="00A67020">
            <w:pPr>
              <w:suppressAutoHyphens w:val="0"/>
              <w:jc w:val="both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2017 год – 175,0 тыс. рублей;</w:t>
            </w:r>
          </w:p>
          <w:p w:rsidR="00A67020" w:rsidRPr="00A67020" w:rsidRDefault="00A67020" w:rsidP="00A67020">
            <w:pPr>
              <w:suppressAutoHyphens w:val="0"/>
              <w:jc w:val="both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2018 год – 600,0 тыс. рублей;</w:t>
            </w:r>
          </w:p>
          <w:p w:rsidR="00A67020" w:rsidRPr="00A67020" w:rsidRDefault="00A67020" w:rsidP="00A67020">
            <w:pPr>
              <w:suppressAutoHyphens w:val="0"/>
              <w:jc w:val="both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2019 год – 600,0 тыс. рублей;</w:t>
            </w:r>
          </w:p>
          <w:p w:rsidR="00A67020" w:rsidRPr="00A67020" w:rsidRDefault="00A67020" w:rsidP="00A67020">
            <w:pPr>
              <w:suppressAutoHyphens w:val="0"/>
              <w:jc w:val="both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2020 год – 600,0 тыс. рублей.</w:t>
            </w:r>
          </w:p>
          <w:p w:rsidR="00A67020" w:rsidRPr="00A67020" w:rsidRDefault="00A67020" w:rsidP="00A67020">
            <w:pPr>
              <w:suppressAutoHyphens w:val="0"/>
              <w:jc w:val="both"/>
              <w:rPr>
                <w:sz w:val="28"/>
                <w:szCs w:val="28"/>
              </w:rPr>
            </w:pPr>
            <w:r w:rsidRPr="00A67020">
              <w:rPr>
                <w:sz w:val="28"/>
                <w:szCs w:val="28"/>
              </w:rPr>
              <w:t>Источником финансирования мероприятий подпрограммы являются иные межбюджетные трансферты из бюджета Карталинского городского поселения в бюджет Карталинского муниципального района»</w:t>
            </w:r>
          </w:p>
        </w:tc>
      </w:tr>
    </w:tbl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пункт 7 главы II </w:t>
      </w:r>
      <w:r w:rsidR="00287CF8">
        <w:rPr>
          <w:sz w:val="28"/>
          <w:szCs w:val="28"/>
        </w:rPr>
        <w:t xml:space="preserve">указанной </w:t>
      </w:r>
      <w:r w:rsidR="00287CF8" w:rsidRPr="008C4D0B">
        <w:rPr>
          <w:sz w:val="28"/>
          <w:szCs w:val="28"/>
        </w:rPr>
        <w:t>подпрограммы</w:t>
      </w:r>
      <w:r w:rsidRPr="00A67020">
        <w:rPr>
          <w:sz w:val="28"/>
          <w:szCs w:val="28"/>
        </w:rPr>
        <w:t xml:space="preserve"> читать в новой редакции: </w:t>
      </w: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«7. Реализация подпрограммы запланирована на 2017-2020 годы</w:t>
      </w:r>
      <w:r>
        <w:rPr>
          <w:sz w:val="28"/>
          <w:szCs w:val="28"/>
        </w:rPr>
        <w:t>.</w:t>
      </w:r>
      <w:r w:rsidRPr="00A67020">
        <w:rPr>
          <w:sz w:val="28"/>
          <w:szCs w:val="28"/>
        </w:rPr>
        <w:t>».</w:t>
      </w: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пункт 17 главы V </w:t>
      </w:r>
      <w:r w:rsidR="00287CF8">
        <w:rPr>
          <w:sz w:val="28"/>
          <w:szCs w:val="28"/>
        </w:rPr>
        <w:t xml:space="preserve">указанной </w:t>
      </w:r>
      <w:r w:rsidR="00287CF8" w:rsidRPr="008C4D0B">
        <w:rPr>
          <w:sz w:val="28"/>
          <w:szCs w:val="28"/>
        </w:rPr>
        <w:t xml:space="preserve">подпрограммы </w:t>
      </w:r>
      <w:r w:rsidRPr="00A67020">
        <w:rPr>
          <w:sz w:val="28"/>
          <w:szCs w:val="28"/>
        </w:rPr>
        <w:t>читать в новой редакции:</w:t>
      </w: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«17. Общий объём средств на реализацию мероприятий подпрограммы на 2017-2020</w:t>
      </w:r>
      <w:r>
        <w:rPr>
          <w:sz w:val="28"/>
          <w:szCs w:val="28"/>
        </w:rPr>
        <w:t xml:space="preserve"> </w:t>
      </w:r>
      <w:r w:rsidRPr="00A67020">
        <w:rPr>
          <w:sz w:val="28"/>
          <w:szCs w:val="28"/>
        </w:rPr>
        <w:t>годы за счет иных межбюджетных трансфертов из бюджета Карталинского городского поселения составляет 1975,0 тыс. рублей, в том числе по годам:</w:t>
      </w: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2017 год – 175,0 тыс. рублей;</w:t>
      </w: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2018 год – 600,0 тыс. рублей;</w:t>
      </w: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2019 год – 600,0 тыс. рублей;</w:t>
      </w:r>
    </w:p>
    <w:p w:rsidR="00A67020" w:rsidRP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600,0 тыс. рублей.</w:t>
      </w:r>
      <w:r w:rsidRPr="00A670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67020" w:rsidRDefault="00A67020" w:rsidP="00A67020">
      <w:pPr>
        <w:suppressAutoHyphens w:val="0"/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приложения 3, 4   </w:t>
      </w:r>
      <w:r w:rsidR="00287CF8">
        <w:rPr>
          <w:sz w:val="28"/>
          <w:szCs w:val="28"/>
        </w:rPr>
        <w:t xml:space="preserve">к указанной </w:t>
      </w:r>
      <w:r w:rsidRPr="00A67020">
        <w:rPr>
          <w:sz w:val="28"/>
          <w:szCs w:val="28"/>
        </w:rPr>
        <w:t>подпрограмм</w:t>
      </w:r>
      <w:r w:rsidR="00287CF8">
        <w:rPr>
          <w:sz w:val="28"/>
          <w:szCs w:val="28"/>
        </w:rPr>
        <w:t xml:space="preserve">е </w:t>
      </w:r>
      <w:r w:rsidRPr="00A67020">
        <w:rPr>
          <w:sz w:val="28"/>
          <w:szCs w:val="28"/>
        </w:rPr>
        <w:t>читать в новой редакции:</w:t>
      </w:r>
    </w:p>
    <w:p w:rsidR="00A67020" w:rsidRDefault="00A6702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51F" w:rsidRDefault="0056451F" w:rsidP="00A67020">
      <w:pPr>
        <w:suppressAutoHyphens w:val="0"/>
        <w:jc w:val="both"/>
        <w:rPr>
          <w:sz w:val="28"/>
          <w:szCs w:val="28"/>
        </w:rPr>
        <w:sectPr w:rsidR="0056451F" w:rsidSect="006F3A68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411350" w:rsidRPr="002F2518" w:rsidRDefault="00411350" w:rsidP="00411350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F2518">
        <w:rPr>
          <w:sz w:val="28"/>
          <w:szCs w:val="28"/>
        </w:rPr>
        <w:t>ПРИЛОЖЕНИЕ 3</w:t>
      </w:r>
    </w:p>
    <w:p w:rsidR="00411350" w:rsidRPr="0076050B" w:rsidRDefault="00411350" w:rsidP="00411350">
      <w:pPr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2F2518">
        <w:rPr>
          <w:sz w:val="28"/>
          <w:szCs w:val="28"/>
        </w:rPr>
        <w:t>к подпрограмме</w:t>
      </w:r>
      <w:r w:rsidR="0076050B">
        <w:rPr>
          <w:sz w:val="28"/>
          <w:szCs w:val="28"/>
        </w:rPr>
        <w:t xml:space="preserve"> </w:t>
      </w:r>
      <w:r w:rsidRPr="002F2518">
        <w:rPr>
          <w:sz w:val="28"/>
          <w:szCs w:val="28"/>
        </w:rPr>
        <w:t>«Другие вопросы в области</w:t>
      </w:r>
      <w:r w:rsidR="0076050B">
        <w:rPr>
          <w:sz w:val="28"/>
          <w:szCs w:val="28"/>
        </w:rPr>
        <w:t xml:space="preserve"> </w:t>
      </w:r>
      <w:r w:rsidRPr="002F2518">
        <w:rPr>
          <w:sz w:val="28"/>
          <w:szCs w:val="28"/>
        </w:rPr>
        <w:t>национальной экономики»</w:t>
      </w:r>
    </w:p>
    <w:p w:rsidR="00411350" w:rsidRDefault="00411350" w:rsidP="00411350">
      <w:pPr>
        <w:jc w:val="center"/>
        <w:rPr>
          <w:sz w:val="28"/>
          <w:szCs w:val="28"/>
        </w:rPr>
      </w:pPr>
    </w:p>
    <w:p w:rsidR="00411350" w:rsidRDefault="00411350" w:rsidP="00411350">
      <w:pPr>
        <w:jc w:val="center"/>
        <w:rPr>
          <w:sz w:val="28"/>
          <w:szCs w:val="28"/>
        </w:rPr>
      </w:pPr>
      <w:r w:rsidRPr="002A11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A113B">
        <w:rPr>
          <w:sz w:val="28"/>
          <w:szCs w:val="28"/>
        </w:rPr>
        <w:t xml:space="preserve">целевых индикаторов </w:t>
      </w:r>
      <w:r w:rsidR="009E4C05" w:rsidRPr="002A113B">
        <w:rPr>
          <w:sz w:val="28"/>
          <w:szCs w:val="28"/>
        </w:rPr>
        <w:t>подпрограммы</w:t>
      </w:r>
      <w:r w:rsidR="009E4C05">
        <w:rPr>
          <w:sz w:val="28"/>
          <w:szCs w:val="28"/>
        </w:rPr>
        <w:t xml:space="preserve"> </w:t>
      </w:r>
    </w:p>
    <w:p w:rsidR="00411350" w:rsidRPr="00411350" w:rsidRDefault="00411350" w:rsidP="00411350">
      <w:pPr>
        <w:jc w:val="center"/>
        <w:rPr>
          <w:sz w:val="28"/>
          <w:szCs w:val="28"/>
        </w:rPr>
      </w:pPr>
      <w:r w:rsidRPr="002A113B">
        <w:rPr>
          <w:sz w:val="28"/>
          <w:szCs w:val="28"/>
        </w:rPr>
        <w:t>«</w:t>
      </w:r>
      <w:r w:rsidRPr="002A113B">
        <w:rPr>
          <w:color w:val="000000"/>
          <w:sz w:val="28"/>
          <w:szCs w:val="28"/>
        </w:rPr>
        <w:t>Другие вопросы в области национальной экономики»</w:t>
      </w:r>
    </w:p>
    <w:p w:rsidR="00411350" w:rsidRPr="002A113B" w:rsidRDefault="00411350" w:rsidP="00411350">
      <w:pPr>
        <w:rPr>
          <w:sz w:val="28"/>
          <w:szCs w:val="28"/>
        </w:rPr>
      </w:pPr>
    </w:p>
    <w:tbl>
      <w:tblPr>
        <w:tblW w:w="1460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993"/>
        <w:gridCol w:w="1417"/>
        <w:gridCol w:w="1701"/>
        <w:gridCol w:w="1701"/>
        <w:gridCol w:w="1843"/>
        <w:gridCol w:w="1843"/>
      </w:tblGrid>
      <w:tr w:rsidR="00411350" w:rsidRPr="00411350" w:rsidTr="008259B8">
        <w:trPr>
          <w:trHeight w:val="3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№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Наименование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целевого индикатора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Ед.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изм.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411350" w:rsidRPr="00411350" w:rsidTr="00411350">
        <w:trPr>
          <w:trHeight w:val="580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Базовый год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отчётный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Текущий год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2017 г.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Второй год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планового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периода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Третий год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планового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периода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Четвертый год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планового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периода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2020 г.</w:t>
            </w:r>
          </w:p>
        </w:tc>
      </w:tr>
      <w:tr w:rsidR="00411350" w:rsidRPr="00411350" w:rsidTr="00411350">
        <w:trPr>
          <w:jc w:val="center"/>
        </w:trPr>
        <w:tc>
          <w:tcPr>
            <w:tcW w:w="709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kern w:val="2"/>
                <w:sz w:val="28"/>
                <w:szCs w:val="28"/>
              </w:rPr>
              <w:t>К</w:t>
            </w:r>
            <w:r w:rsidRPr="00411350">
              <w:rPr>
                <w:sz w:val="28"/>
                <w:szCs w:val="28"/>
              </w:rPr>
              <w:t>орректировка Правил землепользования и застройки Карталинского городского поселения</w:t>
            </w:r>
          </w:p>
        </w:tc>
        <w:tc>
          <w:tcPr>
            <w:tcW w:w="99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да/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да</w:t>
            </w: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нет</w:t>
            </w:r>
          </w:p>
        </w:tc>
      </w:tr>
      <w:tr w:rsidR="00411350" w:rsidRPr="00411350" w:rsidTr="00411350">
        <w:trPr>
          <w:jc w:val="center"/>
        </w:trPr>
        <w:tc>
          <w:tcPr>
            <w:tcW w:w="709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kern w:val="2"/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99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</w:tr>
      <w:tr w:rsidR="00411350" w:rsidRPr="00411350" w:rsidTr="00411350">
        <w:trPr>
          <w:jc w:val="center"/>
        </w:trPr>
        <w:tc>
          <w:tcPr>
            <w:tcW w:w="709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99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0</w:t>
            </w:r>
          </w:p>
        </w:tc>
      </w:tr>
      <w:tr w:rsidR="00411350" w:rsidRPr="00411350" w:rsidTr="00411350">
        <w:trPr>
          <w:jc w:val="center"/>
        </w:trPr>
        <w:tc>
          <w:tcPr>
            <w:tcW w:w="709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99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</w:p>
          <w:p w:rsidR="00411350" w:rsidRPr="00411350" w:rsidRDefault="00411350" w:rsidP="00411350">
            <w:pPr>
              <w:jc w:val="center"/>
              <w:rPr>
                <w:sz w:val="28"/>
                <w:szCs w:val="28"/>
              </w:rPr>
            </w:pPr>
            <w:r w:rsidRPr="00411350">
              <w:rPr>
                <w:sz w:val="28"/>
                <w:szCs w:val="28"/>
              </w:rPr>
              <w:t>0</w:t>
            </w:r>
          </w:p>
        </w:tc>
      </w:tr>
    </w:tbl>
    <w:p w:rsidR="00F24FF8" w:rsidRDefault="00F24FF8" w:rsidP="004D1EFA">
      <w:pPr>
        <w:ind w:left="9356"/>
        <w:jc w:val="center"/>
        <w:rPr>
          <w:rFonts w:eastAsia="Calibri"/>
          <w:sz w:val="28"/>
          <w:szCs w:val="22"/>
          <w:lang w:eastAsia="en-US"/>
        </w:rPr>
      </w:pPr>
    </w:p>
    <w:p w:rsidR="00F24FF8" w:rsidRDefault="00F24FF8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411350" w:rsidRPr="00AB7025" w:rsidRDefault="00411350" w:rsidP="004D1EFA">
      <w:pPr>
        <w:ind w:left="9356"/>
        <w:jc w:val="center"/>
        <w:rPr>
          <w:rFonts w:eastAsia="Calibri"/>
          <w:sz w:val="28"/>
          <w:lang w:eastAsia="en-US"/>
        </w:rPr>
      </w:pPr>
      <w:r w:rsidRPr="00AB7025">
        <w:rPr>
          <w:rFonts w:eastAsia="Calibri"/>
          <w:sz w:val="28"/>
          <w:lang w:eastAsia="en-US"/>
        </w:rPr>
        <w:lastRenderedPageBreak/>
        <w:t>ПРИЛОЖЕНИЕ 4</w:t>
      </w:r>
    </w:p>
    <w:p w:rsidR="00411350" w:rsidRDefault="00411350" w:rsidP="004D1EFA">
      <w:pPr>
        <w:ind w:left="9356"/>
        <w:jc w:val="center"/>
        <w:rPr>
          <w:rFonts w:eastAsia="Calibri"/>
          <w:sz w:val="28"/>
          <w:lang w:eastAsia="en-US"/>
        </w:rPr>
      </w:pPr>
      <w:r w:rsidRPr="00AB7025">
        <w:rPr>
          <w:rFonts w:eastAsia="Calibri"/>
          <w:sz w:val="28"/>
          <w:lang w:eastAsia="en-US"/>
        </w:rPr>
        <w:t>к подпрограмме «Другие вопросы в области национальной экономики»</w:t>
      </w:r>
    </w:p>
    <w:p w:rsidR="004D1EFA" w:rsidRPr="00AB7025" w:rsidRDefault="004D1EFA" w:rsidP="004D1EFA">
      <w:pPr>
        <w:ind w:left="9356"/>
        <w:jc w:val="center"/>
        <w:rPr>
          <w:rFonts w:eastAsia="Calibri"/>
          <w:sz w:val="28"/>
          <w:lang w:eastAsia="en-US"/>
        </w:rPr>
      </w:pPr>
    </w:p>
    <w:p w:rsidR="009E4C05" w:rsidRDefault="00411350" w:rsidP="004D1EFA">
      <w:pPr>
        <w:jc w:val="center"/>
        <w:rPr>
          <w:sz w:val="28"/>
          <w:szCs w:val="28"/>
        </w:rPr>
      </w:pPr>
      <w:r w:rsidRPr="005F427D">
        <w:rPr>
          <w:sz w:val="28"/>
          <w:szCs w:val="28"/>
        </w:rPr>
        <w:t>Перечень</w:t>
      </w:r>
      <w:r w:rsidR="009E4C05">
        <w:rPr>
          <w:sz w:val="28"/>
          <w:szCs w:val="28"/>
        </w:rPr>
        <w:t xml:space="preserve"> </w:t>
      </w:r>
      <w:r w:rsidRPr="005F427D">
        <w:rPr>
          <w:sz w:val="28"/>
          <w:szCs w:val="28"/>
        </w:rPr>
        <w:t xml:space="preserve">мероприятий </w:t>
      </w:r>
      <w:r w:rsidR="009E4C05" w:rsidRPr="005F427D">
        <w:rPr>
          <w:sz w:val="28"/>
          <w:szCs w:val="28"/>
        </w:rPr>
        <w:t xml:space="preserve">подпрограммы </w:t>
      </w:r>
    </w:p>
    <w:p w:rsidR="00411350" w:rsidRDefault="00411350" w:rsidP="004D1EFA">
      <w:pPr>
        <w:jc w:val="center"/>
        <w:rPr>
          <w:sz w:val="28"/>
          <w:szCs w:val="28"/>
        </w:rPr>
      </w:pPr>
      <w:r w:rsidRPr="005F427D">
        <w:rPr>
          <w:sz w:val="28"/>
          <w:szCs w:val="28"/>
        </w:rPr>
        <w:t xml:space="preserve">«Другие вопросы в </w:t>
      </w:r>
      <w:r w:rsidR="004D1EFA">
        <w:rPr>
          <w:sz w:val="28"/>
          <w:szCs w:val="28"/>
        </w:rPr>
        <w:t>области национальной экономики»</w:t>
      </w:r>
    </w:p>
    <w:p w:rsidR="004D1EFA" w:rsidRPr="005F427D" w:rsidRDefault="004D1EFA" w:rsidP="004D1EFA">
      <w:pPr>
        <w:jc w:val="center"/>
        <w:rPr>
          <w:sz w:val="28"/>
          <w:szCs w:val="28"/>
        </w:rPr>
      </w:pPr>
    </w:p>
    <w:tbl>
      <w:tblPr>
        <w:tblW w:w="1552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3683"/>
        <w:gridCol w:w="762"/>
        <w:gridCol w:w="2079"/>
        <w:gridCol w:w="1559"/>
        <w:gridCol w:w="1701"/>
        <w:gridCol w:w="850"/>
        <w:gridCol w:w="1134"/>
        <w:gridCol w:w="1062"/>
      </w:tblGrid>
      <w:tr w:rsidR="00411350" w:rsidRPr="004D1EFA" w:rsidTr="00E27321">
        <w:trPr>
          <w:trHeight w:val="34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№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Ответственный исполнитель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Наименование мероприятия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Ед. изм.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Значение результатов мероприятия подпрограммы</w:t>
            </w:r>
          </w:p>
        </w:tc>
        <w:tc>
          <w:tcPr>
            <w:tcW w:w="4747" w:type="dxa"/>
            <w:gridSpan w:val="4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Объёмы финансирования мероприятий подпрограммы, тыс. руб.</w:t>
            </w:r>
          </w:p>
        </w:tc>
      </w:tr>
      <w:tr w:rsidR="00411350" w:rsidRPr="004D1EFA" w:rsidTr="00E27321">
        <w:trPr>
          <w:trHeight w:val="480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Значение результата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Год реализации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ОБ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МБ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Всего</w:t>
            </w:r>
          </w:p>
        </w:tc>
      </w:tr>
      <w:tr w:rsidR="00411350" w:rsidRPr="004D1EFA" w:rsidTr="00E27321">
        <w:trPr>
          <w:trHeight w:val="242"/>
          <w:jc w:val="center"/>
        </w:trPr>
        <w:tc>
          <w:tcPr>
            <w:tcW w:w="70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985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</w:t>
            </w:r>
          </w:p>
        </w:tc>
        <w:tc>
          <w:tcPr>
            <w:tcW w:w="3683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3</w:t>
            </w:r>
          </w:p>
        </w:tc>
        <w:tc>
          <w:tcPr>
            <w:tcW w:w="7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4</w:t>
            </w: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5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6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7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8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9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10</w:t>
            </w:r>
          </w:p>
        </w:tc>
      </w:tr>
      <w:tr w:rsidR="00411350" w:rsidRPr="004D1EFA" w:rsidTr="00E27321">
        <w:trPr>
          <w:trHeight w:val="346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  <w:r w:rsidR="00E27321"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Управление строительства, инфраструктуры и ЖКХ КМР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  <w:p w:rsidR="00411350" w:rsidRPr="004D1EFA" w:rsidRDefault="00411350" w:rsidP="004D1EFA">
            <w:pPr>
              <w:jc w:val="center"/>
            </w:pPr>
            <w:r w:rsidRPr="004D1EFA">
              <w:t>шт.</w:t>
            </w: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175,0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175,0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</w:tr>
      <w:tr w:rsidR="00411350" w:rsidRPr="004D1EFA" w:rsidTr="00E27321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</w:tr>
      <w:tr w:rsidR="00411350" w:rsidRPr="004D1EFA" w:rsidTr="00E27321">
        <w:trPr>
          <w:trHeight w:val="323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</w:t>
            </w:r>
            <w:r w:rsidR="00E27321"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 w:val="restart"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F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  <w:p w:rsidR="00411350" w:rsidRPr="004D1EFA" w:rsidRDefault="00411350" w:rsidP="004D1EFA">
            <w:pPr>
              <w:jc w:val="center"/>
            </w:pPr>
            <w:r w:rsidRPr="004D1EFA">
              <w:t>шт</w:t>
            </w: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300,0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300,0</w:t>
            </w:r>
          </w:p>
        </w:tc>
      </w:tr>
      <w:tr w:rsidR="00411350" w:rsidRPr="004D1EFA" w:rsidTr="00E27321">
        <w:trPr>
          <w:trHeight w:val="70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</w:tr>
      <w:tr w:rsidR="00411350" w:rsidRPr="004D1EFA" w:rsidTr="00E27321">
        <w:trPr>
          <w:trHeight w:val="70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100,0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3</w:t>
            </w:r>
            <w:r w:rsidR="00E27321"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 w:val="restart"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FA">
              <w:rPr>
                <w:rFonts w:ascii="Times New Roman" w:hAnsi="Times New Roman" w:cs="Times New Roman"/>
                <w:sz w:val="24"/>
                <w:szCs w:val="24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  <w:p w:rsidR="00411350" w:rsidRPr="004D1EFA" w:rsidRDefault="00411350" w:rsidP="004D1EFA">
            <w:pPr>
              <w:jc w:val="center"/>
            </w:pPr>
            <w:r w:rsidRPr="004D1EFA">
              <w:t>шт.</w:t>
            </w: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100,0</w:t>
            </w:r>
          </w:p>
        </w:tc>
      </w:tr>
      <w:tr w:rsidR="00411350" w:rsidRPr="004D1EFA" w:rsidTr="00E27321">
        <w:trPr>
          <w:trHeight w:val="241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100,0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</w:tr>
      <w:tr w:rsidR="00411350" w:rsidRPr="004D1EFA" w:rsidTr="00E27321">
        <w:trPr>
          <w:trHeight w:val="25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4</w:t>
            </w:r>
            <w:r w:rsidR="00E27321"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 w:val="restart"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F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  <w:p w:rsidR="00411350" w:rsidRPr="004D1EFA" w:rsidRDefault="00411350" w:rsidP="004D1EFA">
            <w:pPr>
              <w:jc w:val="center"/>
            </w:pPr>
            <w:r w:rsidRPr="004D1EFA">
              <w:t>шт.</w:t>
            </w: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2018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200,0</w:t>
            </w:r>
          </w:p>
        </w:tc>
      </w:tr>
      <w:tr w:rsidR="00411350" w:rsidRPr="004D1EFA" w:rsidTr="00E27321">
        <w:trPr>
          <w:trHeight w:val="85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2019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500,0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500,0</w:t>
            </w:r>
          </w:p>
        </w:tc>
      </w:tr>
      <w:tr w:rsidR="00411350" w:rsidRPr="004D1EFA" w:rsidTr="00E27321">
        <w:trPr>
          <w:trHeight w:val="268"/>
          <w:jc w:val="center"/>
        </w:trPr>
        <w:tc>
          <w:tcPr>
            <w:tcW w:w="709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411350" w:rsidRPr="004D1EFA" w:rsidRDefault="00411350" w:rsidP="004D1EFA"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1559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0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-</w:t>
            </w: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500,0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500,0</w:t>
            </w:r>
          </w:p>
        </w:tc>
      </w:tr>
      <w:tr w:rsidR="00411350" w:rsidRPr="004D1EFA" w:rsidTr="00E27321">
        <w:trPr>
          <w:trHeight w:val="383"/>
          <w:jc w:val="center"/>
        </w:trPr>
        <w:tc>
          <w:tcPr>
            <w:tcW w:w="10777" w:type="dxa"/>
            <w:gridSpan w:val="6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Итого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2017 г.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2018 г.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2019 г.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2020 г.</w:t>
            </w:r>
          </w:p>
        </w:tc>
        <w:tc>
          <w:tcPr>
            <w:tcW w:w="850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175,0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600,0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600,0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600,0</w:t>
            </w:r>
          </w:p>
        </w:tc>
        <w:tc>
          <w:tcPr>
            <w:tcW w:w="1062" w:type="dxa"/>
            <w:shd w:val="clear" w:color="auto" w:fill="auto"/>
          </w:tcPr>
          <w:p w:rsidR="00411350" w:rsidRPr="004D1EFA" w:rsidRDefault="00411350" w:rsidP="004D1EFA">
            <w:pPr>
              <w:jc w:val="center"/>
            </w:pPr>
            <w:r w:rsidRPr="004D1EFA">
              <w:t>175,0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600,0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600,0</w:t>
            </w:r>
          </w:p>
          <w:p w:rsidR="00411350" w:rsidRPr="004D1EFA" w:rsidRDefault="00411350" w:rsidP="004D1EFA">
            <w:pPr>
              <w:jc w:val="center"/>
            </w:pPr>
            <w:r w:rsidRPr="004D1EFA">
              <w:t>600,0</w:t>
            </w:r>
            <w:r w:rsidR="004D1EFA" w:rsidRPr="004D1EFA">
              <w:t>»</w:t>
            </w:r>
          </w:p>
        </w:tc>
      </w:tr>
    </w:tbl>
    <w:p w:rsidR="00E27321" w:rsidRDefault="00E27321" w:rsidP="00A67020">
      <w:pPr>
        <w:suppressAutoHyphens w:val="0"/>
        <w:jc w:val="both"/>
        <w:rPr>
          <w:sz w:val="28"/>
          <w:szCs w:val="28"/>
        </w:rPr>
      </w:pPr>
    </w:p>
    <w:p w:rsidR="00E27321" w:rsidRDefault="00E27321" w:rsidP="00E27321">
      <w:pPr>
        <w:suppressAutoHyphens w:val="0"/>
        <w:rPr>
          <w:sz w:val="28"/>
          <w:szCs w:val="28"/>
        </w:rPr>
        <w:sectPr w:rsidR="00E27321" w:rsidSect="00411350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3843C4" w:rsidRDefault="00F433FF" w:rsidP="0064280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указанную подпрограмму </w:t>
      </w:r>
      <w:r w:rsidR="006D6B30" w:rsidRPr="006D6B30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="006D6B30" w:rsidRPr="006D6B30">
        <w:rPr>
          <w:sz w:val="28"/>
          <w:szCs w:val="28"/>
        </w:rPr>
        <w:t xml:space="preserve"> </w:t>
      </w:r>
      <w:r w:rsidR="006D6B30" w:rsidRPr="006D6B30">
        <w:rPr>
          <w:sz w:val="28"/>
          <w:szCs w:val="28"/>
          <w:lang w:val="en-US"/>
        </w:rPr>
        <w:t>III</w:t>
      </w:r>
      <w:r w:rsidR="006D6B30" w:rsidRPr="006D6B3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6D6B30" w:rsidRPr="006D6B30">
        <w:rPr>
          <w:sz w:val="28"/>
          <w:szCs w:val="28"/>
        </w:rPr>
        <w:t>:</w:t>
      </w:r>
      <w:r w:rsidR="0064280B">
        <w:rPr>
          <w:sz w:val="28"/>
          <w:szCs w:val="28"/>
        </w:rPr>
        <w:tab/>
      </w:r>
    </w:p>
    <w:p w:rsidR="003843C4" w:rsidRDefault="003843C4" w:rsidP="0064280B">
      <w:pPr>
        <w:suppressAutoHyphens w:val="0"/>
        <w:ind w:firstLine="709"/>
        <w:jc w:val="both"/>
        <w:rPr>
          <w:sz w:val="28"/>
          <w:szCs w:val="28"/>
        </w:rPr>
      </w:pPr>
    </w:p>
    <w:p w:rsidR="003843C4" w:rsidRDefault="003843C4" w:rsidP="0064280B">
      <w:pPr>
        <w:suppressAutoHyphens w:val="0"/>
        <w:ind w:firstLine="709"/>
        <w:jc w:val="both"/>
        <w:rPr>
          <w:sz w:val="28"/>
          <w:szCs w:val="28"/>
        </w:rPr>
      </w:pPr>
    </w:p>
    <w:p w:rsidR="00F433FF" w:rsidRDefault="006D6B30" w:rsidP="003843C4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6B30">
        <w:rPr>
          <w:sz w:val="28"/>
          <w:szCs w:val="28"/>
        </w:rPr>
        <w:t>III. Сводные объемы финансовых ресурсов</w:t>
      </w:r>
      <w:r w:rsidR="00F433FF">
        <w:rPr>
          <w:sz w:val="28"/>
          <w:szCs w:val="28"/>
        </w:rPr>
        <w:t>,</w:t>
      </w:r>
    </w:p>
    <w:p w:rsidR="00F433FF" w:rsidRDefault="006D6B30" w:rsidP="003843C4">
      <w:pPr>
        <w:suppressAutoHyphens w:val="0"/>
        <w:jc w:val="center"/>
        <w:rPr>
          <w:sz w:val="28"/>
          <w:szCs w:val="28"/>
        </w:rPr>
      </w:pPr>
      <w:r w:rsidRPr="006D6B30">
        <w:rPr>
          <w:sz w:val="28"/>
          <w:szCs w:val="28"/>
        </w:rPr>
        <w:t>необходимых для реализации подпрограммы</w:t>
      </w:r>
    </w:p>
    <w:p w:rsidR="006D6B30" w:rsidRDefault="006D6B30" w:rsidP="003843C4">
      <w:pPr>
        <w:suppressAutoHyphens w:val="0"/>
        <w:jc w:val="center"/>
        <w:rPr>
          <w:sz w:val="28"/>
          <w:szCs w:val="28"/>
        </w:rPr>
      </w:pPr>
      <w:r w:rsidRPr="006D6B30">
        <w:rPr>
          <w:sz w:val="28"/>
          <w:szCs w:val="28"/>
        </w:rPr>
        <w:t>«Другие вопросы в области национальной экономики»</w:t>
      </w:r>
    </w:p>
    <w:p w:rsidR="003843C4" w:rsidRDefault="003843C4" w:rsidP="006D6B30">
      <w:pPr>
        <w:suppressAutoHyphens w:val="0"/>
        <w:jc w:val="center"/>
        <w:rPr>
          <w:sz w:val="28"/>
          <w:szCs w:val="28"/>
        </w:rPr>
      </w:pPr>
    </w:p>
    <w:p w:rsidR="003843C4" w:rsidRPr="006D6B30" w:rsidRDefault="003843C4" w:rsidP="006D6B30">
      <w:pPr>
        <w:suppressAutoHyphens w:val="0"/>
        <w:jc w:val="center"/>
        <w:rPr>
          <w:sz w:val="28"/>
          <w:szCs w:val="28"/>
        </w:rPr>
      </w:pPr>
    </w:p>
    <w:p w:rsidR="006D6B30" w:rsidRPr="006D6B30" w:rsidRDefault="006D6B30" w:rsidP="00F52F84">
      <w:pPr>
        <w:suppressAutoHyphens w:val="0"/>
        <w:jc w:val="right"/>
        <w:rPr>
          <w:sz w:val="28"/>
          <w:szCs w:val="28"/>
        </w:rPr>
      </w:pPr>
      <w:r w:rsidRPr="006D6B30">
        <w:rPr>
          <w:sz w:val="28"/>
          <w:szCs w:val="28"/>
        </w:rPr>
        <w:t>тыс. руб.</w:t>
      </w:r>
    </w:p>
    <w:tbl>
      <w:tblPr>
        <w:tblW w:w="9236" w:type="dxa"/>
        <w:jc w:val="center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2004"/>
        <w:gridCol w:w="1417"/>
        <w:gridCol w:w="1418"/>
        <w:gridCol w:w="1498"/>
      </w:tblGrid>
      <w:tr w:rsidR="006D6B30" w:rsidRPr="003843C4" w:rsidTr="00F52F84">
        <w:trPr>
          <w:jc w:val="center"/>
        </w:trPr>
        <w:tc>
          <w:tcPr>
            <w:tcW w:w="2899" w:type="dxa"/>
          </w:tcPr>
          <w:p w:rsidR="006D6B30" w:rsidRPr="003843C4" w:rsidRDefault="006D6B30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Всего</w:t>
            </w:r>
          </w:p>
        </w:tc>
        <w:tc>
          <w:tcPr>
            <w:tcW w:w="2004" w:type="dxa"/>
          </w:tcPr>
          <w:p w:rsidR="006D6B30" w:rsidRPr="003843C4" w:rsidRDefault="006D6B30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2017</w:t>
            </w:r>
            <w:r w:rsidR="00F52F84" w:rsidRPr="003843C4">
              <w:rPr>
                <w:sz w:val="28"/>
                <w:szCs w:val="28"/>
              </w:rPr>
              <w:t xml:space="preserve"> </w:t>
            </w:r>
            <w:r w:rsidRPr="003843C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6D6B30" w:rsidRPr="003843C4" w:rsidRDefault="006D6B30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 xml:space="preserve">2018 </w:t>
            </w:r>
            <w:r w:rsidR="00F52F84" w:rsidRPr="003843C4">
              <w:rPr>
                <w:sz w:val="28"/>
                <w:szCs w:val="28"/>
              </w:rPr>
              <w:t xml:space="preserve"> </w:t>
            </w:r>
            <w:r w:rsidRPr="003843C4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6D6B30" w:rsidRPr="003843C4" w:rsidRDefault="00F52F84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 xml:space="preserve">2019 </w:t>
            </w:r>
            <w:r w:rsidR="006D6B30" w:rsidRPr="003843C4">
              <w:rPr>
                <w:sz w:val="28"/>
                <w:szCs w:val="28"/>
              </w:rPr>
              <w:t>год</w:t>
            </w:r>
          </w:p>
        </w:tc>
        <w:tc>
          <w:tcPr>
            <w:tcW w:w="1498" w:type="dxa"/>
          </w:tcPr>
          <w:p w:rsidR="006D6B30" w:rsidRPr="003843C4" w:rsidRDefault="006D6B30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2020 год</w:t>
            </w:r>
          </w:p>
        </w:tc>
      </w:tr>
      <w:tr w:rsidR="006D6B30" w:rsidRPr="003843C4" w:rsidTr="00F52F84">
        <w:trPr>
          <w:jc w:val="center"/>
        </w:trPr>
        <w:tc>
          <w:tcPr>
            <w:tcW w:w="2899" w:type="dxa"/>
          </w:tcPr>
          <w:p w:rsidR="006D6B30" w:rsidRPr="003843C4" w:rsidRDefault="006D6B30" w:rsidP="00C810EB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2355,</w:t>
            </w:r>
            <w:r w:rsidR="00C810EB" w:rsidRPr="003843C4">
              <w:rPr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6D6B30" w:rsidRPr="003843C4" w:rsidRDefault="006D6B30" w:rsidP="00C810EB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255,</w:t>
            </w:r>
            <w:r w:rsidR="00C810EB" w:rsidRPr="003843C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D6B30" w:rsidRPr="003843C4" w:rsidRDefault="006D6B30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</w:tcPr>
          <w:p w:rsidR="006D6B30" w:rsidRPr="003843C4" w:rsidRDefault="006D6B30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700,0</w:t>
            </w:r>
          </w:p>
        </w:tc>
        <w:tc>
          <w:tcPr>
            <w:tcW w:w="1498" w:type="dxa"/>
          </w:tcPr>
          <w:p w:rsidR="006D6B30" w:rsidRPr="003843C4" w:rsidRDefault="006D6B30" w:rsidP="006D6B30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700,0</w:t>
            </w:r>
          </w:p>
        </w:tc>
      </w:tr>
    </w:tbl>
    <w:p w:rsidR="006D6B30" w:rsidRDefault="006D6B30" w:rsidP="007B234E">
      <w:pPr>
        <w:suppressAutoHyphens w:val="0"/>
        <w:ind w:firstLine="709"/>
        <w:jc w:val="both"/>
        <w:rPr>
          <w:sz w:val="28"/>
          <w:szCs w:val="28"/>
        </w:rPr>
      </w:pPr>
      <w:r w:rsidRPr="006D6B30">
        <w:rPr>
          <w:sz w:val="28"/>
          <w:szCs w:val="28"/>
        </w:rPr>
        <w:t>Источником финансирования подпрограммы являются межбюджетные трансферты из бюджета Карталинского городского поселения в бюджет района.</w:t>
      </w:r>
      <w:r>
        <w:rPr>
          <w:sz w:val="28"/>
          <w:szCs w:val="28"/>
        </w:rPr>
        <w:t>»</w:t>
      </w:r>
      <w:r w:rsidR="00664261">
        <w:rPr>
          <w:sz w:val="28"/>
          <w:szCs w:val="28"/>
        </w:rPr>
        <w:t>;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F52F84">
        <w:rPr>
          <w:sz w:val="28"/>
          <w:szCs w:val="28"/>
        </w:rPr>
        <w:t>в приложении</w:t>
      </w:r>
      <w:r w:rsidR="00813EEC">
        <w:rPr>
          <w:sz w:val="28"/>
          <w:szCs w:val="28"/>
        </w:rPr>
        <w:t xml:space="preserve"> </w:t>
      </w:r>
      <w:r w:rsidRPr="00F52F84">
        <w:rPr>
          <w:sz w:val="28"/>
          <w:szCs w:val="28"/>
        </w:rPr>
        <w:t xml:space="preserve">6 </w:t>
      </w:r>
      <w:r w:rsidR="00C810EB">
        <w:rPr>
          <w:sz w:val="28"/>
          <w:szCs w:val="28"/>
        </w:rPr>
        <w:t xml:space="preserve">(подпрограммы «Жилищное хозяйство») </w:t>
      </w:r>
      <w:r w:rsidRPr="00F52F84">
        <w:rPr>
          <w:sz w:val="28"/>
          <w:szCs w:val="28"/>
        </w:rPr>
        <w:t>к указанной Программе:</w:t>
      </w:r>
    </w:p>
    <w:p w:rsid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 xml:space="preserve">в паспорте </w:t>
      </w:r>
      <w:r w:rsidR="001C3BC7">
        <w:rPr>
          <w:sz w:val="28"/>
          <w:szCs w:val="28"/>
        </w:rPr>
        <w:t xml:space="preserve">указанной </w:t>
      </w:r>
      <w:r w:rsidRPr="00F52F84">
        <w:rPr>
          <w:sz w:val="28"/>
          <w:szCs w:val="28"/>
        </w:rPr>
        <w:t>подпрограммы строки «Сроки и этапы реализации подпрограммы» и «Объёмы и источники финансирования подпрограммы» читать в новой редакции:</w:t>
      </w:r>
    </w:p>
    <w:tbl>
      <w:tblPr>
        <w:tblW w:w="9298" w:type="dxa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6632"/>
      </w:tblGrid>
      <w:tr w:rsidR="00F52F84" w:rsidRPr="003843C4" w:rsidTr="001C3BC7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84" w:rsidRPr="003843C4" w:rsidRDefault="008C37ED" w:rsidP="003843C4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 xml:space="preserve">«Сроки и этапы реализации </w:t>
            </w:r>
            <w:r w:rsidR="00F52F84" w:rsidRPr="003843C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84" w:rsidRPr="003843C4" w:rsidRDefault="00F52F84" w:rsidP="003843C4">
            <w:pPr>
              <w:suppressAutoHyphens w:val="0"/>
              <w:jc w:val="both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Подпрограмма разработана на 2017-2020 годы, разбивка на этапы не предусмотрена</w:t>
            </w:r>
          </w:p>
        </w:tc>
      </w:tr>
      <w:tr w:rsidR="00F52F84" w:rsidRPr="003843C4" w:rsidTr="001C3BC7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84" w:rsidRPr="003843C4" w:rsidRDefault="00F52F84" w:rsidP="003843C4">
            <w:pPr>
              <w:suppressAutoHyphens w:val="0"/>
              <w:jc w:val="center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Об</w:t>
            </w:r>
            <w:r w:rsidR="00C9159C" w:rsidRPr="003843C4">
              <w:rPr>
                <w:sz w:val="28"/>
                <w:szCs w:val="28"/>
              </w:rPr>
              <w:t xml:space="preserve">ъёмы и источники финансирования </w:t>
            </w:r>
            <w:r w:rsidRPr="003843C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84" w:rsidRPr="003843C4" w:rsidRDefault="00F52F84" w:rsidP="003843C4">
            <w:pPr>
              <w:suppressAutoHyphens w:val="0"/>
              <w:jc w:val="both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Финансовое обеспечение мероприятий подпрограммы предусмотрено за счет средств бюджета Карталинского городского поселения.</w:t>
            </w:r>
          </w:p>
          <w:p w:rsidR="00F52F84" w:rsidRPr="003843C4" w:rsidRDefault="00F52F84" w:rsidP="003843C4">
            <w:pPr>
              <w:suppressAutoHyphens w:val="0"/>
              <w:jc w:val="both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Общий объем денежных средств составил 5978,8 тыс. рублей, в том числе по годам:</w:t>
            </w:r>
          </w:p>
          <w:p w:rsidR="00F52F84" w:rsidRPr="003843C4" w:rsidRDefault="00F52F84" w:rsidP="003843C4">
            <w:pPr>
              <w:suppressAutoHyphens w:val="0"/>
              <w:jc w:val="both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2017 год – 878,0 тыс. рублей;</w:t>
            </w:r>
          </w:p>
          <w:p w:rsidR="00F52F84" w:rsidRPr="003843C4" w:rsidRDefault="00F52F84" w:rsidP="003843C4">
            <w:pPr>
              <w:suppressAutoHyphens w:val="0"/>
              <w:jc w:val="both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2018 год – 1500,0 тыс. рублей;</w:t>
            </w:r>
          </w:p>
          <w:p w:rsidR="00F52F84" w:rsidRPr="003843C4" w:rsidRDefault="00F52F84" w:rsidP="003843C4">
            <w:pPr>
              <w:suppressAutoHyphens w:val="0"/>
              <w:jc w:val="both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2019 год – 1800,0 тыс. рублей;</w:t>
            </w:r>
          </w:p>
          <w:p w:rsidR="00F52F84" w:rsidRPr="003843C4" w:rsidRDefault="00F52F84" w:rsidP="003843C4">
            <w:pPr>
              <w:suppressAutoHyphens w:val="0"/>
              <w:jc w:val="both"/>
              <w:rPr>
                <w:sz w:val="28"/>
                <w:szCs w:val="28"/>
              </w:rPr>
            </w:pPr>
            <w:r w:rsidRPr="003843C4">
              <w:rPr>
                <w:sz w:val="28"/>
                <w:szCs w:val="28"/>
              </w:rPr>
              <w:t>2020 год – 1800,0 тыс. рублей»</w:t>
            </w:r>
          </w:p>
        </w:tc>
      </w:tr>
    </w:tbl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 xml:space="preserve">пункт 5 главы II </w:t>
      </w:r>
      <w:r w:rsidR="0064280B">
        <w:rPr>
          <w:sz w:val="28"/>
          <w:szCs w:val="28"/>
        </w:rPr>
        <w:t xml:space="preserve">указанной </w:t>
      </w:r>
      <w:r w:rsidR="0064280B" w:rsidRPr="00F52F84">
        <w:rPr>
          <w:sz w:val="28"/>
          <w:szCs w:val="28"/>
        </w:rPr>
        <w:t>подпрограммы</w:t>
      </w:r>
      <w:r w:rsidRPr="00F52F84">
        <w:rPr>
          <w:sz w:val="28"/>
          <w:szCs w:val="28"/>
        </w:rPr>
        <w:t xml:space="preserve"> читать в новой редакции: 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 xml:space="preserve">«5. Подпрограмма разработана на  2017-2020 </w:t>
      </w:r>
      <w:r w:rsidR="008C37ED">
        <w:rPr>
          <w:sz w:val="28"/>
          <w:szCs w:val="28"/>
        </w:rPr>
        <w:t xml:space="preserve"> </w:t>
      </w:r>
      <w:r w:rsidRPr="00F52F84">
        <w:rPr>
          <w:sz w:val="28"/>
          <w:szCs w:val="28"/>
        </w:rPr>
        <w:t>годы,</w:t>
      </w:r>
      <w:r w:rsidR="008C37ED">
        <w:rPr>
          <w:sz w:val="28"/>
          <w:szCs w:val="28"/>
        </w:rPr>
        <w:t xml:space="preserve"> </w:t>
      </w:r>
      <w:r w:rsidRPr="00F52F84">
        <w:rPr>
          <w:sz w:val="28"/>
          <w:szCs w:val="28"/>
        </w:rPr>
        <w:t>разбивка на этапы не предусмотрена</w:t>
      </w:r>
      <w:r w:rsidR="008C37ED">
        <w:rPr>
          <w:sz w:val="28"/>
          <w:szCs w:val="28"/>
        </w:rPr>
        <w:t>.»;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пункты  11,</w:t>
      </w:r>
      <w:r w:rsidR="008C37ED">
        <w:rPr>
          <w:sz w:val="28"/>
          <w:szCs w:val="28"/>
        </w:rPr>
        <w:t xml:space="preserve"> </w:t>
      </w:r>
      <w:r w:rsidRPr="00F52F84">
        <w:rPr>
          <w:sz w:val="28"/>
          <w:szCs w:val="28"/>
        </w:rPr>
        <w:t xml:space="preserve">14  главы V </w:t>
      </w:r>
      <w:r w:rsidR="001C3BC7">
        <w:rPr>
          <w:sz w:val="28"/>
          <w:szCs w:val="28"/>
        </w:rPr>
        <w:t xml:space="preserve">указанной </w:t>
      </w:r>
      <w:r w:rsidR="001C3BC7" w:rsidRPr="00F52F84">
        <w:rPr>
          <w:sz w:val="28"/>
          <w:szCs w:val="28"/>
        </w:rPr>
        <w:t xml:space="preserve">подпрограммы </w:t>
      </w:r>
      <w:r w:rsidRPr="00F52F84">
        <w:rPr>
          <w:sz w:val="28"/>
          <w:szCs w:val="28"/>
        </w:rPr>
        <w:t>читать в новой редакции: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«11. Общий объём денежных средств  составил 5978,0 тыс. рублей, в том числе по годам: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2017 год – 878,0 тыс. рублей;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2018 год – 1500,0 тыс. рублей;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2019 год – 1800,0 тыс. рублей;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2020 год – 1800,0</w:t>
      </w:r>
      <w:r w:rsidR="008C37ED">
        <w:rPr>
          <w:sz w:val="28"/>
          <w:szCs w:val="28"/>
        </w:rPr>
        <w:t xml:space="preserve"> </w:t>
      </w:r>
      <w:r w:rsidRPr="00F52F84">
        <w:rPr>
          <w:sz w:val="28"/>
          <w:szCs w:val="28"/>
        </w:rPr>
        <w:t>тыс. рублей.</w:t>
      </w:r>
    </w:p>
    <w:p w:rsidR="00F52F84" w:rsidRPr="00F52F84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 xml:space="preserve">14. Мероприятие «Оплата взносов за капитальный ремонт общего имущества в многоквартирных домах на территории г. Карталы». </w:t>
      </w:r>
    </w:p>
    <w:p w:rsidR="00057516" w:rsidRDefault="00057516" w:rsidP="00F52F84">
      <w:pPr>
        <w:suppressAutoHyphens w:val="0"/>
        <w:ind w:firstLine="709"/>
        <w:jc w:val="both"/>
        <w:rPr>
          <w:sz w:val="28"/>
          <w:szCs w:val="28"/>
        </w:rPr>
        <w:sectPr w:rsidR="00057516" w:rsidSect="00E27321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3843C4" w:rsidRPr="003843C4" w:rsidRDefault="003843C4" w:rsidP="003843C4">
      <w:pPr>
        <w:suppressAutoHyphens w:val="0"/>
        <w:ind w:firstLine="709"/>
        <w:jc w:val="both"/>
        <w:rPr>
          <w:sz w:val="28"/>
          <w:szCs w:val="28"/>
        </w:rPr>
      </w:pPr>
      <w:r w:rsidRPr="003843C4">
        <w:rPr>
          <w:sz w:val="28"/>
          <w:szCs w:val="28"/>
        </w:rPr>
        <w:lastRenderedPageBreak/>
        <w:t>Взносы за капитальный ремонт рассчитываются на основании постановления Правительства Челябинской области от 26.10.2016 года</w:t>
      </w:r>
      <w:r>
        <w:rPr>
          <w:sz w:val="28"/>
          <w:szCs w:val="28"/>
        </w:rPr>
        <w:t xml:space="preserve"> </w:t>
      </w:r>
      <w:r w:rsidRPr="003843C4">
        <w:rPr>
          <w:sz w:val="28"/>
          <w:szCs w:val="28"/>
        </w:rPr>
        <w:t>№ 542-П. Установлен минимальный размер взноса за капитальный ремонт общего имущества в многоквартирном доме на территории Челябинской области на 2017-2020 годы за квадратный метр:</w:t>
      </w:r>
    </w:p>
    <w:p w:rsidR="003843C4" w:rsidRPr="003843C4" w:rsidRDefault="003843C4" w:rsidP="003843C4">
      <w:pPr>
        <w:suppressAutoHyphens w:val="0"/>
        <w:ind w:firstLine="709"/>
        <w:jc w:val="both"/>
        <w:rPr>
          <w:sz w:val="28"/>
          <w:szCs w:val="28"/>
        </w:rPr>
      </w:pPr>
      <w:r w:rsidRPr="003843C4">
        <w:rPr>
          <w:sz w:val="28"/>
          <w:szCs w:val="28"/>
        </w:rPr>
        <w:t xml:space="preserve"> 2017 год – 7 руб. за 1 квадратный метр;</w:t>
      </w:r>
    </w:p>
    <w:p w:rsidR="003843C4" w:rsidRPr="003843C4" w:rsidRDefault="003843C4" w:rsidP="003843C4">
      <w:pPr>
        <w:suppressAutoHyphens w:val="0"/>
        <w:ind w:firstLine="709"/>
        <w:jc w:val="both"/>
        <w:rPr>
          <w:sz w:val="28"/>
          <w:szCs w:val="28"/>
        </w:rPr>
      </w:pPr>
      <w:r w:rsidRPr="003843C4">
        <w:rPr>
          <w:sz w:val="28"/>
          <w:szCs w:val="28"/>
        </w:rPr>
        <w:t xml:space="preserve"> 2018 год – 7,4 руб. за 1 квадратный метр;</w:t>
      </w:r>
    </w:p>
    <w:p w:rsidR="003843C4" w:rsidRPr="003843C4" w:rsidRDefault="003843C4" w:rsidP="003843C4">
      <w:pPr>
        <w:suppressAutoHyphens w:val="0"/>
        <w:ind w:firstLine="709"/>
        <w:jc w:val="both"/>
        <w:rPr>
          <w:sz w:val="28"/>
          <w:szCs w:val="28"/>
        </w:rPr>
      </w:pPr>
      <w:r w:rsidRPr="003843C4">
        <w:rPr>
          <w:sz w:val="28"/>
          <w:szCs w:val="28"/>
        </w:rPr>
        <w:t xml:space="preserve"> 2019 год – 7,8 руб. за 1 квадратный метр;</w:t>
      </w:r>
    </w:p>
    <w:p w:rsidR="003843C4" w:rsidRDefault="003843C4" w:rsidP="003843C4">
      <w:pPr>
        <w:suppressAutoHyphens w:val="0"/>
        <w:ind w:firstLine="709"/>
        <w:jc w:val="both"/>
        <w:rPr>
          <w:sz w:val="28"/>
          <w:szCs w:val="28"/>
        </w:rPr>
      </w:pPr>
      <w:r w:rsidRPr="003843C4">
        <w:rPr>
          <w:sz w:val="28"/>
          <w:szCs w:val="28"/>
        </w:rPr>
        <w:t xml:space="preserve"> 2020 год – 8,2 руб. за 1 квадратный метр.»;</w:t>
      </w:r>
    </w:p>
    <w:p w:rsidR="000E4128" w:rsidRDefault="00F52F84" w:rsidP="00F52F84">
      <w:pPr>
        <w:suppressAutoHyphens w:val="0"/>
        <w:ind w:firstLine="709"/>
        <w:jc w:val="both"/>
        <w:rPr>
          <w:sz w:val="28"/>
          <w:szCs w:val="28"/>
        </w:rPr>
      </w:pPr>
      <w:r w:rsidRPr="00F52F84">
        <w:rPr>
          <w:sz w:val="28"/>
          <w:szCs w:val="28"/>
        </w:rPr>
        <w:t>приложения 1, 2  указанной подпрограммы читать в новой редакции:</w:t>
      </w:r>
    </w:p>
    <w:p w:rsidR="000E4128" w:rsidRPr="00AE1A89" w:rsidRDefault="000E4128" w:rsidP="000E4128">
      <w:pPr>
        <w:tabs>
          <w:tab w:val="left" w:pos="4143"/>
        </w:tabs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A89">
        <w:rPr>
          <w:sz w:val="28"/>
          <w:szCs w:val="28"/>
        </w:rPr>
        <w:t>ПРИЛОЖЕНИЕ 1</w:t>
      </w:r>
    </w:p>
    <w:p w:rsidR="000E4128" w:rsidRDefault="000E4128" w:rsidP="000E4128">
      <w:pPr>
        <w:tabs>
          <w:tab w:val="left" w:pos="4143"/>
        </w:tabs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</w:t>
      </w:r>
      <w:r w:rsidRPr="00AE1A89">
        <w:rPr>
          <w:sz w:val="28"/>
          <w:szCs w:val="28"/>
        </w:rPr>
        <w:t>Жилищное хозяйство</w:t>
      </w:r>
      <w:r>
        <w:rPr>
          <w:sz w:val="28"/>
          <w:szCs w:val="28"/>
        </w:rPr>
        <w:t>»</w:t>
      </w:r>
    </w:p>
    <w:p w:rsidR="000E4128" w:rsidRDefault="000E4128" w:rsidP="000E4128">
      <w:pPr>
        <w:tabs>
          <w:tab w:val="left" w:pos="4143"/>
        </w:tabs>
        <w:jc w:val="center"/>
        <w:rPr>
          <w:sz w:val="28"/>
          <w:szCs w:val="28"/>
        </w:rPr>
      </w:pPr>
    </w:p>
    <w:p w:rsidR="000E4128" w:rsidRPr="00AE1A89" w:rsidRDefault="000E4128" w:rsidP="000E4128">
      <w:pPr>
        <w:tabs>
          <w:tab w:val="left" w:pos="4143"/>
        </w:tabs>
        <w:jc w:val="center"/>
        <w:rPr>
          <w:sz w:val="28"/>
          <w:szCs w:val="28"/>
        </w:rPr>
      </w:pPr>
      <w:r w:rsidRPr="00AE1A89">
        <w:rPr>
          <w:sz w:val="28"/>
          <w:szCs w:val="28"/>
        </w:rPr>
        <w:t>Перечень целевых</w:t>
      </w:r>
      <w:r>
        <w:rPr>
          <w:sz w:val="28"/>
          <w:szCs w:val="28"/>
        </w:rPr>
        <w:t xml:space="preserve"> индикаторов п</w:t>
      </w:r>
      <w:r w:rsidRPr="00AE1A89">
        <w:rPr>
          <w:sz w:val="28"/>
          <w:szCs w:val="28"/>
        </w:rPr>
        <w:t>одпрограммы «Жилищное хозяйство»</w:t>
      </w:r>
    </w:p>
    <w:p w:rsidR="000E4128" w:rsidRPr="00AE1A89" w:rsidRDefault="000E4128" w:rsidP="000E4128">
      <w:pPr>
        <w:tabs>
          <w:tab w:val="left" w:pos="4143"/>
        </w:tabs>
        <w:jc w:val="right"/>
        <w:rPr>
          <w:sz w:val="28"/>
          <w:szCs w:val="28"/>
        </w:rPr>
      </w:pPr>
    </w:p>
    <w:tbl>
      <w:tblPr>
        <w:tblW w:w="5000" w:type="pct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930"/>
        <w:gridCol w:w="1147"/>
        <w:gridCol w:w="2224"/>
        <w:gridCol w:w="2224"/>
        <w:gridCol w:w="1777"/>
        <w:gridCol w:w="1777"/>
      </w:tblGrid>
      <w:tr w:rsidR="000E4128" w:rsidRPr="000E4128" w:rsidTr="000E4128">
        <w:trPr>
          <w:trHeight w:val="271"/>
          <w:jc w:val="center"/>
        </w:trPr>
        <w:tc>
          <w:tcPr>
            <w:tcW w:w="239" w:type="pct"/>
            <w:vMerge w:val="restar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№ п/п</w:t>
            </w:r>
          </w:p>
        </w:tc>
        <w:tc>
          <w:tcPr>
            <w:tcW w:w="1667" w:type="pct"/>
            <w:vMerge w:val="restar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88" w:type="pct"/>
            <w:vMerge w:val="restart"/>
          </w:tcPr>
          <w:p w:rsid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 xml:space="preserve">Ед. </w:t>
            </w:r>
          </w:p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изм.</w:t>
            </w:r>
          </w:p>
        </w:tc>
        <w:tc>
          <w:tcPr>
            <w:tcW w:w="2706" w:type="pct"/>
            <w:gridSpan w:val="4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0E4128" w:rsidRPr="000E4128" w:rsidTr="000E4128">
        <w:trPr>
          <w:trHeight w:val="272"/>
          <w:jc w:val="center"/>
        </w:trPr>
        <w:tc>
          <w:tcPr>
            <w:tcW w:w="239" w:type="pct"/>
            <w:vMerge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Merge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vMerge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2017 год</w:t>
            </w: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2018 год</w:t>
            </w: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2019 год</w:t>
            </w: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2020 год</w:t>
            </w:r>
          </w:p>
        </w:tc>
      </w:tr>
      <w:tr w:rsidR="000E4128" w:rsidRPr="000E4128" w:rsidTr="000E4128">
        <w:trPr>
          <w:jc w:val="center"/>
        </w:trPr>
        <w:tc>
          <w:tcPr>
            <w:tcW w:w="239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2</w:t>
            </w:r>
          </w:p>
        </w:tc>
        <w:tc>
          <w:tcPr>
            <w:tcW w:w="388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4</w:t>
            </w: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</w:tcPr>
          <w:p w:rsidR="000E4128" w:rsidRPr="000E4128" w:rsidRDefault="00006CDE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4128" w:rsidRPr="000E4128" w:rsidTr="000E4128">
        <w:trPr>
          <w:jc w:val="center"/>
        </w:trPr>
        <w:tc>
          <w:tcPr>
            <w:tcW w:w="239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67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  <w:lang w:eastAsia="zh-CN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 городское поселение</w:t>
            </w:r>
          </w:p>
        </w:tc>
        <w:tc>
          <w:tcPr>
            <w:tcW w:w="388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ед.</w:t>
            </w: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171</w:t>
            </w: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171</w:t>
            </w: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171</w:t>
            </w: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</w:rPr>
              <w:t>171</w:t>
            </w:r>
          </w:p>
        </w:tc>
      </w:tr>
      <w:tr w:rsidR="000E4128" w:rsidRPr="000E4128" w:rsidTr="000E4128">
        <w:trPr>
          <w:jc w:val="center"/>
        </w:trPr>
        <w:tc>
          <w:tcPr>
            <w:tcW w:w="239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67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  <w:lang w:eastAsia="zh-CN"/>
              </w:rPr>
              <w:t>Снижение уровня физического износа жилых помещений муниципального жилищного фонда;</w:t>
            </w:r>
          </w:p>
        </w:tc>
        <w:tc>
          <w:tcPr>
            <w:tcW w:w="388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</w:tr>
      <w:tr w:rsidR="000E4128" w:rsidRPr="000E4128" w:rsidTr="000E4128">
        <w:trPr>
          <w:jc w:val="center"/>
        </w:trPr>
        <w:tc>
          <w:tcPr>
            <w:tcW w:w="239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67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0E4128">
              <w:rPr>
                <w:sz w:val="28"/>
                <w:szCs w:val="28"/>
                <w:lang w:eastAsia="zh-CN"/>
              </w:rPr>
              <w:t>Предоставление освободившихся жилых помещений в состоянии, пригодном для проживания граждан по договору социального найма</w:t>
            </w:r>
          </w:p>
        </w:tc>
        <w:tc>
          <w:tcPr>
            <w:tcW w:w="388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0E4128" w:rsidRPr="000E4128" w:rsidRDefault="000E4128" w:rsidP="000E4128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4128" w:rsidRDefault="000E4128" w:rsidP="000E4128">
      <w:pPr>
        <w:tabs>
          <w:tab w:val="left" w:pos="4143"/>
        </w:tabs>
        <w:jc w:val="right"/>
      </w:pPr>
    </w:p>
    <w:p w:rsidR="00167C93" w:rsidRDefault="00167C9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128" w:rsidRPr="00167C93" w:rsidRDefault="000E4128" w:rsidP="00167C93">
      <w:pPr>
        <w:tabs>
          <w:tab w:val="left" w:pos="4143"/>
        </w:tabs>
        <w:ind w:left="8789"/>
        <w:jc w:val="center"/>
        <w:rPr>
          <w:sz w:val="28"/>
          <w:szCs w:val="28"/>
        </w:rPr>
      </w:pPr>
      <w:r w:rsidRPr="00167C93">
        <w:rPr>
          <w:sz w:val="28"/>
          <w:szCs w:val="28"/>
        </w:rPr>
        <w:lastRenderedPageBreak/>
        <w:t>ПРИЛОЖЕНИЕ 2</w:t>
      </w:r>
    </w:p>
    <w:p w:rsidR="000E4128" w:rsidRPr="00167C93" w:rsidRDefault="000E4128" w:rsidP="00167C93">
      <w:pPr>
        <w:tabs>
          <w:tab w:val="left" w:pos="4143"/>
        </w:tabs>
        <w:ind w:left="8789"/>
        <w:jc w:val="center"/>
        <w:rPr>
          <w:sz w:val="28"/>
          <w:szCs w:val="28"/>
        </w:rPr>
      </w:pPr>
      <w:r w:rsidRPr="00167C93">
        <w:rPr>
          <w:sz w:val="28"/>
          <w:szCs w:val="28"/>
        </w:rPr>
        <w:t>к подпрограмме</w:t>
      </w:r>
      <w:r w:rsidR="00167C93">
        <w:rPr>
          <w:sz w:val="28"/>
          <w:szCs w:val="28"/>
        </w:rPr>
        <w:t xml:space="preserve"> </w:t>
      </w:r>
      <w:r w:rsidRPr="00167C93">
        <w:rPr>
          <w:sz w:val="28"/>
          <w:szCs w:val="28"/>
        </w:rPr>
        <w:t>«Жилищное хозяйство»</w:t>
      </w:r>
    </w:p>
    <w:p w:rsidR="000E4128" w:rsidRPr="00167C93" w:rsidRDefault="000E4128" w:rsidP="00167C93">
      <w:pPr>
        <w:tabs>
          <w:tab w:val="left" w:pos="4143"/>
        </w:tabs>
        <w:jc w:val="center"/>
        <w:rPr>
          <w:sz w:val="28"/>
          <w:szCs w:val="28"/>
        </w:rPr>
      </w:pPr>
    </w:p>
    <w:p w:rsidR="000E4128" w:rsidRPr="00167C93" w:rsidRDefault="000E4128" w:rsidP="00167C93">
      <w:pPr>
        <w:tabs>
          <w:tab w:val="left" w:pos="4143"/>
        </w:tabs>
        <w:jc w:val="center"/>
        <w:rPr>
          <w:sz w:val="28"/>
          <w:szCs w:val="28"/>
        </w:rPr>
      </w:pPr>
      <w:r w:rsidRPr="00167C93">
        <w:rPr>
          <w:sz w:val="28"/>
          <w:szCs w:val="28"/>
        </w:rPr>
        <w:t xml:space="preserve">Перечень мероприятий </w:t>
      </w:r>
      <w:r w:rsidR="00006CDE" w:rsidRPr="00167C93">
        <w:rPr>
          <w:sz w:val="28"/>
          <w:szCs w:val="28"/>
        </w:rPr>
        <w:t xml:space="preserve">подпрограммы </w:t>
      </w:r>
      <w:r w:rsidRPr="00167C93">
        <w:rPr>
          <w:sz w:val="28"/>
          <w:szCs w:val="28"/>
        </w:rPr>
        <w:t>«Жилищное хозяйство»</w:t>
      </w:r>
    </w:p>
    <w:tbl>
      <w:tblPr>
        <w:tblpPr w:leftFromText="180" w:rightFromText="180" w:vertAnchor="text" w:horzAnchor="margin" w:tblpXSpec="center" w:tblpY="17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05"/>
        <w:gridCol w:w="3118"/>
        <w:gridCol w:w="709"/>
        <w:gridCol w:w="1843"/>
        <w:gridCol w:w="1559"/>
        <w:gridCol w:w="1417"/>
        <w:gridCol w:w="763"/>
        <w:gridCol w:w="709"/>
        <w:gridCol w:w="1294"/>
        <w:gridCol w:w="796"/>
        <w:gridCol w:w="1054"/>
      </w:tblGrid>
      <w:tr w:rsidR="000E4128" w:rsidRPr="00167C93" w:rsidTr="00B16E7B">
        <w:tc>
          <w:tcPr>
            <w:tcW w:w="392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№</w:t>
            </w:r>
          </w:p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п/п</w:t>
            </w:r>
          </w:p>
        </w:tc>
        <w:tc>
          <w:tcPr>
            <w:tcW w:w="1905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Наименование мероприятия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Ед.</w:t>
            </w:r>
          </w:p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изм.</w:t>
            </w:r>
          </w:p>
        </w:tc>
        <w:tc>
          <w:tcPr>
            <w:tcW w:w="3402" w:type="dxa"/>
            <w:gridSpan w:val="2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6033" w:type="dxa"/>
            <w:gridSpan w:val="6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0E4128" w:rsidRPr="00167C93" w:rsidTr="00B16E7B">
        <w:tc>
          <w:tcPr>
            <w:tcW w:w="392" w:type="dxa"/>
            <w:vMerge w:val="restart"/>
          </w:tcPr>
          <w:p w:rsidR="000E4128" w:rsidRPr="00167C93" w:rsidRDefault="000E4128" w:rsidP="005C1881">
            <w:pPr>
              <w:ind w:left="-142" w:right="-250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</w:t>
            </w:r>
          </w:p>
        </w:tc>
        <w:tc>
          <w:tcPr>
            <w:tcW w:w="1905" w:type="dxa"/>
            <w:vMerge w:val="restart"/>
          </w:tcPr>
          <w:p w:rsidR="000E4128" w:rsidRPr="00167C93" w:rsidRDefault="00B16E7B" w:rsidP="005C1881">
            <w:pPr>
              <w:ind w:left="-142" w:right="-2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vMerge w:val="restart"/>
          </w:tcPr>
          <w:p w:rsidR="000E4128" w:rsidRPr="00167C93" w:rsidRDefault="00B16E7B" w:rsidP="005C1881">
            <w:pPr>
              <w:ind w:left="-142" w:right="-2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Merge w:val="restart"/>
          </w:tcPr>
          <w:p w:rsidR="000E4128" w:rsidRPr="00167C93" w:rsidRDefault="00B16E7B" w:rsidP="0061271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gridSpan w:val="2"/>
          </w:tcPr>
          <w:p w:rsidR="000E4128" w:rsidRPr="00167C93" w:rsidRDefault="00B16E7B" w:rsidP="0061271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33" w:type="dxa"/>
            <w:gridSpan w:val="6"/>
          </w:tcPr>
          <w:p w:rsidR="000E4128" w:rsidRPr="00167C93" w:rsidRDefault="00B16E7B" w:rsidP="0061271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E4128" w:rsidRPr="00167C93" w:rsidTr="00B16E7B"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Год реализации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ФБ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ОБ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МБ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ВБ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Всего</w:t>
            </w:r>
          </w:p>
        </w:tc>
      </w:tr>
      <w:tr w:rsidR="000E4128" w:rsidRPr="00167C93" w:rsidTr="00B16E7B">
        <w:trPr>
          <w:trHeight w:val="457"/>
        </w:trPr>
        <w:tc>
          <w:tcPr>
            <w:tcW w:w="392" w:type="dxa"/>
            <w:vMerge w:val="restart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1.</w:t>
            </w:r>
          </w:p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 w:val="restart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0E4128" w:rsidRPr="00167C93" w:rsidRDefault="000E4128" w:rsidP="00167C93">
            <w:pPr>
              <w:pStyle w:val="ConsPlusNonformat"/>
              <w:widowControl/>
              <w:tabs>
                <w:tab w:val="center" w:pos="-54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</w:tcPr>
          <w:p w:rsidR="000E4128" w:rsidRPr="00167C93" w:rsidRDefault="000E4128" w:rsidP="00167C93">
            <w:pPr>
              <w:ind w:left="-108" w:right="-108"/>
              <w:jc w:val="center"/>
              <w:rPr>
                <w:i/>
                <w:color w:val="000000"/>
              </w:rPr>
            </w:pPr>
            <w:r w:rsidRPr="00167C93">
              <w:rPr>
                <w:color w:val="000000"/>
              </w:rPr>
              <w:t>кв.м.</w:t>
            </w: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6 152,3</w:t>
            </w: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628,0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628,0</w:t>
            </w:r>
          </w:p>
        </w:tc>
      </w:tr>
      <w:tr w:rsidR="000E4128" w:rsidRPr="00167C93" w:rsidTr="00B16E7B">
        <w:trPr>
          <w:trHeight w:val="602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6 152,3</w:t>
            </w: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900,0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900,0</w:t>
            </w:r>
          </w:p>
        </w:tc>
      </w:tr>
      <w:tr w:rsidR="000E4128" w:rsidRPr="00167C93" w:rsidTr="00B16E7B">
        <w:trPr>
          <w:trHeight w:val="555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6 152,3</w:t>
            </w: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1000,0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1000,0</w:t>
            </w:r>
          </w:p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0E4128" w:rsidRPr="00167C93" w:rsidTr="00B16E7B">
        <w:trPr>
          <w:trHeight w:val="555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6 152,3</w:t>
            </w: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1000,0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1000,0</w:t>
            </w:r>
          </w:p>
        </w:tc>
      </w:tr>
      <w:tr w:rsidR="000E4128" w:rsidRPr="00167C93" w:rsidTr="00B16E7B">
        <w:trPr>
          <w:trHeight w:val="346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A2C0C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Проведение капитального ремонта общего имущества в многоквартирных домах</w:t>
            </w:r>
          </w:p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 xml:space="preserve"> г.</w:t>
            </w:r>
            <w:r w:rsidR="000A2C0C">
              <w:rPr>
                <w:color w:val="000000"/>
              </w:rPr>
              <w:t xml:space="preserve"> </w:t>
            </w:r>
            <w:r w:rsidRPr="00167C93">
              <w:rPr>
                <w:color w:val="000000"/>
              </w:rPr>
              <w:t>Карталы</w:t>
            </w:r>
          </w:p>
        </w:tc>
        <w:tc>
          <w:tcPr>
            <w:tcW w:w="709" w:type="dxa"/>
            <w:vMerge w:val="restart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Ед.</w:t>
            </w: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600,0</w:t>
            </w: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800,0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800,0</w:t>
            </w: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800,0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800,0</w:t>
            </w: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2.</w:t>
            </w:r>
          </w:p>
        </w:tc>
        <w:tc>
          <w:tcPr>
            <w:tcW w:w="1905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Управление строительства, инфраструктуры и ЖКХ КМР</w:t>
            </w:r>
          </w:p>
        </w:tc>
        <w:tc>
          <w:tcPr>
            <w:tcW w:w="3118" w:type="dxa"/>
          </w:tcPr>
          <w:p w:rsidR="000A2C0C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Проведение капитального ремонта общего имущества в многоквартирных домах</w:t>
            </w:r>
          </w:p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 xml:space="preserve"> г.</w:t>
            </w:r>
            <w:r w:rsidR="000A2C0C">
              <w:rPr>
                <w:color w:val="000000"/>
              </w:rPr>
              <w:t xml:space="preserve"> </w:t>
            </w:r>
            <w:r w:rsidRPr="00167C93">
              <w:rPr>
                <w:color w:val="000000"/>
              </w:rPr>
              <w:t>Карталы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Ед.</w:t>
            </w:r>
          </w:p>
        </w:tc>
        <w:tc>
          <w:tcPr>
            <w:tcW w:w="184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250,0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250,0</w:t>
            </w:r>
          </w:p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  <w:vMerge w:val="restart"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134" w:type="dxa"/>
            <w:gridSpan w:val="5"/>
            <w:vMerge w:val="restart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Итого по годам</w:t>
            </w:r>
            <w:r w:rsidR="000A2C0C">
              <w:rPr>
                <w:color w:val="000000"/>
              </w:rPr>
              <w:t>:</w:t>
            </w: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878,0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878,0</w:t>
            </w: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134" w:type="dxa"/>
            <w:gridSpan w:val="5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1500,0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1500,0</w:t>
            </w: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134" w:type="dxa"/>
            <w:gridSpan w:val="5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1800,0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1800,0</w:t>
            </w: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134" w:type="dxa"/>
            <w:gridSpan w:val="5"/>
            <w:vMerge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1800,0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1800,0</w:t>
            </w:r>
          </w:p>
        </w:tc>
      </w:tr>
      <w:tr w:rsidR="000E4128" w:rsidRPr="00167C93" w:rsidTr="00B16E7B">
        <w:trPr>
          <w:trHeight w:val="348"/>
        </w:trPr>
        <w:tc>
          <w:tcPr>
            <w:tcW w:w="392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0551" w:type="dxa"/>
            <w:gridSpan w:val="6"/>
          </w:tcPr>
          <w:p w:rsidR="000E4128" w:rsidRPr="00167C93" w:rsidRDefault="000E4128" w:rsidP="00167C93">
            <w:pPr>
              <w:ind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Итого по подпрограмме</w:t>
            </w:r>
            <w:r w:rsidR="000A2C0C">
              <w:rPr>
                <w:color w:val="000000"/>
              </w:rPr>
              <w:t>:</w:t>
            </w:r>
          </w:p>
        </w:tc>
        <w:tc>
          <w:tcPr>
            <w:tcW w:w="763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5978,0</w:t>
            </w:r>
          </w:p>
        </w:tc>
        <w:tc>
          <w:tcPr>
            <w:tcW w:w="796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-</w:t>
            </w:r>
          </w:p>
        </w:tc>
        <w:tc>
          <w:tcPr>
            <w:tcW w:w="1054" w:type="dxa"/>
          </w:tcPr>
          <w:p w:rsidR="000E4128" w:rsidRPr="00167C93" w:rsidRDefault="000E4128" w:rsidP="00167C93">
            <w:pPr>
              <w:ind w:left="-108" w:right="-108"/>
              <w:jc w:val="center"/>
              <w:rPr>
                <w:color w:val="000000"/>
              </w:rPr>
            </w:pPr>
            <w:r w:rsidRPr="00167C93">
              <w:rPr>
                <w:color w:val="000000"/>
              </w:rPr>
              <w:t>5978,0»</w:t>
            </w:r>
          </w:p>
        </w:tc>
      </w:tr>
    </w:tbl>
    <w:p w:rsidR="000E4128" w:rsidRDefault="000E4128" w:rsidP="000E4128">
      <w:pPr>
        <w:tabs>
          <w:tab w:val="left" w:pos="4143"/>
        </w:tabs>
        <w:jc w:val="center"/>
      </w:pPr>
    </w:p>
    <w:p w:rsidR="008261B8" w:rsidRDefault="008261B8" w:rsidP="008261B8">
      <w:pPr>
        <w:suppressAutoHyphens w:val="0"/>
        <w:jc w:val="both"/>
        <w:rPr>
          <w:sz w:val="28"/>
          <w:szCs w:val="28"/>
        </w:rPr>
        <w:sectPr w:rsidR="008261B8" w:rsidSect="000E4128">
          <w:pgSz w:w="16838" w:h="11906" w:orient="landscape"/>
          <w:pgMar w:top="1135" w:right="1134" w:bottom="851" w:left="1134" w:header="720" w:footer="720" w:gutter="0"/>
          <w:cols w:space="720"/>
          <w:docGrid w:linePitch="600" w:charSpace="32768"/>
        </w:sectPr>
      </w:pPr>
    </w:p>
    <w:p w:rsidR="00E53015" w:rsidRPr="00E53015" w:rsidRDefault="00E53015" w:rsidP="00E53015">
      <w:pPr>
        <w:suppressAutoHyphens w:val="0"/>
        <w:ind w:firstLine="709"/>
        <w:jc w:val="both"/>
        <w:rPr>
          <w:sz w:val="28"/>
          <w:szCs w:val="28"/>
        </w:rPr>
      </w:pPr>
      <w:r w:rsidRPr="00E53015">
        <w:rPr>
          <w:sz w:val="28"/>
          <w:szCs w:val="28"/>
        </w:rPr>
        <w:lastRenderedPageBreak/>
        <w:t>12)</w:t>
      </w:r>
      <w:r>
        <w:rPr>
          <w:sz w:val="28"/>
          <w:szCs w:val="28"/>
        </w:rPr>
        <w:t xml:space="preserve"> </w:t>
      </w:r>
      <w:r w:rsidRPr="00E53015">
        <w:rPr>
          <w:sz w:val="28"/>
          <w:szCs w:val="28"/>
        </w:rPr>
        <w:t xml:space="preserve">приложение 7 (подпрограмма «Коммунальное хозяйство») к указанной </w:t>
      </w:r>
      <w:r w:rsidR="002D23B6" w:rsidRPr="00E53015">
        <w:rPr>
          <w:sz w:val="28"/>
          <w:szCs w:val="28"/>
        </w:rPr>
        <w:t xml:space="preserve">Программе </w:t>
      </w:r>
      <w:r w:rsidRPr="00E53015">
        <w:rPr>
          <w:sz w:val="28"/>
          <w:szCs w:val="28"/>
        </w:rPr>
        <w:t>изложить в новой редакции (прилагается);</w:t>
      </w:r>
    </w:p>
    <w:p w:rsidR="00E53015" w:rsidRPr="00E53015" w:rsidRDefault="00E53015" w:rsidP="00E53015">
      <w:pPr>
        <w:suppressAutoHyphens w:val="0"/>
        <w:ind w:firstLine="709"/>
        <w:jc w:val="both"/>
        <w:rPr>
          <w:sz w:val="28"/>
          <w:szCs w:val="28"/>
        </w:rPr>
      </w:pPr>
      <w:r w:rsidRPr="00E53015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E53015">
        <w:rPr>
          <w:sz w:val="28"/>
          <w:szCs w:val="28"/>
        </w:rPr>
        <w:t xml:space="preserve">приложение 8 (подпрограмма «Благоустройство») к указанной </w:t>
      </w:r>
      <w:r w:rsidR="002D23B6" w:rsidRPr="00E53015">
        <w:rPr>
          <w:sz w:val="28"/>
          <w:szCs w:val="28"/>
        </w:rPr>
        <w:t xml:space="preserve">Программе </w:t>
      </w:r>
      <w:r w:rsidRPr="00E53015">
        <w:rPr>
          <w:sz w:val="28"/>
          <w:szCs w:val="28"/>
        </w:rPr>
        <w:t>изложить в новой редакции (прилагается);</w:t>
      </w:r>
    </w:p>
    <w:p w:rsidR="00E53015" w:rsidRPr="00E53015" w:rsidRDefault="00E53015" w:rsidP="00E53015">
      <w:pPr>
        <w:suppressAutoHyphens w:val="0"/>
        <w:ind w:firstLine="709"/>
        <w:jc w:val="both"/>
        <w:rPr>
          <w:sz w:val="28"/>
          <w:szCs w:val="28"/>
        </w:rPr>
      </w:pPr>
      <w:r w:rsidRPr="00E53015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E53015">
        <w:rPr>
          <w:sz w:val="28"/>
          <w:szCs w:val="28"/>
        </w:rPr>
        <w:t xml:space="preserve">приложение 9 (подпрограмма «Другие вопросы в области ЖКХ») к указанной </w:t>
      </w:r>
      <w:r w:rsidR="002D23B6" w:rsidRPr="00E53015">
        <w:rPr>
          <w:sz w:val="28"/>
          <w:szCs w:val="28"/>
        </w:rPr>
        <w:t xml:space="preserve">Программе </w:t>
      </w:r>
      <w:r w:rsidRPr="00E53015">
        <w:rPr>
          <w:sz w:val="28"/>
          <w:szCs w:val="28"/>
        </w:rPr>
        <w:t>изложить в новой редакции (прилагается);</w:t>
      </w:r>
    </w:p>
    <w:p w:rsidR="00E53015" w:rsidRPr="00E53015" w:rsidRDefault="00E53015" w:rsidP="00E53015">
      <w:pPr>
        <w:suppressAutoHyphens w:val="0"/>
        <w:ind w:firstLine="709"/>
        <w:jc w:val="both"/>
        <w:rPr>
          <w:sz w:val="28"/>
          <w:szCs w:val="28"/>
        </w:rPr>
      </w:pPr>
      <w:r w:rsidRPr="00E53015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E53015">
        <w:rPr>
          <w:sz w:val="28"/>
          <w:szCs w:val="28"/>
        </w:rPr>
        <w:t xml:space="preserve">приложение 10 (подпрограмма «Образование») к указанной </w:t>
      </w:r>
      <w:r w:rsidR="002D23B6" w:rsidRPr="00E53015">
        <w:rPr>
          <w:sz w:val="28"/>
          <w:szCs w:val="28"/>
        </w:rPr>
        <w:t xml:space="preserve">Программе </w:t>
      </w:r>
      <w:r w:rsidRPr="00E53015">
        <w:rPr>
          <w:sz w:val="28"/>
          <w:szCs w:val="28"/>
        </w:rPr>
        <w:t>изложить в новой редакции (прилагается);</w:t>
      </w:r>
    </w:p>
    <w:p w:rsidR="00E53015" w:rsidRPr="00E53015" w:rsidRDefault="00E53015" w:rsidP="00E53015">
      <w:pPr>
        <w:suppressAutoHyphens w:val="0"/>
        <w:ind w:firstLine="709"/>
        <w:jc w:val="both"/>
        <w:rPr>
          <w:sz w:val="28"/>
          <w:szCs w:val="28"/>
        </w:rPr>
      </w:pPr>
      <w:r w:rsidRPr="00E53015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E53015">
        <w:rPr>
          <w:sz w:val="28"/>
          <w:szCs w:val="28"/>
        </w:rPr>
        <w:t xml:space="preserve">в приложении 11 (подпрограмма «Культура») к указанной </w:t>
      </w:r>
      <w:r w:rsidR="002D23B6" w:rsidRPr="00E53015">
        <w:rPr>
          <w:sz w:val="28"/>
          <w:szCs w:val="28"/>
        </w:rPr>
        <w:t>Программе</w:t>
      </w:r>
      <w:r w:rsidRPr="00E53015">
        <w:rPr>
          <w:sz w:val="28"/>
          <w:szCs w:val="28"/>
        </w:rPr>
        <w:t>:</w:t>
      </w:r>
    </w:p>
    <w:p w:rsidR="00E53015" w:rsidRDefault="00E53015" w:rsidP="00E53015">
      <w:pPr>
        <w:suppressAutoHyphens w:val="0"/>
        <w:ind w:firstLine="709"/>
        <w:jc w:val="both"/>
        <w:rPr>
          <w:sz w:val="28"/>
          <w:szCs w:val="28"/>
        </w:rPr>
      </w:pPr>
      <w:r w:rsidRPr="00E53015">
        <w:rPr>
          <w:sz w:val="28"/>
          <w:szCs w:val="28"/>
        </w:rPr>
        <w:t>в паспорте подпрограммы строки</w:t>
      </w:r>
      <w:r w:rsidR="002D23B6">
        <w:rPr>
          <w:sz w:val="28"/>
          <w:szCs w:val="28"/>
        </w:rPr>
        <w:t xml:space="preserve"> </w:t>
      </w:r>
      <w:r w:rsidRPr="00E53015">
        <w:rPr>
          <w:sz w:val="28"/>
          <w:szCs w:val="28"/>
        </w:rPr>
        <w:t>«Целевые индикаторы подпрограммы, их значения с разбивкой по годам», «Сроки и этапы реализации подпрограммы», «Объемы и источники финансирования подпрограммы» читать в новой редакции: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524"/>
        <w:gridCol w:w="1394"/>
        <w:gridCol w:w="1208"/>
        <w:gridCol w:w="1394"/>
        <w:gridCol w:w="1394"/>
        <w:gridCol w:w="1580"/>
      </w:tblGrid>
      <w:tr w:rsidR="002D23B6" w:rsidRPr="002D23B6" w:rsidTr="002D23B6">
        <w:trPr>
          <w:trHeight w:val="19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2D23B6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«Целевые индикаторы подпрограммы, их</w:t>
            </w:r>
            <w:r w:rsidR="000E7359">
              <w:rPr>
                <w:sz w:val="28"/>
                <w:szCs w:val="28"/>
              </w:rPr>
              <w:t xml:space="preserve"> значения с </w:t>
            </w:r>
            <w:r w:rsidRPr="002D23B6">
              <w:rPr>
                <w:sz w:val="28"/>
                <w:szCs w:val="28"/>
              </w:rPr>
              <w:t>разбивкой по</w:t>
            </w:r>
          </w:p>
          <w:p w:rsidR="002D23B6" w:rsidRPr="002D23B6" w:rsidRDefault="002D23B6" w:rsidP="002D23B6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годам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1. Количество мероприятий  (единица) (МКУ «Дом культуры» 40 лет Октября»):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179</w:t>
            </w:r>
            <w:r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2. Количество мероприятий  (единица) (МКУ «Дом культуры «Радуга»):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265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270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270</w:t>
            </w:r>
            <w:r w:rsidR="001365C5"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3.</w:t>
            </w:r>
            <w:r w:rsidR="001365C5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Количество посетителей культурно-досуговых мероприятий (человек) (МКУ «Дом культуры» 40 лет Октября»):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3990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4000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4010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4010</w:t>
            </w:r>
            <w:r w:rsidR="001365C5"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4. Количество посетителей культурно-досуговых мероприятий (человек)  (МКУ «Дом культуры «Радуга»):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10250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10255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10260</w:t>
            </w:r>
            <w:r w:rsidR="001365C5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10260</w:t>
            </w:r>
            <w:r w:rsidR="003D429E"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5.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Количество участников клубных формирований (единица)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(МКУ «Дом культуры» 40 лет Октября»):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137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139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140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lastRenderedPageBreak/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140</w:t>
            </w:r>
            <w:r w:rsidR="003D429E"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6. Количество участников клубных формирований (единица)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(МКУ «Дом культуры «Радуга»):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279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280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282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282</w:t>
            </w:r>
            <w:r w:rsidR="003D429E"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7.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Количество клубных формирований (единица) (МКУ «Дом культуры» 40 лет Октября»):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10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11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11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11</w:t>
            </w:r>
            <w:r w:rsidR="003D429E"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8.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Количество клубных формирований (единица) (МКУ «Дом культуры «Радуга»):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13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13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14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14</w:t>
            </w:r>
            <w:r w:rsidR="003D429E">
              <w:rPr>
                <w:sz w:val="28"/>
                <w:szCs w:val="28"/>
              </w:rPr>
              <w:t>.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9. Доля отремонтированных зданий учреждений культуры в общем количестве зданий учреждений культуры (100%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=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4 здания) (процент) (МКУ «Дом культуры» 40 лет Октября»,  МКУ «Дом культуры «Радуга», Городская библиотека №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2, Городская библиотека №</w:t>
            </w:r>
            <w:r w:rsidR="003D429E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3):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0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50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50</w:t>
            </w:r>
            <w:r w:rsidR="003D429E">
              <w:rPr>
                <w:sz w:val="28"/>
                <w:szCs w:val="28"/>
              </w:rPr>
              <w:t>;</w:t>
            </w:r>
          </w:p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2D23B6">
              <w:rPr>
                <w:sz w:val="28"/>
                <w:szCs w:val="28"/>
              </w:rPr>
              <w:t>50</w:t>
            </w:r>
          </w:p>
        </w:tc>
      </w:tr>
      <w:tr w:rsidR="002D23B6" w:rsidRPr="002D23B6" w:rsidTr="002D23B6">
        <w:trPr>
          <w:trHeight w:val="5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lastRenderedPageBreak/>
              <w:t>Сроки и этапы  реализации</w:t>
            </w:r>
          </w:p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B6" w:rsidRPr="002D23B6" w:rsidRDefault="002D23B6" w:rsidP="002D23B6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Подпрограмма разработана на 2017-2020</w:t>
            </w:r>
            <w:r w:rsidR="000E7359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годы, разбивка на этапы не предусмотрена</w:t>
            </w:r>
          </w:p>
        </w:tc>
      </w:tr>
      <w:tr w:rsidR="002D23B6" w:rsidRPr="002D23B6" w:rsidTr="002D23B6">
        <w:trPr>
          <w:trHeight w:val="99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 xml:space="preserve">Объемы и источники  </w:t>
            </w:r>
            <w:r w:rsidRPr="002D23B6">
              <w:rPr>
                <w:sz w:val="28"/>
                <w:szCs w:val="28"/>
              </w:rPr>
              <w:br/>
              <w:t xml:space="preserve">финансирования      </w:t>
            </w:r>
            <w:r w:rsidRPr="002D23B6">
              <w:rPr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B6" w:rsidRPr="002D23B6" w:rsidRDefault="002D23B6" w:rsidP="00E62BD2">
            <w:pPr>
              <w:suppressAutoHyphens w:val="0"/>
              <w:jc w:val="both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Общий объем финансирования составляет на 2017-2020 годы</w:t>
            </w:r>
            <w:r w:rsidR="00E62BD2">
              <w:rPr>
                <w:sz w:val="28"/>
                <w:szCs w:val="28"/>
              </w:rPr>
              <w:t xml:space="preserve"> </w:t>
            </w:r>
            <w:r w:rsidRPr="002D23B6">
              <w:rPr>
                <w:sz w:val="28"/>
                <w:szCs w:val="28"/>
              </w:rPr>
              <w:t>71204,9 тыс. руб</w:t>
            </w:r>
            <w:r w:rsidR="000E7359">
              <w:rPr>
                <w:sz w:val="28"/>
                <w:szCs w:val="28"/>
              </w:rPr>
              <w:t>лей</w:t>
            </w:r>
            <w:r w:rsidRPr="002D23B6">
              <w:rPr>
                <w:sz w:val="28"/>
                <w:szCs w:val="28"/>
              </w:rPr>
              <w:t xml:space="preserve">. Источником финансирования являются иные межбюджетные трансферты  из бюджета Карталинского городского поселения в бюджет района. </w:t>
            </w:r>
          </w:p>
        </w:tc>
      </w:tr>
      <w:tr w:rsidR="002D23B6" w:rsidRPr="002D23B6" w:rsidTr="002D23B6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2020</w:t>
            </w:r>
          </w:p>
        </w:tc>
      </w:tr>
      <w:tr w:rsidR="002D23B6" w:rsidRPr="002D23B6" w:rsidTr="002D23B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71204,9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649,40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347D11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347D11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B6" w:rsidRPr="002D23B6" w:rsidRDefault="00347D11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23518,5</w:t>
            </w:r>
          </w:p>
        </w:tc>
      </w:tr>
      <w:tr w:rsidR="002D23B6" w:rsidRPr="002D23B6" w:rsidTr="002D23B6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8A6B8F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в том числе за счет бюджета Карталинского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71204,9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2D23B6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 w:rsidRPr="002D23B6">
              <w:rPr>
                <w:sz w:val="28"/>
                <w:szCs w:val="28"/>
              </w:rPr>
              <w:t>649,40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347D11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B6" w:rsidRPr="002D23B6" w:rsidRDefault="00347D11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B6" w:rsidRPr="002D23B6" w:rsidRDefault="00347D11" w:rsidP="000E735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23518,5</w:t>
            </w:r>
            <w:r w:rsidR="002D23B6" w:rsidRPr="002D23B6">
              <w:rPr>
                <w:sz w:val="28"/>
                <w:szCs w:val="28"/>
              </w:rPr>
              <w:t>»</w:t>
            </w:r>
          </w:p>
        </w:tc>
      </w:tr>
    </w:tbl>
    <w:p w:rsidR="00E53015" w:rsidRDefault="00E53015" w:rsidP="00E53015">
      <w:pPr>
        <w:suppressAutoHyphens w:val="0"/>
        <w:jc w:val="both"/>
        <w:rPr>
          <w:sz w:val="28"/>
          <w:szCs w:val="28"/>
        </w:rPr>
      </w:pPr>
    </w:p>
    <w:p w:rsidR="008A6B8F" w:rsidRPr="008A6B8F" w:rsidRDefault="008A6B8F" w:rsidP="003F3F4D">
      <w:pPr>
        <w:suppressAutoHyphens w:val="0"/>
        <w:ind w:firstLine="709"/>
        <w:jc w:val="both"/>
        <w:rPr>
          <w:sz w:val="28"/>
          <w:szCs w:val="28"/>
        </w:rPr>
      </w:pPr>
      <w:r w:rsidRPr="008A6B8F">
        <w:rPr>
          <w:sz w:val="28"/>
          <w:szCs w:val="28"/>
        </w:rPr>
        <w:lastRenderedPageBreak/>
        <w:t xml:space="preserve">в  пункте 3 главы I  </w:t>
      </w:r>
      <w:r w:rsidR="0035659E">
        <w:rPr>
          <w:sz w:val="28"/>
          <w:szCs w:val="28"/>
        </w:rPr>
        <w:t xml:space="preserve">указанной </w:t>
      </w:r>
      <w:r w:rsidR="0035659E" w:rsidRPr="00F52F84">
        <w:rPr>
          <w:sz w:val="28"/>
          <w:szCs w:val="28"/>
        </w:rPr>
        <w:t xml:space="preserve">подпрограммы </w:t>
      </w:r>
      <w:r w:rsidRPr="008A6B8F">
        <w:rPr>
          <w:sz w:val="28"/>
          <w:szCs w:val="28"/>
        </w:rPr>
        <w:t>вместо слов  «На период 2017-2019 годы» читать  слова «На период 2017-2020 годы»;</w:t>
      </w:r>
    </w:p>
    <w:p w:rsidR="008A6B8F" w:rsidRPr="008A6B8F" w:rsidRDefault="008A6B8F" w:rsidP="003F3F4D">
      <w:pPr>
        <w:suppressAutoHyphens w:val="0"/>
        <w:ind w:firstLine="709"/>
        <w:jc w:val="both"/>
        <w:rPr>
          <w:sz w:val="28"/>
          <w:szCs w:val="28"/>
        </w:rPr>
      </w:pPr>
      <w:r w:rsidRPr="008A6B8F">
        <w:rPr>
          <w:sz w:val="28"/>
          <w:szCs w:val="28"/>
        </w:rPr>
        <w:t>пункт 8 главы II</w:t>
      </w:r>
      <w:r w:rsidR="0035659E" w:rsidRPr="0035659E">
        <w:rPr>
          <w:sz w:val="28"/>
          <w:szCs w:val="28"/>
        </w:rPr>
        <w:t xml:space="preserve"> </w:t>
      </w:r>
      <w:r w:rsidR="0035659E">
        <w:rPr>
          <w:sz w:val="28"/>
          <w:szCs w:val="28"/>
        </w:rPr>
        <w:t xml:space="preserve">указанной </w:t>
      </w:r>
      <w:r w:rsidR="0035659E" w:rsidRPr="00F52F84">
        <w:rPr>
          <w:sz w:val="28"/>
          <w:szCs w:val="28"/>
        </w:rPr>
        <w:t>подпрограммы</w:t>
      </w:r>
      <w:r w:rsidRPr="008A6B8F">
        <w:rPr>
          <w:sz w:val="28"/>
          <w:szCs w:val="28"/>
        </w:rPr>
        <w:t xml:space="preserve"> читать в новой редакции: </w:t>
      </w:r>
    </w:p>
    <w:p w:rsidR="008A6B8F" w:rsidRPr="008A6B8F" w:rsidRDefault="008A6B8F" w:rsidP="003F3F4D">
      <w:pPr>
        <w:suppressAutoHyphens w:val="0"/>
        <w:ind w:firstLine="709"/>
        <w:jc w:val="both"/>
        <w:rPr>
          <w:sz w:val="28"/>
          <w:szCs w:val="28"/>
        </w:rPr>
      </w:pPr>
      <w:r w:rsidRPr="008A6B8F">
        <w:rPr>
          <w:sz w:val="28"/>
          <w:szCs w:val="28"/>
        </w:rPr>
        <w:t>«8. Реализация</w:t>
      </w:r>
      <w:r w:rsidR="0035659E">
        <w:rPr>
          <w:sz w:val="28"/>
          <w:szCs w:val="28"/>
        </w:rPr>
        <w:t xml:space="preserve"> </w:t>
      </w:r>
      <w:r w:rsidRPr="008A6B8F">
        <w:rPr>
          <w:sz w:val="28"/>
          <w:szCs w:val="28"/>
        </w:rPr>
        <w:t>подпрограммы рассчитана на 2017-2020 годы, разделение на этапы не предусмотрено</w:t>
      </w:r>
      <w:r w:rsidR="003F3F4D">
        <w:rPr>
          <w:sz w:val="28"/>
          <w:szCs w:val="28"/>
        </w:rPr>
        <w:t>.</w:t>
      </w:r>
      <w:r w:rsidRPr="008A6B8F">
        <w:rPr>
          <w:sz w:val="28"/>
          <w:szCs w:val="28"/>
        </w:rPr>
        <w:t>»</w:t>
      </w:r>
      <w:r w:rsidR="003F3F4D">
        <w:rPr>
          <w:sz w:val="28"/>
          <w:szCs w:val="28"/>
        </w:rPr>
        <w:t>;</w:t>
      </w:r>
    </w:p>
    <w:p w:rsidR="008A6B8F" w:rsidRPr="008A6B8F" w:rsidRDefault="008A6B8F" w:rsidP="003F3F4D">
      <w:pPr>
        <w:suppressAutoHyphens w:val="0"/>
        <w:ind w:firstLine="709"/>
        <w:jc w:val="both"/>
        <w:rPr>
          <w:sz w:val="28"/>
          <w:szCs w:val="28"/>
        </w:rPr>
      </w:pPr>
      <w:r w:rsidRPr="008A6B8F">
        <w:rPr>
          <w:sz w:val="28"/>
          <w:szCs w:val="28"/>
        </w:rPr>
        <w:t xml:space="preserve">пункт 14 главы V  </w:t>
      </w:r>
      <w:r w:rsidR="00805A8D">
        <w:rPr>
          <w:sz w:val="28"/>
          <w:szCs w:val="28"/>
        </w:rPr>
        <w:t xml:space="preserve">указанной </w:t>
      </w:r>
      <w:r w:rsidR="00805A8D" w:rsidRPr="00F52F84">
        <w:rPr>
          <w:sz w:val="28"/>
          <w:szCs w:val="28"/>
        </w:rPr>
        <w:t xml:space="preserve">подпрограммы </w:t>
      </w:r>
      <w:r w:rsidRPr="008A6B8F">
        <w:rPr>
          <w:sz w:val="28"/>
          <w:szCs w:val="28"/>
        </w:rPr>
        <w:t>читать в новой редакции:</w:t>
      </w:r>
    </w:p>
    <w:p w:rsidR="008A6B8F" w:rsidRDefault="008A6B8F" w:rsidP="003F3F4D">
      <w:pPr>
        <w:suppressAutoHyphens w:val="0"/>
        <w:ind w:firstLine="709"/>
        <w:jc w:val="both"/>
        <w:rPr>
          <w:sz w:val="28"/>
          <w:szCs w:val="28"/>
        </w:rPr>
      </w:pPr>
      <w:r w:rsidRPr="008A6B8F">
        <w:rPr>
          <w:sz w:val="28"/>
          <w:szCs w:val="28"/>
        </w:rPr>
        <w:t>«14.</w:t>
      </w:r>
      <w:r w:rsidR="003F3F4D">
        <w:rPr>
          <w:sz w:val="28"/>
          <w:szCs w:val="28"/>
        </w:rPr>
        <w:t xml:space="preserve"> </w:t>
      </w:r>
      <w:r w:rsidRPr="008A6B8F">
        <w:rPr>
          <w:sz w:val="28"/>
          <w:szCs w:val="28"/>
        </w:rPr>
        <w:t xml:space="preserve">Всего на реализацию </w:t>
      </w:r>
      <w:r w:rsidR="00805A8D">
        <w:rPr>
          <w:sz w:val="28"/>
          <w:szCs w:val="28"/>
        </w:rPr>
        <w:t>под</w:t>
      </w:r>
      <w:r w:rsidRPr="008A6B8F">
        <w:rPr>
          <w:sz w:val="28"/>
          <w:szCs w:val="28"/>
        </w:rPr>
        <w:t>программы потребуется:</w:t>
      </w: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275"/>
        <w:gridCol w:w="1276"/>
        <w:gridCol w:w="1559"/>
        <w:gridCol w:w="1418"/>
        <w:gridCol w:w="1559"/>
      </w:tblGrid>
      <w:tr w:rsidR="003F3F4D" w:rsidRPr="003F3F4D" w:rsidTr="003F3F4D">
        <w:trPr>
          <w:cantSplit/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 xml:space="preserve">Объемы и источники  </w:t>
            </w:r>
            <w:r w:rsidRPr="003F3F4D">
              <w:rPr>
                <w:sz w:val="28"/>
                <w:szCs w:val="28"/>
              </w:rPr>
              <w:br/>
              <w:t xml:space="preserve">финансирования      </w:t>
            </w:r>
            <w:r w:rsidRPr="003F3F4D">
              <w:rPr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4D" w:rsidRPr="003F3F4D" w:rsidRDefault="003F3F4D" w:rsidP="00805A8D">
            <w:pPr>
              <w:suppressAutoHyphens w:val="0"/>
              <w:jc w:val="both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Общий объем финансирования составляет на 2017-2020 годы   71204,9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3F3F4D" w:rsidRPr="003F3F4D" w:rsidTr="003F3F4D">
        <w:trPr>
          <w:cantSplit/>
          <w:trHeight w:val="137"/>
          <w:jc w:val="center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2020</w:t>
            </w:r>
          </w:p>
        </w:tc>
      </w:tr>
      <w:tr w:rsidR="003F3F4D" w:rsidRPr="003F3F4D" w:rsidTr="003F3F4D">
        <w:trPr>
          <w:cantSplit/>
          <w:trHeight w:val="36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71204,9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649,40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23518,5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23518,5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23518,5</w:t>
            </w:r>
          </w:p>
        </w:tc>
      </w:tr>
      <w:tr w:rsidR="003F3F4D" w:rsidRPr="003F3F4D" w:rsidTr="003F3F4D">
        <w:trPr>
          <w:cantSplit/>
          <w:trHeight w:val="64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71204,9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649,40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23518,5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4D" w:rsidRPr="003F3F4D" w:rsidRDefault="003F3F4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 w:rsidRPr="003F3F4D">
              <w:rPr>
                <w:sz w:val="28"/>
                <w:szCs w:val="28"/>
              </w:rPr>
              <w:t>23518,5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4D" w:rsidRPr="003F3F4D" w:rsidRDefault="00805A8D" w:rsidP="003F3F4D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23518,5</w:t>
            </w:r>
            <w:r w:rsidR="003F3F4D" w:rsidRPr="003F3F4D">
              <w:rPr>
                <w:sz w:val="28"/>
                <w:szCs w:val="28"/>
              </w:rPr>
              <w:t>»</w:t>
            </w:r>
          </w:p>
        </w:tc>
      </w:tr>
    </w:tbl>
    <w:p w:rsidR="003F3F4D" w:rsidRDefault="003F3F4D" w:rsidP="003F3F4D">
      <w:pPr>
        <w:suppressAutoHyphens w:val="0"/>
        <w:ind w:firstLine="709"/>
        <w:jc w:val="both"/>
        <w:rPr>
          <w:sz w:val="28"/>
          <w:szCs w:val="28"/>
        </w:rPr>
      </w:pPr>
      <w:r w:rsidRPr="003F3F4D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Pr="003F3F4D">
        <w:rPr>
          <w:sz w:val="28"/>
          <w:szCs w:val="28"/>
        </w:rPr>
        <w:t>2  к указанной подпрограмме  читать в новой редакции:</w:t>
      </w:r>
    </w:p>
    <w:p w:rsidR="001E60FF" w:rsidRDefault="001E60FF" w:rsidP="003F3F4D">
      <w:pPr>
        <w:suppressAutoHyphens w:val="0"/>
        <w:ind w:firstLine="709"/>
        <w:jc w:val="both"/>
        <w:rPr>
          <w:sz w:val="28"/>
          <w:szCs w:val="28"/>
        </w:rPr>
      </w:pPr>
    </w:p>
    <w:p w:rsidR="001E60FF" w:rsidRDefault="008D16E9" w:rsidP="001E60FF">
      <w:pPr>
        <w:suppressAutoHyphens w:val="0"/>
        <w:rPr>
          <w:sz w:val="28"/>
          <w:szCs w:val="28"/>
        </w:rPr>
        <w:sectPr w:rsidR="001E60FF" w:rsidSect="001E60FF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br w:type="page"/>
      </w:r>
    </w:p>
    <w:p w:rsidR="001278AA" w:rsidRPr="001278AA" w:rsidRDefault="001278AA" w:rsidP="001278AA">
      <w:pPr>
        <w:suppressAutoHyphens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278AA">
        <w:rPr>
          <w:sz w:val="28"/>
          <w:szCs w:val="28"/>
        </w:rPr>
        <w:t>ПРИЛОЖЕНИЕ 1</w:t>
      </w:r>
    </w:p>
    <w:p w:rsidR="001278AA" w:rsidRPr="001278AA" w:rsidRDefault="001278AA" w:rsidP="001278AA">
      <w:pPr>
        <w:suppressAutoHyphens w:val="0"/>
        <w:ind w:left="10065"/>
        <w:jc w:val="center"/>
        <w:rPr>
          <w:sz w:val="28"/>
          <w:szCs w:val="28"/>
        </w:rPr>
      </w:pPr>
      <w:r w:rsidRPr="001278AA">
        <w:rPr>
          <w:sz w:val="28"/>
          <w:szCs w:val="28"/>
        </w:rPr>
        <w:t>к подпрограмме  «Культура»</w:t>
      </w:r>
    </w:p>
    <w:p w:rsidR="001278AA" w:rsidRPr="001278AA" w:rsidRDefault="001278AA" w:rsidP="001278AA">
      <w:pPr>
        <w:suppressAutoHyphens w:val="0"/>
        <w:jc w:val="center"/>
        <w:rPr>
          <w:sz w:val="28"/>
          <w:szCs w:val="28"/>
        </w:rPr>
      </w:pPr>
    </w:p>
    <w:p w:rsidR="001278AA" w:rsidRPr="001278AA" w:rsidRDefault="001278AA" w:rsidP="001278AA">
      <w:pPr>
        <w:suppressAutoHyphens w:val="0"/>
        <w:jc w:val="center"/>
        <w:rPr>
          <w:sz w:val="28"/>
          <w:szCs w:val="28"/>
        </w:rPr>
      </w:pPr>
      <w:r w:rsidRPr="001278AA">
        <w:rPr>
          <w:sz w:val="28"/>
          <w:szCs w:val="28"/>
        </w:rPr>
        <w:t>Перечень</w:t>
      </w:r>
    </w:p>
    <w:p w:rsidR="003F3F4D" w:rsidRDefault="001278AA" w:rsidP="001278AA">
      <w:pPr>
        <w:suppressAutoHyphens w:val="0"/>
        <w:jc w:val="center"/>
        <w:rPr>
          <w:sz w:val="28"/>
          <w:szCs w:val="28"/>
        </w:rPr>
      </w:pPr>
      <w:r w:rsidRPr="001278AA">
        <w:rPr>
          <w:sz w:val="28"/>
          <w:szCs w:val="28"/>
        </w:rPr>
        <w:t>целевых индикаторов подпрограммы «Культура»</w:t>
      </w:r>
    </w:p>
    <w:p w:rsidR="001278AA" w:rsidRDefault="001278AA" w:rsidP="001278AA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-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8717"/>
        <w:gridCol w:w="1471"/>
        <w:gridCol w:w="1003"/>
        <w:gridCol w:w="1132"/>
        <w:gridCol w:w="1132"/>
        <w:gridCol w:w="1174"/>
      </w:tblGrid>
      <w:tr w:rsidR="001278AA" w:rsidRPr="001278AA" w:rsidTr="001278AA">
        <w:trPr>
          <w:trHeight w:val="396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№</w:t>
            </w:r>
          </w:p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п/п</w:t>
            </w:r>
          </w:p>
        </w:tc>
        <w:tc>
          <w:tcPr>
            <w:tcW w:w="8717" w:type="dxa"/>
            <w:vMerge w:val="restart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Единица</w:t>
            </w:r>
          </w:p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измерения</w:t>
            </w:r>
          </w:p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gridSpan w:val="4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1278AA" w:rsidRPr="001278AA" w:rsidTr="001278AA">
        <w:trPr>
          <w:trHeight w:val="708"/>
          <w:jc w:val="center"/>
        </w:trPr>
        <w:tc>
          <w:tcPr>
            <w:tcW w:w="628" w:type="dxa"/>
            <w:vMerge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7" w:type="dxa"/>
            <w:vMerge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2017</w:t>
            </w:r>
          </w:p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2018</w:t>
            </w:r>
          </w:p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2019</w:t>
            </w:r>
          </w:p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год</w:t>
            </w:r>
          </w:p>
        </w:tc>
        <w:tc>
          <w:tcPr>
            <w:tcW w:w="1174" w:type="dxa"/>
            <w:shd w:val="clear" w:color="auto" w:fill="auto"/>
          </w:tcPr>
          <w:p w:rsid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2020</w:t>
            </w:r>
          </w:p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год</w:t>
            </w:r>
          </w:p>
        </w:tc>
      </w:tr>
      <w:tr w:rsidR="001278AA" w:rsidRPr="001278AA" w:rsidTr="001278AA">
        <w:trPr>
          <w:trHeight w:val="109"/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мероприятий   (МКУ «Дом культуры» 40 лет Октября»)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единица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179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180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182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182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мероприятий   (МКУ «Дом культуры «Радуга»)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единица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260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265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270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270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посетителей культурно-досуговых мероприятий  (МКУ «Дом культуры» 40 лет Октября»)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человек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3990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4000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4010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4010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посетителей культурно-досуговых мероприятий  (МКУ «Дом культуры «Радуга»)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человек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10250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10255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10260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10260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участников клубных формирований (МКУ «Дом культуры» 40 лет Октября»)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единица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137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139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140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140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участников клубных формирований (МКУ «Дом культуры «Радуга»)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единица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279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280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282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282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клубных формирований  (МКУ «Дом культуры» 40 лет Октября»)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единица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11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11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Количество клубных формирований  (МКУ «Дом культуры «Радуга»)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единица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13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13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14</w:t>
            </w:r>
          </w:p>
        </w:tc>
      </w:tr>
      <w:tr w:rsidR="001278AA" w:rsidRPr="001278AA" w:rsidTr="001278AA">
        <w:trPr>
          <w:jc w:val="center"/>
        </w:trPr>
        <w:tc>
          <w:tcPr>
            <w:tcW w:w="628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7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Доля отремонтированных зданий учреждений культуры в общем количестве зданий учреждений культуры (100%=4здания) (процент) (МКУ «Дом культуры» 40 лет Октября»,  МКУ «Дом культуры «Радуга», Городская библиотека №</w:t>
            </w:r>
            <w:r>
              <w:rPr>
                <w:sz w:val="28"/>
                <w:szCs w:val="28"/>
              </w:rPr>
              <w:t xml:space="preserve"> </w:t>
            </w:r>
            <w:r w:rsidRPr="001278AA">
              <w:rPr>
                <w:sz w:val="28"/>
                <w:szCs w:val="28"/>
              </w:rPr>
              <w:t>2, Городская библиотека №</w:t>
            </w:r>
            <w:r w:rsidR="001E60FF">
              <w:rPr>
                <w:sz w:val="28"/>
                <w:szCs w:val="28"/>
              </w:rPr>
              <w:t xml:space="preserve"> </w:t>
            </w:r>
            <w:r w:rsidRPr="001278AA">
              <w:rPr>
                <w:sz w:val="28"/>
                <w:szCs w:val="28"/>
              </w:rPr>
              <w:t>3)</w:t>
            </w:r>
          </w:p>
        </w:tc>
        <w:tc>
          <w:tcPr>
            <w:tcW w:w="1471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процент</w:t>
            </w:r>
          </w:p>
        </w:tc>
        <w:tc>
          <w:tcPr>
            <w:tcW w:w="1003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50</w:t>
            </w:r>
          </w:p>
        </w:tc>
        <w:tc>
          <w:tcPr>
            <w:tcW w:w="1132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1278AA" w:rsidRPr="001278AA" w:rsidRDefault="001278AA" w:rsidP="001278AA">
            <w:pPr>
              <w:suppressAutoHyphens w:val="0"/>
              <w:jc w:val="center"/>
              <w:rPr>
                <w:sz w:val="28"/>
                <w:szCs w:val="28"/>
              </w:rPr>
            </w:pPr>
            <w:r w:rsidRPr="001278AA">
              <w:rPr>
                <w:sz w:val="28"/>
                <w:szCs w:val="28"/>
              </w:rPr>
              <w:t>50</w:t>
            </w:r>
          </w:p>
        </w:tc>
      </w:tr>
    </w:tbl>
    <w:p w:rsidR="001278AA" w:rsidRDefault="001278AA" w:rsidP="001278AA">
      <w:pPr>
        <w:suppressAutoHyphens w:val="0"/>
        <w:jc w:val="both"/>
        <w:rPr>
          <w:sz w:val="28"/>
          <w:szCs w:val="28"/>
        </w:rPr>
      </w:pPr>
    </w:p>
    <w:p w:rsidR="001278AA" w:rsidRDefault="001278A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9B8" w:rsidRPr="008259B8" w:rsidRDefault="008259B8" w:rsidP="008259B8">
      <w:pPr>
        <w:tabs>
          <w:tab w:val="left" w:pos="709"/>
        </w:tabs>
        <w:suppressAutoHyphens w:val="0"/>
        <w:ind w:left="10348"/>
        <w:jc w:val="center"/>
        <w:rPr>
          <w:sz w:val="28"/>
          <w:szCs w:val="28"/>
        </w:rPr>
      </w:pPr>
      <w:r w:rsidRPr="008259B8">
        <w:rPr>
          <w:sz w:val="28"/>
          <w:szCs w:val="28"/>
        </w:rPr>
        <w:lastRenderedPageBreak/>
        <w:t>ПРИЛОЖЕНИЕ 2</w:t>
      </w:r>
    </w:p>
    <w:p w:rsidR="008259B8" w:rsidRPr="008259B8" w:rsidRDefault="008259B8" w:rsidP="008259B8">
      <w:pPr>
        <w:tabs>
          <w:tab w:val="left" w:pos="709"/>
        </w:tabs>
        <w:suppressAutoHyphens w:val="0"/>
        <w:ind w:left="10348"/>
        <w:jc w:val="center"/>
        <w:rPr>
          <w:sz w:val="28"/>
          <w:szCs w:val="28"/>
        </w:rPr>
      </w:pPr>
      <w:r w:rsidRPr="008259B8">
        <w:rPr>
          <w:sz w:val="28"/>
          <w:szCs w:val="28"/>
        </w:rPr>
        <w:t>к подпрограмме  «Культура»</w:t>
      </w:r>
    </w:p>
    <w:p w:rsidR="005811E2" w:rsidRDefault="005811E2" w:rsidP="008259B8">
      <w:pPr>
        <w:suppressAutoHyphens w:val="0"/>
        <w:jc w:val="center"/>
        <w:rPr>
          <w:sz w:val="28"/>
          <w:szCs w:val="28"/>
        </w:rPr>
      </w:pPr>
    </w:p>
    <w:p w:rsidR="002D648A" w:rsidRDefault="008259B8" w:rsidP="008259B8">
      <w:pPr>
        <w:suppressAutoHyphens w:val="0"/>
        <w:jc w:val="center"/>
        <w:rPr>
          <w:sz w:val="28"/>
          <w:szCs w:val="28"/>
        </w:rPr>
      </w:pPr>
      <w:r w:rsidRPr="008259B8">
        <w:rPr>
          <w:sz w:val="28"/>
          <w:szCs w:val="28"/>
        </w:rPr>
        <w:t>Перечень  мероприятий подпрограммы «Культура»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4"/>
        <w:gridCol w:w="4761"/>
        <w:gridCol w:w="2185"/>
        <w:gridCol w:w="1134"/>
        <w:gridCol w:w="1417"/>
        <w:gridCol w:w="1364"/>
        <w:gridCol w:w="1179"/>
        <w:gridCol w:w="458"/>
        <w:gridCol w:w="442"/>
        <w:gridCol w:w="910"/>
        <w:gridCol w:w="428"/>
        <w:gridCol w:w="910"/>
      </w:tblGrid>
      <w:tr w:rsidR="006D5D45" w:rsidRPr="00E5517C" w:rsidTr="006D5D45">
        <w:trPr>
          <w:trHeight w:val="779"/>
          <w:jc w:val="center"/>
        </w:trPr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№</w:t>
            </w:r>
          </w:p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п/п</w:t>
            </w:r>
          </w:p>
        </w:tc>
        <w:tc>
          <w:tcPr>
            <w:tcW w:w="4761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Ответственный</w:t>
            </w:r>
          </w:p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исполнитель</w:t>
            </w:r>
          </w:p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(соисполнитель)</w:t>
            </w:r>
          </w:p>
        </w:tc>
        <w:tc>
          <w:tcPr>
            <w:tcW w:w="2185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Наименование мероприятия</w:t>
            </w:r>
          </w:p>
        </w:tc>
        <w:tc>
          <w:tcPr>
            <w:tcW w:w="113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Единица</w:t>
            </w:r>
          </w:p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измерения</w:t>
            </w:r>
          </w:p>
        </w:tc>
        <w:tc>
          <w:tcPr>
            <w:tcW w:w="2781" w:type="dxa"/>
            <w:gridSpan w:val="2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Значения результатов</w:t>
            </w:r>
          </w:p>
          <w:p w:rsidR="008259B8" w:rsidRPr="00E5517C" w:rsidRDefault="00E5517C" w:rsidP="00E5517C">
            <w:pPr>
              <w:suppressAutoHyphens w:val="0"/>
              <w:jc w:val="center"/>
            </w:pPr>
            <w:r>
              <w:t xml:space="preserve">мероприятия </w:t>
            </w:r>
            <w:r w:rsidR="008259B8" w:rsidRPr="00E5517C">
              <w:t>подпрограммы</w:t>
            </w:r>
            <w:r w:rsidR="00363907" w:rsidRPr="00E5517C">
              <w:t xml:space="preserve"> </w:t>
            </w:r>
            <w:r w:rsidR="008259B8" w:rsidRPr="00E5517C">
              <w:t>(процент)</w:t>
            </w:r>
          </w:p>
        </w:tc>
        <w:tc>
          <w:tcPr>
            <w:tcW w:w="0" w:type="auto"/>
            <w:gridSpan w:val="6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Объемы финансирования мероприятий</w:t>
            </w:r>
          </w:p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подпрограммы,</w:t>
            </w:r>
            <w:r w:rsidR="002D648A" w:rsidRPr="00E5517C">
              <w:t xml:space="preserve"> </w:t>
            </w:r>
            <w:r w:rsidRPr="00E5517C">
              <w:t>(тыс.</w:t>
            </w:r>
            <w:r w:rsidR="002D648A" w:rsidRPr="00E5517C">
              <w:t xml:space="preserve"> </w:t>
            </w:r>
            <w:r w:rsidRPr="00E5517C">
              <w:t>руб.)</w:t>
            </w:r>
          </w:p>
        </w:tc>
      </w:tr>
      <w:tr w:rsidR="006D5D45" w:rsidRPr="00E5517C" w:rsidTr="006D5D45">
        <w:trPr>
          <w:trHeight w:val="48"/>
          <w:jc w:val="center"/>
        </w:trPr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</w:t>
            </w:r>
          </w:p>
        </w:tc>
        <w:tc>
          <w:tcPr>
            <w:tcW w:w="4761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</w:t>
            </w:r>
          </w:p>
        </w:tc>
        <w:tc>
          <w:tcPr>
            <w:tcW w:w="2185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3</w:t>
            </w:r>
          </w:p>
        </w:tc>
        <w:tc>
          <w:tcPr>
            <w:tcW w:w="113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4</w:t>
            </w:r>
          </w:p>
        </w:tc>
        <w:tc>
          <w:tcPr>
            <w:tcW w:w="2781" w:type="dxa"/>
            <w:gridSpan w:val="2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5</w:t>
            </w:r>
          </w:p>
        </w:tc>
        <w:tc>
          <w:tcPr>
            <w:tcW w:w="0" w:type="auto"/>
            <w:gridSpan w:val="6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6</w:t>
            </w:r>
          </w:p>
        </w:tc>
      </w:tr>
      <w:tr w:rsidR="00E5517C" w:rsidRPr="00E5517C" w:rsidTr="006D5D45">
        <w:trPr>
          <w:trHeight w:val="624"/>
          <w:jc w:val="center"/>
        </w:trPr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Год</w:t>
            </w:r>
          </w:p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реализации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Значение результата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Год реализации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ФБ*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ОБ*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БКГП*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ВБ*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Всего</w:t>
            </w:r>
          </w:p>
        </w:tc>
      </w:tr>
      <w:tr w:rsidR="00E5517C" w:rsidRPr="00E5517C" w:rsidTr="006D5D45">
        <w:trPr>
          <w:trHeight w:val="274"/>
          <w:jc w:val="center"/>
        </w:trPr>
        <w:tc>
          <w:tcPr>
            <w:tcW w:w="0" w:type="auto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1.</w:t>
            </w:r>
          </w:p>
        </w:tc>
        <w:tc>
          <w:tcPr>
            <w:tcW w:w="4761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1)</w:t>
            </w:r>
            <w:r w:rsidR="005811E2">
              <w:t xml:space="preserve"> </w:t>
            </w:r>
            <w:r w:rsidRPr="00E5517C">
              <w:t>УДКС – исполнитель</w:t>
            </w:r>
            <w:r w:rsidR="005811E2">
              <w:t>;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>2)</w:t>
            </w:r>
            <w:r w:rsidR="005811E2">
              <w:t xml:space="preserve"> </w:t>
            </w:r>
            <w:r w:rsidRPr="00E5517C">
              <w:t xml:space="preserve">МКУ «Дом культуры» 40 лет Октября»; 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 xml:space="preserve">МКУ «Дом культуры «Радуга»; 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>Городская библиотека №</w:t>
            </w:r>
            <w:r w:rsidR="005811E2">
              <w:t xml:space="preserve"> </w:t>
            </w:r>
            <w:r w:rsidRPr="00E5517C">
              <w:t xml:space="preserve">2; </w:t>
            </w:r>
          </w:p>
          <w:p w:rsidR="005811E2" w:rsidRPr="00E5517C" w:rsidRDefault="008259B8" w:rsidP="005811E2">
            <w:pPr>
              <w:suppressAutoHyphens w:val="0"/>
              <w:jc w:val="center"/>
            </w:pPr>
            <w:r w:rsidRPr="00E5517C">
              <w:t>Городская библиотека №</w:t>
            </w:r>
            <w:r w:rsidR="005811E2">
              <w:t xml:space="preserve"> </w:t>
            </w:r>
            <w:r w:rsidRPr="00E5517C">
              <w:t>3</w:t>
            </w:r>
            <w:r w:rsidR="005811E2">
              <w:t xml:space="preserve"> – </w:t>
            </w:r>
            <w:r w:rsidRPr="00E5517C">
              <w:t>соисполнители</w:t>
            </w:r>
            <w:r w:rsidR="005811E2">
              <w:t xml:space="preserve"> </w:t>
            </w:r>
          </w:p>
        </w:tc>
        <w:tc>
          <w:tcPr>
            <w:tcW w:w="2185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Развитие культуры</w:t>
            </w:r>
          </w:p>
        </w:tc>
        <w:tc>
          <w:tcPr>
            <w:tcW w:w="1134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500,00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500,00</w:t>
            </w:r>
          </w:p>
        </w:tc>
      </w:tr>
      <w:tr w:rsidR="00E5517C" w:rsidRPr="00E5517C" w:rsidTr="006D5D45">
        <w:trPr>
          <w:trHeight w:val="275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20744,10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20744,10</w:t>
            </w:r>
          </w:p>
        </w:tc>
      </w:tr>
      <w:tr w:rsidR="00E5517C" w:rsidRPr="00E5517C" w:rsidTr="006D5D45">
        <w:trPr>
          <w:trHeight w:val="381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20744,10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20744,10</w:t>
            </w:r>
          </w:p>
        </w:tc>
      </w:tr>
      <w:tr w:rsidR="00E5517C" w:rsidRPr="00E5517C" w:rsidTr="006D5D45">
        <w:trPr>
          <w:trHeight w:val="299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20744,10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20744,10</w:t>
            </w:r>
          </w:p>
        </w:tc>
      </w:tr>
      <w:tr w:rsidR="00E5517C" w:rsidRPr="00E5517C" w:rsidTr="006D5D45">
        <w:trPr>
          <w:trHeight w:val="283"/>
          <w:jc w:val="center"/>
        </w:trPr>
        <w:tc>
          <w:tcPr>
            <w:tcW w:w="0" w:type="auto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2.</w:t>
            </w:r>
          </w:p>
        </w:tc>
        <w:tc>
          <w:tcPr>
            <w:tcW w:w="4761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1)УДКС – исполнитель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>2)</w:t>
            </w:r>
            <w:r w:rsidR="005811E2">
              <w:t xml:space="preserve"> </w:t>
            </w:r>
            <w:r w:rsidRPr="00E5517C">
              <w:t>МКУ «Дом культуры» 40 лет Октября»;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 xml:space="preserve"> МКУ «Дом культуры «Радуга»;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 xml:space="preserve"> Городская библиотека №</w:t>
            </w:r>
            <w:r w:rsidR="005811E2">
              <w:t xml:space="preserve"> </w:t>
            </w:r>
            <w:r w:rsidRPr="00E5517C">
              <w:t xml:space="preserve">2; </w:t>
            </w:r>
          </w:p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Городская библиотека №</w:t>
            </w:r>
            <w:r w:rsidR="005811E2">
              <w:t xml:space="preserve"> </w:t>
            </w:r>
            <w:r w:rsidRPr="00E5517C">
              <w:t>3</w:t>
            </w:r>
            <w:r w:rsidR="00E5517C">
              <w:t xml:space="preserve"> </w:t>
            </w:r>
            <w:r w:rsidR="005811E2">
              <w:t xml:space="preserve"> – </w:t>
            </w:r>
            <w:r w:rsidRPr="00E5517C">
              <w:t>соисполнители</w:t>
            </w:r>
          </w:p>
        </w:tc>
        <w:tc>
          <w:tcPr>
            <w:tcW w:w="2185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Ремонт и 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0,00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0,00</w:t>
            </w:r>
          </w:p>
        </w:tc>
      </w:tr>
      <w:tr w:rsidR="00E5517C" w:rsidRPr="00E5517C" w:rsidTr="006D5D45">
        <w:trPr>
          <w:trHeight w:val="315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50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1420,00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1420,00</w:t>
            </w:r>
          </w:p>
        </w:tc>
      </w:tr>
      <w:tr w:rsidR="00E5517C" w:rsidRPr="00E5517C" w:rsidTr="006D5D45">
        <w:trPr>
          <w:trHeight w:val="372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50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1420,00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1420,00</w:t>
            </w:r>
          </w:p>
        </w:tc>
      </w:tr>
      <w:tr w:rsidR="00E5517C" w:rsidRPr="00E5517C" w:rsidTr="006D5D45">
        <w:trPr>
          <w:trHeight w:val="419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50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1420,00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1420,00</w:t>
            </w:r>
          </w:p>
        </w:tc>
      </w:tr>
      <w:tr w:rsidR="00E5517C" w:rsidRPr="00E5517C" w:rsidTr="006D5D45">
        <w:trPr>
          <w:trHeight w:val="272"/>
          <w:jc w:val="center"/>
        </w:trPr>
        <w:tc>
          <w:tcPr>
            <w:tcW w:w="0" w:type="auto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3.</w:t>
            </w:r>
          </w:p>
        </w:tc>
        <w:tc>
          <w:tcPr>
            <w:tcW w:w="4761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1)</w:t>
            </w:r>
            <w:r w:rsidR="00E5517C">
              <w:t xml:space="preserve"> </w:t>
            </w:r>
            <w:r w:rsidRPr="00E5517C">
              <w:t>УДКС – исполнитель</w:t>
            </w:r>
            <w:r w:rsidR="005811E2">
              <w:t>;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>2)</w:t>
            </w:r>
            <w:r w:rsidR="00E5517C">
              <w:t xml:space="preserve"> </w:t>
            </w:r>
            <w:r w:rsidRPr="00E5517C">
              <w:t xml:space="preserve">МКУ «Дом культуры» 40 лет Октября»; 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 xml:space="preserve">МКУ «Дом культуры «Радуга»; </w:t>
            </w:r>
          </w:p>
          <w:p w:rsidR="005811E2" w:rsidRDefault="008259B8" w:rsidP="008259B8">
            <w:pPr>
              <w:suppressAutoHyphens w:val="0"/>
              <w:jc w:val="center"/>
            </w:pPr>
            <w:r w:rsidRPr="00E5517C">
              <w:t>Городская библиотека №</w:t>
            </w:r>
            <w:r w:rsidR="005811E2">
              <w:t xml:space="preserve"> </w:t>
            </w:r>
            <w:r w:rsidRPr="00E5517C">
              <w:t>2;</w:t>
            </w:r>
          </w:p>
          <w:p w:rsidR="008259B8" w:rsidRPr="00E5517C" w:rsidRDefault="008259B8" w:rsidP="005811E2">
            <w:pPr>
              <w:suppressAutoHyphens w:val="0"/>
              <w:jc w:val="center"/>
            </w:pPr>
            <w:r w:rsidRPr="00E5517C">
              <w:t>Городская библиотека №</w:t>
            </w:r>
            <w:r w:rsidR="005811E2">
              <w:t xml:space="preserve"> </w:t>
            </w:r>
            <w:r w:rsidRPr="00E5517C">
              <w:t>3</w:t>
            </w:r>
            <w:r w:rsidR="005811E2">
              <w:t xml:space="preserve"> – </w:t>
            </w:r>
            <w:r w:rsidRPr="00E5517C">
              <w:t>соисполнители</w:t>
            </w:r>
          </w:p>
        </w:tc>
        <w:tc>
          <w:tcPr>
            <w:tcW w:w="2185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Содержание работников</w:t>
            </w:r>
          </w:p>
        </w:tc>
        <w:tc>
          <w:tcPr>
            <w:tcW w:w="1134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149,40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149,40</w:t>
            </w:r>
          </w:p>
        </w:tc>
      </w:tr>
      <w:tr w:rsidR="00E5517C" w:rsidRPr="00E5517C" w:rsidTr="006D5D45">
        <w:trPr>
          <w:trHeight w:val="361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1354,40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1354,40</w:t>
            </w:r>
          </w:p>
        </w:tc>
      </w:tr>
      <w:tr w:rsidR="00E5517C" w:rsidRPr="00E5517C" w:rsidTr="006D5D45">
        <w:trPr>
          <w:trHeight w:val="281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1354,40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1354,40</w:t>
            </w:r>
          </w:p>
        </w:tc>
      </w:tr>
      <w:tr w:rsidR="00E5517C" w:rsidRPr="00E5517C" w:rsidTr="006D5D45">
        <w:trPr>
          <w:trHeight w:val="70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1354,40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1354,40</w:t>
            </w:r>
          </w:p>
        </w:tc>
      </w:tr>
      <w:tr w:rsidR="00E5517C" w:rsidRPr="00E5517C" w:rsidTr="006D5D45">
        <w:trPr>
          <w:trHeight w:val="312"/>
          <w:jc w:val="center"/>
        </w:trPr>
        <w:tc>
          <w:tcPr>
            <w:tcW w:w="0" w:type="auto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 w:val="restart"/>
          </w:tcPr>
          <w:p w:rsidR="008259B8" w:rsidRPr="00E5517C" w:rsidRDefault="002D648A" w:rsidP="008259B8">
            <w:pPr>
              <w:suppressAutoHyphens w:val="0"/>
              <w:jc w:val="center"/>
            </w:pPr>
            <w:r w:rsidRPr="00E5517C">
              <w:t>Итого</w:t>
            </w:r>
            <w:r w:rsidR="008259B8" w:rsidRPr="00E5517C">
              <w:t>:</w:t>
            </w:r>
          </w:p>
        </w:tc>
        <w:tc>
          <w:tcPr>
            <w:tcW w:w="2185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 w:val="restart"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2017г.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649,40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649,40</w:t>
            </w:r>
          </w:p>
        </w:tc>
      </w:tr>
      <w:tr w:rsidR="00E5517C" w:rsidRPr="00E5517C" w:rsidTr="006D5D45">
        <w:trPr>
          <w:trHeight w:val="312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2018г.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23518,50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23518,50</w:t>
            </w:r>
          </w:p>
        </w:tc>
      </w:tr>
      <w:tr w:rsidR="00E5517C" w:rsidRPr="00E5517C" w:rsidTr="006D5D45">
        <w:trPr>
          <w:trHeight w:val="227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2019г.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23518,50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23518,50</w:t>
            </w:r>
          </w:p>
        </w:tc>
      </w:tr>
      <w:tr w:rsidR="00E5517C" w:rsidRPr="00E5517C" w:rsidTr="006D5D45">
        <w:trPr>
          <w:trHeight w:val="252"/>
          <w:jc w:val="center"/>
        </w:trPr>
        <w:tc>
          <w:tcPr>
            <w:tcW w:w="0" w:type="auto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4761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2185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134" w:type="dxa"/>
            <w:vMerge/>
          </w:tcPr>
          <w:p w:rsidR="008259B8" w:rsidRPr="00E5517C" w:rsidRDefault="008259B8" w:rsidP="008259B8">
            <w:pPr>
              <w:suppressAutoHyphens w:val="0"/>
              <w:jc w:val="center"/>
            </w:pPr>
          </w:p>
        </w:tc>
        <w:tc>
          <w:tcPr>
            <w:tcW w:w="1417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1364" w:type="dxa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100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2020г.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23518,50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-</w:t>
            </w:r>
          </w:p>
        </w:tc>
        <w:tc>
          <w:tcPr>
            <w:tcW w:w="0" w:type="auto"/>
          </w:tcPr>
          <w:p w:rsidR="008259B8" w:rsidRPr="00E5517C" w:rsidRDefault="008259B8" w:rsidP="008259B8">
            <w:pPr>
              <w:suppressAutoHyphens w:val="0"/>
              <w:jc w:val="center"/>
            </w:pPr>
            <w:r w:rsidRPr="00E5517C">
              <w:t>23518,50</w:t>
            </w:r>
          </w:p>
        </w:tc>
      </w:tr>
    </w:tbl>
    <w:p w:rsidR="006D5D45" w:rsidRPr="006D5D45" w:rsidRDefault="006D5D45" w:rsidP="006D5D45">
      <w:pPr>
        <w:suppressAutoHyphens w:val="0"/>
        <w:jc w:val="both"/>
        <w:rPr>
          <w:sz w:val="28"/>
          <w:szCs w:val="28"/>
        </w:rPr>
      </w:pPr>
      <w:r w:rsidRPr="006D5D45">
        <w:rPr>
          <w:sz w:val="28"/>
          <w:szCs w:val="28"/>
        </w:rPr>
        <w:t>*ФБ</w:t>
      </w:r>
      <w:r>
        <w:rPr>
          <w:sz w:val="28"/>
          <w:szCs w:val="28"/>
        </w:rPr>
        <w:t xml:space="preserve"> </w:t>
      </w:r>
      <w:r>
        <w:t xml:space="preserve">– </w:t>
      </w:r>
      <w:r w:rsidRPr="006D5D45">
        <w:rPr>
          <w:sz w:val="28"/>
          <w:szCs w:val="28"/>
        </w:rPr>
        <w:t xml:space="preserve">средства Федерального бюджета финансирования </w:t>
      </w:r>
    </w:p>
    <w:p w:rsidR="006D5D45" w:rsidRPr="006D5D45" w:rsidRDefault="006D5D45" w:rsidP="006D5D45">
      <w:pPr>
        <w:suppressAutoHyphens w:val="0"/>
        <w:jc w:val="both"/>
        <w:rPr>
          <w:sz w:val="28"/>
          <w:szCs w:val="28"/>
        </w:rPr>
      </w:pPr>
      <w:r w:rsidRPr="006D5D45">
        <w:rPr>
          <w:sz w:val="28"/>
          <w:szCs w:val="28"/>
        </w:rPr>
        <w:t>*ОБ</w:t>
      </w:r>
      <w:r>
        <w:rPr>
          <w:sz w:val="28"/>
          <w:szCs w:val="28"/>
        </w:rPr>
        <w:t xml:space="preserve"> </w:t>
      </w:r>
      <w:r>
        <w:t xml:space="preserve">– </w:t>
      </w:r>
      <w:r w:rsidRPr="006D5D45">
        <w:rPr>
          <w:sz w:val="28"/>
          <w:szCs w:val="28"/>
        </w:rPr>
        <w:t>средства Областного бюджета финансирования</w:t>
      </w:r>
    </w:p>
    <w:p w:rsidR="006D5D45" w:rsidRPr="006D5D45" w:rsidRDefault="006D5D45" w:rsidP="006D5D45">
      <w:pPr>
        <w:suppressAutoHyphens w:val="0"/>
        <w:jc w:val="both"/>
        <w:rPr>
          <w:sz w:val="28"/>
          <w:szCs w:val="28"/>
        </w:rPr>
      </w:pPr>
      <w:r w:rsidRPr="006D5D45">
        <w:rPr>
          <w:sz w:val="28"/>
          <w:szCs w:val="28"/>
        </w:rPr>
        <w:t>*БКГП</w:t>
      </w:r>
      <w:r>
        <w:rPr>
          <w:sz w:val="28"/>
          <w:szCs w:val="28"/>
        </w:rPr>
        <w:t xml:space="preserve"> </w:t>
      </w:r>
      <w:r>
        <w:t xml:space="preserve">– </w:t>
      </w:r>
      <w:r w:rsidRPr="006D5D45">
        <w:rPr>
          <w:sz w:val="28"/>
          <w:szCs w:val="28"/>
        </w:rPr>
        <w:t xml:space="preserve">средства Карталинского городского поселения финансирования </w:t>
      </w:r>
    </w:p>
    <w:p w:rsidR="008259B8" w:rsidRDefault="006D5D45" w:rsidP="006D5D45">
      <w:pPr>
        <w:suppressAutoHyphens w:val="0"/>
        <w:jc w:val="both"/>
        <w:rPr>
          <w:sz w:val="28"/>
          <w:szCs w:val="28"/>
        </w:rPr>
      </w:pPr>
      <w:r w:rsidRPr="006D5D45">
        <w:rPr>
          <w:sz w:val="28"/>
          <w:szCs w:val="28"/>
        </w:rPr>
        <w:t>*ВБ</w:t>
      </w:r>
      <w:r>
        <w:rPr>
          <w:sz w:val="28"/>
          <w:szCs w:val="28"/>
        </w:rPr>
        <w:t xml:space="preserve"> </w:t>
      </w:r>
      <w:r>
        <w:t xml:space="preserve">– </w:t>
      </w:r>
      <w:r w:rsidRPr="006D5D45">
        <w:rPr>
          <w:sz w:val="28"/>
          <w:szCs w:val="28"/>
        </w:rPr>
        <w:t>Внебюджетные средства финансирования»</w:t>
      </w:r>
    </w:p>
    <w:p w:rsidR="00E47762" w:rsidRDefault="00E47762" w:rsidP="001278AA">
      <w:pPr>
        <w:suppressAutoHyphens w:val="0"/>
        <w:jc w:val="both"/>
        <w:rPr>
          <w:sz w:val="28"/>
          <w:szCs w:val="28"/>
        </w:rPr>
        <w:sectPr w:rsidR="00E47762" w:rsidSect="001E60FF">
          <w:pgSz w:w="16838" w:h="11906" w:orient="landscape"/>
          <w:pgMar w:top="1135" w:right="1134" w:bottom="851" w:left="1134" w:header="720" w:footer="720" w:gutter="0"/>
          <w:cols w:space="720"/>
          <w:docGrid w:linePitch="600" w:charSpace="32768"/>
        </w:sectPr>
      </w:pPr>
    </w:p>
    <w:p w:rsidR="00725A1A" w:rsidRPr="00725A1A" w:rsidRDefault="00725A1A" w:rsidP="00725A1A">
      <w:pPr>
        <w:suppressAutoHyphens w:val="0"/>
        <w:ind w:firstLine="709"/>
        <w:jc w:val="both"/>
        <w:rPr>
          <w:sz w:val="28"/>
          <w:szCs w:val="28"/>
        </w:rPr>
      </w:pPr>
      <w:r w:rsidRPr="00725A1A">
        <w:rPr>
          <w:sz w:val="28"/>
          <w:szCs w:val="28"/>
        </w:rPr>
        <w:lastRenderedPageBreak/>
        <w:t>17)</w:t>
      </w:r>
      <w:r>
        <w:rPr>
          <w:sz w:val="28"/>
          <w:szCs w:val="28"/>
        </w:rPr>
        <w:t xml:space="preserve"> </w:t>
      </w:r>
      <w:r w:rsidRPr="00725A1A">
        <w:rPr>
          <w:sz w:val="28"/>
          <w:szCs w:val="28"/>
        </w:rPr>
        <w:t>в приложении 12 к указанной Программе:</w:t>
      </w:r>
    </w:p>
    <w:p w:rsidR="001278AA" w:rsidRDefault="00725A1A" w:rsidP="00725A1A">
      <w:pPr>
        <w:suppressAutoHyphens w:val="0"/>
        <w:ind w:firstLine="709"/>
        <w:jc w:val="both"/>
        <w:rPr>
          <w:sz w:val="28"/>
          <w:szCs w:val="28"/>
        </w:rPr>
      </w:pPr>
      <w:r w:rsidRPr="00725A1A">
        <w:rPr>
          <w:sz w:val="28"/>
          <w:szCs w:val="28"/>
        </w:rPr>
        <w:t>в паспорте   подпрограммы  строки «Целевые индикаторы подпрограммы, их значения с разбивкой по годам», «Сроки и этапы реализации подпрограммы»,  «Объемы и источники финансирования  подпрограммы»  читать в новой редакции:</w:t>
      </w: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2161"/>
        <w:gridCol w:w="2436"/>
        <w:gridCol w:w="1086"/>
        <w:gridCol w:w="1194"/>
        <w:gridCol w:w="1194"/>
        <w:gridCol w:w="1353"/>
      </w:tblGrid>
      <w:tr w:rsidR="00725A1A" w:rsidRPr="00725A1A" w:rsidTr="000F5976">
        <w:trPr>
          <w:cantSplit/>
          <w:trHeight w:val="1977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«Целевые индикаторы подпрограммы,  их</w:t>
            </w:r>
            <w:r w:rsidR="000F5976"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значения с разбивкой по годам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Количество участников спортивно-массовых мероприятий  (человек) (УДКС):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410</w:t>
            </w:r>
            <w:r>
              <w:rPr>
                <w:sz w:val="28"/>
                <w:szCs w:val="28"/>
              </w:rPr>
              <w:t>;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850</w:t>
            </w:r>
            <w:r>
              <w:rPr>
                <w:sz w:val="28"/>
                <w:szCs w:val="28"/>
              </w:rPr>
              <w:t>;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950</w:t>
            </w:r>
            <w:r w:rsidR="00507457">
              <w:rPr>
                <w:sz w:val="28"/>
                <w:szCs w:val="28"/>
              </w:rPr>
              <w:t>;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950</w:t>
            </w:r>
            <w:r w:rsidR="00507457">
              <w:rPr>
                <w:sz w:val="28"/>
                <w:szCs w:val="28"/>
              </w:rPr>
              <w:t>.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2. Количество проведенных мероприятий  (единица) (УДКС):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10</w:t>
            </w:r>
            <w:r w:rsidR="00507457">
              <w:rPr>
                <w:sz w:val="28"/>
                <w:szCs w:val="28"/>
              </w:rPr>
              <w:t>;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20</w:t>
            </w:r>
            <w:r w:rsidR="00507457">
              <w:rPr>
                <w:sz w:val="28"/>
                <w:szCs w:val="28"/>
              </w:rPr>
              <w:t>;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25</w:t>
            </w:r>
            <w:r w:rsidR="00507457">
              <w:rPr>
                <w:sz w:val="28"/>
                <w:szCs w:val="28"/>
              </w:rPr>
              <w:t>;</w:t>
            </w:r>
          </w:p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–</w:t>
            </w:r>
            <w:r w:rsidRPr="00725A1A">
              <w:rPr>
                <w:sz w:val="28"/>
                <w:szCs w:val="28"/>
              </w:rPr>
              <w:t xml:space="preserve"> 25</w:t>
            </w:r>
          </w:p>
        </w:tc>
      </w:tr>
      <w:tr w:rsidR="00725A1A" w:rsidRPr="00725A1A" w:rsidTr="000F5976">
        <w:trPr>
          <w:cantSplit/>
          <w:trHeight w:val="809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Сроки и этапы  реализации</w:t>
            </w:r>
          </w:p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Подпрограмма разработана на 2017-2020</w:t>
            </w:r>
            <w:r w:rsidR="00507457"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годы,</w:t>
            </w:r>
            <w:r w:rsidR="00507457"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разделение на этапы не предусмотрено</w:t>
            </w:r>
          </w:p>
        </w:tc>
      </w:tr>
      <w:tr w:rsidR="00725A1A" w:rsidRPr="00725A1A" w:rsidTr="000F5976">
        <w:trPr>
          <w:cantSplit/>
          <w:trHeight w:val="705"/>
          <w:jc w:val="center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 xml:space="preserve">Объемы и источники  </w:t>
            </w:r>
            <w:r w:rsidRPr="00725A1A">
              <w:rPr>
                <w:sz w:val="28"/>
                <w:szCs w:val="28"/>
              </w:rPr>
              <w:br/>
              <w:t xml:space="preserve">финансирования      </w:t>
            </w:r>
            <w:r w:rsidRPr="00725A1A">
              <w:rPr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1A" w:rsidRPr="00725A1A" w:rsidRDefault="00725A1A" w:rsidP="00507457">
            <w:pPr>
              <w:suppressAutoHyphens w:val="0"/>
              <w:jc w:val="both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 xml:space="preserve">Общий объем финансирования составляет на 2017-2020 годы </w:t>
            </w:r>
            <w:r w:rsidR="00507457"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 xml:space="preserve">6277,40 тыс. рублей. Источником финансирования являются иные межбюджетные трансферты  из бюджета Карталинского городского поселения в бюджет района </w:t>
            </w:r>
          </w:p>
        </w:tc>
      </w:tr>
      <w:tr w:rsidR="00725A1A" w:rsidRPr="00725A1A" w:rsidTr="00E9250A">
        <w:trPr>
          <w:cantSplit/>
          <w:trHeight w:val="137"/>
          <w:jc w:val="center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2018</w:t>
            </w:r>
            <w:r w:rsidR="0011759D"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2019</w:t>
            </w:r>
            <w:r w:rsidR="0011759D"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2020</w:t>
            </w:r>
            <w:r w:rsidR="003B394D">
              <w:rPr>
                <w:sz w:val="28"/>
                <w:szCs w:val="28"/>
              </w:rPr>
              <w:t xml:space="preserve"> </w:t>
            </w:r>
            <w:r w:rsidRPr="00725A1A">
              <w:rPr>
                <w:sz w:val="28"/>
                <w:szCs w:val="28"/>
              </w:rPr>
              <w:t>г.</w:t>
            </w:r>
          </w:p>
        </w:tc>
      </w:tr>
      <w:tr w:rsidR="00725A1A" w:rsidRPr="00725A1A" w:rsidTr="00E9250A">
        <w:trPr>
          <w:cantSplit/>
          <w:trHeight w:val="36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Всего: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6277,40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1815,80</w:t>
            </w:r>
          </w:p>
        </w:tc>
      </w:tr>
      <w:tr w:rsidR="00725A1A" w:rsidRPr="00725A1A" w:rsidTr="00E9250A">
        <w:trPr>
          <w:cantSplit/>
          <w:trHeight w:val="642"/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11759D" w:rsidRDefault="0011759D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</w:t>
            </w:r>
            <w:r w:rsidR="00725A1A" w:rsidRPr="00725A1A">
              <w:rPr>
                <w:sz w:val="28"/>
                <w:szCs w:val="28"/>
              </w:rPr>
              <w:t xml:space="preserve"> бюджета Карталинского городского поселения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6277,40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1A" w:rsidRPr="00725A1A" w:rsidRDefault="00725A1A" w:rsidP="00725A1A">
            <w:pPr>
              <w:suppressAutoHyphens w:val="0"/>
              <w:jc w:val="center"/>
              <w:rPr>
                <w:sz w:val="28"/>
                <w:szCs w:val="28"/>
              </w:rPr>
            </w:pPr>
            <w:r w:rsidRPr="00725A1A">
              <w:rPr>
                <w:sz w:val="28"/>
                <w:szCs w:val="28"/>
              </w:rPr>
              <w:t>1815,80»</w:t>
            </w:r>
          </w:p>
        </w:tc>
      </w:tr>
    </w:tbl>
    <w:p w:rsidR="00E9250A" w:rsidRPr="00E9250A" w:rsidRDefault="00E9250A" w:rsidP="00E9250A">
      <w:pPr>
        <w:suppressAutoHyphens w:val="0"/>
        <w:ind w:firstLine="709"/>
        <w:jc w:val="both"/>
        <w:rPr>
          <w:sz w:val="28"/>
          <w:szCs w:val="28"/>
        </w:rPr>
      </w:pPr>
      <w:r w:rsidRPr="00E9250A">
        <w:rPr>
          <w:sz w:val="28"/>
          <w:szCs w:val="28"/>
        </w:rPr>
        <w:t>в пункте 2 главы I</w:t>
      </w:r>
      <w:r w:rsidR="00FC4514" w:rsidRPr="00FC451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 xml:space="preserve">указанной </w:t>
      </w:r>
      <w:r w:rsidR="00FC4514" w:rsidRPr="00F52F84">
        <w:rPr>
          <w:sz w:val="28"/>
          <w:szCs w:val="28"/>
        </w:rPr>
        <w:t>подпрограммы</w:t>
      </w:r>
      <w:r w:rsidRPr="00E9250A">
        <w:rPr>
          <w:sz w:val="28"/>
          <w:szCs w:val="28"/>
        </w:rPr>
        <w:t xml:space="preserve"> вместо слов «на период 2017-2019 годы» читать слова «на период 2017-2020 годы»;</w:t>
      </w:r>
    </w:p>
    <w:p w:rsidR="00E9250A" w:rsidRPr="00E9250A" w:rsidRDefault="00E9250A" w:rsidP="00E9250A">
      <w:pPr>
        <w:suppressAutoHyphens w:val="0"/>
        <w:ind w:firstLine="709"/>
        <w:jc w:val="both"/>
        <w:rPr>
          <w:sz w:val="28"/>
          <w:szCs w:val="28"/>
        </w:rPr>
      </w:pPr>
      <w:r w:rsidRPr="00E9250A">
        <w:rPr>
          <w:sz w:val="28"/>
          <w:szCs w:val="28"/>
        </w:rPr>
        <w:t xml:space="preserve">пункт 6 главы II </w:t>
      </w:r>
      <w:r w:rsidR="00FC4514">
        <w:rPr>
          <w:sz w:val="28"/>
          <w:szCs w:val="28"/>
        </w:rPr>
        <w:t xml:space="preserve">указанной </w:t>
      </w:r>
      <w:r w:rsidR="00FC4514" w:rsidRPr="00F52F84">
        <w:rPr>
          <w:sz w:val="28"/>
          <w:szCs w:val="28"/>
        </w:rPr>
        <w:t xml:space="preserve">подпрограммы </w:t>
      </w:r>
      <w:r w:rsidRPr="00E9250A">
        <w:rPr>
          <w:sz w:val="28"/>
          <w:szCs w:val="28"/>
        </w:rPr>
        <w:t>читать в новой редакции:</w:t>
      </w:r>
    </w:p>
    <w:p w:rsidR="00E9250A" w:rsidRPr="00E9250A" w:rsidRDefault="00E9250A" w:rsidP="00E9250A">
      <w:pPr>
        <w:suppressAutoHyphens w:val="0"/>
        <w:ind w:firstLine="709"/>
        <w:jc w:val="both"/>
        <w:rPr>
          <w:sz w:val="28"/>
          <w:szCs w:val="28"/>
        </w:rPr>
      </w:pPr>
      <w:r w:rsidRPr="00E9250A">
        <w:rPr>
          <w:sz w:val="28"/>
          <w:szCs w:val="28"/>
        </w:rPr>
        <w:t>«6.</w:t>
      </w:r>
      <w:r>
        <w:rPr>
          <w:sz w:val="28"/>
          <w:szCs w:val="28"/>
        </w:rPr>
        <w:t xml:space="preserve"> </w:t>
      </w:r>
      <w:r w:rsidRPr="00E9250A">
        <w:rPr>
          <w:sz w:val="28"/>
          <w:szCs w:val="28"/>
        </w:rPr>
        <w:t>Реализация подпрограммы рассчитана на 2017-2020 годы, разделение на этапы не предусмотрено</w:t>
      </w:r>
      <w:r>
        <w:rPr>
          <w:sz w:val="28"/>
          <w:szCs w:val="28"/>
        </w:rPr>
        <w:t>.</w:t>
      </w:r>
      <w:r w:rsidRPr="00E9250A">
        <w:rPr>
          <w:sz w:val="28"/>
          <w:szCs w:val="28"/>
        </w:rPr>
        <w:t>»;</w:t>
      </w:r>
    </w:p>
    <w:p w:rsidR="00E9250A" w:rsidRPr="00E9250A" w:rsidRDefault="00E9250A" w:rsidP="00E9250A">
      <w:pPr>
        <w:suppressAutoHyphens w:val="0"/>
        <w:ind w:firstLine="709"/>
        <w:jc w:val="both"/>
        <w:rPr>
          <w:sz w:val="28"/>
          <w:szCs w:val="28"/>
        </w:rPr>
      </w:pPr>
      <w:r w:rsidRPr="00E9250A">
        <w:rPr>
          <w:sz w:val="28"/>
          <w:szCs w:val="28"/>
        </w:rPr>
        <w:t xml:space="preserve">пункт 12 главы V </w:t>
      </w:r>
      <w:r w:rsidR="00FC4514">
        <w:rPr>
          <w:sz w:val="28"/>
          <w:szCs w:val="28"/>
        </w:rPr>
        <w:t xml:space="preserve">указанной </w:t>
      </w:r>
      <w:r w:rsidR="00FC4514" w:rsidRPr="00F52F84">
        <w:rPr>
          <w:sz w:val="28"/>
          <w:szCs w:val="28"/>
        </w:rPr>
        <w:t>подпрограммы</w:t>
      </w:r>
      <w:r w:rsidRPr="00E9250A">
        <w:rPr>
          <w:sz w:val="28"/>
          <w:szCs w:val="28"/>
        </w:rPr>
        <w:t xml:space="preserve"> читать в новой редакции:</w:t>
      </w:r>
    </w:p>
    <w:p w:rsidR="003B394D" w:rsidRDefault="00E9250A" w:rsidP="00E9250A">
      <w:pPr>
        <w:suppressAutoHyphens w:val="0"/>
        <w:ind w:firstLine="709"/>
        <w:jc w:val="both"/>
        <w:rPr>
          <w:sz w:val="28"/>
          <w:szCs w:val="28"/>
        </w:rPr>
      </w:pPr>
      <w:r w:rsidRPr="00E9250A">
        <w:rPr>
          <w:sz w:val="28"/>
          <w:szCs w:val="28"/>
        </w:rPr>
        <w:t>«12.</w:t>
      </w:r>
      <w:r>
        <w:rPr>
          <w:sz w:val="28"/>
          <w:szCs w:val="28"/>
        </w:rPr>
        <w:t xml:space="preserve"> </w:t>
      </w:r>
      <w:r w:rsidRPr="00E9250A">
        <w:rPr>
          <w:sz w:val="28"/>
          <w:szCs w:val="28"/>
        </w:rPr>
        <w:t>Всего на реализацию подпрограммы потребуется:</w:t>
      </w:r>
    </w:p>
    <w:tbl>
      <w:tblPr>
        <w:tblW w:w="0" w:type="auto"/>
        <w:jc w:val="center"/>
        <w:tblInd w:w="33" w:type="dxa"/>
        <w:tblCellMar>
          <w:left w:w="70" w:type="dxa"/>
          <w:right w:w="70" w:type="dxa"/>
        </w:tblCellMar>
        <w:tblLook w:val="0000"/>
      </w:tblPr>
      <w:tblGrid>
        <w:gridCol w:w="2135"/>
        <w:gridCol w:w="1460"/>
        <w:gridCol w:w="1288"/>
        <w:gridCol w:w="1461"/>
        <w:gridCol w:w="1461"/>
        <w:gridCol w:w="1656"/>
      </w:tblGrid>
      <w:tr w:rsidR="00E9250A" w:rsidRPr="00E9250A" w:rsidTr="00E9250A">
        <w:trPr>
          <w:cantSplit/>
          <w:trHeight w:val="705"/>
          <w:jc w:val="center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 xml:space="preserve">Объемы и источники  </w:t>
            </w:r>
            <w:r w:rsidRPr="00E9250A">
              <w:rPr>
                <w:sz w:val="28"/>
                <w:szCs w:val="28"/>
              </w:rPr>
              <w:br/>
              <w:t xml:space="preserve">финансирования      </w:t>
            </w:r>
            <w:r w:rsidRPr="00E9250A">
              <w:rPr>
                <w:sz w:val="28"/>
                <w:szCs w:val="28"/>
              </w:rPr>
              <w:br/>
              <w:t xml:space="preserve">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both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Общий объем финансирования составляет на 2017-2020 годы   6277,40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E9250A" w:rsidRPr="00E9250A" w:rsidTr="00E9250A">
        <w:trPr>
          <w:cantSplit/>
          <w:trHeight w:val="137"/>
          <w:jc w:val="center"/>
        </w:trPr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E9250A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E9250A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E9250A">
              <w:rPr>
                <w:sz w:val="28"/>
                <w:szCs w:val="28"/>
              </w:rPr>
              <w:t>г.</w:t>
            </w:r>
          </w:p>
        </w:tc>
      </w:tr>
      <w:tr w:rsidR="00E9250A" w:rsidRPr="00E9250A" w:rsidTr="00E9250A">
        <w:trPr>
          <w:cantSplit/>
          <w:trHeight w:val="360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6277,40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1815,80</w:t>
            </w:r>
          </w:p>
        </w:tc>
      </w:tr>
      <w:tr w:rsidR="00E9250A" w:rsidRPr="00E9250A" w:rsidTr="00E9250A">
        <w:trPr>
          <w:cantSplit/>
          <w:trHeight w:val="642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lastRenderedPageBreak/>
              <w:t>в том числе за счет бюджета Карталинского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6277,40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1815,80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0A" w:rsidRPr="00E9250A" w:rsidRDefault="00E9250A" w:rsidP="00E9250A">
            <w:pPr>
              <w:suppressAutoHyphens w:val="0"/>
              <w:jc w:val="center"/>
              <w:rPr>
                <w:sz w:val="28"/>
                <w:szCs w:val="28"/>
              </w:rPr>
            </w:pPr>
            <w:r w:rsidRPr="00E9250A">
              <w:rPr>
                <w:sz w:val="28"/>
                <w:szCs w:val="28"/>
              </w:rPr>
              <w:t>1815,80»</w:t>
            </w:r>
          </w:p>
        </w:tc>
      </w:tr>
    </w:tbl>
    <w:p w:rsidR="00725A1A" w:rsidRDefault="00E9250A" w:rsidP="00E9250A">
      <w:pPr>
        <w:suppressAutoHyphens w:val="0"/>
        <w:ind w:firstLine="709"/>
        <w:jc w:val="both"/>
        <w:rPr>
          <w:sz w:val="28"/>
          <w:szCs w:val="28"/>
        </w:rPr>
      </w:pPr>
      <w:r w:rsidRPr="00E9250A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Pr="00E9250A">
        <w:rPr>
          <w:sz w:val="28"/>
          <w:szCs w:val="28"/>
        </w:rPr>
        <w:t>2  подпрограммы читать в новой редакции:</w:t>
      </w:r>
    </w:p>
    <w:p w:rsidR="00E9250A" w:rsidRDefault="00E9250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391" w:rsidRDefault="00B55391" w:rsidP="00E53015">
      <w:pPr>
        <w:suppressAutoHyphens w:val="0"/>
        <w:jc w:val="both"/>
        <w:rPr>
          <w:sz w:val="28"/>
          <w:szCs w:val="28"/>
        </w:rPr>
        <w:sectPr w:rsidR="00B55391" w:rsidSect="001E60FF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9324DE" w:rsidRPr="009324DE" w:rsidRDefault="009324DE" w:rsidP="00EB34B3">
      <w:pPr>
        <w:suppressAutoHyphens w:val="0"/>
        <w:ind w:left="8647"/>
        <w:jc w:val="center"/>
        <w:rPr>
          <w:sz w:val="28"/>
          <w:szCs w:val="28"/>
        </w:rPr>
      </w:pPr>
      <w:r w:rsidRPr="009324DE">
        <w:rPr>
          <w:sz w:val="28"/>
          <w:szCs w:val="28"/>
        </w:rPr>
        <w:lastRenderedPageBreak/>
        <w:t>«ПРИЛОЖЕНИЕ 1</w:t>
      </w:r>
    </w:p>
    <w:p w:rsidR="009324DE" w:rsidRPr="009324DE" w:rsidRDefault="009324DE" w:rsidP="00EB34B3">
      <w:pPr>
        <w:suppressAutoHyphens w:val="0"/>
        <w:ind w:left="8647"/>
        <w:jc w:val="center"/>
        <w:rPr>
          <w:sz w:val="28"/>
          <w:szCs w:val="28"/>
        </w:rPr>
      </w:pPr>
      <w:r w:rsidRPr="009324DE">
        <w:rPr>
          <w:sz w:val="28"/>
          <w:szCs w:val="28"/>
        </w:rPr>
        <w:t>к подпрограмме  «Массовый спорт»</w:t>
      </w:r>
    </w:p>
    <w:p w:rsidR="009324DE" w:rsidRPr="009324DE" w:rsidRDefault="009324DE" w:rsidP="00EB34B3">
      <w:pPr>
        <w:suppressAutoHyphens w:val="0"/>
        <w:jc w:val="center"/>
        <w:rPr>
          <w:b/>
          <w:sz w:val="28"/>
          <w:szCs w:val="28"/>
        </w:rPr>
      </w:pPr>
    </w:p>
    <w:p w:rsidR="009324DE" w:rsidRPr="009324DE" w:rsidRDefault="009324DE" w:rsidP="00EB34B3">
      <w:pPr>
        <w:suppressAutoHyphens w:val="0"/>
        <w:jc w:val="center"/>
        <w:rPr>
          <w:sz w:val="28"/>
          <w:szCs w:val="28"/>
        </w:rPr>
      </w:pPr>
      <w:r w:rsidRPr="009324DE">
        <w:rPr>
          <w:sz w:val="28"/>
          <w:szCs w:val="28"/>
        </w:rPr>
        <w:t>Перечень</w:t>
      </w:r>
      <w:r w:rsidR="00EB34B3">
        <w:rPr>
          <w:sz w:val="28"/>
          <w:szCs w:val="28"/>
        </w:rPr>
        <w:t xml:space="preserve"> </w:t>
      </w:r>
      <w:r w:rsidRPr="009324DE">
        <w:rPr>
          <w:sz w:val="28"/>
          <w:szCs w:val="28"/>
        </w:rPr>
        <w:t>целевых индикаторов</w:t>
      </w:r>
    </w:p>
    <w:p w:rsidR="009324DE" w:rsidRPr="009324DE" w:rsidRDefault="009324DE" w:rsidP="00EB34B3">
      <w:pPr>
        <w:suppressAutoHyphens w:val="0"/>
        <w:jc w:val="center"/>
        <w:rPr>
          <w:b/>
          <w:sz w:val="28"/>
          <w:szCs w:val="28"/>
        </w:rPr>
      </w:pPr>
      <w:r w:rsidRPr="009324DE">
        <w:rPr>
          <w:sz w:val="28"/>
          <w:szCs w:val="28"/>
        </w:rPr>
        <w:t>подпрограммы «Массовый спорт»</w:t>
      </w:r>
    </w:p>
    <w:p w:rsidR="009324DE" w:rsidRPr="009324DE" w:rsidRDefault="009324DE" w:rsidP="009324DE">
      <w:pPr>
        <w:suppressAutoHyphens w:val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487"/>
        <w:gridCol w:w="1471"/>
        <w:gridCol w:w="978"/>
        <w:gridCol w:w="977"/>
        <w:gridCol w:w="977"/>
        <w:gridCol w:w="977"/>
      </w:tblGrid>
      <w:tr w:rsidR="009324DE" w:rsidRPr="009324DE" w:rsidTr="00EB34B3">
        <w:trPr>
          <w:trHeight w:val="39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№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Единица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измерения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9324DE" w:rsidRPr="009324DE" w:rsidTr="00EB34B3">
        <w:trPr>
          <w:trHeight w:val="708"/>
          <w:jc w:val="center"/>
        </w:trPr>
        <w:tc>
          <w:tcPr>
            <w:tcW w:w="0" w:type="auto"/>
            <w:vMerge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2017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2018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2019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2020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год</w:t>
            </w:r>
          </w:p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324DE" w:rsidRPr="009324DE" w:rsidTr="006D2DD8">
        <w:trPr>
          <w:trHeight w:val="109"/>
          <w:jc w:val="center"/>
        </w:trPr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1</w:t>
            </w:r>
            <w:r w:rsidR="006D2DD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24DE" w:rsidRPr="006D2DD8" w:rsidRDefault="009324DE" w:rsidP="00EB34B3">
            <w:pPr>
              <w:suppressAutoHyphens w:val="0"/>
              <w:jc w:val="center"/>
              <w:rPr>
                <w:i/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Количество участников спортивно-массовых мероприятий   (УДКС):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950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950</w:t>
            </w:r>
          </w:p>
        </w:tc>
      </w:tr>
      <w:tr w:rsidR="009324DE" w:rsidRPr="009324DE" w:rsidTr="00EB34B3">
        <w:trPr>
          <w:jc w:val="center"/>
        </w:trPr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</w:t>
            </w:r>
            <w:r w:rsidR="006D2DD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Количество проведенных мероприятий   (УДКС):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Единица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324DE" w:rsidRPr="009324DE" w:rsidRDefault="009324DE" w:rsidP="00EB34B3">
            <w:pPr>
              <w:suppressAutoHyphens w:val="0"/>
              <w:jc w:val="center"/>
              <w:rPr>
                <w:sz w:val="28"/>
                <w:szCs w:val="28"/>
              </w:rPr>
            </w:pPr>
            <w:r w:rsidRPr="009324DE">
              <w:rPr>
                <w:sz w:val="28"/>
                <w:szCs w:val="28"/>
              </w:rPr>
              <w:t>25</w:t>
            </w:r>
          </w:p>
        </w:tc>
      </w:tr>
    </w:tbl>
    <w:p w:rsidR="009324DE" w:rsidRDefault="009324DE" w:rsidP="009324DE">
      <w:pPr>
        <w:suppressAutoHyphens w:val="0"/>
        <w:jc w:val="both"/>
        <w:rPr>
          <w:sz w:val="28"/>
          <w:szCs w:val="28"/>
        </w:rPr>
      </w:pPr>
    </w:p>
    <w:p w:rsidR="006D2DD8" w:rsidRPr="009324DE" w:rsidRDefault="006D2DD8" w:rsidP="006D2DD8">
      <w:pPr>
        <w:suppressAutoHyphens w:val="0"/>
        <w:jc w:val="center"/>
        <w:rPr>
          <w:sz w:val="28"/>
          <w:szCs w:val="28"/>
        </w:rPr>
      </w:pPr>
    </w:p>
    <w:p w:rsidR="00F4068E" w:rsidRDefault="00F4068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24DE" w:rsidRPr="009324DE" w:rsidRDefault="009324DE" w:rsidP="0035091B">
      <w:pPr>
        <w:suppressAutoHyphens w:val="0"/>
        <w:ind w:left="9356"/>
        <w:jc w:val="center"/>
        <w:rPr>
          <w:sz w:val="28"/>
          <w:szCs w:val="28"/>
        </w:rPr>
      </w:pPr>
      <w:r w:rsidRPr="009324DE">
        <w:rPr>
          <w:sz w:val="28"/>
          <w:szCs w:val="28"/>
        </w:rPr>
        <w:lastRenderedPageBreak/>
        <w:t>ПРИЛОЖЕНИЕ 2</w:t>
      </w:r>
    </w:p>
    <w:p w:rsidR="009324DE" w:rsidRPr="009324DE" w:rsidRDefault="009324DE" w:rsidP="0035091B">
      <w:pPr>
        <w:suppressAutoHyphens w:val="0"/>
        <w:ind w:left="9356"/>
        <w:jc w:val="center"/>
        <w:rPr>
          <w:sz w:val="28"/>
          <w:szCs w:val="28"/>
        </w:rPr>
      </w:pPr>
      <w:r w:rsidRPr="009324DE">
        <w:rPr>
          <w:sz w:val="28"/>
          <w:szCs w:val="28"/>
        </w:rPr>
        <w:t>к подпрограмме «Массовый спорт»</w:t>
      </w:r>
    </w:p>
    <w:p w:rsidR="009324DE" w:rsidRPr="009324DE" w:rsidRDefault="009324DE" w:rsidP="006D2DD8">
      <w:pPr>
        <w:suppressAutoHyphens w:val="0"/>
        <w:jc w:val="center"/>
        <w:rPr>
          <w:sz w:val="28"/>
          <w:szCs w:val="28"/>
        </w:rPr>
      </w:pPr>
    </w:p>
    <w:p w:rsidR="009324DE" w:rsidRPr="009324DE" w:rsidRDefault="009324DE" w:rsidP="006D2DD8">
      <w:pPr>
        <w:suppressAutoHyphens w:val="0"/>
        <w:jc w:val="center"/>
        <w:rPr>
          <w:b/>
          <w:sz w:val="28"/>
          <w:szCs w:val="28"/>
        </w:rPr>
      </w:pPr>
      <w:r w:rsidRPr="009324DE">
        <w:rPr>
          <w:sz w:val="28"/>
          <w:szCs w:val="28"/>
        </w:rPr>
        <w:t>Перечень  мероприятий подпрограммы «Массовый спорт»</w:t>
      </w:r>
    </w:p>
    <w:p w:rsidR="009324DE" w:rsidRPr="009324DE" w:rsidRDefault="009324DE" w:rsidP="009324DE">
      <w:pPr>
        <w:suppressAutoHyphens w:val="0"/>
        <w:jc w:val="both"/>
        <w:rPr>
          <w:sz w:val="28"/>
          <w:szCs w:val="28"/>
        </w:rPr>
      </w:pPr>
    </w:p>
    <w:tbl>
      <w:tblPr>
        <w:tblW w:w="15279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129"/>
        <w:gridCol w:w="2127"/>
        <w:gridCol w:w="1275"/>
        <w:gridCol w:w="1315"/>
        <w:gridCol w:w="1236"/>
        <w:gridCol w:w="1664"/>
        <w:gridCol w:w="993"/>
        <w:gridCol w:w="850"/>
        <w:gridCol w:w="995"/>
        <w:gridCol w:w="857"/>
        <w:gridCol w:w="1132"/>
      </w:tblGrid>
      <w:tr w:rsidR="009324DE" w:rsidRPr="0035091B" w:rsidTr="0035091B">
        <w:trPr>
          <w:cantSplit/>
          <w:trHeight w:val="779"/>
          <w:tblHeader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№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п/п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Ответственный исполнитель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(соисполнитель)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Наименование 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Единица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Значения результатов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мероприятия                           подпрограммы (процент)</w:t>
            </w:r>
          </w:p>
        </w:tc>
        <w:tc>
          <w:tcPr>
            <w:tcW w:w="649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Объемы финансирования мероприятий подпрограммы,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(тыс.руб.)</w:t>
            </w:r>
          </w:p>
        </w:tc>
      </w:tr>
      <w:tr w:rsidR="009324DE" w:rsidRPr="0035091B" w:rsidTr="0035091B">
        <w:trPr>
          <w:cantSplit/>
          <w:trHeight w:val="48"/>
          <w:tblHeader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5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6</w:t>
            </w:r>
          </w:p>
        </w:tc>
      </w:tr>
      <w:tr w:rsidR="009324DE" w:rsidRPr="0035091B" w:rsidTr="0035091B">
        <w:trPr>
          <w:trHeight w:val="624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Год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реализации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Значение результата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ФБ*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ОБ*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БКГП*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ВБ*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Всего</w:t>
            </w:r>
          </w:p>
        </w:tc>
      </w:tr>
      <w:tr w:rsidR="009324DE" w:rsidRPr="0035091B" w:rsidTr="00B121FB">
        <w:trPr>
          <w:cantSplit/>
          <w:trHeight w:val="99"/>
          <w:jc w:val="center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1.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УДКС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324DE" w:rsidRPr="0035091B" w:rsidRDefault="0035091B" w:rsidP="0035091B">
            <w:pPr>
              <w:suppressAutoHyphens w:val="0"/>
              <w:jc w:val="center"/>
            </w:pPr>
            <w:r>
              <w:t xml:space="preserve">Развитие </w:t>
            </w:r>
            <w:r w:rsidR="009324DE" w:rsidRPr="0035091B">
              <w:t>физической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2017г.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680,60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680,60</w:t>
            </w:r>
          </w:p>
        </w:tc>
      </w:tr>
      <w:tr w:rsidR="009324DE" w:rsidRPr="0035091B" w:rsidTr="00B121FB">
        <w:trPr>
          <w:cantSplit/>
          <w:trHeight w:val="109"/>
          <w:jc w:val="center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2018г.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1500,00</w:t>
            </w:r>
          </w:p>
        </w:tc>
      </w:tr>
      <w:tr w:rsidR="009324DE" w:rsidRPr="0035091B" w:rsidTr="00B121FB">
        <w:trPr>
          <w:cantSplit/>
          <w:trHeight w:val="109"/>
          <w:jc w:val="center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2019г.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1500,00</w:t>
            </w:r>
          </w:p>
        </w:tc>
      </w:tr>
      <w:tr w:rsidR="009324DE" w:rsidRPr="0035091B" w:rsidTr="0035091B">
        <w:trPr>
          <w:cantSplit/>
          <w:trHeight w:val="294"/>
          <w:jc w:val="center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2020г.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1500,00</w:t>
            </w:r>
          </w:p>
        </w:tc>
      </w:tr>
      <w:tr w:rsidR="009324DE" w:rsidRPr="0035091B" w:rsidTr="0035091B">
        <w:trPr>
          <w:cantSplit/>
          <w:trHeight w:val="312"/>
          <w:jc w:val="center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2.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УДКС</w:t>
            </w:r>
          </w:p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324DE" w:rsidRPr="0035091B" w:rsidRDefault="0035091B" w:rsidP="0035091B">
            <w:pPr>
              <w:suppressAutoHyphens w:val="0"/>
              <w:jc w:val="center"/>
            </w:pPr>
            <w:r>
              <w:t xml:space="preserve">Содержание </w:t>
            </w:r>
            <w:r w:rsidR="009324DE" w:rsidRPr="0035091B">
              <w:t>работников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2017г.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149,40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149,40</w:t>
            </w:r>
          </w:p>
        </w:tc>
      </w:tr>
      <w:tr w:rsidR="009324DE" w:rsidRPr="0035091B" w:rsidTr="0035091B">
        <w:trPr>
          <w:cantSplit/>
          <w:trHeight w:val="342"/>
          <w:jc w:val="center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2018г.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315,80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315,80</w:t>
            </w:r>
          </w:p>
        </w:tc>
      </w:tr>
      <w:tr w:rsidR="009324DE" w:rsidRPr="0035091B" w:rsidTr="0035091B">
        <w:trPr>
          <w:cantSplit/>
          <w:trHeight w:val="405"/>
          <w:jc w:val="center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2019г.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315,80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315,80</w:t>
            </w:r>
          </w:p>
        </w:tc>
      </w:tr>
      <w:tr w:rsidR="009324DE" w:rsidRPr="0035091B" w:rsidTr="0035091B">
        <w:trPr>
          <w:cantSplit/>
          <w:trHeight w:val="287"/>
          <w:jc w:val="center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2020г.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315,80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315,80</w:t>
            </w:r>
          </w:p>
        </w:tc>
      </w:tr>
      <w:tr w:rsidR="009324DE" w:rsidRPr="0035091B" w:rsidTr="0035091B">
        <w:trPr>
          <w:cantSplit/>
          <w:trHeight w:val="323"/>
          <w:jc w:val="center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Итого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2017г.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830,00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830,00</w:t>
            </w:r>
          </w:p>
        </w:tc>
      </w:tr>
      <w:tr w:rsidR="009324DE" w:rsidRPr="0035091B" w:rsidTr="00B121FB">
        <w:trPr>
          <w:cantSplit/>
          <w:trHeight w:val="109"/>
          <w:jc w:val="center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2018г.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1815,80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1815,80</w:t>
            </w:r>
          </w:p>
        </w:tc>
      </w:tr>
      <w:tr w:rsidR="009324DE" w:rsidRPr="0035091B" w:rsidTr="00B121FB">
        <w:trPr>
          <w:cantSplit/>
          <w:trHeight w:val="109"/>
          <w:jc w:val="center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2019г.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1815,80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1815,80</w:t>
            </w:r>
          </w:p>
        </w:tc>
      </w:tr>
      <w:tr w:rsidR="009324DE" w:rsidRPr="0035091B" w:rsidTr="00B121FB">
        <w:trPr>
          <w:cantSplit/>
          <w:trHeight w:val="109"/>
          <w:jc w:val="center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2020г.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1815,80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4DE" w:rsidRPr="0035091B" w:rsidRDefault="009324DE" w:rsidP="0035091B">
            <w:pPr>
              <w:suppressAutoHyphens w:val="0"/>
              <w:jc w:val="center"/>
            </w:pPr>
            <w:r w:rsidRPr="0035091B">
              <w:t>1815,80</w:t>
            </w:r>
          </w:p>
        </w:tc>
      </w:tr>
    </w:tbl>
    <w:p w:rsidR="009324DE" w:rsidRPr="009324DE" w:rsidRDefault="009324DE" w:rsidP="009324DE">
      <w:pPr>
        <w:suppressAutoHyphens w:val="0"/>
        <w:jc w:val="both"/>
        <w:rPr>
          <w:sz w:val="28"/>
          <w:szCs w:val="28"/>
        </w:rPr>
      </w:pPr>
      <w:r w:rsidRPr="009324DE">
        <w:rPr>
          <w:sz w:val="28"/>
          <w:szCs w:val="28"/>
        </w:rPr>
        <w:t>*ФБ</w:t>
      </w:r>
      <w:r w:rsidR="00B121FB">
        <w:rPr>
          <w:sz w:val="28"/>
          <w:szCs w:val="28"/>
        </w:rPr>
        <w:t xml:space="preserve"> – </w:t>
      </w:r>
      <w:r w:rsidRPr="009324DE">
        <w:rPr>
          <w:sz w:val="28"/>
          <w:szCs w:val="28"/>
        </w:rPr>
        <w:t xml:space="preserve">средства Федерального бюджета финансирования </w:t>
      </w:r>
    </w:p>
    <w:p w:rsidR="009324DE" w:rsidRPr="009324DE" w:rsidRDefault="009324DE" w:rsidP="009324DE">
      <w:pPr>
        <w:suppressAutoHyphens w:val="0"/>
        <w:jc w:val="both"/>
        <w:rPr>
          <w:sz w:val="28"/>
          <w:szCs w:val="28"/>
        </w:rPr>
      </w:pPr>
      <w:r w:rsidRPr="009324DE">
        <w:rPr>
          <w:sz w:val="28"/>
          <w:szCs w:val="28"/>
        </w:rPr>
        <w:t>*ОБ</w:t>
      </w:r>
      <w:r w:rsidR="00B121FB">
        <w:rPr>
          <w:sz w:val="28"/>
          <w:szCs w:val="28"/>
        </w:rPr>
        <w:t xml:space="preserve"> – </w:t>
      </w:r>
      <w:r w:rsidRPr="009324DE">
        <w:rPr>
          <w:sz w:val="28"/>
          <w:szCs w:val="28"/>
        </w:rPr>
        <w:t>средства Областного бюджета финансирования</w:t>
      </w:r>
    </w:p>
    <w:p w:rsidR="009324DE" w:rsidRPr="009324DE" w:rsidRDefault="009324DE" w:rsidP="009324DE">
      <w:pPr>
        <w:suppressAutoHyphens w:val="0"/>
        <w:jc w:val="both"/>
        <w:rPr>
          <w:sz w:val="28"/>
          <w:szCs w:val="28"/>
        </w:rPr>
      </w:pPr>
      <w:r w:rsidRPr="009324DE">
        <w:rPr>
          <w:sz w:val="28"/>
          <w:szCs w:val="28"/>
        </w:rPr>
        <w:t>*БКГП</w:t>
      </w:r>
      <w:r w:rsidR="00B121FB">
        <w:rPr>
          <w:sz w:val="28"/>
          <w:szCs w:val="28"/>
        </w:rPr>
        <w:t xml:space="preserve"> – </w:t>
      </w:r>
      <w:r w:rsidRPr="009324DE">
        <w:rPr>
          <w:sz w:val="28"/>
          <w:szCs w:val="28"/>
        </w:rPr>
        <w:t xml:space="preserve">средства Карталинского городского поселения финансирования </w:t>
      </w:r>
    </w:p>
    <w:p w:rsidR="009324DE" w:rsidRPr="009324DE" w:rsidRDefault="009324DE" w:rsidP="009324DE">
      <w:pPr>
        <w:suppressAutoHyphens w:val="0"/>
        <w:jc w:val="both"/>
        <w:rPr>
          <w:sz w:val="28"/>
          <w:szCs w:val="28"/>
        </w:rPr>
      </w:pPr>
      <w:r w:rsidRPr="009324DE">
        <w:rPr>
          <w:sz w:val="28"/>
          <w:szCs w:val="28"/>
        </w:rPr>
        <w:t xml:space="preserve">*ВБ - Внебюджетные средства финансирования» </w:t>
      </w:r>
    </w:p>
    <w:p w:rsidR="00B3763A" w:rsidRPr="00607BC7" w:rsidRDefault="00B3763A" w:rsidP="00B121FB">
      <w:pPr>
        <w:suppressAutoHyphens w:val="0"/>
        <w:jc w:val="both"/>
        <w:rPr>
          <w:sz w:val="28"/>
          <w:szCs w:val="28"/>
        </w:rPr>
        <w:sectPr w:rsidR="00B3763A" w:rsidRPr="00607BC7" w:rsidSect="001E60FF">
          <w:pgSz w:w="16838" w:h="11906" w:orient="landscape"/>
          <w:pgMar w:top="1418" w:right="1134" w:bottom="851" w:left="1134" w:header="720" w:footer="720" w:gutter="0"/>
          <w:cols w:space="720"/>
          <w:docGrid w:linePitch="600" w:charSpace="32768"/>
        </w:sectPr>
      </w:pPr>
    </w:p>
    <w:p w:rsidR="003B1F24" w:rsidRPr="003B1F24" w:rsidRDefault="003B1F24" w:rsidP="003B1F24">
      <w:pPr>
        <w:ind w:firstLine="709"/>
        <w:jc w:val="both"/>
        <w:rPr>
          <w:sz w:val="28"/>
          <w:szCs w:val="28"/>
        </w:rPr>
      </w:pPr>
      <w:r w:rsidRPr="003B1F2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3B1F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B1F24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ожение 13 </w:t>
      </w:r>
      <w:r w:rsidRPr="003B1F24">
        <w:rPr>
          <w:sz w:val="28"/>
          <w:szCs w:val="28"/>
        </w:rPr>
        <w:t xml:space="preserve"> к указанной Программе изложить в новой редакции (прилагается);</w:t>
      </w:r>
    </w:p>
    <w:p w:rsidR="003B1F24" w:rsidRDefault="003B1F24" w:rsidP="003B1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B1F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B1F24">
        <w:rPr>
          <w:sz w:val="28"/>
          <w:szCs w:val="28"/>
        </w:rPr>
        <w:t>приложение 14 к указанной Программе изложить в новой редакции (прилагается).</w:t>
      </w:r>
    </w:p>
    <w:p w:rsidR="00614F7C" w:rsidRPr="00996FD8" w:rsidRDefault="00A35A4C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2.</w:t>
      </w:r>
      <w:r w:rsidR="001026FE" w:rsidRPr="00996FD8">
        <w:rPr>
          <w:sz w:val="28"/>
          <w:szCs w:val="28"/>
        </w:rPr>
        <w:t xml:space="preserve"> Разместить </w:t>
      </w:r>
      <w:r w:rsidR="00614F7C" w:rsidRPr="00996FD8">
        <w:rPr>
          <w:sz w:val="28"/>
          <w:szCs w:val="28"/>
        </w:rPr>
        <w:t>настоящее постановление на официальном сайте администрации Карталинского муниципального района</w:t>
      </w:r>
      <w:r w:rsidR="00FF3621" w:rsidRPr="00996FD8">
        <w:rPr>
          <w:sz w:val="28"/>
          <w:szCs w:val="28"/>
        </w:rPr>
        <w:t>.</w:t>
      </w:r>
    </w:p>
    <w:p w:rsidR="00614F7C" w:rsidRPr="00996FD8" w:rsidRDefault="00A542C9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3</w:t>
      </w:r>
      <w:r w:rsidR="000D2B77" w:rsidRPr="00996FD8">
        <w:rPr>
          <w:sz w:val="28"/>
          <w:szCs w:val="28"/>
        </w:rPr>
        <w:t>.</w:t>
      </w:r>
      <w:r w:rsidR="001026FE" w:rsidRPr="00996FD8">
        <w:rPr>
          <w:sz w:val="28"/>
          <w:szCs w:val="28"/>
        </w:rPr>
        <w:t xml:space="preserve"> </w:t>
      </w:r>
      <w:r w:rsidR="00614F7C" w:rsidRPr="00996FD8">
        <w:rPr>
          <w:sz w:val="28"/>
          <w:szCs w:val="28"/>
        </w:rPr>
        <w:t xml:space="preserve">Организацию выполнения настоящего </w:t>
      </w:r>
      <w:r w:rsidR="00A35A4C" w:rsidRPr="00996FD8">
        <w:rPr>
          <w:sz w:val="28"/>
          <w:szCs w:val="28"/>
        </w:rPr>
        <w:t>постановления возложить на заместителей</w:t>
      </w:r>
      <w:r w:rsidR="00614F7C" w:rsidRPr="00996FD8">
        <w:rPr>
          <w:sz w:val="28"/>
          <w:szCs w:val="28"/>
        </w:rPr>
        <w:t xml:space="preserve"> главы Карталинского муниципального района</w:t>
      </w:r>
      <w:r w:rsidR="00A35A4C" w:rsidRPr="00996FD8">
        <w:rPr>
          <w:sz w:val="28"/>
          <w:szCs w:val="28"/>
        </w:rPr>
        <w:t xml:space="preserve"> по курируемым направлениям</w:t>
      </w:r>
      <w:r w:rsidR="00614F7C" w:rsidRPr="00996FD8">
        <w:rPr>
          <w:sz w:val="28"/>
          <w:szCs w:val="28"/>
        </w:rPr>
        <w:t>.</w:t>
      </w:r>
    </w:p>
    <w:p w:rsidR="00996FD8" w:rsidRDefault="00482333" w:rsidP="00E86C9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4. Контроль за исполнением настоящего постановления оставляю за собой</w:t>
      </w:r>
      <w:r w:rsidR="00E86C9B">
        <w:rPr>
          <w:sz w:val="28"/>
          <w:szCs w:val="28"/>
        </w:rPr>
        <w:t>.</w:t>
      </w:r>
    </w:p>
    <w:p w:rsidR="00CF4AF0" w:rsidRDefault="00CF4AF0" w:rsidP="00E86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421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 01 января 2018 года.</w:t>
      </w:r>
    </w:p>
    <w:p w:rsidR="00996FD8" w:rsidRDefault="00996FD8" w:rsidP="00996FD8">
      <w:pPr>
        <w:pStyle w:val="a1"/>
        <w:spacing w:after="0"/>
        <w:jc w:val="both"/>
        <w:rPr>
          <w:sz w:val="28"/>
          <w:szCs w:val="28"/>
        </w:rPr>
      </w:pPr>
    </w:p>
    <w:p w:rsid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sz w:val="28"/>
          <w:szCs w:val="28"/>
          <w:lang w:eastAsia="ru-RU"/>
        </w:rPr>
      </w:pPr>
      <w:r w:rsidRPr="008700BD">
        <w:rPr>
          <w:sz w:val="28"/>
          <w:szCs w:val="28"/>
          <w:lang w:eastAsia="ru-RU"/>
        </w:rPr>
        <w:t>Исполняющий обязанности главы</w:t>
      </w: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700BD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  <w:t xml:space="preserve">       С.В. Ломовцев</w:t>
      </w:r>
    </w:p>
    <w:p w:rsidR="00C3512A" w:rsidRDefault="00E86C9B" w:rsidP="00853E64">
      <w:pPr>
        <w:rPr>
          <w:rFonts w:eastAsia="Calibri"/>
          <w:sz w:val="28"/>
          <w:szCs w:val="22"/>
          <w:lang w:eastAsia="en-US"/>
        </w:rPr>
      </w:pPr>
      <w:r w:rsidRPr="00E86C9B">
        <w:rPr>
          <w:sz w:val="28"/>
          <w:szCs w:val="28"/>
        </w:rPr>
        <w:br w:type="page"/>
      </w:r>
    </w:p>
    <w:p w:rsidR="00BD23E8" w:rsidRPr="00BD23E8" w:rsidRDefault="00BD23E8" w:rsidP="00BD23E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>ПРИЛОЖЕНИЕ 4</w:t>
      </w:r>
    </w:p>
    <w:p w:rsidR="00BD23E8" w:rsidRDefault="00BD23E8" w:rsidP="00BD23E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 муниципальной 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BD23E8" w:rsidRDefault="00BD23E8" w:rsidP="00BD23E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«Реализация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полномочий по решению вопросов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местного значения Карталинского  городского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BD23E8" w:rsidRPr="00BD23E8" w:rsidRDefault="00BD23E8" w:rsidP="00BD23E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поселения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на 2017-2020 годы»</w:t>
      </w:r>
    </w:p>
    <w:p w:rsidR="00BD23E8" w:rsidRPr="00BD23E8" w:rsidRDefault="00BD23E8" w:rsidP="00BD23E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</w:t>
      </w:r>
      <w:r w:rsidRPr="00BD23E8">
        <w:rPr>
          <w:rFonts w:eastAsia="Calibri"/>
          <w:sz w:val="28"/>
          <w:szCs w:val="22"/>
          <w:lang w:eastAsia="en-US"/>
        </w:rPr>
        <w:t>в редакции постановления администрации</w:t>
      </w:r>
    </w:p>
    <w:p w:rsidR="00BD23E8" w:rsidRPr="00BD23E8" w:rsidRDefault="00BD23E8" w:rsidP="00BD23E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BD23E8" w:rsidRDefault="00BD23E8" w:rsidP="00BD23E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от </w:t>
      </w:r>
      <w:r w:rsidR="000040CF">
        <w:rPr>
          <w:rFonts w:eastAsia="Calibri"/>
          <w:sz w:val="28"/>
          <w:szCs w:val="22"/>
          <w:lang w:eastAsia="en-US"/>
        </w:rPr>
        <w:t>29.12.</w:t>
      </w:r>
      <w:r w:rsidRPr="00BD23E8">
        <w:rPr>
          <w:rFonts w:eastAsia="Calibri"/>
          <w:sz w:val="28"/>
          <w:szCs w:val="22"/>
          <w:lang w:eastAsia="en-US"/>
        </w:rPr>
        <w:t>201</w:t>
      </w:r>
      <w:r w:rsidR="003922DF">
        <w:rPr>
          <w:rFonts w:eastAsia="Calibri"/>
          <w:sz w:val="28"/>
          <w:szCs w:val="22"/>
          <w:lang w:eastAsia="en-US"/>
        </w:rPr>
        <w:t>7</w:t>
      </w:r>
      <w:r w:rsidRPr="00BD23E8">
        <w:rPr>
          <w:rFonts w:eastAsia="Calibri"/>
          <w:sz w:val="28"/>
          <w:szCs w:val="22"/>
          <w:lang w:eastAsia="en-US"/>
        </w:rPr>
        <w:t xml:space="preserve"> года № </w:t>
      </w:r>
      <w:r w:rsidR="000040CF">
        <w:rPr>
          <w:rFonts w:eastAsia="Calibri"/>
          <w:sz w:val="28"/>
          <w:szCs w:val="22"/>
          <w:lang w:eastAsia="en-US"/>
        </w:rPr>
        <w:t>1299</w:t>
      </w:r>
      <w:r>
        <w:rPr>
          <w:rFonts w:eastAsia="Calibri"/>
          <w:sz w:val="28"/>
          <w:szCs w:val="22"/>
          <w:lang w:eastAsia="en-US"/>
        </w:rPr>
        <w:t>)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Подпрограмма «Дорожное хозяйство»</w:t>
      </w: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Паспорт подпрограммы «Дорожное хозяйство»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BD23E8" w:rsidRPr="00BD23E8" w:rsidTr="00FF29E9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BD23E8" w:rsidRPr="00BD23E8" w:rsidRDefault="00BD23E8" w:rsidP="00FD62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BD23E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Подпрограмма «Дорожное хозяйство» (далее именуется – подпрограмма)</w:t>
            </w:r>
          </w:p>
        </w:tc>
      </w:tr>
      <w:tr w:rsidR="00BD23E8" w:rsidRPr="00BD23E8" w:rsidTr="00FF29E9">
        <w:trPr>
          <w:trHeight w:val="929"/>
          <w:jc w:val="center"/>
        </w:trPr>
        <w:tc>
          <w:tcPr>
            <w:tcW w:w="2198" w:type="dxa"/>
            <w:shd w:val="clear" w:color="auto" w:fill="auto"/>
          </w:tcPr>
          <w:p w:rsidR="00BD23E8" w:rsidRPr="00BD23E8" w:rsidRDefault="00BD23E8" w:rsidP="00FD62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00" w:type="dxa"/>
            <w:shd w:val="clear" w:color="auto" w:fill="auto"/>
          </w:tcPr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BD23E8" w:rsidRPr="00BD23E8" w:rsidTr="00FF29E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BD23E8" w:rsidRPr="00BD23E8" w:rsidRDefault="00BD23E8" w:rsidP="00FD62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000" w:type="dxa"/>
            <w:shd w:val="clear" w:color="auto" w:fill="auto"/>
          </w:tcPr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1) повышение 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населения;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2) обеспечение безопасности дорожного движения</w:t>
            </w:r>
          </w:p>
        </w:tc>
      </w:tr>
      <w:tr w:rsidR="00BD23E8" w:rsidRPr="00BD23E8" w:rsidTr="00FF29E9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BD23E8" w:rsidRPr="00BD23E8" w:rsidRDefault="00BD23E8" w:rsidP="00FD62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000" w:type="dxa"/>
            <w:shd w:val="clear" w:color="auto" w:fill="auto"/>
          </w:tcPr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1) содержание и ремонт автодорог в целях доведения транспортно-эксплуатационных показателей до нормативных требований;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2) 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3) сокращение аварийности на автомобильном транспорте;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4) снижение детского дорожно-транспортного травматизма;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5) совершенствование организации движения транспорта и пешеходов;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6) ликвидация и профилактика возникновения мест концентрации дорожно-транспортных происшествий (далее именуется – ДТП)</w:t>
            </w:r>
          </w:p>
        </w:tc>
      </w:tr>
      <w:tr w:rsidR="00BD23E8" w:rsidRPr="00BD23E8" w:rsidTr="00C63549">
        <w:trPr>
          <w:trHeight w:val="340"/>
          <w:jc w:val="center"/>
        </w:trPr>
        <w:tc>
          <w:tcPr>
            <w:tcW w:w="2198" w:type="dxa"/>
            <w:shd w:val="clear" w:color="auto" w:fill="auto"/>
          </w:tcPr>
          <w:p w:rsidR="00BD23E8" w:rsidRPr="00BD23E8" w:rsidRDefault="00BD23E8" w:rsidP="00C6354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lastRenderedPageBreak/>
              <w:t>Целевые индикаторы подпрограммы</w:t>
            </w:r>
          </w:p>
        </w:tc>
        <w:tc>
          <w:tcPr>
            <w:tcW w:w="7000" w:type="dxa"/>
            <w:shd w:val="clear" w:color="auto" w:fill="auto"/>
          </w:tcPr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представлены в приложении 1 к настоящей подпрограмме</w:t>
            </w:r>
          </w:p>
        </w:tc>
      </w:tr>
      <w:tr w:rsidR="00BD23E8" w:rsidRPr="00BD23E8" w:rsidTr="00FF29E9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BD23E8" w:rsidRPr="00BD23E8" w:rsidRDefault="00BD23E8" w:rsidP="00FD62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BD23E8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BD23E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:rsidR="00BD23E8" w:rsidRPr="00BD23E8" w:rsidRDefault="00BD23E8" w:rsidP="00DA56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 xml:space="preserve">2017-2020 годы </w:t>
            </w:r>
          </w:p>
        </w:tc>
      </w:tr>
      <w:tr w:rsidR="00BD23E8" w:rsidRPr="00BD23E8" w:rsidTr="00FF29E9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BD23E8" w:rsidRPr="00BD23E8" w:rsidRDefault="00BD23E8" w:rsidP="00FD62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2017-2020 годы составляет  44903,9 тыс. рублей, за счёт иных межбюджетных трансфертов из бюджета Кар</w:t>
            </w:r>
            <w:r w:rsidR="00DA56FF">
              <w:rPr>
                <w:rFonts w:eastAsia="Calibri"/>
                <w:sz w:val="28"/>
                <w:szCs w:val="22"/>
                <w:lang w:eastAsia="en-US"/>
              </w:rPr>
              <w:t>талинского городского поселения: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2017 год  – 9 799,90 тыс. рублей;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2018 год  – 10735,00 тыс. рублей;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2019 год  – 12136,00 тыс. рублей;</w:t>
            </w:r>
          </w:p>
          <w:p w:rsidR="00BD23E8" w:rsidRPr="00BD23E8" w:rsidRDefault="00BD23E8" w:rsidP="00BD23E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D23E8">
              <w:rPr>
                <w:rFonts w:eastAsia="Calibri"/>
                <w:sz w:val="28"/>
                <w:szCs w:val="22"/>
                <w:lang w:eastAsia="en-US"/>
              </w:rPr>
              <w:t>2020 год  – 12233,00 тыс. рублей</w:t>
            </w:r>
          </w:p>
        </w:tc>
      </w:tr>
    </w:tbl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val="en-US" w:eastAsia="en-US"/>
        </w:rPr>
        <w:t>I</w:t>
      </w:r>
      <w:r w:rsidRPr="00BD23E8">
        <w:rPr>
          <w:rFonts w:eastAsia="Calibri"/>
          <w:sz w:val="28"/>
          <w:szCs w:val="22"/>
          <w:lang w:eastAsia="en-US"/>
        </w:rPr>
        <w:t>. Общая характеристика сферы</w:t>
      </w: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1.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2. Протяженность  автомобильных дорог общего пользования составляет 171,702 километров. В связи с длительной эксплуатацией автомобильных дорог без проведения текущего и капитального ремонта произошло нарушение дорожного полотна, что не обеспечивает условий безопасности движения автотранспорта. Между тем, состояние муниципальной дорожной сети в районе далеко не соответствует экономическим и социальным потребностям.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3. Подпрограмма решает вопросы улучшения социально-экономического развития городского поселения. Мероприятия </w:t>
      </w:r>
      <w:r w:rsidR="00DA56FF" w:rsidRPr="00BD23E8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BD23E8">
        <w:rPr>
          <w:rFonts w:eastAsia="Calibri"/>
          <w:sz w:val="28"/>
          <w:szCs w:val="22"/>
          <w:lang w:eastAsia="en-US"/>
        </w:rPr>
        <w:t>направлены на эффективное и безаварийное обеспечение транспортного сообщения на территории Карталинского городского поселения и оптимизацию транспортной сети муниципальных автомобильных дорог общего пользования.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4. 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средств. В связи с чем, строительство, реконструкция и ремонт автомобильных дорог общего пользования местного </w:t>
      </w:r>
      <w:r w:rsidRPr="00BD23E8">
        <w:rPr>
          <w:rFonts w:eastAsia="Calibri"/>
          <w:sz w:val="28"/>
          <w:szCs w:val="22"/>
          <w:lang w:eastAsia="en-US"/>
        </w:rPr>
        <w:lastRenderedPageBreak/>
        <w:t>значения выполняется недостаточными темпами, степень износа автомобильных дорог увеличивается из года в год.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5. Важнейшим событием для дорожной отрасли стало создание системы дорожных фондов, направленной на обеспечение дорожного хозяйства надёжным источником финансирования. Данная мера будет способствовать улучшению состояния автомобильных дорог общего пользования местного значения.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val="en-US" w:eastAsia="en-US"/>
        </w:rPr>
        <w:t>II</w:t>
      </w:r>
      <w:r w:rsidRPr="00BD23E8">
        <w:rPr>
          <w:rFonts w:eastAsia="Calibri"/>
          <w:sz w:val="28"/>
          <w:szCs w:val="22"/>
          <w:lang w:eastAsia="en-US"/>
        </w:rPr>
        <w:t>. Цели, задачи, сроки и этапы реализации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6. Цель: 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1) повышение 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населения;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2) обеспечение безопасности дорожного движения.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7. Для достижения поставленных целей необходимо решение следующих задач: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1) содержание и ремонт автодорог в целях доведения транспортно-эксплуатационных показателей до нормативных требований;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2) 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3) сокращение аварийности на автомобильном транспорте;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4) снижение детского дорожно-транспортного травматизма;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5) совершенствование организации движения транспорта и пешеходов;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6) ликвидация и профилактика возникновения мест концентрации дорожно-транспортных происшествий ДТП.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8. Срок выполнения подпрограммы 2017-2020 годы.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val="en-US" w:eastAsia="en-US"/>
        </w:rPr>
        <w:t>III</w:t>
      </w:r>
      <w:r w:rsidRPr="00BD23E8">
        <w:rPr>
          <w:rFonts w:eastAsia="Calibri"/>
          <w:sz w:val="28"/>
          <w:szCs w:val="22"/>
          <w:lang w:eastAsia="en-US"/>
        </w:rPr>
        <w:t>. Целевые индикаторы достижения целей</w:t>
      </w: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и решения задач, основные ожидаемые</w:t>
      </w: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конечные результаты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9. Состав целевых индикаторов сформирован с учетом возможности проверки и подтверждения достижения целей и решения задач  подпрограммы.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 w:rsidRPr="00BD23E8">
        <w:rPr>
          <w:rFonts w:eastAsia="Calibri"/>
          <w:sz w:val="28"/>
          <w:szCs w:val="22"/>
          <w:lang w:eastAsia="en-US"/>
        </w:rPr>
        <w:lastRenderedPageBreak/>
        <w:t>подпрограммы на весь период ее реализации и структурирован с учетом минимизации количества. Показателями (индикаторами) реализации подпрограммы являются: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2) содержание автомобильных дорог общего пользования местного значения;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10. Целевые индикаторы достижения целей по годам реализации приведены в приложении 1 к настоящей подпрограмме.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val="en-US" w:eastAsia="en-US"/>
        </w:rPr>
        <w:t>IV</w:t>
      </w:r>
      <w:r w:rsidRPr="00BD23E8">
        <w:rPr>
          <w:rFonts w:eastAsia="Calibri"/>
          <w:sz w:val="28"/>
          <w:szCs w:val="22"/>
          <w:lang w:eastAsia="en-US"/>
        </w:rPr>
        <w:t>. Обобщённая характеристика мероприятий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11. Основные мероприятия в сфере реализации подпрограммы: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1) содержание и ремонт автомобильных дорог общего пользования местного значения. В рамках мероприятия осуществляется: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содержание автомобильных дорог (проезжая часть, тротуары, остановочные пункты);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нанесение дорожной разметки;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оплата электроэнергии, отпущенной на работу светофорных объектов;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содержание технических средств организации дорожного движения (светофорных объектов, ограждений и дорожных знаков);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разработка комплексной организации дорожного движения;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ремонт автомобильных дорог общего пользования;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2) капитальный ремонт, строительство и модернизация автомобильных дорог общего пользования местного значения.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12. Перечень мероприятий  приведен в приложении 2 к настоящей подпрограмме.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 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val="en-US" w:eastAsia="en-US"/>
        </w:rPr>
        <w:t>V</w:t>
      </w:r>
      <w:r w:rsidRPr="00BD23E8">
        <w:rPr>
          <w:rFonts w:eastAsia="Calibri"/>
          <w:sz w:val="28"/>
          <w:szCs w:val="22"/>
          <w:lang w:eastAsia="en-US"/>
        </w:rPr>
        <w:t>. Обоснование объёма финансовых ресурсов,</w:t>
      </w: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необходимых для реализации  подпрограммы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13. Общий объём средств на реализацию мероприятий на 2017-2020 годы составляет  44903,9 тыс. рублей, за счёт иных межбюджетных трансфертов из бюджета Карталинского городского поселения: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2017 </w:t>
      </w:r>
      <w:r w:rsidR="00DA56FF">
        <w:rPr>
          <w:rFonts w:eastAsia="Calibri"/>
          <w:sz w:val="28"/>
          <w:szCs w:val="22"/>
          <w:lang w:eastAsia="en-US"/>
        </w:rPr>
        <w:t>год  – 9 799,9</w:t>
      </w:r>
      <w:r w:rsidRPr="00BD23E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2018 год  – 10735,00 тыс. рублей;</w:t>
      </w:r>
    </w:p>
    <w:p w:rsidR="00BD23E8" w:rsidRPr="00BD23E8" w:rsidRDefault="00DA56FF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2019 год  – 12136,0</w:t>
      </w:r>
      <w:r w:rsidR="00BD23E8" w:rsidRPr="00BD23E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BD23E8" w:rsidRPr="00BD23E8" w:rsidRDefault="00DA56FF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2020 год  – 12233,</w:t>
      </w:r>
      <w:r w:rsidR="00F02164">
        <w:rPr>
          <w:rFonts w:eastAsia="Calibri"/>
          <w:sz w:val="28"/>
          <w:szCs w:val="22"/>
          <w:lang w:eastAsia="en-US"/>
        </w:rPr>
        <w:t>0</w:t>
      </w:r>
      <w:r w:rsidR="00BD23E8" w:rsidRPr="00BD23E8">
        <w:rPr>
          <w:rFonts w:eastAsia="Calibri"/>
          <w:sz w:val="28"/>
          <w:szCs w:val="22"/>
          <w:lang w:eastAsia="en-US"/>
        </w:rPr>
        <w:t xml:space="preserve"> тыс. рублей.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>14. 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val="en-US" w:eastAsia="en-US"/>
        </w:rPr>
        <w:t>VI</w:t>
      </w:r>
      <w:r w:rsidRPr="00BD23E8">
        <w:rPr>
          <w:rFonts w:eastAsia="Calibri"/>
          <w:sz w:val="28"/>
          <w:szCs w:val="22"/>
          <w:lang w:eastAsia="en-US"/>
        </w:rPr>
        <w:t>. Механизмы реализации подпрограммы</w:t>
      </w: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BD23E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15. 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подпрограммой, для последующей корректировки подпрограммы заказчик уточняет объемы работ и финансирование программных мероприятий.</w:t>
      </w:r>
    </w:p>
    <w:p w:rsidR="00BD23E8" w:rsidRPr="00BD23E8" w:rsidRDefault="00BD23E8" w:rsidP="009F5B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16. 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9F5B4D" w:rsidRDefault="009F5B4D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0E4100" w:rsidRDefault="000E4100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0E4100" w:rsidSect="001E60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0E4100" w:rsidRDefault="000E4100" w:rsidP="000E4100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4100" w:rsidRDefault="000E4100" w:rsidP="000E4100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«Дорожное хозяйство»</w:t>
      </w:r>
    </w:p>
    <w:p w:rsidR="000E4100" w:rsidRDefault="000E4100" w:rsidP="000E4100">
      <w:pPr>
        <w:jc w:val="center"/>
        <w:rPr>
          <w:sz w:val="28"/>
          <w:szCs w:val="28"/>
        </w:rPr>
      </w:pPr>
    </w:p>
    <w:p w:rsidR="000E4100" w:rsidRDefault="000E4100" w:rsidP="000E4100">
      <w:pPr>
        <w:jc w:val="center"/>
        <w:rPr>
          <w:sz w:val="28"/>
          <w:szCs w:val="28"/>
        </w:rPr>
      </w:pPr>
    </w:p>
    <w:p w:rsidR="000E4100" w:rsidRDefault="000E4100" w:rsidP="000E4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целевых индикаторов подпрограммы  </w:t>
      </w:r>
    </w:p>
    <w:p w:rsidR="000E4100" w:rsidRDefault="000E4100" w:rsidP="000E410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«Дорожное хозяйство»</w:t>
      </w:r>
    </w:p>
    <w:p w:rsidR="000E4100" w:rsidRDefault="000E4100" w:rsidP="000E4100">
      <w:pPr>
        <w:rPr>
          <w:sz w:val="28"/>
          <w:szCs w:val="28"/>
        </w:rPr>
      </w:pPr>
    </w:p>
    <w:p w:rsidR="000E4100" w:rsidRDefault="000E4100" w:rsidP="000E4100">
      <w:pPr>
        <w:rPr>
          <w:sz w:val="28"/>
          <w:szCs w:val="28"/>
        </w:rPr>
      </w:pPr>
    </w:p>
    <w:tbl>
      <w:tblPr>
        <w:tblW w:w="14967" w:type="dxa"/>
        <w:jc w:val="center"/>
        <w:tblInd w:w="-10" w:type="dxa"/>
        <w:tblLayout w:type="fixed"/>
        <w:tblLook w:val="0000"/>
      </w:tblPr>
      <w:tblGrid>
        <w:gridCol w:w="734"/>
        <w:gridCol w:w="4204"/>
        <w:gridCol w:w="1559"/>
        <w:gridCol w:w="2112"/>
        <w:gridCol w:w="2112"/>
        <w:gridCol w:w="2113"/>
        <w:gridCol w:w="2133"/>
      </w:tblGrid>
      <w:tr w:rsidR="000E4100" w:rsidTr="00E51B5C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0E4100" w:rsidRDefault="000E4100" w:rsidP="00E51B5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0E4100" w:rsidTr="00E51B5C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E4100" w:rsidTr="00E51B5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4F57FC" w:rsidP="00E51B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протяжённости автомобильных дорог общего пользования местного значения, не отвечающим нормативным требованиям в общей протяжённости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0E4100" w:rsidRDefault="000E4100" w:rsidP="00E51B5C">
            <w:pPr>
              <w:jc w:val="center"/>
            </w:pPr>
          </w:p>
        </w:tc>
      </w:tr>
      <w:tr w:rsidR="000E4100" w:rsidTr="00E51B5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4F57FC" w:rsidP="00E51B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общего пользования местного значения и автобусных остановок на территории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0E4100" w:rsidTr="00E51B5C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4F57FC" w:rsidP="00E51B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линий освещения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Default="000E4100" w:rsidP="00E51B5C">
            <w:pPr>
              <w:jc w:val="center"/>
            </w:pPr>
            <w:r>
              <w:rPr>
                <w:sz w:val="28"/>
                <w:szCs w:val="28"/>
              </w:rPr>
              <w:t>58,4</w:t>
            </w:r>
          </w:p>
        </w:tc>
      </w:tr>
    </w:tbl>
    <w:p w:rsidR="000E4100" w:rsidRDefault="000E4100" w:rsidP="000E4100">
      <w:pPr>
        <w:sectPr w:rsidR="000E4100" w:rsidSect="000E4100">
          <w:pgSz w:w="16838" w:h="11906" w:orient="landscape"/>
          <w:pgMar w:top="1418" w:right="1134" w:bottom="1134" w:left="1134" w:header="720" w:footer="720" w:gutter="0"/>
          <w:cols w:space="720"/>
        </w:sectPr>
      </w:pPr>
    </w:p>
    <w:p w:rsidR="007E7C79" w:rsidRDefault="000E4100" w:rsidP="004F57F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  <w:r w:rsidR="007E7C79">
        <w:rPr>
          <w:sz w:val="28"/>
          <w:szCs w:val="28"/>
        </w:rPr>
        <w:t xml:space="preserve"> </w:t>
      </w:r>
    </w:p>
    <w:p w:rsidR="000E4100" w:rsidRDefault="000E4100" w:rsidP="004F57FC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 «Дорожное  хозяйство»</w:t>
      </w:r>
    </w:p>
    <w:p w:rsidR="000E4100" w:rsidRDefault="000E4100" w:rsidP="004F57FC">
      <w:pPr>
        <w:jc w:val="center"/>
        <w:rPr>
          <w:sz w:val="28"/>
          <w:szCs w:val="28"/>
        </w:rPr>
      </w:pPr>
    </w:p>
    <w:p w:rsidR="000E4100" w:rsidRDefault="000E4100" w:rsidP="004F5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мероприятий подпрограммы «Дорожное хозяйство»</w:t>
      </w:r>
    </w:p>
    <w:p w:rsidR="000E4100" w:rsidRDefault="000E4100" w:rsidP="000E4100">
      <w:pPr>
        <w:rPr>
          <w:sz w:val="28"/>
          <w:szCs w:val="28"/>
        </w:rPr>
      </w:pPr>
    </w:p>
    <w:tbl>
      <w:tblPr>
        <w:tblW w:w="15523" w:type="dxa"/>
        <w:jc w:val="center"/>
        <w:tblInd w:w="-717" w:type="dxa"/>
        <w:tblLayout w:type="fixed"/>
        <w:tblLook w:val="0000"/>
      </w:tblPr>
      <w:tblGrid>
        <w:gridCol w:w="567"/>
        <w:gridCol w:w="2604"/>
        <w:gridCol w:w="3026"/>
        <w:gridCol w:w="1471"/>
        <w:gridCol w:w="1579"/>
        <w:gridCol w:w="1492"/>
        <w:gridCol w:w="1579"/>
        <w:gridCol w:w="693"/>
        <w:gridCol w:w="1216"/>
        <w:gridCol w:w="1296"/>
      </w:tblGrid>
      <w:tr w:rsidR="000E4100" w:rsidRPr="004F57FC" w:rsidTr="007E7C79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№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Ответственный исполнитель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Наименование мероприятия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Единица измерения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Значение результатов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мероприятия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подпрограммы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Объёмы финансирования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мероприятий подпрограммы,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тыс. руб.</w:t>
            </w:r>
          </w:p>
        </w:tc>
      </w:tr>
      <w:tr w:rsidR="000E4100" w:rsidRPr="004F57FC" w:rsidTr="007E7C79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Год реализации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Значение результата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Год реализации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ОБ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МБ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Всего</w:t>
            </w:r>
          </w:p>
        </w:tc>
      </w:tr>
      <w:tr w:rsidR="000E4100" w:rsidRPr="004F57FC" w:rsidTr="007E7C79">
        <w:trPr>
          <w:trHeight w:val="85"/>
          <w:jc w:val="center"/>
        </w:trPr>
        <w:tc>
          <w:tcPr>
            <w:tcW w:w="15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F02164" w:rsidP="004F57FC">
            <w:pPr>
              <w:jc w:val="center"/>
            </w:pPr>
            <w:r>
              <w:rPr>
                <w:lang w:val="en-US"/>
              </w:rPr>
              <w:t>I</w:t>
            </w:r>
            <w:r w:rsidR="000E4100" w:rsidRPr="004F57FC">
              <w:t>. Комплексное развитие дорожно-транспортной инфраструктуры</w:t>
            </w:r>
          </w:p>
        </w:tc>
      </w:tr>
      <w:tr w:rsidR="000E4100" w:rsidRPr="004F57FC" w:rsidTr="007E7C79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Текущий ямочный ремонт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1 500,0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1 500,0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19,9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19,9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</w:tc>
      </w:tr>
      <w:tr w:rsidR="000E4100" w:rsidRPr="004F57FC" w:rsidTr="007E7C79">
        <w:trPr>
          <w:jc w:val="center"/>
        </w:trPr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1 719,9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3 000,0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3 000,0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1 719,9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3 000,0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3 000,0</w:t>
            </w:r>
          </w:p>
        </w:tc>
      </w:tr>
      <w:tr w:rsidR="000E4100" w:rsidRPr="004F57FC" w:rsidTr="007E7C79">
        <w:trPr>
          <w:jc w:val="center"/>
        </w:trPr>
        <w:tc>
          <w:tcPr>
            <w:tcW w:w="15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F02164" w:rsidP="004F57FC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="000E4100" w:rsidRPr="004F57FC">
              <w:t>.  Обеспечение безопасности дорожного движения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549,3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781,0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549,3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781,0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  <w:p w:rsidR="000E4100" w:rsidRPr="004F57FC" w:rsidRDefault="000E4100" w:rsidP="004F57FC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Установка  автономного светофора Т7  с датчиком движения и светильником на пешеходных переходах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882,0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882,0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Установка и ремонт пешеходных ограждений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150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99,8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273,0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99,8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273,0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400,0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  <w:p w:rsidR="000E4100" w:rsidRPr="004F57FC" w:rsidRDefault="000E4100" w:rsidP="004F57FC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559,7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1 408,0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559,7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1 408,0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1 000,0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  <w:p w:rsidR="000E4100" w:rsidRPr="004F57FC" w:rsidRDefault="000E4100" w:rsidP="004F57FC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кВт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кВт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кВт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кВт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3 600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3 600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3 600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100,0</w:t>
            </w:r>
          </w:p>
          <w:p w:rsidR="000E4100" w:rsidRPr="004F57FC" w:rsidRDefault="000E4100" w:rsidP="004F57FC">
            <w:pPr>
              <w:jc w:val="center"/>
            </w:pP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Обустройство детского городка безопасности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800,0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800,0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800,0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800,0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  <w:p w:rsidR="000E4100" w:rsidRPr="004F57FC" w:rsidRDefault="000E4100" w:rsidP="004F57FC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9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680,1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490,0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680,1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490,0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Ремонт автономного светофора Т 7 по улице Карташева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37,0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37,0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76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450,1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450,1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450,0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450,0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4 508,0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1 998,0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2 281,0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2 281,0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4 508,0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1 998,0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2 281,0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2 281,0</w:t>
            </w:r>
          </w:p>
        </w:tc>
      </w:tr>
      <w:tr w:rsidR="000E4100" w:rsidRPr="004F57FC" w:rsidTr="007E7C79">
        <w:trPr>
          <w:jc w:val="center"/>
        </w:trPr>
        <w:tc>
          <w:tcPr>
            <w:tcW w:w="15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F02164" w:rsidP="004F57FC">
            <w:pPr>
              <w:jc w:val="center"/>
            </w:pPr>
            <w:r>
              <w:rPr>
                <w:lang w:val="en-US"/>
              </w:rPr>
              <w:t>III</w:t>
            </w:r>
            <w:r w:rsidR="000E4100" w:rsidRPr="004F57FC">
              <w:t>.  Акцизы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  <w:p w:rsidR="000E4100" w:rsidRPr="004F57FC" w:rsidRDefault="000E4100" w:rsidP="004F57FC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752,0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752,0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</w:t>
            </w:r>
            <w:r w:rsidR="007E7C79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3 200,0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3 200,0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</w:t>
            </w:r>
            <w:r w:rsidR="007E7C79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Текущий ямочный ремонт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1 200,0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1 200,0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500,0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</w:t>
            </w:r>
            <w:r w:rsidR="007E7C79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  <w:p w:rsidR="007E7C79" w:rsidRPr="004F57FC" w:rsidRDefault="007E7C79" w:rsidP="004F57FC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1 212,0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2 000,0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1 212,0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2 000,0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2 000,0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lastRenderedPageBreak/>
              <w:t>5</w:t>
            </w:r>
            <w:r w:rsidR="007E7C79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  <w:p w:rsidR="000E4100" w:rsidRPr="004F57FC" w:rsidRDefault="000E4100" w:rsidP="004F57FC">
            <w:pPr>
              <w:jc w:val="center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41,8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6</w:t>
            </w:r>
            <w:r w:rsidR="007E7C79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36490E">
            <w:pPr>
              <w:jc w:val="center"/>
            </w:pPr>
            <w:r w:rsidRPr="004F57FC">
              <w:t>Обустройство новых автобусных остановок взамен старых  по автобусному маршруту № 5 «Городская баня – Карталы</w:t>
            </w:r>
            <w:r w:rsidR="0036490E">
              <w:t xml:space="preserve"> – </w:t>
            </w:r>
            <w:r w:rsidRPr="004F57FC">
              <w:t>2»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1 000,0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7</w:t>
            </w:r>
            <w:r w:rsidR="007E7C79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1 000,0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trHeight w:val="7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8</w:t>
            </w:r>
            <w:r w:rsidR="007E7C79"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Оборудование  автобусной остановки по улице Карташева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160,0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160,0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7E7C79" w:rsidP="004F57FC">
            <w:pPr>
              <w:jc w:val="center"/>
            </w:pPr>
            <w:r>
              <w:t>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Управление строительства, инфраструктуры и ЖКХ КМР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Установка и ремонт пешеходных ограждений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snapToGrid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737,0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355,0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737,0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355,0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</w:tr>
      <w:tr w:rsidR="000E4100" w:rsidRPr="004F57FC" w:rsidTr="007E7C79">
        <w:trPr>
          <w:jc w:val="center"/>
        </w:trPr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3 572,0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6 737,0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6 855,0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6 952,0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3 572,0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6 737,0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6 855,0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6 952,0</w:t>
            </w:r>
          </w:p>
        </w:tc>
      </w:tr>
      <w:tr w:rsidR="000E4100" w:rsidRPr="004F57FC" w:rsidTr="007E7C79">
        <w:trPr>
          <w:jc w:val="center"/>
        </w:trPr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Итого по подпрограмме: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2017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2018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2019 г.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2020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9 799,9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10 735,0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12 136,0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12 233,0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00" w:rsidRPr="004F57FC" w:rsidRDefault="000E4100" w:rsidP="004F57FC">
            <w:pPr>
              <w:jc w:val="center"/>
            </w:pPr>
            <w:r w:rsidRPr="004F57FC">
              <w:t>9 799,9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10 735,0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12 136,0</w:t>
            </w:r>
          </w:p>
          <w:p w:rsidR="000E4100" w:rsidRPr="004F57FC" w:rsidRDefault="000E4100" w:rsidP="004F57FC">
            <w:pPr>
              <w:jc w:val="center"/>
            </w:pPr>
            <w:r w:rsidRPr="004F57FC">
              <w:t>12 233,0</w:t>
            </w:r>
          </w:p>
        </w:tc>
      </w:tr>
    </w:tbl>
    <w:p w:rsidR="00EE498C" w:rsidRDefault="00EE498C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E498C" w:rsidRDefault="00EE498C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EE498C" w:rsidRDefault="00EE498C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EE498C" w:rsidSect="004F57FC">
          <w:pgSz w:w="16838" w:h="11906" w:orient="landscape"/>
          <w:pgMar w:top="1134" w:right="1134" w:bottom="851" w:left="1134" w:header="720" w:footer="720" w:gutter="0"/>
          <w:cols w:space="720"/>
          <w:docGrid w:linePitch="600" w:charSpace="32768"/>
        </w:sectPr>
      </w:pPr>
    </w:p>
    <w:p w:rsidR="003922DF" w:rsidRPr="00BD23E8" w:rsidRDefault="003922DF" w:rsidP="003922D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8D369D">
        <w:rPr>
          <w:rFonts w:eastAsia="Calibri"/>
          <w:sz w:val="28"/>
          <w:szCs w:val="22"/>
          <w:lang w:eastAsia="en-US"/>
        </w:rPr>
        <w:t>7</w:t>
      </w:r>
    </w:p>
    <w:p w:rsidR="003922DF" w:rsidRDefault="003922DF" w:rsidP="003922D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 муниципальной 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3922DF" w:rsidRDefault="003922DF" w:rsidP="003922D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«Реализация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полномочий по решению вопросов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местного значения Карталинского  городского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3922DF" w:rsidRPr="00BD23E8" w:rsidRDefault="003922DF" w:rsidP="003922D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поселения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на 2017-2020 годы»</w:t>
      </w:r>
    </w:p>
    <w:p w:rsidR="003922DF" w:rsidRPr="00BD23E8" w:rsidRDefault="003922DF" w:rsidP="003922D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</w:t>
      </w:r>
      <w:r w:rsidRPr="00BD23E8">
        <w:rPr>
          <w:rFonts w:eastAsia="Calibri"/>
          <w:sz w:val="28"/>
          <w:szCs w:val="22"/>
          <w:lang w:eastAsia="en-US"/>
        </w:rPr>
        <w:t>в редакции постановления администрации</w:t>
      </w:r>
    </w:p>
    <w:p w:rsidR="003922DF" w:rsidRPr="00BD23E8" w:rsidRDefault="003922DF" w:rsidP="003922D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041B68" w:rsidRDefault="00041B68" w:rsidP="00041B6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29.12.</w:t>
      </w:r>
      <w:r w:rsidRPr="00BD23E8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BD23E8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1299)</w:t>
      </w:r>
    </w:p>
    <w:p w:rsidR="00BD23E8" w:rsidRDefault="00BD23E8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922DF" w:rsidRDefault="003922DF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 xml:space="preserve">Подпрограмма </w:t>
      </w:r>
    </w:p>
    <w:p w:rsidR="008D369D" w:rsidRPr="00D53F90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«Коммунальное хозяйство»</w:t>
      </w:r>
    </w:p>
    <w:p w:rsidR="008D369D" w:rsidRPr="00D53F90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 xml:space="preserve">Паспорт </w:t>
      </w: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подпрограммы «Коммунальное хозяйство»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20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122"/>
      </w:tblGrid>
      <w:tr w:rsidR="008D369D" w:rsidRPr="00D53F90" w:rsidTr="00FF29E9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Подпрограмма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«Коммунальное хозяйство» (далее именуется – подпрограмма)</w:t>
            </w:r>
          </w:p>
        </w:tc>
      </w:tr>
      <w:tr w:rsidR="008D369D" w:rsidRPr="00D53F90" w:rsidTr="00FF29E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22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Управление строительства, инфраструктуры и ЖКХ КМР)</w:t>
            </w:r>
          </w:p>
        </w:tc>
      </w:tr>
      <w:tr w:rsidR="008D369D" w:rsidRPr="00D53F90" w:rsidTr="00FF29E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122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подготовка объектов коммунального хозяйства к эксплуатации в осенне-зимний период;</w:t>
            </w:r>
          </w:p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устранение неисправности изношенных конструктивных элементов теплового хозяйства;</w:t>
            </w:r>
          </w:p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рациональное использование энергоресурсов;</w:t>
            </w:r>
          </w:p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4)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повышение качества предоставления коммунальных услуг</w:t>
            </w:r>
          </w:p>
        </w:tc>
      </w:tr>
      <w:tr w:rsidR="008D369D" w:rsidRPr="00D53F90" w:rsidTr="00FF29E9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Pr="00C86CB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приведение в надлежащее техническое состояние котельных;</w:t>
            </w:r>
          </w:p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повышение эффективности и надёжности функционирования теплового оборудования и инженерных систем в осенне-зимний период</w:t>
            </w:r>
          </w:p>
        </w:tc>
      </w:tr>
      <w:tr w:rsidR="008D369D" w:rsidRPr="00D53F90" w:rsidTr="00FF29E9">
        <w:trPr>
          <w:trHeight w:val="707"/>
          <w:jc w:val="center"/>
        </w:trPr>
        <w:tc>
          <w:tcPr>
            <w:tcW w:w="2198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и их значения с разбивкой по годам</w:t>
            </w:r>
          </w:p>
        </w:tc>
        <w:tc>
          <w:tcPr>
            <w:tcW w:w="7122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представлены в приложении 1 к настоящей подпрограмме</w:t>
            </w:r>
          </w:p>
        </w:tc>
      </w:tr>
      <w:tr w:rsidR="008D369D" w:rsidRPr="00D53F90" w:rsidTr="00FF29E9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lastRenderedPageBreak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Срок реализации подпрограммы запланирован                            на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2017-20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 </w:t>
            </w:r>
            <w:r>
              <w:rPr>
                <w:rFonts w:eastAsia="Calibri"/>
                <w:sz w:val="28"/>
                <w:szCs w:val="22"/>
                <w:lang w:eastAsia="en-US"/>
              </w:rPr>
              <w:t>без разбивки на этапы</w:t>
            </w:r>
          </w:p>
        </w:tc>
      </w:tr>
      <w:tr w:rsidR="008D369D" w:rsidRPr="00D53F90" w:rsidTr="00FF29E9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8D369D" w:rsidRPr="00D53F90" w:rsidRDefault="008D369D" w:rsidP="00FF29E9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7122" w:type="dxa"/>
            <w:shd w:val="clear" w:color="auto" w:fill="auto"/>
          </w:tcPr>
          <w:p w:rsidR="008D369D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годы, составляет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47358,5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8D369D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2017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9314,3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8D369D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2018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11</w:t>
            </w:r>
            <w:r>
              <w:rPr>
                <w:rFonts w:eastAsia="Calibri"/>
                <w:sz w:val="28"/>
                <w:szCs w:val="22"/>
                <w:lang w:eastAsia="en-US"/>
              </w:rPr>
              <w:t> 772,4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8D369D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2019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2"/>
                <w:lang w:eastAsia="en-US"/>
              </w:rPr>
              <w:t>2390,4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8D369D" w:rsidRPr="00D53F90" w:rsidRDefault="008D369D" w:rsidP="00FF29E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2"/>
                <w:lang w:eastAsia="en-US"/>
              </w:rPr>
              <w:t>3881,4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0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="00257C05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8D369D" w:rsidRPr="00BD5B8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303BCC">
        <w:rPr>
          <w:rFonts w:eastAsia="Calibri"/>
          <w:sz w:val="28"/>
          <w:szCs w:val="22"/>
          <w:lang w:eastAsia="en-US"/>
        </w:rPr>
        <w:t xml:space="preserve">. Общая </w:t>
      </w:r>
      <w:r>
        <w:rPr>
          <w:rFonts w:eastAsia="Calibri"/>
          <w:sz w:val="28"/>
          <w:szCs w:val="22"/>
          <w:lang w:eastAsia="en-US"/>
        </w:rPr>
        <w:t>характеристика сферы реализации подпрограммы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303BCC">
        <w:rPr>
          <w:rFonts w:eastAsia="Calibri"/>
          <w:sz w:val="28"/>
          <w:szCs w:val="22"/>
          <w:lang w:eastAsia="en-US"/>
        </w:rPr>
        <w:t>Сферой реализации является повышение качества и надёжности предоставления жилищно-коммунальных услуг населению, обеспечение качества жилищно-коммунальных услуг и надёжности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ресурсов.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303BCC">
        <w:rPr>
          <w:rFonts w:eastAsia="Calibri"/>
          <w:sz w:val="28"/>
          <w:szCs w:val="22"/>
          <w:lang w:eastAsia="en-US"/>
        </w:rPr>
        <w:t>На территории Карталинского городского поселения находятся</w:t>
      </w:r>
      <w:r>
        <w:rPr>
          <w:rFonts w:eastAsia="Calibri"/>
          <w:sz w:val="28"/>
          <w:szCs w:val="22"/>
          <w:lang w:eastAsia="en-US"/>
        </w:rPr>
        <w:t xml:space="preserve">              </w:t>
      </w:r>
      <w:r w:rsidRPr="00303BCC">
        <w:rPr>
          <w:rFonts w:eastAsia="Calibri"/>
          <w:sz w:val="28"/>
          <w:szCs w:val="22"/>
          <w:lang w:eastAsia="en-US"/>
        </w:rPr>
        <w:t xml:space="preserve"> 8  газовых и 2 электрических котельных, протяженность инженерных сетей составляет 31,8 км.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Pr="00303BCC">
        <w:rPr>
          <w:rFonts w:eastAsia="Calibri"/>
          <w:sz w:val="28"/>
          <w:szCs w:val="22"/>
          <w:lang w:eastAsia="en-US"/>
        </w:rPr>
        <w:t>Обеспечение бесперебойным теплоснабжением и горячим водоснабжением потребителей,  повышение качества предоставления коммунальных услуг в осенне-зимний период является приоритетной политикой.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Pr="00303BCC">
        <w:rPr>
          <w:rFonts w:eastAsia="Calibri"/>
          <w:sz w:val="28"/>
          <w:szCs w:val="22"/>
          <w:lang w:eastAsia="en-US"/>
        </w:rPr>
        <w:t>В настоящее время в области теплоснабжения и горячего водоснабжения существует несколько проблем: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303BCC">
        <w:rPr>
          <w:rFonts w:eastAsia="Calibri"/>
          <w:sz w:val="28"/>
          <w:szCs w:val="22"/>
          <w:lang w:eastAsia="en-US"/>
        </w:rPr>
        <w:t xml:space="preserve"> изношенность теплового оборудования, инженерных сетей и как </w:t>
      </w:r>
      <w:r>
        <w:rPr>
          <w:rFonts w:eastAsia="Calibri"/>
          <w:sz w:val="28"/>
          <w:szCs w:val="22"/>
          <w:lang w:eastAsia="en-US"/>
        </w:rPr>
        <w:t>следствие  аварийность на сетях;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303BCC">
        <w:rPr>
          <w:rFonts w:eastAsia="Calibri"/>
          <w:sz w:val="28"/>
          <w:szCs w:val="22"/>
          <w:lang w:eastAsia="en-US"/>
        </w:rPr>
        <w:t xml:space="preserve"> наличие сверхнормативных потерь в инженерных сетях </w:t>
      </w:r>
      <w:r>
        <w:rPr>
          <w:rFonts w:eastAsia="Calibri"/>
          <w:sz w:val="28"/>
          <w:szCs w:val="22"/>
          <w:lang w:eastAsia="en-US"/>
        </w:rPr>
        <w:t xml:space="preserve">                            </w:t>
      </w:r>
      <w:r w:rsidRPr="00303BCC">
        <w:rPr>
          <w:rFonts w:eastAsia="Calibri"/>
          <w:sz w:val="28"/>
          <w:szCs w:val="22"/>
          <w:lang w:eastAsia="en-US"/>
        </w:rPr>
        <w:t>(более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>15%)</w:t>
      </w:r>
      <w:r>
        <w:rPr>
          <w:rFonts w:eastAsia="Calibri"/>
          <w:sz w:val="28"/>
          <w:szCs w:val="22"/>
          <w:lang w:eastAsia="en-US"/>
        </w:rPr>
        <w:t>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303BCC">
        <w:rPr>
          <w:rFonts w:eastAsia="Calibri"/>
          <w:sz w:val="28"/>
          <w:szCs w:val="22"/>
          <w:lang w:eastAsia="en-US"/>
        </w:rPr>
        <w:t xml:space="preserve"> неэффективное расходование энергоресурсов.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303BCC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>адачи, сроки и этапы реализации подпрограммы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Pr="00303BCC">
        <w:rPr>
          <w:rFonts w:eastAsia="Calibri"/>
          <w:sz w:val="28"/>
          <w:szCs w:val="22"/>
          <w:lang w:eastAsia="en-US"/>
        </w:rPr>
        <w:t>Основные цели подпрограммы: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подготовка объектов коммунального хозяйства к эксплуатации в осенне-зимний период;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lastRenderedPageBreak/>
        <w:t>2) устранение неисправности изношенных конструктивных элементов теплового хозяйства;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3) рациональное использование энергоресурсов;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4) повышение качества предоставления коммунальных услуг</w:t>
      </w:r>
      <w:r>
        <w:rPr>
          <w:rFonts w:eastAsia="Calibri"/>
          <w:sz w:val="28"/>
          <w:szCs w:val="22"/>
          <w:lang w:eastAsia="en-US"/>
        </w:rPr>
        <w:t>.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6. Достижение основных целей реализуется путем поэтапного решения следующих задач: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приведение в надлежащее техническое состояние котельных;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2) повышение эффективности и надёжности функционирования теплового оборудования и инженерных систем в осенне-зимний период</w:t>
      </w:r>
      <w:r>
        <w:rPr>
          <w:rFonts w:eastAsia="Calibri"/>
          <w:sz w:val="28"/>
          <w:szCs w:val="22"/>
          <w:lang w:eastAsia="en-US"/>
        </w:rPr>
        <w:t>.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Pr="00303BCC">
        <w:rPr>
          <w:rFonts w:eastAsia="Calibri"/>
          <w:sz w:val="28"/>
          <w:szCs w:val="22"/>
          <w:lang w:eastAsia="en-US"/>
        </w:rPr>
        <w:t>Срок реализации подпрограммы запланирован на 2017-20</w:t>
      </w:r>
      <w:r>
        <w:rPr>
          <w:rFonts w:eastAsia="Calibri"/>
          <w:sz w:val="28"/>
          <w:szCs w:val="22"/>
          <w:lang w:eastAsia="en-US"/>
        </w:rPr>
        <w:t>20</w:t>
      </w:r>
      <w:r w:rsidRPr="00303BCC">
        <w:rPr>
          <w:rFonts w:eastAsia="Calibri"/>
          <w:sz w:val="28"/>
          <w:szCs w:val="22"/>
          <w:lang w:eastAsia="en-US"/>
        </w:rPr>
        <w:t xml:space="preserve"> годы без разбивки на этапы</w:t>
      </w:r>
      <w:r>
        <w:rPr>
          <w:rFonts w:eastAsia="Calibri"/>
          <w:sz w:val="28"/>
          <w:szCs w:val="22"/>
          <w:lang w:eastAsia="en-US"/>
        </w:rPr>
        <w:t>.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303BCC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 подпрограммы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8. </w:t>
      </w:r>
      <w:r w:rsidRPr="00303BCC">
        <w:rPr>
          <w:rFonts w:eastAsia="Calibri"/>
          <w:sz w:val="28"/>
          <w:szCs w:val="22"/>
          <w:lang w:eastAsia="en-US"/>
        </w:rPr>
        <w:t>Реализация подпрограммы позволит: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Pr="00303BCC">
        <w:rPr>
          <w:rFonts w:eastAsia="Calibri"/>
          <w:sz w:val="28"/>
          <w:szCs w:val="22"/>
          <w:lang w:eastAsia="en-US"/>
        </w:rPr>
        <w:t>повысить качество и обеспечить  бесперебойные поставки   коммунальных услуг потребителям;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303BCC">
        <w:rPr>
          <w:rFonts w:eastAsia="Calibri"/>
          <w:sz w:val="28"/>
          <w:szCs w:val="22"/>
          <w:lang w:eastAsia="en-US"/>
        </w:rPr>
        <w:t>сократить задолженность за энергоресурсы;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303BCC">
        <w:rPr>
          <w:rFonts w:eastAsia="Calibri"/>
          <w:sz w:val="28"/>
          <w:szCs w:val="22"/>
          <w:lang w:eastAsia="en-US"/>
        </w:rPr>
        <w:t>снизить уровень физического и морального износа основных фондов;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303BCC">
        <w:rPr>
          <w:rFonts w:eastAsia="Calibri"/>
          <w:sz w:val="28"/>
          <w:szCs w:val="22"/>
          <w:lang w:eastAsia="en-US"/>
        </w:rPr>
        <w:t>улучшить эксплуатационные характеристики котельного оборудования и трубопроводов инженерных сетей;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5) </w:t>
      </w:r>
      <w:r w:rsidRPr="00303BCC">
        <w:rPr>
          <w:rFonts w:eastAsia="Calibri"/>
          <w:sz w:val="28"/>
          <w:szCs w:val="22"/>
          <w:lang w:eastAsia="en-US"/>
        </w:rPr>
        <w:t>сократить количество аварий  в системах инженерного обеспечения;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Pr="00303BCC">
        <w:rPr>
          <w:rFonts w:eastAsia="Calibri"/>
          <w:sz w:val="28"/>
          <w:szCs w:val="22"/>
          <w:lang w:eastAsia="en-US"/>
        </w:rPr>
        <w:t>сократить количество жалоб и претензий к качеству предоставляемых услуг</w:t>
      </w:r>
      <w:r>
        <w:rPr>
          <w:rFonts w:eastAsia="Calibri"/>
          <w:sz w:val="28"/>
          <w:szCs w:val="22"/>
          <w:lang w:eastAsia="en-US"/>
        </w:rPr>
        <w:t>.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9. Целевые индикаторы подпрограммы представлены в приложении 1 к настоящей подпрограмме.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303BCC">
        <w:rPr>
          <w:rFonts w:eastAsia="Calibri"/>
          <w:sz w:val="28"/>
          <w:szCs w:val="22"/>
          <w:lang w:eastAsia="en-US"/>
        </w:rPr>
        <w:t>. Обобщённая характерис</w:t>
      </w:r>
      <w:r>
        <w:rPr>
          <w:rFonts w:eastAsia="Calibri"/>
          <w:sz w:val="28"/>
          <w:szCs w:val="22"/>
          <w:lang w:eastAsia="en-US"/>
        </w:rPr>
        <w:t xml:space="preserve">тика </w:t>
      </w: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подпрограммы и мероприятий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10. </w:t>
      </w:r>
      <w:r w:rsidRPr="00303BCC">
        <w:rPr>
          <w:rFonts w:eastAsia="Calibri"/>
          <w:sz w:val="28"/>
          <w:szCs w:val="22"/>
          <w:lang w:eastAsia="en-US"/>
        </w:rPr>
        <w:t>Управлением строительства, инфраструктуры и ЖКХ КМР подготовлены проектно-сметные документации, техническо-экономическое обоснование и получены положительные заключения экспертизы, реализуемых или планируемых к реализации за счёт средств областного и местного бюджета проектов модернизации, реконструкции, строительство и капитального ремонта объектов коммунальной инфраструктуры.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Достижение целей и решение задач подпрограммы обеспечивается путем реализации ряда мероприятий.</w:t>
      </w: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11. </w:t>
      </w:r>
      <w:r w:rsidRPr="00303BCC">
        <w:rPr>
          <w:rFonts w:eastAsia="Calibri"/>
          <w:sz w:val="28"/>
          <w:szCs w:val="22"/>
          <w:lang w:eastAsia="en-US"/>
        </w:rPr>
        <w:t>Перечень мероприятий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представлен </w:t>
      </w:r>
      <w:r>
        <w:rPr>
          <w:rFonts w:eastAsia="Calibri"/>
          <w:sz w:val="28"/>
          <w:szCs w:val="22"/>
          <w:lang w:eastAsia="en-US"/>
        </w:rPr>
        <w:t xml:space="preserve">                               </w:t>
      </w:r>
      <w:r w:rsidRPr="00303BCC">
        <w:rPr>
          <w:rFonts w:eastAsia="Calibri"/>
          <w:sz w:val="28"/>
          <w:szCs w:val="22"/>
          <w:lang w:eastAsia="en-US"/>
        </w:rPr>
        <w:t>в приложении 2</w:t>
      </w:r>
      <w:r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303BCC">
        <w:rPr>
          <w:rFonts w:eastAsia="Calibri"/>
          <w:sz w:val="28"/>
          <w:szCs w:val="22"/>
          <w:lang w:eastAsia="en-US"/>
        </w:rPr>
        <w:t>.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303BCC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необходимых для реализ</w:t>
      </w:r>
      <w:r>
        <w:rPr>
          <w:rFonts w:eastAsia="Calibri"/>
          <w:sz w:val="28"/>
          <w:szCs w:val="22"/>
          <w:lang w:eastAsia="en-US"/>
        </w:rPr>
        <w:t>ации подпрограммы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12. </w:t>
      </w:r>
      <w:r w:rsidRPr="00D53F90">
        <w:rPr>
          <w:rFonts w:eastAsia="Calibri"/>
          <w:sz w:val="28"/>
          <w:szCs w:val="22"/>
          <w:lang w:eastAsia="en-US"/>
        </w:rPr>
        <w:t>Общ</w:t>
      </w:r>
      <w:r>
        <w:rPr>
          <w:rFonts w:eastAsia="Calibri"/>
          <w:sz w:val="28"/>
          <w:szCs w:val="22"/>
          <w:lang w:eastAsia="en-US"/>
        </w:rPr>
        <w:t>ий объем средств</w:t>
      </w:r>
      <w:r w:rsidRPr="00D53F90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 xml:space="preserve">предусмотренных на </w:t>
      </w:r>
      <w:r w:rsidRPr="00D53F90">
        <w:rPr>
          <w:rFonts w:eastAsia="Calibri"/>
          <w:sz w:val="28"/>
          <w:szCs w:val="22"/>
          <w:lang w:eastAsia="en-US"/>
        </w:rPr>
        <w:t>реализаци</w:t>
      </w:r>
      <w:r>
        <w:rPr>
          <w:rFonts w:eastAsia="Calibri"/>
          <w:sz w:val="28"/>
          <w:szCs w:val="22"/>
          <w:lang w:eastAsia="en-US"/>
        </w:rPr>
        <w:t>ю</w:t>
      </w:r>
      <w:r w:rsidRPr="00D53F90">
        <w:rPr>
          <w:rFonts w:eastAsia="Calibri"/>
          <w:sz w:val="28"/>
          <w:szCs w:val="22"/>
          <w:lang w:eastAsia="en-US"/>
        </w:rPr>
        <w:t xml:space="preserve"> мероприятий на 2017-20</w:t>
      </w:r>
      <w:r>
        <w:rPr>
          <w:rFonts w:eastAsia="Calibri"/>
          <w:sz w:val="28"/>
          <w:szCs w:val="22"/>
          <w:lang w:eastAsia="en-US"/>
        </w:rPr>
        <w:t>20</w:t>
      </w:r>
      <w:r w:rsidRPr="00D53F90">
        <w:rPr>
          <w:rFonts w:eastAsia="Calibri"/>
          <w:sz w:val="28"/>
          <w:szCs w:val="22"/>
          <w:lang w:eastAsia="en-US"/>
        </w:rPr>
        <w:t xml:space="preserve"> годы, составляет</w:t>
      </w:r>
      <w:r>
        <w:rPr>
          <w:rFonts w:eastAsia="Calibri"/>
          <w:sz w:val="28"/>
          <w:szCs w:val="22"/>
          <w:lang w:eastAsia="en-US"/>
        </w:rPr>
        <w:t xml:space="preserve"> 47358,5</w:t>
      </w:r>
      <w:r w:rsidRPr="00D53F90">
        <w:rPr>
          <w:rFonts w:eastAsia="Calibri"/>
          <w:sz w:val="28"/>
          <w:szCs w:val="22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2017 год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53F90">
        <w:rPr>
          <w:rFonts w:eastAsia="Calibri"/>
          <w:sz w:val="28"/>
          <w:szCs w:val="22"/>
          <w:lang w:eastAsia="en-US"/>
        </w:rPr>
        <w:t>–</w:t>
      </w:r>
      <w:r>
        <w:rPr>
          <w:rFonts w:eastAsia="Calibri"/>
          <w:sz w:val="28"/>
          <w:szCs w:val="22"/>
          <w:lang w:eastAsia="en-US"/>
        </w:rPr>
        <w:t xml:space="preserve"> 9314,3</w:t>
      </w:r>
      <w:r w:rsidRPr="00D53F90">
        <w:rPr>
          <w:rFonts w:eastAsia="Calibri"/>
          <w:sz w:val="28"/>
          <w:szCs w:val="22"/>
          <w:lang w:eastAsia="en-US"/>
        </w:rPr>
        <w:t xml:space="preserve"> тыс. руб</w:t>
      </w:r>
      <w:r>
        <w:rPr>
          <w:rFonts w:eastAsia="Calibri"/>
          <w:sz w:val="28"/>
          <w:szCs w:val="22"/>
          <w:lang w:eastAsia="en-US"/>
        </w:rPr>
        <w:t>лей</w:t>
      </w:r>
      <w:r w:rsidRPr="00D53F90">
        <w:rPr>
          <w:rFonts w:eastAsia="Calibri"/>
          <w:sz w:val="28"/>
          <w:szCs w:val="22"/>
          <w:lang w:eastAsia="en-US"/>
        </w:rPr>
        <w:t>;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2018 год</w:t>
      </w:r>
      <w:r>
        <w:rPr>
          <w:rFonts w:eastAsia="Calibri"/>
          <w:sz w:val="28"/>
          <w:szCs w:val="22"/>
          <w:lang w:eastAsia="en-US"/>
        </w:rPr>
        <w:t xml:space="preserve"> –</w:t>
      </w:r>
      <w:r w:rsidRPr="00D53F90">
        <w:rPr>
          <w:rFonts w:eastAsia="Calibri"/>
          <w:sz w:val="28"/>
          <w:szCs w:val="22"/>
          <w:lang w:eastAsia="en-US"/>
        </w:rPr>
        <w:t xml:space="preserve"> 11</w:t>
      </w:r>
      <w:r>
        <w:rPr>
          <w:rFonts w:eastAsia="Calibri"/>
          <w:sz w:val="28"/>
          <w:szCs w:val="22"/>
          <w:lang w:eastAsia="en-US"/>
        </w:rPr>
        <w:t> 772,4</w:t>
      </w:r>
      <w:r w:rsidRPr="00D53F90">
        <w:rPr>
          <w:rFonts w:eastAsia="Calibri"/>
          <w:sz w:val="28"/>
          <w:szCs w:val="22"/>
          <w:lang w:eastAsia="en-US"/>
        </w:rPr>
        <w:t>0 тыс. руб</w:t>
      </w:r>
      <w:r>
        <w:rPr>
          <w:rFonts w:eastAsia="Calibri"/>
          <w:sz w:val="28"/>
          <w:szCs w:val="22"/>
          <w:lang w:eastAsia="en-US"/>
        </w:rPr>
        <w:t>лей</w:t>
      </w:r>
      <w:r w:rsidRPr="00D53F90">
        <w:rPr>
          <w:rFonts w:eastAsia="Calibri"/>
          <w:sz w:val="28"/>
          <w:szCs w:val="22"/>
          <w:lang w:eastAsia="en-US"/>
        </w:rPr>
        <w:t>;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2019 год</w:t>
      </w:r>
      <w:r>
        <w:rPr>
          <w:rFonts w:eastAsia="Calibri"/>
          <w:sz w:val="28"/>
          <w:szCs w:val="22"/>
          <w:lang w:eastAsia="en-US"/>
        </w:rPr>
        <w:t xml:space="preserve"> –</w:t>
      </w:r>
      <w:r w:rsidRPr="00D53F90">
        <w:rPr>
          <w:rFonts w:eastAsia="Calibri"/>
          <w:sz w:val="28"/>
          <w:szCs w:val="22"/>
          <w:lang w:eastAsia="en-US"/>
        </w:rPr>
        <w:t xml:space="preserve"> 1</w:t>
      </w:r>
      <w:r>
        <w:rPr>
          <w:rFonts w:eastAsia="Calibri"/>
          <w:sz w:val="28"/>
          <w:szCs w:val="22"/>
          <w:lang w:eastAsia="en-US"/>
        </w:rPr>
        <w:t>2390,4</w:t>
      </w:r>
      <w:r w:rsidRPr="00D53F90">
        <w:rPr>
          <w:rFonts w:eastAsia="Calibri"/>
          <w:sz w:val="28"/>
          <w:szCs w:val="22"/>
          <w:lang w:eastAsia="en-US"/>
        </w:rPr>
        <w:t>0 тыс. руб</w:t>
      </w:r>
      <w:r>
        <w:rPr>
          <w:rFonts w:eastAsia="Calibri"/>
          <w:sz w:val="28"/>
          <w:szCs w:val="22"/>
          <w:lang w:eastAsia="en-US"/>
        </w:rPr>
        <w:t>лей;</w:t>
      </w:r>
    </w:p>
    <w:p w:rsidR="00413556" w:rsidRDefault="008D369D" w:rsidP="0041355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53F90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20</w:t>
      </w:r>
      <w:r w:rsidRPr="00D53F90">
        <w:rPr>
          <w:rFonts w:eastAsia="Calibri"/>
          <w:sz w:val="28"/>
          <w:szCs w:val="22"/>
          <w:lang w:eastAsia="en-US"/>
        </w:rPr>
        <w:t xml:space="preserve"> год</w:t>
      </w:r>
      <w:r>
        <w:rPr>
          <w:rFonts w:eastAsia="Calibri"/>
          <w:sz w:val="28"/>
          <w:szCs w:val="22"/>
          <w:lang w:eastAsia="en-US"/>
        </w:rPr>
        <w:t xml:space="preserve"> –</w:t>
      </w:r>
      <w:r w:rsidRPr="00D53F90">
        <w:rPr>
          <w:rFonts w:eastAsia="Calibri"/>
          <w:sz w:val="28"/>
          <w:szCs w:val="22"/>
          <w:lang w:eastAsia="en-US"/>
        </w:rPr>
        <w:t xml:space="preserve"> 1</w:t>
      </w:r>
      <w:r>
        <w:rPr>
          <w:rFonts w:eastAsia="Calibri"/>
          <w:sz w:val="28"/>
          <w:szCs w:val="22"/>
          <w:lang w:eastAsia="en-US"/>
        </w:rPr>
        <w:t>3881,4</w:t>
      </w:r>
      <w:r w:rsidRPr="00D53F90">
        <w:rPr>
          <w:rFonts w:eastAsia="Calibri"/>
          <w:sz w:val="28"/>
          <w:szCs w:val="22"/>
          <w:lang w:eastAsia="en-US"/>
        </w:rPr>
        <w:t>0 тыс. руб</w:t>
      </w:r>
      <w:r>
        <w:rPr>
          <w:rFonts w:eastAsia="Calibri"/>
          <w:sz w:val="28"/>
          <w:szCs w:val="22"/>
          <w:lang w:eastAsia="en-US"/>
        </w:rPr>
        <w:t>лей.</w:t>
      </w:r>
    </w:p>
    <w:p w:rsidR="008D369D" w:rsidRPr="00303BCC" w:rsidRDefault="008D369D" w:rsidP="0041355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Pr="00303BCC">
        <w:rPr>
          <w:rFonts w:eastAsia="Calibri"/>
          <w:sz w:val="28"/>
          <w:szCs w:val="22"/>
          <w:lang w:eastAsia="en-US"/>
        </w:rPr>
        <w:t>Перечень объектов и объемы финансирования мероприятий подпрограммы ежегодно корректируются в процессе их реализации исходя из бюджета на очередной финансовый год.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303BCC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>анизмы реализации  подпрограммы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Pr="00303BCC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Pr="00303BCC">
        <w:rPr>
          <w:rFonts w:eastAsia="Calibri"/>
          <w:sz w:val="28"/>
          <w:szCs w:val="22"/>
          <w:lang w:eastAsia="en-US"/>
        </w:rPr>
        <w:t>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подпрограммой, для последующей корректировки подпрограммы заказчик уточняет объемы работ и финансирование программных мероприятий.</w:t>
      </w:r>
    </w:p>
    <w:p w:rsidR="008D369D" w:rsidRDefault="008D369D" w:rsidP="008D36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Pr="00303BCC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8D369D" w:rsidRDefault="008D369D" w:rsidP="008D369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D369D" w:rsidRDefault="008D369D" w:rsidP="008D369D">
      <w:pPr>
        <w:sectPr w:rsidR="008D369D">
          <w:pgSz w:w="11906" w:h="16838"/>
          <w:pgMar w:top="238" w:right="851" w:bottom="1134" w:left="1701" w:header="720" w:footer="720" w:gutter="0"/>
          <w:cols w:space="720"/>
          <w:docGrid w:linePitch="600" w:charSpace="32768"/>
        </w:sectPr>
      </w:pPr>
    </w:p>
    <w:p w:rsidR="008D369D" w:rsidRDefault="008D369D" w:rsidP="008D369D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D369D" w:rsidRDefault="008D369D" w:rsidP="008D369D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«Коммунальное хозяйство»</w:t>
      </w:r>
    </w:p>
    <w:p w:rsidR="008D369D" w:rsidRDefault="008D369D" w:rsidP="008D369D">
      <w:pPr>
        <w:jc w:val="center"/>
        <w:rPr>
          <w:sz w:val="28"/>
          <w:szCs w:val="28"/>
        </w:rPr>
      </w:pPr>
    </w:p>
    <w:p w:rsidR="008D369D" w:rsidRDefault="008D369D" w:rsidP="008D369D">
      <w:pPr>
        <w:jc w:val="center"/>
        <w:rPr>
          <w:sz w:val="28"/>
          <w:szCs w:val="28"/>
        </w:rPr>
      </w:pPr>
    </w:p>
    <w:p w:rsidR="008D369D" w:rsidRDefault="008D369D" w:rsidP="008D369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369D" w:rsidRDefault="008D369D" w:rsidP="008D369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индикаторов подпрограммы</w:t>
      </w:r>
    </w:p>
    <w:p w:rsidR="008D369D" w:rsidRDefault="008D369D" w:rsidP="008D369D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«Коммунальное хозяйство»</w:t>
      </w:r>
    </w:p>
    <w:p w:rsidR="008D369D" w:rsidRDefault="008D369D" w:rsidP="008D369D">
      <w:pPr>
        <w:rPr>
          <w:sz w:val="28"/>
          <w:szCs w:val="28"/>
        </w:rPr>
      </w:pP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734"/>
        <w:gridCol w:w="3490"/>
        <w:gridCol w:w="2112"/>
        <w:gridCol w:w="2112"/>
        <w:gridCol w:w="2112"/>
        <w:gridCol w:w="2113"/>
        <w:gridCol w:w="2153"/>
      </w:tblGrid>
      <w:tr w:rsidR="008D369D" w:rsidTr="00413556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индикатора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8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8D369D" w:rsidTr="00413556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D369D" w:rsidTr="00413556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уличной водопроводной сети, нуждающейся в замене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</w:tc>
      </w:tr>
      <w:tr w:rsidR="008D369D" w:rsidTr="00413556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водоснабжения,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построенных и реконструируемых в</w:t>
            </w: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отчётном  году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8D369D" w:rsidTr="00413556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 и отключений более суток на объектах коммунального хозяйства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Default="008D369D" w:rsidP="004135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369D" w:rsidRDefault="008D369D" w:rsidP="00413556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D369D" w:rsidRDefault="008D369D" w:rsidP="008D369D">
      <w:pPr>
        <w:jc w:val="right"/>
      </w:pPr>
    </w:p>
    <w:p w:rsidR="00197307" w:rsidRDefault="00197307">
      <w:pPr>
        <w:suppressAutoHyphens w:val="0"/>
      </w:pPr>
      <w:r>
        <w:br w:type="page"/>
      </w:r>
    </w:p>
    <w:p w:rsidR="008D369D" w:rsidRDefault="008D369D" w:rsidP="00CA129D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D369D" w:rsidRDefault="008D369D" w:rsidP="00CA129D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«Коммунальное  хозяйство»</w:t>
      </w:r>
    </w:p>
    <w:p w:rsidR="008D369D" w:rsidRDefault="008D369D" w:rsidP="00CA129D">
      <w:pPr>
        <w:jc w:val="center"/>
        <w:rPr>
          <w:sz w:val="28"/>
          <w:szCs w:val="28"/>
        </w:rPr>
      </w:pPr>
    </w:p>
    <w:p w:rsidR="008D369D" w:rsidRDefault="008D369D" w:rsidP="00CA129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369D" w:rsidRDefault="008D369D" w:rsidP="00CA129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подпрограммы «Коммунальное хозяйство»</w:t>
      </w:r>
    </w:p>
    <w:p w:rsidR="008D369D" w:rsidRDefault="008D369D" w:rsidP="008D369D">
      <w:pPr>
        <w:rPr>
          <w:sz w:val="28"/>
          <w:szCs w:val="28"/>
        </w:rPr>
      </w:pP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591"/>
        <w:gridCol w:w="2205"/>
        <w:gridCol w:w="2370"/>
        <w:gridCol w:w="1462"/>
        <w:gridCol w:w="1569"/>
        <w:gridCol w:w="1483"/>
        <w:gridCol w:w="1588"/>
        <w:gridCol w:w="747"/>
        <w:gridCol w:w="1276"/>
        <w:gridCol w:w="1437"/>
      </w:tblGrid>
      <w:tr w:rsidR="008D369D" w:rsidRPr="00CA129D" w:rsidTr="00CA129D">
        <w:trPr>
          <w:trHeight w:val="34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№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п/п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Ответственный исполнитель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Единица измерения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Значение результатов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мероприятия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подпрограммы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Объёмы финансирования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мероприятий  подпрограммы,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тыс. руб.</w:t>
            </w:r>
          </w:p>
        </w:tc>
      </w:tr>
      <w:tr w:rsidR="008D369D" w:rsidRPr="00CA129D" w:rsidTr="00CA129D">
        <w:trPr>
          <w:trHeight w:val="480"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snapToGrid w:val="0"/>
              <w:jc w:val="center"/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snapToGrid w:val="0"/>
              <w:jc w:val="center"/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snapToGrid w:val="0"/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snapToGrid w:val="0"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Год реализации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Значение результата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Год реализации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МБ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Всего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Прокладка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водопроводов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500,0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500,0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500,0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500,0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660,0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660,0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40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350,3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350,3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Поставка и установка водоразборных колонок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160,0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160,0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</w:tc>
      </w:tr>
      <w:tr w:rsidR="008D369D" w:rsidRPr="00CA129D" w:rsidTr="00CA129D">
        <w:trPr>
          <w:trHeight w:val="105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Убытки по бане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398,6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398,6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1 100,0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375,2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969,5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1 000,0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2 000,0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375,2</w:t>
            </w:r>
          </w:p>
          <w:p w:rsidR="008D369D" w:rsidRPr="0028439A" w:rsidRDefault="0028439A" w:rsidP="00CA129D">
            <w:pPr>
              <w:jc w:val="center"/>
              <w:rPr>
                <w:lang w:val="en-US"/>
              </w:rPr>
            </w:pPr>
            <w:r>
              <w:t>969,5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1 000,0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2 000,0</w:t>
            </w:r>
          </w:p>
        </w:tc>
      </w:tr>
      <w:tr w:rsidR="008D369D" w:rsidRPr="00CA129D" w:rsidTr="00AC7129">
        <w:trPr>
          <w:trHeight w:val="98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lastRenderedPageBreak/>
              <w:t>6.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Подготовка объектов коммунальной инфраструктуры к отопительному зимнему периоду 2018-2019 годов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6 710,2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992,4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7 490,4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8 981,4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6 710,2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992,4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7 490,4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8 981,4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7.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Утепление водоразборных колонок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7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200,0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8.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Утепление теплотрассы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от котельной «Элеватор»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9.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Промывка межквартальных инженерных сетей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300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300,0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400,0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Подготовка котельной МКД Акмолинская 64А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100,0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11.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Приобретение емкости 5 м3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60,0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30,5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60,0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30,5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Обустройство водоразборной скважины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1 000,0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1 000,0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1 000,0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1 000,0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Калмыкова 9 – замена сетевого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насоса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600,0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lastRenderedPageBreak/>
              <w:t>14.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-2 400,0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-2 400,0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Котельная Карташева - замена котла с автоматикой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900,0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900,0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16.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Котельная Карташева - вынос ГРПШ для нужд МКД из здания котельной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17.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Подключение летнего водопровода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2 100,0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2 100,0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2 100,0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410,0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410,0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18.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Управление строительства, инфраструктуры и ЖКХ КМР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Разработка проекта бани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770,0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770,0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</w:tr>
      <w:tr w:rsidR="008D369D" w:rsidRPr="00CA129D" w:rsidTr="00CA129D">
        <w:trPr>
          <w:jc w:val="center"/>
        </w:trPr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Итого: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2017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2018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2019 г.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2020 г.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9 314,3</w:t>
            </w:r>
          </w:p>
          <w:p w:rsidR="007D3DEE" w:rsidRDefault="007D3DEE" w:rsidP="00CA129D">
            <w:pPr>
              <w:jc w:val="center"/>
              <w:rPr>
                <w:lang w:val="en-US"/>
              </w:rPr>
            </w:pPr>
            <w:r>
              <w:t>11 772,4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2 390,4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13 881,4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69D" w:rsidRPr="00CA129D" w:rsidRDefault="008D369D" w:rsidP="00CA129D">
            <w:pPr>
              <w:jc w:val="center"/>
            </w:pPr>
            <w:r w:rsidRPr="00CA129D">
              <w:t>9 314,3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11 772,4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12 390,4</w:t>
            </w:r>
          </w:p>
          <w:p w:rsidR="008D369D" w:rsidRPr="00CA129D" w:rsidRDefault="008D369D" w:rsidP="00CA129D">
            <w:pPr>
              <w:jc w:val="center"/>
            </w:pPr>
            <w:r w:rsidRPr="00CA129D">
              <w:t>13 881,4</w:t>
            </w:r>
          </w:p>
        </w:tc>
      </w:tr>
    </w:tbl>
    <w:p w:rsidR="00EE4781" w:rsidRDefault="00EE4781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E4781" w:rsidRDefault="00EE4781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D02EB5" w:rsidRDefault="00D02EB5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D02EB5" w:rsidSect="00CA129D">
          <w:pgSz w:w="16838" w:h="11906" w:orient="landscape"/>
          <w:pgMar w:top="1134" w:right="1134" w:bottom="851" w:left="1134" w:header="720" w:footer="720" w:gutter="0"/>
          <w:cols w:space="720"/>
          <w:docGrid w:linePitch="600" w:charSpace="32768"/>
        </w:sectPr>
      </w:pPr>
    </w:p>
    <w:p w:rsidR="00AC7129" w:rsidRPr="00BD23E8" w:rsidRDefault="00AC7129" w:rsidP="00AC7129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EC5C70">
        <w:rPr>
          <w:rFonts w:eastAsia="Calibri"/>
          <w:sz w:val="28"/>
          <w:szCs w:val="22"/>
          <w:lang w:eastAsia="en-US"/>
        </w:rPr>
        <w:t>8</w:t>
      </w:r>
    </w:p>
    <w:p w:rsidR="00AC7129" w:rsidRDefault="00AC7129" w:rsidP="00AC7129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 муниципальной 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AC7129" w:rsidRDefault="00AC7129" w:rsidP="00AC7129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«Реализация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полномочий по решению вопросов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местного значения Карталинского  городского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AC7129" w:rsidRPr="00BD23E8" w:rsidRDefault="00AC7129" w:rsidP="00AC7129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поселения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на 2017-2020 годы»</w:t>
      </w:r>
    </w:p>
    <w:p w:rsidR="00AC7129" w:rsidRPr="00BD23E8" w:rsidRDefault="00AC7129" w:rsidP="00AC7129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</w:t>
      </w:r>
      <w:r w:rsidRPr="00BD23E8">
        <w:rPr>
          <w:rFonts w:eastAsia="Calibri"/>
          <w:sz w:val="28"/>
          <w:szCs w:val="22"/>
          <w:lang w:eastAsia="en-US"/>
        </w:rPr>
        <w:t>в редакции постановления администрации</w:t>
      </w:r>
    </w:p>
    <w:p w:rsidR="00AC7129" w:rsidRPr="00BD23E8" w:rsidRDefault="00AC7129" w:rsidP="00AC7129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041B68" w:rsidRDefault="00041B68" w:rsidP="00041B6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29.12.</w:t>
      </w:r>
      <w:r w:rsidRPr="00BD23E8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BD23E8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1299)</w:t>
      </w:r>
    </w:p>
    <w:p w:rsidR="008D369D" w:rsidRDefault="008D369D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F0387" w:rsidRDefault="006F0387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Подпрограмма «Благоустройство»</w:t>
      </w:r>
    </w:p>
    <w:p w:rsidR="004D5782" w:rsidRPr="00EC5C70" w:rsidRDefault="004D5782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EC5C70" w:rsidRDefault="00EC5C70" w:rsidP="004D578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Паспорт подпрограммы «Благоустройство»</w:t>
      </w:r>
    </w:p>
    <w:p w:rsidR="006F0387" w:rsidRPr="00EC5C70" w:rsidRDefault="006F0387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94"/>
        <w:gridCol w:w="6695"/>
      </w:tblGrid>
      <w:tr w:rsidR="00EC5C70" w:rsidRPr="00EC5C70" w:rsidTr="00FF29E9">
        <w:trPr>
          <w:trHeight w:val="195"/>
          <w:jc w:val="center"/>
        </w:trPr>
        <w:tc>
          <w:tcPr>
            <w:tcW w:w="2594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EC5C7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Подпрограмма «Благоустройство» (далее именуется – подпрограмма)</w:t>
            </w:r>
          </w:p>
        </w:tc>
      </w:tr>
      <w:tr w:rsidR="00EC5C70" w:rsidRPr="00EC5C70" w:rsidTr="00FF29E9">
        <w:trPr>
          <w:trHeight w:val="210"/>
          <w:jc w:val="center"/>
        </w:trPr>
        <w:tc>
          <w:tcPr>
            <w:tcW w:w="2594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95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 муниципального района (далее именуется – Управление строительства, инфраструктуры и ЖКХ КМР)</w:t>
            </w:r>
          </w:p>
        </w:tc>
      </w:tr>
      <w:tr w:rsidR="00EC5C70" w:rsidRPr="00EC5C70" w:rsidTr="00FF29E9">
        <w:trPr>
          <w:trHeight w:val="210"/>
          <w:jc w:val="center"/>
        </w:trPr>
        <w:tc>
          <w:tcPr>
            <w:tcW w:w="2594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695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Повышение уровня комплексного благоустройства для повышения качества жизни граждан на территории городского поселения</w:t>
            </w:r>
          </w:p>
        </w:tc>
      </w:tr>
      <w:tr w:rsidR="00EC5C70" w:rsidRPr="00EC5C70" w:rsidTr="00FF29E9">
        <w:trPr>
          <w:trHeight w:val="421"/>
          <w:jc w:val="center"/>
        </w:trPr>
        <w:tc>
          <w:tcPr>
            <w:tcW w:w="2594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95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1) улучшение внешнего вида городского поселения;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2) обеспечение комфортных условий проживания для населения городского поселения;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3) максимально сохранить фонд зелёных насаждений;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4) улучшение качества санитарного состояния городского поселения;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5) улучшение освещения;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6) сохранение существующих объектов благоустройства</w:t>
            </w:r>
          </w:p>
        </w:tc>
      </w:tr>
      <w:tr w:rsidR="00EC5C70" w:rsidRPr="00EC5C70" w:rsidTr="00FF29E9">
        <w:trPr>
          <w:trHeight w:val="452"/>
          <w:jc w:val="center"/>
        </w:trPr>
        <w:tc>
          <w:tcPr>
            <w:tcW w:w="2594" w:type="dxa"/>
            <w:shd w:val="clear" w:color="auto" w:fill="auto"/>
          </w:tcPr>
          <w:p w:rsidR="00EC5C70" w:rsidRPr="00EC5C70" w:rsidRDefault="00EC5C70" w:rsidP="009F2975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подпрограммы </w:t>
            </w:r>
          </w:p>
        </w:tc>
        <w:tc>
          <w:tcPr>
            <w:tcW w:w="6695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представлены в приложении 1 к настоящей подпрограмме</w:t>
            </w:r>
          </w:p>
        </w:tc>
      </w:tr>
      <w:tr w:rsidR="00EC5C70" w:rsidRPr="00EC5C70" w:rsidTr="00FF29E9">
        <w:trPr>
          <w:trHeight w:val="330"/>
          <w:jc w:val="center"/>
        </w:trPr>
        <w:tc>
          <w:tcPr>
            <w:tcW w:w="2594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EC5C70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EC5C7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Срок реализации подпрограммы запланирован на 2017-2020 годы без разбивки на этапы</w:t>
            </w:r>
          </w:p>
        </w:tc>
      </w:tr>
      <w:tr w:rsidR="00EC5C70" w:rsidRPr="00EC5C70" w:rsidTr="00FF29E9">
        <w:trPr>
          <w:trHeight w:val="1170"/>
          <w:jc w:val="center"/>
        </w:trPr>
        <w:tc>
          <w:tcPr>
            <w:tcW w:w="2594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6695" w:type="dxa"/>
            <w:shd w:val="clear" w:color="auto" w:fill="auto"/>
          </w:tcPr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 мероприятий, составляет 86384,0 тысячи рублей, за счёт иных межбюджетных трансфертов из бюджета Карталинского городского поселения, в том числе по годам: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2017 год – 7 684,0 тысяч рублей;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2018 год – 29 100,0 тысяч рублей;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2019 год – 24 800,0 тысяч рублей;</w:t>
            </w:r>
          </w:p>
          <w:p w:rsidR="00EC5C70" w:rsidRPr="00EC5C70" w:rsidRDefault="00EC5C70" w:rsidP="00EC5C7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5C70">
              <w:rPr>
                <w:rFonts w:eastAsia="Calibri"/>
                <w:sz w:val="28"/>
                <w:szCs w:val="22"/>
                <w:lang w:eastAsia="en-US"/>
              </w:rPr>
              <w:t>2020 год – 24 800,0 тысяч рублей.</w:t>
            </w:r>
          </w:p>
        </w:tc>
      </w:tr>
    </w:tbl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val="en-US" w:eastAsia="en-US"/>
        </w:rPr>
        <w:t>I</w:t>
      </w:r>
      <w:r w:rsidRPr="00EC5C70">
        <w:rPr>
          <w:rFonts w:eastAsia="Calibri"/>
          <w:sz w:val="28"/>
          <w:szCs w:val="22"/>
          <w:lang w:eastAsia="en-US"/>
        </w:rPr>
        <w:t>. Общая характеристика сферы реализации подпрограммы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1. В силу объективных причин в последние годы на благоустройство территории  города Карталы, техническое обслуживание уличного освещения, несанкционированных свалок, обслуживание и ремонт детских площадок, озеленение объектов благоустройства выделялось недостаточное количество средств, в связи с чем ухудшилось внешнее состояние городского поселения, что негативно сказывается на комфортной и безопасной среде проживания. Появилась необходимость проведения комплексного ремонта объектов внешнего благоустройства.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Мероприятия, выполненные в соответствии с разработанной подпрограммой по благоустройству городского поселения, приведут к улучшению внешнего эстетического состояния поселения.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Одним из приоритетных направлений социально-экономического развития городского поселения является вопрос улучшения уровня и качества жизни населения. Важнейшим аспектом в реализации данного направления является формирование условий комфортного и безопасного проживания граждан, благоустройство мест общего пользования.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2. В области текущего содержания городского поселения можно выделить следующие проблемы: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1) организация озеленения: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Зелёные насаждения на территории городского поселения достигли состояния естественного старения, что требует особого ухода, либо замены новыми насаждениями. Для улучшения и поддержания состояния зелёных насаждений в условиях городской среды, устранения аварийных ситуаций, придания зелёным насаждения надлежащего декоративного облика требуется своевременное проведение работ по уходу и содержанию зелёных насаждений на территории городского поселения.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Особое внимание следует уделить восстановлению зелёного фонда путём планомерной замены старо возрастных и аварийных насаждений.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 xml:space="preserve">В связи с большим количеством деревьев, создающих угрозу жизни, здоровью и имуществу граждан, необходимо производить спил сухих деревьев, а также деревьев мешающих жизнедеятельности граждан </w:t>
      </w:r>
      <w:r w:rsidRPr="00EC5C70">
        <w:rPr>
          <w:rFonts w:eastAsia="Calibri"/>
          <w:sz w:val="28"/>
          <w:szCs w:val="22"/>
          <w:lang w:eastAsia="en-US"/>
        </w:rPr>
        <w:lastRenderedPageBreak/>
        <w:t>городского поселения. Спил сухостоя также благоприятно влияет на оздоровление зелёных насаждений в целом;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2) двор: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Особого внимания требуют детские и спортивные площадки, их обслуживание и содержание. Дворовые пространства жилых комплексов необходимо обустраивать детскими площадками. Игровое оборудование детских площадок должно соответствовать требованиям санитарно-гигиенических норм, охраны жизни и здоровья ребёнка. Оборудование детских площадок подлежит техническому обслуживанию и контролю за состоянием оборудования.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Контроль за техническим состоянием оборудования и контроль соответствия требования безопасности, техническое обслуживание и ремонт осуществляет обслуживающая организация;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3) содержание и ремонт объектов внешнего благоустройства: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В соответствии со статьей 14 пункта 1 Федерального закона                         от 06.10.2003 года № 131 «Об общих принципах организации местного самоуправления в Российской Федерации» к вопросам местного значения городского поселения отнесены: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городского поселения (подпункт 13);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создание условий для массового отдыха жителей городского поселения и организация обустройства мест массового отдыха населения (подпункт 15).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средств в бюджете города на эти цели.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Поэтому необходим комплекс программных мероприятий, направленных на: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контроль за содержанием историко-архитектурных памятников, включающим текущий ремонт элементов конструкций, сезонную очистку поверхностей от грязи и уборку от снега и мусора на прилегающей территории;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контроль за содержанием парка, включающим работы по содержанию, уборке территории, а также текущему ремонту элементов благоустройства;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контроль за содержанием и ремонтом сети ливневой канализации, включающие работы по очистке и промывке подземных коллекторов, а также дождеприемных колодцев с заменой отдельных ливнеприемных устройств и ж/б звеньев колодцев, очистке открытого русла и водопропускных труб;</w:t>
      </w:r>
    </w:p>
    <w:p w:rsidR="00EC5C70" w:rsidRPr="00E92A95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 xml:space="preserve">контроль за исполнением комплекса мероприятий по качественному выполнению работ по строительству, реконструкции, капитальному ремонту </w:t>
      </w:r>
      <w:r w:rsidRPr="00EC5C70">
        <w:rPr>
          <w:rFonts w:eastAsia="Calibri"/>
          <w:sz w:val="28"/>
          <w:szCs w:val="22"/>
          <w:lang w:eastAsia="en-US"/>
        </w:rPr>
        <w:lastRenderedPageBreak/>
        <w:t>и текущему содержанию объектов внешнего благоустройства, находящихся в собственности поселения</w:t>
      </w:r>
      <w:r w:rsidR="00E92A95">
        <w:rPr>
          <w:rFonts w:eastAsia="Calibri"/>
          <w:sz w:val="28"/>
          <w:szCs w:val="22"/>
          <w:lang w:eastAsia="en-US"/>
        </w:rPr>
        <w:t>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4) уличное освещение: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Обеспечение бесперебойной работы уличного освещения создаёт для населения и автотранспорта безопасную среду обитания, позволяет поддержать его в удовлетворительном состоянии, обеспечивает здоровые условия отдыха и жизни жителей микрорайонов городского поселения.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Недостаточное освещение улиц приводит к: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необходимости установки дополнительных опор освещения;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выполнению работ, связанных с ликвидацией мелких повреждений.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Важнейшая функция наружного освещения улиц – обеспечение безопасности движения транспорта и пешеходов.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val="en-US" w:eastAsia="en-US"/>
        </w:rPr>
        <w:t>II</w:t>
      </w:r>
      <w:r w:rsidRPr="00EC5C70">
        <w:rPr>
          <w:rFonts w:eastAsia="Calibri"/>
          <w:sz w:val="28"/>
          <w:szCs w:val="22"/>
          <w:lang w:eastAsia="en-US"/>
        </w:rPr>
        <w:t xml:space="preserve">. Цели, задачи, сроки и этапы </w:t>
      </w: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3. Основная цель подпрограммы – комплексное решение проблем благоустройства по улучшению санитарного и эстетического вида территории городского поселения.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4. Достижению поставленной цели необходимо решить комплекс задач: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1) улучшение внешнего вида городского поселения;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2) обеспечение комфортных условий проживания для населения городского поселения;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3) максимально сохранить фонд зелёных насаждений;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4) улучшение качества санитарного состояния городского поселения;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5) улучшение освещения;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6) сохранение существующих объектов благоустройства.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5. Срок реализации подпрограммы запланирован на 2017-2020 годы без разбивки на этапы.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val="en-US" w:eastAsia="en-US"/>
        </w:rPr>
        <w:t>III</w:t>
      </w:r>
      <w:r w:rsidRPr="00EC5C70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 xml:space="preserve">и решения задач, основные ожидаемые </w:t>
      </w: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конечные результаты подпрограммы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 xml:space="preserve">6. Состав целевых индикаторов сформирован с учетом возможности проверки и подтверждения достижения целей и решения задач подпрограммы.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</w:t>
      </w:r>
      <w:r w:rsidRPr="00EC5C70">
        <w:rPr>
          <w:rFonts w:eastAsia="Calibri"/>
          <w:sz w:val="28"/>
          <w:szCs w:val="22"/>
          <w:lang w:eastAsia="en-US"/>
        </w:rPr>
        <w:lastRenderedPageBreak/>
        <w:t xml:space="preserve">позволяет оценить ожидаемые конечные результаты, эффективность подпрограммы на весь период ее реализации и структурирован с учетом минимизации количества. 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7. Показателями (индикаторами) реализации подпрограммы являются: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1) количество деревьев, подвергнутых омолаживающей обрезке;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2) количество ликвидированных несанкционированных свалок;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3) установлено малых форм;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5) объём потреблённой электрической энергии, для осуществления уличного освещения.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8. Целевые индикаторы достижения целей  подпрограммы по годам реализации приведены в приложении 1 к настоящей подпрограмме.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val="en-US" w:eastAsia="en-US"/>
        </w:rPr>
        <w:t>IV</w:t>
      </w:r>
      <w:r w:rsidRPr="00EC5C70">
        <w:rPr>
          <w:rFonts w:eastAsia="Calibri"/>
          <w:sz w:val="28"/>
          <w:szCs w:val="22"/>
          <w:lang w:eastAsia="en-US"/>
        </w:rPr>
        <w:t xml:space="preserve">. Обобщённая характеристика </w:t>
      </w: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9. Подпрограмма включает следующие направления, которые являются составной частью подпрограммы: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1) организация озеленение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2) содержание и ремонт объектов внешнего благоустройства;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3) двор;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4) модернизация систем освещения.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10. Предусмотренные в рамках данной подпрограммы  цели, задачи и мероприятия в комплексе наиболее полным образом охватывают весь диапазон заданных приоритетных направлений благоустройства и улучшения окружающей среды города и в максимальной степени будут способствовать достижению целей и конечных результатов.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Достижение целей и решение задач подпрограммы обеспечивается путем реализации ряда мероприятий.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11. Перечень мероприятий подпрограммы представлен в приложении 2 к настоящей подпрограмме.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val="en-US" w:eastAsia="en-US"/>
        </w:rPr>
        <w:t>V</w:t>
      </w:r>
      <w:r w:rsidRPr="00EC5C70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необходимых для реализации подпрограммы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12. Общий объем средств на реализацию  мероприятий на 2017-2020 годы составляет 86384,0 тысячи рублей, за счёт иных межбюджетных трансфертов из бюджета Карталинского городского поселения, в том числе по годам: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2017 год – 7 684,0 тысяч рублей;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2018 год – 29 100,0 тысяч рублей;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2019 год – 24 800,0 тысяч рублей;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lastRenderedPageBreak/>
        <w:t>2020 год – 24 800,0 тысяч рублей.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13. Объемы бюджетных ассигнований уточняются ежегодно при формировании  бюджета на очередной финансовый год и на плановый период.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val="en-US" w:eastAsia="en-US"/>
        </w:rPr>
        <w:t>VI</w:t>
      </w:r>
      <w:r w:rsidRPr="00EC5C70">
        <w:rPr>
          <w:rFonts w:eastAsia="Calibri"/>
          <w:sz w:val="28"/>
          <w:szCs w:val="22"/>
          <w:lang w:eastAsia="en-US"/>
        </w:rPr>
        <w:t>. Механизмы реализации  подпрограммы</w:t>
      </w: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14. Финансирование подпрограммы 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подпрограммой, для последующей корректировки подпрограммы заказчик уточняет объемы работ и финансирование программных мероприятий.</w:t>
      </w:r>
    </w:p>
    <w:p w:rsid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C5C70">
        <w:rPr>
          <w:rFonts w:eastAsia="Calibri"/>
          <w:sz w:val="28"/>
          <w:szCs w:val="22"/>
          <w:lang w:eastAsia="en-US"/>
        </w:rPr>
        <w:t>15. 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EC5C70" w:rsidRPr="00EC5C70" w:rsidRDefault="00EC5C70" w:rsidP="00EC5C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  <w:sectPr w:rsidR="00EC5C70" w:rsidRPr="00EC5C70">
          <w:pgSz w:w="11906" w:h="16838"/>
          <w:pgMar w:top="238" w:right="851" w:bottom="1134" w:left="1701" w:header="720" w:footer="720" w:gutter="0"/>
          <w:cols w:space="720"/>
          <w:docGrid w:linePitch="600" w:charSpace="32768"/>
        </w:sectPr>
      </w:pPr>
    </w:p>
    <w:p w:rsidR="00EC5C70" w:rsidRPr="00EC5C70" w:rsidRDefault="00EC5C70" w:rsidP="00EC5C70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C5C70">
        <w:rPr>
          <w:sz w:val="28"/>
          <w:szCs w:val="28"/>
        </w:rPr>
        <w:t>РИЛОЖЕНИЕ 1</w:t>
      </w:r>
    </w:p>
    <w:p w:rsidR="00EC5C70" w:rsidRPr="00EC5C70" w:rsidRDefault="00EC5C70" w:rsidP="00EC5C70">
      <w:pPr>
        <w:ind w:left="9214"/>
        <w:jc w:val="center"/>
        <w:rPr>
          <w:sz w:val="28"/>
          <w:szCs w:val="28"/>
        </w:rPr>
      </w:pPr>
      <w:r w:rsidRPr="00EC5C70">
        <w:rPr>
          <w:sz w:val="28"/>
          <w:szCs w:val="28"/>
        </w:rPr>
        <w:t>к   подпрограмме</w:t>
      </w:r>
      <w:r>
        <w:rPr>
          <w:sz w:val="28"/>
          <w:szCs w:val="28"/>
        </w:rPr>
        <w:t xml:space="preserve"> </w:t>
      </w:r>
      <w:r w:rsidRPr="00EC5C70">
        <w:rPr>
          <w:sz w:val="28"/>
          <w:szCs w:val="28"/>
        </w:rPr>
        <w:t>«Благоустройство»</w:t>
      </w:r>
    </w:p>
    <w:p w:rsidR="00EC5C70" w:rsidRPr="00EC5C70" w:rsidRDefault="00EC5C70" w:rsidP="00EC5C70">
      <w:pPr>
        <w:jc w:val="center"/>
      </w:pPr>
    </w:p>
    <w:p w:rsidR="00EC5C70" w:rsidRPr="00EC5C70" w:rsidRDefault="00EC5C70" w:rsidP="00EC5C70">
      <w:pPr>
        <w:jc w:val="center"/>
        <w:rPr>
          <w:sz w:val="28"/>
          <w:szCs w:val="28"/>
        </w:rPr>
      </w:pPr>
      <w:r w:rsidRPr="00EC5C70">
        <w:rPr>
          <w:sz w:val="28"/>
          <w:szCs w:val="28"/>
        </w:rPr>
        <w:t>Перечень</w:t>
      </w:r>
    </w:p>
    <w:p w:rsidR="00EC5C70" w:rsidRPr="00EC5C70" w:rsidRDefault="00EC5C70" w:rsidP="00EC5C70">
      <w:pPr>
        <w:jc w:val="center"/>
        <w:rPr>
          <w:sz w:val="28"/>
          <w:szCs w:val="28"/>
        </w:rPr>
      </w:pPr>
      <w:r w:rsidRPr="00EC5C70">
        <w:rPr>
          <w:sz w:val="28"/>
          <w:szCs w:val="28"/>
        </w:rPr>
        <w:t>целевых индикаторов подпрограммы «Благоустройство»</w:t>
      </w:r>
    </w:p>
    <w:p w:rsidR="00EC5C70" w:rsidRPr="00EC5C70" w:rsidRDefault="00EC5C70" w:rsidP="00EC5C70">
      <w:pPr>
        <w:rPr>
          <w:sz w:val="28"/>
          <w:szCs w:val="28"/>
        </w:rPr>
      </w:pPr>
    </w:p>
    <w:tbl>
      <w:tblPr>
        <w:tblW w:w="15124" w:type="dxa"/>
        <w:jc w:val="center"/>
        <w:tblInd w:w="-15" w:type="dxa"/>
        <w:tblLayout w:type="fixed"/>
        <w:tblLook w:val="0000"/>
      </w:tblPr>
      <w:tblGrid>
        <w:gridCol w:w="734"/>
        <w:gridCol w:w="4351"/>
        <w:gridCol w:w="1559"/>
        <w:gridCol w:w="2112"/>
        <w:gridCol w:w="2112"/>
        <w:gridCol w:w="2113"/>
        <w:gridCol w:w="2143"/>
      </w:tblGrid>
      <w:tr w:rsidR="00EC5C70" w:rsidRPr="00EC5C70" w:rsidTr="004E3BA2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№</w:t>
            </w:r>
          </w:p>
          <w:p w:rsidR="00EC5C70" w:rsidRPr="00EC5C70" w:rsidRDefault="00EC5C70" w:rsidP="004E3BA2">
            <w:pPr>
              <w:jc w:val="center"/>
            </w:pPr>
            <w:r w:rsidRPr="00EC5C70">
              <w:t>п/п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Единица измерения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Значение целевого индикатора</w:t>
            </w:r>
          </w:p>
        </w:tc>
      </w:tr>
      <w:tr w:rsidR="00EC5C70" w:rsidRPr="00EC5C70" w:rsidTr="004E3BA2">
        <w:trPr>
          <w:trHeight w:val="85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2017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2018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2019 год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2020 год</w:t>
            </w:r>
          </w:p>
        </w:tc>
      </w:tr>
      <w:tr w:rsidR="00EC5C70" w:rsidRPr="00EC5C70" w:rsidTr="004E3BA2">
        <w:trPr>
          <w:jc w:val="center"/>
        </w:trPr>
        <w:tc>
          <w:tcPr>
            <w:tcW w:w="1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rPr>
                <w:lang w:val="en-US"/>
              </w:rPr>
              <w:t>I.</w:t>
            </w:r>
            <w:r w:rsidR="004E3BA2">
              <w:t xml:space="preserve"> </w:t>
            </w:r>
            <w:r w:rsidRPr="00EC5C70">
              <w:t>Организация озеленения</w:t>
            </w:r>
          </w:p>
        </w:tc>
      </w:tr>
      <w:tr w:rsidR="00EC5C70" w:rsidRPr="00EC5C70" w:rsidTr="004E3BA2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Омолаживающая и формовочная обрезка  деревьев на территории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82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140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140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140</w:t>
            </w:r>
          </w:p>
        </w:tc>
      </w:tr>
      <w:tr w:rsidR="00EC5C70" w:rsidRPr="00EC5C70" w:rsidTr="004E3BA2">
        <w:trPr>
          <w:jc w:val="center"/>
        </w:trPr>
        <w:tc>
          <w:tcPr>
            <w:tcW w:w="1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rPr>
                <w:lang w:val="en-US"/>
              </w:rPr>
              <w:t>II</w:t>
            </w:r>
            <w:r w:rsidRPr="00EC5C70">
              <w:t xml:space="preserve">. </w:t>
            </w:r>
            <w:r w:rsidR="004E3BA2">
              <w:t xml:space="preserve"> </w:t>
            </w:r>
            <w:r w:rsidRPr="00EC5C70">
              <w:t>Двор</w:t>
            </w:r>
          </w:p>
        </w:tc>
      </w:tr>
      <w:tr w:rsidR="00EC5C70" w:rsidRPr="00EC5C70" w:rsidTr="004E3BA2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Установка малых форм на территории городского</w:t>
            </w:r>
          </w:p>
          <w:p w:rsidR="00EC5C70" w:rsidRPr="00EC5C70" w:rsidRDefault="00EC5C70" w:rsidP="004E3BA2">
            <w:pPr>
              <w:jc w:val="center"/>
            </w:pPr>
            <w:r w:rsidRPr="00EC5C70"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9</w:t>
            </w:r>
          </w:p>
        </w:tc>
      </w:tr>
      <w:tr w:rsidR="00EC5C70" w:rsidRPr="00EC5C70" w:rsidTr="004E3BA2">
        <w:trPr>
          <w:jc w:val="center"/>
        </w:trPr>
        <w:tc>
          <w:tcPr>
            <w:tcW w:w="1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rPr>
                <w:lang w:val="en-US"/>
              </w:rPr>
              <w:t>III</w:t>
            </w:r>
            <w:r w:rsidRPr="00EC5C70">
              <w:t>. Содержание и ремонт объектов внешнего благоустройства</w:t>
            </w:r>
          </w:p>
        </w:tc>
      </w:tr>
      <w:tr w:rsidR="00EC5C70" w:rsidRPr="00EC5C70" w:rsidTr="004E3BA2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Санитарная очистка</w:t>
            </w:r>
          </w:p>
          <w:p w:rsidR="00EC5C70" w:rsidRPr="00EC5C70" w:rsidRDefault="00EC5C70" w:rsidP="004E3BA2">
            <w:pPr>
              <w:jc w:val="center"/>
            </w:pPr>
            <w:r w:rsidRPr="00EC5C70">
              <w:t>(Ликвидация несанкционированных свалок) на территории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40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40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40</w:t>
            </w:r>
          </w:p>
        </w:tc>
      </w:tr>
      <w:tr w:rsidR="00EC5C70" w:rsidRPr="00EC5C70" w:rsidTr="004E3BA2">
        <w:trPr>
          <w:jc w:val="center"/>
        </w:trPr>
        <w:tc>
          <w:tcPr>
            <w:tcW w:w="1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rPr>
                <w:lang w:val="en-US"/>
              </w:rPr>
              <w:t>IV</w:t>
            </w:r>
            <w:r w:rsidRPr="00EC5C70">
              <w:t>. Модернизация систем освещения</w:t>
            </w:r>
          </w:p>
        </w:tc>
      </w:tr>
      <w:tr w:rsidR="00EC5C70" w:rsidRPr="00EC5C70" w:rsidTr="004E3BA2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jc w:val="center"/>
            </w:pPr>
            <w:r w:rsidRPr="00EC5C70">
              <w:t>Объём потреблённой электрической энергии для осуществления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кВт.ч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1 240 280,0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1 236 280,0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4E3BA2">
            <w:pPr>
              <w:snapToGrid w:val="0"/>
              <w:jc w:val="center"/>
            </w:pPr>
          </w:p>
          <w:p w:rsidR="00EC5C70" w:rsidRPr="00EC5C70" w:rsidRDefault="00EC5C70" w:rsidP="004E3BA2">
            <w:pPr>
              <w:jc w:val="center"/>
            </w:pPr>
            <w:r w:rsidRPr="00EC5C70">
              <w:t>1 231 280,0</w:t>
            </w:r>
          </w:p>
        </w:tc>
      </w:tr>
    </w:tbl>
    <w:p w:rsidR="00EC5C70" w:rsidRPr="00EC5C70" w:rsidRDefault="00EC5C70" w:rsidP="00EC5C70">
      <w:pPr>
        <w:jc w:val="both"/>
        <w:rPr>
          <w:sz w:val="28"/>
          <w:szCs w:val="28"/>
        </w:rPr>
      </w:pPr>
    </w:p>
    <w:p w:rsidR="00EC5C70" w:rsidRPr="00EC5C70" w:rsidRDefault="00EC5C70" w:rsidP="00EC5C70">
      <w:pPr>
        <w:sectPr w:rsidR="00EC5C70" w:rsidRPr="00EC5C70" w:rsidSect="00EC5C70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EC5C70" w:rsidRPr="00EC5C70" w:rsidRDefault="00EA0B49" w:rsidP="00EA0B49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C5C70" w:rsidRPr="00EC5C70">
        <w:rPr>
          <w:sz w:val="28"/>
          <w:szCs w:val="28"/>
        </w:rPr>
        <w:t>РИЛОЖЕНИЕ 2</w:t>
      </w:r>
    </w:p>
    <w:p w:rsidR="00EC5C70" w:rsidRPr="00EC5C70" w:rsidRDefault="00EC5C70" w:rsidP="00EA0B49">
      <w:pPr>
        <w:ind w:left="9781"/>
        <w:jc w:val="center"/>
        <w:rPr>
          <w:sz w:val="28"/>
          <w:szCs w:val="28"/>
        </w:rPr>
      </w:pPr>
      <w:r w:rsidRPr="00EC5C70">
        <w:rPr>
          <w:sz w:val="28"/>
          <w:szCs w:val="28"/>
        </w:rPr>
        <w:t>к   подпрограмме</w:t>
      </w:r>
      <w:r w:rsidR="00EA0B49">
        <w:rPr>
          <w:sz w:val="28"/>
          <w:szCs w:val="28"/>
        </w:rPr>
        <w:t xml:space="preserve"> </w:t>
      </w:r>
      <w:r w:rsidRPr="00EC5C70">
        <w:rPr>
          <w:sz w:val="28"/>
          <w:szCs w:val="28"/>
        </w:rPr>
        <w:t>«Благоустройство»</w:t>
      </w:r>
    </w:p>
    <w:p w:rsidR="00EC5C70" w:rsidRPr="00EC5C70" w:rsidRDefault="00EC5C70" w:rsidP="00EA0B49">
      <w:pPr>
        <w:jc w:val="center"/>
        <w:rPr>
          <w:sz w:val="28"/>
          <w:szCs w:val="28"/>
        </w:rPr>
      </w:pPr>
    </w:p>
    <w:p w:rsidR="00EC5C70" w:rsidRPr="00EC5C70" w:rsidRDefault="00EC5C70" w:rsidP="00EA0B49">
      <w:pPr>
        <w:jc w:val="center"/>
        <w:rPr>
          <w:sz w:val="28"/>
          <w:szCs w:val="28"/>
        </w:rPr>
      </w:pPr>
      <w:r w:rsidRPr="00EC5C70">
        <w:rPr>
          <w:sz w:val="28"/>
          <w:szCs w:val="28"/>
        </w:rPr>
        <w:t>Перечень</w:t>
      </w:r>
    </w:p>
    <w:p w:rsidR="00EC5C70" w:rsidRPr="00EC5C70" w:rsidRDefault="00EC5C70" w:rsidP="00EA0B49">
      <w:pPr>
        <w:jc w:val="center"/>
        <w:rPr>
          <w:sz w:val="28"/>
          <w:szCs w:val="28"/>
        </w:rPr>
      </w:pPr>
      <w:r w:rsidRPr="00EC5C70">
        <w:rPr>
          <w:sz w:val="28"/>
          <w:szCs w:val="28"/>
        </w:rPr>
        <w:t>мероприятий п</w:t>
      </w:r>
      <w:r w:rsidR="00EA0B49">
        <w:rPr>
          <w:sz w:val="28"/>
          <w:szCs w:val="28"/>
        </w:rPr>
        <w:t>одпрограммы «Благоустройство»</w:t>
      </w:r>
    </w:p>
    <w:p w:rsidR="00EC5C70" w:rsidRPr="00EC5C70" w:rsidRDefault="00EC5C70" w:rsidP="00EC5C70">
      <w:pPr>
        <w:rPr>
          <w:sz w:val="28"/>
          <w:szCs w:val="28"/>
        </w:rPr>
      </w:pPr>
    </w:p>
    <w:tbl>
      <w:tblPr>
        <w:tblW w:w="15078" w:type="dxa"/>
        <w:jc w:val="center"/>
        <w:tblInd w:w="-15" w:type="dxa"/>
        <w:tblLayout w:type="fixed"/>
        <w:tblLook w:val="0000"/>
      </w:tblPr>
      <w:tblGrid>
        <w:gridCol w:w="590"/>
        <w:gridCol w:w="2074"/>
        <w:gridCol w:w="2374"/>
        <w:gridCol w:w="1457"/>
        <w:gridCol w:w="1564"/>
        <w:gridCol w:w="1478"/>
        <w:gridCol w:w="1564"/>
        <w:gridCol w:w="594"/>
        <w:gridCol w:w="462"/>
        <w:gridCol w:w="992"/>
        <w:gridCol w:w="99"/>
        <w:gridCol w:w="560"/>
        <w:gridCol w:w="1270"/>
      </w:tblGrid>
      <w:tr w:rsidR="00EC5C70" w:rsidRPr="00EC5C70" w:rsidTr="00B13C91">
        <w:trPr>
          <w:trHeight w:val="340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№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Ответственный исполнитель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Наименование мероприятия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Единица измерения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Значение результатов мероприятия подпрограммы</w:t>
            </w:r>
          </w:p>
        </w:tc>
        <w:tc>
          <w:tcPr>
            <w:tcW w:w="5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Объёмы финансирования мероприятий подпрограммы, тыс. руб.</w:t>
            </w:r>
          </w:p>
        </w:tc>
      </w:tr>
      <w:tr w:rsidR="00EC5C70" w:rsidRPr="00EC5C70" w:rsidTr="00B13C91">
        <w:trPr>
          <w:trHeight w:val="480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Год</w:t>
            </w:r>
          </w:p>
          <w:p w:rsidR="00EC5C70" w:rsidRPr="00EC5C70" w:rsidRDefault="00E4278F" w:rsidP="00B13C91">
            <w:pPr>
              <w:ind w:left="-108" w:right="-108"/>
              <w:jc w:val="center"/>
            </w:pPr>
            <w:r>
              <w:t>реализа</w:t>
            </w:r>
            <w:r w:rsidR="00EC5C70" w:rsidRPr="00EC5C70">
              <w:t>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Значение результата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Год</w:t>
            </w:r>
          </w:p>
          <w:p w:rsidR="00EC5C70" w:rsidRPr="00EC5C70" w:rsidRDefault="00E4278F" w:rsidP="00B13C91">
            <w:pPr>
              <w:ind w:left="-108" w:right="-108"/>
              <w:jc w:val="center"/>
            </w:pPr>
            <w:r>
              <w:t>реализа</w:t>
            </w:r>
            <w:r w:rsidR="00EC5C70" w:rsidRPr="00EC5C70">
              <w:t>ции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ФБ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МБ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ВБ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Всего</w:t>
            </w:r>
          </w:p>
        </w:tc>
      </w:tr>
      <w:tr w:rsidR="00EC5C70" w:rsidRPr="00EC5C70" w:rsidTr="00E4278F">
        <w:trPr>
          <w:jc w:val="center"/>
        </w:trPr>
        <w:tc>
          <w:tcPr>
            <w:tcW w:w="150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4E738E" w:rsidP="00B13C91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="00EC5C70" w:rsidRPr="00EC5C70">
              <w:t>. Организация озеленения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Омолаживающая и формовочная обрезка деревьев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140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140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140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554,5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554,5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Текущее содержание зелёных насаждений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м2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м2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м2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м2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Поставка, посадка зелёных насаждений, в том числе устройство цветочных клумб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1 100,0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1 100,0</w:t>
            </w:r>
          </w:p>
        </w:tc>
      </w:tr>
      <w:tr w:rsidR="00EC5C70" w:rsidRPr="00EC5C70" w:rsidTr="00E4278F">
        <w:trPr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554,5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2 100,0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2 100,0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2 100,0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554,5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2 100,0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2 100,0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2 100,0</w:t>
            </w:r>
          </w:p>
        </w:tc>
      </w:tr>
      <w:tr w:rsidR="00EC5C70" w:rsidRPr="00EC5C70" w:rsidTr="00E4278F">
        <w:trPr>
          <w:jc w:val="center"/>
        </w:trPr>
        <w:tc>
          <w:tcPr>
            <w:tcW w:w="150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4E738E" w:rsidP="00B13C91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 w:rsidR="00EC5C70" w:rsidRPr="00EC5C70">
              <w:t>. Содержание и ремонт объектов внешнего благоустройства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384,7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384,7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1 500,0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B13C91" w:rsidP="00B13C91">
            <w:pPr>
              <w:ind w:left="-108" w:right="-108"/>
              <w:jc w:val="center"/>
            </w:pPr>
            <w:r>
              <w:t>Противопаводковы</w:t>
            </w:r>
            <w:r w:rsidR="00EC5C70" w:rsidRPr="00EC5C70">
              <w:t>е мероприятия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1 300,0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Устройство, содержание  снежного городка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1 700,0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1 700,0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1 700,0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1 700,0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1 700,0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1 700,0</w:t>
            </w:r>
          </w:p>
        </w:tc>
      </w:tr>
      <w:tr w:rsidR="00EC5C70" w:rsidRPr="00EC5C70" w:rsidTr="00B13C91">
        <w:trPr>
          <w:trHeight w:val="30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Санитарная очистка (ликвидация несанкционированных свалок)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1 500,0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Приобретение контейнеров, устройство, ремонт контейнерных площадок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1 300,0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Приобретение урн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Содержание фонтана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1 211,0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1 211,0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1 211,0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1 211,0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Отлов безнадзорных животных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9.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 xml:space="preserve">Управление строительства, </w:t>
            </w:r>
            <w:r w:rsidRPr="00EC5C70">
              <w:lastRenderedPageBreak/>
              <w:t>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 xml:space="preserve">Аккарицидная обработка мест </w:t>
            </w:r>
            <w:r w:rsidRPr="00EC5C70">
              <w:lastRenderedPageBreak/>
              <w:t>общего пользования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15,0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15,0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15,0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15,0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lastRenderedPageBreak/>
              <w:t>9.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Содержание парка культуры и отдыха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974,0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974,0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974,0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974,0</w:t>
            </w:r>
          </w:p>
        </w:tc>
      </w:tr>
      <w:tr w:rsidR="00EC5C70" w:rsidRPr="00EC5C70" w:rsidTr="00E4278F">
        <w:trPr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4 684,7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8 115,0</w:t>
            </w:r>
          </w:p>
          <w:p w:rsidR="00663DC6" w:rsidRDefault="00EC5C70" w:rsidP="00B13C91">
            <w:pPr>
              <w:ind w:left="-108" w:right="-108"/>
              <w:jc w:val="center"/>
            </w:pPr>
            <w:r w:rsidRPr="00EC5C70">
              <w:t>9</w:t>
            </w:r>
            <w:r w:rsidR="00206D57">
              <w:t>900,0</w:t>
            </w:r>
          </w:p>
          <w:p w:rsidR="00EC5C70" w:rsidRPr="00EC5C70" w:rsidRDefault="00663DC6" w:rsidP="00B13C91">
            <w:pPr>
              <w:ind w:left="-108" w:right="-108"/>
              <w:jc w:val="center"/>
            </w:pPr>
            <w:r>
              <w:t>9</w:t>
            </w:r>
            <w:r w:rsidR="00EC5C70" w:rsidRPr="00EC5C70">
              <w:t>900,0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4 684,7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8 115,0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9 900,0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9 900,0</w:t>
            </w:r>
          </w:p>
        </w:tc>
      </w:tr>
      <w:tr w:rsidR="00EC5C70" w:rsidRPr="00EC5C70" w:rsidTr="00E4278F">
        <w:trPr>
          <w:jc w:val="center"/>
        </w:trPr>
        <w:tc>
          <w:tcPr>
            <w:tcW w:w="150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4E738E" w:rsidP="00B13C91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="00663DC6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EC5C70" w:rsidRPr="00EC5C70">
              <w:t>. Двор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Поставка детских площадок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комплект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комплект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комплект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комплект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Установка детских площадок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Ремонт детских площадок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300,0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Асфальтирование внутридворового тротуара МКД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Благоустройство дворовых территорий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1 185,0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1 185,0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</w:tr>
      <w:tr w:rsidR="00EC5C70" w:rsidRPr="00EC5C70" w:rsidTr="00E4278F">
        <w:trPr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2 385,0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550,0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2 385,0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1 300,0</w:t>
            </w:r>
          </w:p>
        </w:tc>
      </w:tr>
      <w:tr w:rsidR="00EC5C70" w:rsidRPr="00EC5C70" w:rsidTr="00E4278F">
        <w:trPr>
          <w:jc w:val="center"/>
        </w:trPr>
        <w:tc>
          <w:tcPr>
            <w:tcW w:w="150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4E738E" w:rsidP="00B13C91">
            <w:pPr>
              <w:ind w:left="-108" w:right="-108"/>
              <w:jc w:val="center"/>
            </w:pPr>
            <w:r>
              <w:rPr>
                <w:lang w:val="en-US"/>
              </w:rPr>
              <w:lastRenderedPageBreak/>
              <w:t>IV</w:t>
            </w:r>
            <w:r w:rsidR="00EC5C70" w:rsidRPr="00EC5C70">
              <w:t>. Модернизация систем освещения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  <w:r w:rsidRPr="00EC5C70">
              <w:t>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Содержание и ремонт уличного освещения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  <w:r w:rsidRPr="00EC5C70"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шт.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4 000,0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4 000,0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  <w:r w:rsidRPr="00EC5C70">
              <w:t>3.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Оплата за потреблённую электрическую энергию на уличное освещение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кВт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кВт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кВт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кВт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1 000 000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1 000 000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1 000 000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5 200,0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4 200,0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4 200,0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5 200,0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4 200,0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4 200,0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  <w:r w:rsidRPr="00EC5C70">
              <w:t>4.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Модернизация уличного освещения на территории города Карталы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894,8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894,8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</w:tr>
      <w:tr w:rsidR="00EC5C70" w:rsidRPr="00EC5C70" w:rsidTr="00B13C91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snapToGrid w:val="0"/>
              <w:ind w:left="-108" w:right="-108"/>
              <w:jc w:val="center"/>
            </w:pPr>
            <w:r w:rsidRPr="00EC5C70">
              <w:t>5.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Управление строительства, инфраструктуры и ЖКХ КМР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Прочие мероприятия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6 500,0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6 500,0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6 500,0</w:t>
            </w:r>
          </w:p>
        </w:tc>
      </w:tr>
      <w:tr w:rsidR="00EC5C70" w:rsidRPr="00EC5C70" w:rsidTr="00E4278F">
        <w:trPr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Всего: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1894,8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16 500,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11 500,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11 500,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1 894,8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16 500,0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11 500,0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11 500,0</w:t>
            </w:r>
          </w:p>
        </w:tc>
      </w:tr>
      <w:tr w:rsidR="00EC5C70" w:rsidRPr="00EC5C70" w:rsidTr="00E4278F">
        <w:trPr>
          <w:jc w:val="center"/>
        </w:trPr>
        <w:tc>
          <w:tcPr>
            <w:tcW w:w="9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Итого по подпрограмме: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2017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2018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2019 г.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2020 г.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7 684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29 100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24 800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24 800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7 684,0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29 100,0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24 800,0</w:t>
            </w:r>
          </w:p>
          <w:p w:rsidR="00EC5C70" w:rsidRPr="00EC5C70" w:rsidRDefault="00EC5C70" w:rsidP="00B13C91">
            <w:pPr>
              <w:ind w:left="-108" w:right="-108"/>
              <w:jc w:val="center"/>
            </w:pPr>
            <w:r w:rsidRPr="00EC5C70">
              <w:t>24 800,0</w:t>
            </w:r>
          </w:p>
        </w:tc>
      </w:tr>
    </w:tbl>
    <w:p w:rsidR="00B13C91" w:rsidRDefault="00B13C91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13C91" w:rsidRDefault="00B13C91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9C1C83" w:rsidRDefault="009C1C83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9C1C83" w:rsidSect="00EA0B49">
          <w:pgSz w:w="16838" w:h="11906" w:orient="landscape"/>
          <w:pgMar w:top="1134" w:right="1134" w:bottom="851" w:left="1134" w:header="720" w:footer="720" w:gutter="0"/>
          <w:cols w:space="720"/>
          <w:docGrid w:linePitch="600" w:charSpace="32768"/>
        </w:sectPr>
      </w:pPr>
    </w:p>
    <w:p w:rsidR="0001613F" w:rsidRPr="00BD23E8" w:rsidRDefault="0001613F" w:rsidP="0001613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F447DE">
        <w:rPr>
          <w:rFonts w:eastAsia="Calibri"/>
          <w:sz w:val="28"/>
          <w:szCs w:val="22"/>
          <w:lang w:eastAsia="en-US"/>
        </w:rPr>
        <w:t>9</w:t>
      </w:r>
    </w:p>
    <w:p w:rsidR="0001613F" w:rsidRDefault="0001613F" w:rsidP="0001613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 муниципальной 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01613F" w:rsidRDefault="0001613F" w:rsidP="0001613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«Реализация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полномочий по решению вопросов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местного значения Карталинского  городского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01613F" w:rsidRPr="00BD23E8" w:rsidRDefault="0001613F" w:rsidP="0001613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поселения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на 2017-2020 годы»</w:t>
      </w:r>
    </w:p>
    <w:p w:rsidR="0001613F" w:rsidRPr="00BD23E8" w:rsidRDefault="0001613F" w:rsidP="0001613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</w:t>
      </w:r>
      <w:r w:rsidRPr="00BD23E8">
        <w:rPr>
          <w:rFonts w:eastAsia="Calibri"/>
          <w:sz w:val="28"/>
          <w:szCs w:val="22"/>
          <w:lang w:eastAsia="en-US"/>
        </w:rPr>
        <w:t>в редакции постановления администрации</w:t>
      </w:r>
    </w:p>
    <w:p w:rsidR="0001613F" w:rsidRPr="00BD23E8" w:rsidRDefault="0001613F" w:rsidP="0001613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041B68" w:rsidRDefault="00041B68" w:rsidP="00041B6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29.12.</w:t>
      </w:r>
      <w:r w:rsidRPr="00BD23E8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BD23E8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1299)</w:t>
      </w:r>
    </w:p>
    <w:p w:rsidR="00AC7129" w:rsidRDefault="00AC7129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Подпрограмма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 xml:space="preserve"> «Другие вопросы в области ЖКХ»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 xml:space="preserve">Паспорт  </w:t>
      </w:r>
    </w:p>
    <w:p w:rsidR="00F447DE" w:rsidRPr="00F447DE" w:rsidRDefault="00F447DE" w:rsidP="00D32DB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подпрограммы «Другие вопросы в области ЖКХ»</w:t>
      </w: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228"/>
      </w:tblGrid>
      <w:tr w:rsidR="00F447DE" w:rsidRPr="00F447DE" w:rsidTr="00FF29E9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F447DE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Подпрограмма «Другие вопросы в области ЖКХ» (далее именуется – подпрограмма)</w:t>
            </w:r>
          </w:p>
        </w:tc>
      </w:tr>
      <w:tr w:rsidR="00F447DE" w:rsidRPr="00F447DE" w:rsidTr="00FF29E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2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 муниципального района (далее именуется – Управление строительства, инфраструктуры и ЖКХ  КМР)</w:t>
            </w:r>
          </w:p>
        </w:tc>
      </w:tr>
      <w:tr w:rsidR="00F447DE" w:rsidRPr="00F447DE" w:rsidTr="00FF29E9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2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Улучшение комфортности проживания населения городского поселения за счет повышения инженерного обустройства населенного пункта и предоставления возможности использования природного газа для предоставления коммунальных услуг надлежащего качества</w:t>
            </w:r>
          </w:p>
        </w:tc>
      </w:tr>
      <w:tr w:rsidR="00F447DE" w:rsidRPr="00F447DE" w:rsidTr="00FF29E9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2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1) создание технической возможности для сетевого газоснабжения и развития газификации объектов Карталинского городского поселения;</w:t>
            </w:r>
          </w:p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2)  создание условий для газификации объектов социальной и жилищно-коммунальной сферы и обеспечения надёжности системы газоснабжения путём реализации мероприятий по строительству распределительных газопроводов и газовых сетей внутри населённого пункта</w:t>
            </w:r>
          </w:p>
        </w:tc>
      </w:tr>
      <w:tr w:rsidR="00F447DE" w:rsidRPr="00F447DE" w:rsidTr="00FF29E9">
        <w:trPr>
          <w:trHeight w:val="817"/>
          <w:jc w:val="center"/>
        </w:trPr>
        <w:tc>
          <w:tcPr>
            <w:tcW w:w="219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</w:p>
        </w:tc>
        <w:tc>
          <w:tcPr>
            <w:tcW w:w="722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представлены в приложении 1 к настоящей подпрограмме</w:t>
            </w:r>
          </w:p>
        </w:tc>
      </w:tr>
      <w:tr w:rsidR="00F447DE" w:rsidRPr="00F447DE" w:rsidTr="00FF29E9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F447DE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F447DE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 xml:space="preserve">2017-2020 годы </w:t>
            </w:r>
          </w:p>
        </w:tc>
      </w:tr>
      <w:tr w:rsidR="00F447DE" w:rsidRPr="00F447DE" w:rsidTr="00FF29E9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7228" w:type="dxa"/>
            <w:shd w:val="clear" w:color="auto" w:fill="auto"/>
          </w:tcPr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</w:t>
            </w:r>
            <w:r w:rsidR="00266E4D">
              <w:rPr>
                <w:rFonts w:eastAsia="Calibri"/>
                <w:sz w:val="28"/>
                <w:szCs w:val="22"/>
                <w:lang w:eastAsia="en-US"/>
              </w:rPr>
              <w:t>-2020 годы составляет  14 768,3</w:t>
            </w:r>
            <w:r w:rsidRPr="00F447DE">
              <w:rPr>
                <w:rFonts w:eastAsia="Calibri"/>
                <w:sz w:val="28"/>
                <w:szCs w:val="22"/>
                <w:lang w:eastAsia="en-US"/>
              </w:rPr>
              <w:t xml:space="preserve"> тыс. рублей:</w:t>
            </w:r>
          </w:p>
          <w:p w:rsidR="00F447DE" w:rsidRPr="00F447DE" w:rsidRDefault="00266E4D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2017 год  – 1 712,9</w:t>
            </w:r>
            <w:r w:rsidR="00F447DE" w:rsidRPr="00F447DE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:rsidR="00F447DE" w:rsidRPr="00F447DE" w:rsidRDefault="00F447DE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447DE">
              <w:rPr>
                <w:rFonts w:eastAsia="Calibri"/>
                <w:sz w:val="28"/>
                <w:szCs w:val="22"/>
                <w:lang w:eastAsia="en-US"/>
              </w:rPr>
              <w:t xml:space="preserve"> 2018 год – 4 351,</w:t>
            </w:r>
            <w:r w:rsidR="00266E4D"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Pr="00F447DE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:rsidR="00F447DE" w:rsidRPr="00F447DE" w:rsidRDefault="00266E4D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2019 год – 4 351,8</w:t>
            </w:r>
            <w:r w:rsidR="00F447DE" w:rsidRPr="00F447DE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:rsidR="00F447DE" w:rsidRPr="00F447DE" w:rsidRDefault="00266E4D" w:rsidP="00F447D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2020 год – 4 351,8</w:t>
            </w:r>
            <w:r w:rsidR="00F447DE" w:rsidRPr="00F447DE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</w:p>
        </w:tc>
      </w:tr>
    </w:tbl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val="en-US" w:eastAsia="en-US"/>
        </w:rPr>
        <w:t>I</w:t>
      </w:r>
      <w:r w:rsidRPr="00F447DE">
        <w:rPr>
          <w:rFonts w:eastAsia="Calibri"/>
          <w:sz w:val="28"/>
          <w:szCs w:val="22"/>
          <w:lang w:eastAsia="en-US"/>
        </w:rPr>
        <w:t xml:space="preserve">. Общая характеристика сферы 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реализации подпрограммы</w:t>
      </w: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1. Существующее состояние газификации сетевым природным газом в Карталинском городском поселении не в полной мере отвечает её потребностям, несмотря на достаточно развитую газотранспортную систему. Недостаточно развита газораспределительная сеть, не все потребители переведены на природный газ.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2. Одним из факторов сдерживания темпов развития газификации в Карталинском городском поселении является недостаточность объёмов финансирования мероприятий.</w:t>
      </w: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val="en-US" w:eastAsia="en-US"/>
        </w:rPr>
        <w:t>II</w:t>
      </w:r>
      <w:r w:rsidRPr="00F447DE">
        <w:rPr>
          <w:rFonts w:eastAsia="Calibri"/>
          <w:sz w:val="28"/>
          <w:szCs w:val="22"/>
          <w:lang w:eastAsia="en-US"/>
        </w:rPr>
        <w:t>. Цели, задачи, сроки и этапы подпрограммы</w:t>
      </w: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3. Выбор целей и задач подпрограммы основывается на приоритетных направлениях, по стратегическому развитию Карталинского городского поселения.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4. Целью подпрограммы является улучшение комфортности проживания населения Карталинского городского поселения за счёт повышения инженерного обустройства населённых пунктов и предоставления возможности использования природного газа для обеспечения предоставления коммунальных услуг надлежащего качества.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5. Задачами подпрограммы, направленными на достижение указанной цели, являются: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1) создание технической возможности для сетевого газоснабжения и развития газификации Карталинского городского поселения путём реализации мероприятий по строительству газопроводов;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2) создание условий для газификации объектов путём реализации мероприятий по строительству распределительных газопроводов и газовых сетей.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6. Действие настоящей подпрограммы рассчитано на четыре года с 2017 года по 2020 год.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val="en-US" w:eastAsia="en-US"/>
        </w:rPr>
        <w:lastRenderedPageBreak/>
        <w:t>III</w:t>
      </w:r>
      <w:r w:rsidRPr="00F447DE">
        <w:rPr>
          <w:rFonts w:eastAsia="Calibri"/>
          <w:sz w:val="28"/>
          <w:szCs w:val="22"/>
          <w:lang w:eastAsia="en-US"/>
        </w:rPr>
        <w:t xml:space="preserve">. Целевые индикаторы подпрограммы 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 xml:space="preserve">достижения целей и решение задач, основные 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ожидаемые конечные результаты подпрограммы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7. Целевые индикаторы, достижения целей и задач, основные ожидаемые конечные результаты подпрограммы представлены в   приложении 1 к настоящей подпрограмме.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val="en-US" w:eastAsia="en-US"/>
        </w:rPr>
        <w:t>IV</w:t>
      </w:r>
      <w:r w:rsidRPr="00F447DE">
        <w:rPr>
          <w:rFonts w:eastAsia="Calibri"/>
          <w:sz w:val="28"/>
          <w:szCs w:val="22"/>
          <w:lang w:eastAsia="en-US"/>
        </w:rPr>
        <w:t>. Обобщенная характеристика подпрограммы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8. В подпрограмме предусмотрены следующие мероприятия: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1) мониторинг существующего состояния газовых сетей с целью  определения мощности газопроводов;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2) включение схемы  развития сети газоснабжения в общую градостроительную концепцию, выполнение процедур согласования, сбор сведений о нагрузках;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3) выполнение проектно-сметной документации, утверждение ПСД положительным заключением госэкспертизы с целью последующего включения в областные программы по газификации;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4) строительство газопроводов.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val="en-US" w:eastAsia="en-US"/>
        </w:rPr>
        <w:t>V</w:t>
      </w:r>
      <w:r w:rsidRPr="00F447DE">
        <w:rPr>
          <w:rFonts w:eastAsia="Calibri"/>
          <w:sz w:val="28"/>
          <w:szCs w:val="22"/>
          <w:lang w:eastAsia="en-US"/>
        </w:rPr>
        <w:t xml:space="preserve">. Обоснование объема финансовые ресурсов, 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необходимых реализации подпрограммы</w:t>
      </w: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9. Расходы на реализацию подпрограммы, сроки и источники финансирования представлены в приложении 2 к настоящей подпрограмме.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10. Прогнозируемый объем финансирования  подпрограммы за счет иных межбюджетных трансфертов из бюджета Карталинского городского</w:t>
      </w:r>
      <w:r w:rsidR="004F1830">
        <w:rPr>
          <w:rFonts w:eastAsia="Calibri"/>
          <w:sz w:val="28"/>
          <w:szCs w:val="22"/>
          <w:lang w:eastAsia="en-US"/>
        </w:rPr>
        <w:t xml:space="preserve"> поселения составляет  14 768,3</w:t>
      </w:r>
      <w:r w:rsidRPr="00F447DE">
        <w:rPr>
          <w:rFonts w:eastAsia="Calibri"/>
          <w:sz w:val="28"/>
          <w:szCs w:val="22"/>
          <w:lang w:eastAsia="en-US"/>
        </w:rPr>
        <w:t xml:space="preserve"> тыс. рублей:</w:t>
      </w:r>
    </w:p>
    <w:p w:rsidR="00F447DE" w:rsidRPr="00F447DE" w:rsidRDefault="004F1830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2017 год  – 1 712,9</w:t>
      </w:r>
      <w:r w:rsidR="00F447DE" w:rsidRPr="00F447DE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F447DE" w:rsidRPr="00F447DE" w:rsidRDefault="004F1830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2018 год – 4 351,8</w:t>
      </w:r>
      <w:r w:rsidR="00F447DE" w:rsidRPr="00F447DE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F447DE" w:rsidRPr="00F447DE" w:rsidRDefault="004F1830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2019 год – 4 351,8</w:t>
      </w:r>
      <w:r w:rsidR="00F447DE" w:rsidRPr="00F447DE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F447DE" w:rsidRPr="00F447DE" w:rsidRDefault="004F1830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2020 год – 4 351,8</w:t>
      </w:r>
      <w:r w:rsidR="00F447DE" w:rsidRPr="00F447DE">
        <w:rPr>
          <w:rFonts w:eastAsia="Calibri"/>
          <w:sz w:val="28"/>
          <w:szCs w:val="22"/>
          <w:lang w:eastAsia="en-US"/>
        </w:rPr>
        <w:t xml:space="preserve"> тыс. руб</w:t>
      </w:r>
      <w:r w:rsidR="00D32DBC">
        <w:rPr>
          <w:rFonts w:eastAsia="Calibri"/>
          <w:sz w:val="28"/>
          <w:szCs w:val="22"/>
          <w:lang w:eastAsia="en-US"/>
        </w:rPr>
        <w:t>лей.</w:t>
      </w: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32DBC" w:rsidRDefault="00D32DBC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32DBC" w:rsidRDefault="00D32DBC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32DBC" w:rsidRDefault="00D32DBC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32DBC" w:rsidRDefault="00D32DBC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32DBC" w:rsidRDefault="00D32DBC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32DBC" w:rsidRDefault="00D32DBC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val="en-US" w:eastAsia="en-US"/>
        </w:rPr>
        <w:lastRenderedPageBreak/>
        <w:t>VI</w:t>
      </w:r>
      <w:r w:rsidRPr="00F447DE">
        <w:rPr>
          <w:rFonts w:eastAsia="Calibri"/>
          <w:sz w:val="28"/>
          <w:szCs w:val="22"/>
          <w:lang w:eastAsia="en-US"/>
        </w:rPr>
        <w:t>. Механизм реализации подпрограммы</w:t>
      </w: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11. Механизм реализации подпрограммы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12. В ходе реализации подпрограммы отдельные мероприятия могут уточняться, а объемы финансирования мероприятий подлежат корректировке с учетом разработанных технико-экономических обоснований и утвержденных расходов бюджета Карталинского городского поселения.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 xml:space="preserve">13. Система управления реализацией подпрограммы предназначена для достижения поставленных целей в установленные сроки в рамках выделяемых ресурсов. В целях обеспечения эффективной реализации подпрограммы управление выполнением ее мероприятий осуществляется в соответствии с проектным подходом, который предполагает реализацию мероприятий в соответствии с планом, определяющим цели, задачи, индикаторы и этапы его выполнения, требования к составу работ и ожидаемым результатам этих работ на каждом этапе, а также объем необходимого финансового обеспечения. 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14. В ходе выполнения подпрограммы предполагается достичь следующих результатов и иметь следующий социально-экономический эффект: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1) ввод дополнительных мощностей газопроводов на территории Карталинского городского поселения;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2) повышение уровня газификации за счет газификации индивидуальных жилых домов (квартир) сетевым газом за период года реализации подпрограммы.</w:t>
      </w:r>
    </w:p>
    <w:p w:rsidR="00F447DE" w:rsidRPr="00F447DE" w:rsidRDefault="00F447DE" w:rsidP="00F447D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47DE">
        <w:rPr>
          <w:rFonts w:eastAsia="Calibri"/>
          <w:sz w:val="28"/>
          <w:szCs w:val="22"/>
          <w:lang w:eastAsia="en-US"/>
        </w:rPr>
        <w:t>15. Оценка эффективности реализации подпрограммы проводится согласно целевым показателям и индикаторам подпрограммы.</w:t>
      </w:r>
    </w:p>
    <w:p w:rsidR="00F447DE" w:rsidRPr="00F447DE" w:rsidRDefault="00F447DE" w:rsidP="00F447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447DE" w:rsidRPr="00F447DE" w:rsidRDefault="00F447DE" w:rsidP="00F447DE">
      <w:pPr>
        <w:sectPr w:rsidR="00F447DE" w:rsidRPr="00F447DE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F447DE" w:rsidRPr="00F447DE" w:rsidRDefault="00F447DE" w:rsidP="00F447DE">
      <w:pPr>
        <w:ind w:left="7080"/>
        <w:jc w:val="center"/>
        <w:rPr>
          <w:sz w:val="28"/>
          <w:szCs w:val="28"/>
        </w:rPr>
      </w:pPr>
      <w:r w:rsidRPr="00F447DE">
        <w:rPr>
          <w:sz w:val="28"/>
          <w:szCs w:val="28"/>
        </w:rPr>
        <w:lastRenderedPageBreak/>
        <w:t>ПРИЛОЖЕНИЕ 1</w:t>
      </w:r>
    </w:p>
    <w:p w:rsidR="00F447DE" w:rsidRPr="00F447DE" w:rsidRDefault="00F447DE" w:rsidP="00F447DE">
      <w:pPr>
        <w:ind w:left="7080"/>
        <w:rPr>
          <w:sz w:val="28"/>
          <w:szCs w:val="28"/>
        </w:rPr>
      </w:pPr>
      <w:r w:rsidRPr="00F447DE">
        <w:rPr>
          <w:sz w:val="28"/>
          <w:szCs w:val="28"/>
        </w:rPr>
        <w:t xml:space="preserve">            к подпрограмме «Другие вопросы в области ЖКХ»</w:t>
      </w:r>
    </w:p>
    <w:p w:rsidR="00F447DE" w:rsidRPr="00F447DE" w:rsidRDefault="00F447DE" w:rsidP="00F447DE">
      <w:pPr>
        <w:ind w:left="7080" w:right="-314"/>
        <w:jc w:val="right"/>
        <w:rPr>
          <w:sz w:val="28"/>
          <w:szCs w:val="28"/>
        </w:rPr>
      </w:pPr>
    </w:p>
    <w:p w:rsidR="00F447DE" w:rsidRPr="00F447DE" w:rsidRDefault="00F447DE" w:rsidP="00F447DE">
      <w:pPr>
        <w:ind w:left="7080" w:right="-314"/>
        <w:jc w:val="right"/>
        <w:rPr>
          <w:sz w:val="28"/>
          <w:szCs w:val="28"/>
        </w:rPr>
      </w:pPr>
    </w:p>
    <w:p w:rsidR="00F447DE" w:rsidRPr="00F447DE" w:rsidRDefault="00F447DE" w:rsidP="00F447DE">
      <w:pPr>
        <w:ind w:left="6372"/>
        <w:rPr>
          <w:sz w:val="28"/>
          <w:szCs w:val="28"/>
        </w:rPr>
      </w:pPr>
      <w:r w:rsidRPr="00F447DE">
        <w:t xml:space="preserve">   </w:t>
      </w:r>
      <w:r w:rsidRPr="00F447DE">
        <w:rPr>
          <w:sz w:val="28"/>
          <w:szCs w:val="28"/>
        </w:rPr>
        <w:t>Перечень</w:t>
      </w:r>
    </w:p>
    <w:p w:rsidR="00F447DE" w:rsidRPr="00F447DE" w:rsidRDefault="00F447DE" w:rsidP="00F447DE">
      <w:pPr>
        <w:rPr>
          <w:sz w:val="28"/>
          <w:szCs w:val="28"/>
        </w:rPr>
      </w:pPr>
      <w:r w:rsidRPr="00F447DE">
        <w:rPr>
          <w:sz w:val="28"/>
          <w:szCs w:val="28"/>
        </w:rPr>
        <w:t xml:space="preserve">                                                                     целевых индикаторов подпрограммы</w:t>
      </w:r>
    </w:p>
    <w:p w:rsidR="00F447DE" w:rsidRPr="00F447DE" w:rsidRDefault="00F447DE" w:rsidP="00F447DE">
      <w:pPr>
        <w:rPr>
          <w:sz w:val="28"/>
          <w:szCs w:val="28"/>
        </w:rPr>
      </w:pPr>
      <w:r w:rsidRPr="00F447DE">
        <w:rPr>
          <w:sz w:val="28"/>
          <w:szCs w:val="28"/>
        </w:rPr>
        <w:t xml:space="preserve">                                                                          «Другие вопросы в области ЖКХ»</w:t>
      </w:r>
    </w:p>
    <w:p w:rsidR="00F447DE" w:rsidRDefault="00F447DE" w:rsidP="00F447DE">
      <w:pPr>
        <w:rPr>
          <w:sz w:val="28"/>
          <w:szCs w:val="28"/>
        </w:rPr>
      </w:pPr>
    </w:p>
    <w:p w:rsidR="008F56CC" w:rsidRPr="00F447DE" w:rsidRDefault="008F56CC" w:rsidP="00F447DE">
      <w:pPr>
        <w:rPr>
          <w:sz w:val="28"/>
          <w:szCs w:val="28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80"/>
        <w:gridCol w:w="3001"/>
        <w:gridCol w:w="1521"/>
        <w:gridCol w:w="1811"/>
        <w:gridCol w:w="1717"/>
        <w:gridCol w:w="1860"/>
        <w:gridCol w:w="2338"/>
        <w:gridCol w:w="2074"/>
      </w:tblGrid>
      <w:tr w:rsidR="00F447DE" w:rsidRPr="00F447DE" w:rsidTr="008F56CC">
        <w:trPr>
          <w:trHeight w:val="380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№</w:t>
            </w: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п/п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Единица   измерения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</w:pPr>
            <w:r w:rsidRPr="00F447DE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F447DE" w:rsidRPr="00F447DE" w:rsidTr="008F56CC">
        <w:trPr>
          <w:trHeight w:val="580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ind w:hanging="94"/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Базовый год</w:t>
            </w: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2016 год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2017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2018 год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2019 год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</w:pPr>
            <w:r w:rsidRPr="00F447DE">
              <w:rPr>
                <w:sz w:val="28"/>
                <w:szCs w:val="28"/>
              </w:rPr>
              <w:t>2020 год</w:t>
            </w:r>
          </w:p>
        </w:tc>
      </w:tr>
      <w:tr w:rsidR="00F447DE" w:rsidRPr="00F447DE" w:rsidTr="008F56C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BF0A45" w:rsidP="008F56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Уровень газификации города Карталы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85,2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85,3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85,4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85,5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</w:pPr>
            <w:r w:rsidRPr="00F447DE">
              <w:rPr>
                <w:sz w:val="28"/>
                <w:szCs w:val="28"/>
              </w:rPr>
              <w:t>85,6</w:t>
            </w:r>
          </w:p>
        </w:tc>
      </w:tr>
      <w:tr w:rsidR="00F447DE" w:rsidRPr="00F447DE" w:rsidTr="008F56C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BF0A45" w:rsidP="008F56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Газификация индивидуальных домов (квартир)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ед.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35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  <w:rPr>
                <w:sz w:val="28"/>
                <w:szCs w:val="28"/>
              </w:rPr>
            </w:pPr>
            <w:r w:rsidRPr="00F447DE">
              <w:rPr>
                <w:sz w:val="28"/>
                <w:szCs w:val="28"/>
              </w:rPr>
              <w:t>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F447DE" w:rsidRDefault="00F447DE" w:rsidP="008F56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47DE" w:rsidRPr="00F447DE" w:rsidRDefault="00F447DE" w:rsidP="008F56CC">
            <w:pPr>
              <w:jc w:val="center"/>
            </w:pPr>
            <w:r w:rsidRPr="00F447DE">
              <w:rPr>
                <w:sz w:val="28"/>
                <w:szCs w:val="28"/>
              </w:rPr>
              <w:t>20</w:t>
            </w:r>
          </w:p>
        </w:tc>
      </w:tr>
    </w:tbl>
    <w:p w:rsidR="00F447DE" w:rsidRPr="00F447DE" w:rsidRDefault="00F447DE" w:rsidP="00F447DE">
      <w:pPr>
        <w:jc w:val="both"/>
        <w:rPr>
          <w:sz w:val="28"/>
          <w:szCs w:val="28"/>
        </w:rPr>
      </w:pPr>
    </w:p>
    <w:p w:rsidR="00F447DE" w:rsidRPr="00F447DE" w:rsidRDefault="00F447DE" w:rsidP="00F447DE">
      <w:pPr>
        <w:jc w:val="both"/>
        <w:rPr>
          <w:sz w:val="28"/>
          <w:szCs w:val="28"/>
        </w:rPr>
      </w:pPr>
    </w:p>
    <w:p w:rsidR="00F447DE" w:rsidRPr="00F447DE" w:rsidRDefault="00F447DE" w:rsidP="00F447DE">
      <w:pPr>
        <w:jc w:val="both"/>
        <w:rPr>
          <w:sz w:val="28"/>
          <w:szCs w:val="28"/>
        </w:rPr>
      </w:pPr>
    </w:p>
    <w:p w:rsidR="00F447DE" w:rsidRPr="00F447DE" w:rsidRDefault="00F447DE" w:rsidP="00F447DE">
      <w:pPr>
        <w:jc w:val="both"/>
        <w:rPr>
          <w:sz w:val="28"/>
          <w:szCs w:val="28"/>
        </w:rPr>
      </w:pPr>
    </w:p>
    <w:p w:rsidR="00F447DE" w:rsidRPr="00F447DE" w:rsidRDefault="00F447DE" w:rsidP="00F447DE">
      <w:pPr>
        <w:jc w:val="both"/>
        <w:rPr>
          <w:sz w:val="28"/>
          <w:szCs w:val="28"/>
        </w:rPr>
      </w:pPr>
    </w:p>
    <w:p w:rsidR="00F447DE" w:rsidRPr="00F447DE" w:rsidRDefault="00F447DE" w:rsidP="00F447DE">
      <w:pPr>
        <w:sectPr w:rsidR="00F447DE" w:rsidRPr="00F447DE" w:rsidSect="00F447DE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447DE" w:rsidRPr="00F447DE" w:rsidRDefault="00F447DE" w:rsidP="00F447DE">
      <w:pPr>
        <w:ind w:left="7080"/>
        <w:jc w:val="center"/>
        <w:rPr>
          <w:sz w:val="28"/>
          <w:szCs w:val="28"/>
        </w:rPr>
      </w:pPr>
      <w:r w:rsidRPr="00F447DE">
        <w:rPr>
          <w:sz w:val="28"/>
          <w:szCs w:val="28"/>
        </w:rPr>
        <w:lastRenderedPageBreak/>
        <w:t>ПРИЛОЖЕНИЕ 2</w:t>
      </w:r>
    </w:p>
    <w:p w:rsidR="00F447DE" w:rsidRPr="00F447DE" w:rsidRDefault="00F447DE" w:rsidP="00F447DE">
      <w:pPr>
        <w:ind w:left="7080"/>
        <w:rPr>
          <w:sz w:val="28"/>
          <w:szCs w:val="28"/>
        </w:rPr>
      </w:pPr>
      <w:r w:rsidRPr="00F447DE">
        <w:rPr>
          <w:sz w:val="28"/>
          <w:szCs w:val="28"/>
        </w:rPr>
        <w:t xml:space="preserve">            к подпрограмме «Другие вопросы в области ЖКХ»</w:t>
      </w:r>
    </w:p>
    <w:p w:rsidR="00F447DE" w:rsidRPr="00F447DE" w:rsidRDefault="00F447DE" w:rsidP="00F447DE">
      <w:pPr>
        <w:ind w:left="7080"/>
        <w:rPr>
          <w:sz w:val="28"/>
          <w:szCs w:val="28"/>
        </w:rPr>
      </w:pPr>
      <w:r w:rsidRPr="00F447DE">
        <w:rPr>
          <w:sz w:val="28"/>
          <w:szCs w:val="28"/>
        </w:rPr>
        <w:t xml:space="preserve">                 </w:t>
      </w:r>
    </w:p>
    <w:p w:rsidR="00F447DE" w:rsidRPr="00F447DE" w:rsidRDefault="00F447DE" w:rsidP="00BF0A45">
      <w:pPr>
        <w:jc w:val="center"/>
        <w:rPr>
          <w:sz w:val="28"/>
          <w:szCs w:val="28"/>
        </w:rPr>
      </w:pPr>
      <w:r w:rsidRPr="00F447DE">
        <w:rPr>
          <w:sz w:val="28"/>
          <w:szCs w:val="28"/>
        </w:rPr>
        <w:t>Перечень</w:t>
      </w:r>
      <w:r w:rsidR="00BF0A45">
        <w:rPr>
          <w:sz w:val="28"/>
          <w:szCs w:val="28"/>
        </w:rPr>
        <w:t xml:space="preserve"> </w:t>
      </w:r>
      <w:r w:rsidRPr="00F447DE">
        <w:rPr>
          <w:sz w:val="28"/>
          <w:szCs w:val="28"/>
        </w:rPr>
        <w:t>мероприятий подпрограммы</w:t>
      </w:r>
      <w:r w:rsidR="00474AFB">
        <w:rPr>
          <w:sz w:val="28"/>
          <w:szCs w:val="28"/>
        </w:rPr>
        <w:t xml:space="preserve"> </w:t>
      </w:r>
      <w:r w:rsidR="004B15E9">
        <w:rPr>
          <w:sz w:val="28"/>
          <w:szCs w:val="28"/>
        </w:rPr>
        <w:t>«Другие вопросы в области ЖКХ</w:t>
      </w:r>
      <w:r w:rsidRPr="00F447DE">
        <w:rPr>
          <w:sz w:val="28"/>
          <w:szCs w:val="28"/>
        </w:rPr>
        <w:t>»</w:t>
      </w:r>
    </w:p>
    <w:p w:rsidR="004B15E9" w:rsidRPr="00F447DE" w:rsidRDefault="004B15E9" w:rsidP="00F447DE">
      <w:pPr>
        <w:rPr>
          <w:sz w:val="28"/>
          <w:szCs w:val="28"/>
        </w:rPr>
      </w:pPr>
    </w:p>
    <w:tbl>
      <w:tblPr>
        <w:tblW w:w="15456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3261"/>
        <w:gridCol w:w="3543"/>
        <w:gridCol w:w="1134"/>
        <w:gridCol w:w="1476"/>
        <w:gridCol w:w="9"/>
        <w:gridCol w:w="1483"/>
        <w:gridCol w:w="1568"/>
        <w:gridCol w:w="493"/>
        <w:gridCol w:w="992"/>
        <w:gridCol w:w="1054"/>
      </w:tblGrid>
      <w:tr w:rsidR="00BF0A45" w:rsidRPr="00BF0A45" w:rsidTr="00A82DEC">
        <w:trPr>
          <w:trHeight w:val="340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№</w:t>
            </w:r>
          </w:p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Ответственный исполнитель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Единица измерения</w:t>
            </w:r>
          </w:p>
        </w:tc>
        <w:tc>
          <w:tcPr>
            <w:tcW w:w="2968" w:type="dxa"/>
            <w:gridSpan w:val="3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Значение результатов мероприятия подпрограммы</w:t>
            </w:r>
          </w:p>
        </w:tc>
        <w:tc>
          <w:tcPr>
            <w:tcW w:w="4107" w:type="dxa"/>
            <w:gridSpan w:val="4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Объёмы финансирования мероприятий подпрограммы, тыс. руб.</w:t>
            </w:r>
          </w:p>
        </w:tc>
      </w:tr>
      <w:tr w:rsidR="00A82DEC" w:rsidRPr="00BF0A45" w:rsidTr="00131D11">
        <w:trPr>
          <w:trHeight w:val="480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Значение результата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Год реализации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ОБ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МБ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Всего</w:t>
            </w:r>
          </w:p>
        </w:tc>
      </w:tr>
      <w:tr w:rsidR="00A82DEC" w:rsidRPr="00BF0A45" w:rsidTr="00131D11">
        <w:trPr>
          <w:trHeight w:val="242"/>
          <w:jc w:val="center"/>
        </w:trPr>
        <w:tc>
          <w:tcPr>
            <w:tcW w:w="44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</w:t>
            </w:r>
          </w:p>
        </w:tc>
        <w:tc>
          <w:tcPr>
            <w:tcW w:w="3261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</w:t>
            </w:r>
          </w:p>
        </w:tc>
        <w:tc>
          <w:tcPr>
            <w:tcW w:w="354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</w:t>
            </w:r>
          </w:p>
        </w:tc>
        <w:tc>
          <w:tcPr>
            <w:tcW w:w="113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7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8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9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</w:t>
            </w:r>
          </w:p>
        </w:tc>
      </w:tr>
      <w:tr w:rsidR="00BF0A45" w:rsidRPr="00BF0A45" w:rsidTr="00474AFB">
        <w:trPr>
          <w:trHeight w:val="109"/>
          <w:jc w:val="center"/>
        </w:trPr>
        <w:tc>
          <w:tcPr>
            <w:tcW w:w="15456" w:type="dxa"/>
            <w:gridSpan w:val="11"/>
            <w:shd w:val="clear" w:color="auto" w:fill="auto"/>
          </w:tcPr>
          <w:p w:rsidR="00BF0A45" w:rsidRPr="00F447DE" w:rsidRDefault="004F1830" w:rsidP="00C77645">
            <w:pPr>
              <w:ind w:left="17" w:right="17"/>
              <w:jc w:val="center"/>
            </w:pPr>
            <w:r>
              <w:rPr>
                <w:lang w:val="en-US"/>
              </w:rPr>
              <w:t>I</w:t>
            </w:r>
            <w:r w:rsidR="00BF0A45" w:rsidRPr="00F447DE">
              <w:t>. Развитие газификации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строительства, 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Газификация жилых домов ул. Железнодорожная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35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 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155,0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155,0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500,0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500,0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строительства, 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autoSpaceDE w:val="0"/>
              <w:ind w:left="17" w:right="17"/>
              <w:jc w:val="center"/>
            </w:pPr>
            <w:r w:rsidRPr="00F447DE">
              <w:t>Газификация жилого дома № 37 по ул. Ленина</w:t>
            </w:r>
          </w:p>
          <w:p w:rsidR="00BF0A45" w:rsidRPr="00F447DE" w:rsidRDefault="00BF0A45" w:rsidP="00C77645">
            <w:pPr>
              <w:autoSpaceDE w:val="0"/>
              <w:ind w:left="17" w:right="17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</w:tr>
      <w:tr w:rsidR="00A82DEC" w:rsidRPr="00BF0A45" w:rsidTr="00131D11">
        <w:trPr>
          <w:trHeight w:val="213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150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350,0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350,0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строительства, 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autoSpaceDE w:val="0"/>
              <w:ind w:left="17" w:right="17"/>
              <w:jc w:val="center"/>
              <w:rPr>
                <w:rFonts w:ascii="Calibri" w:hAnsi="Calibri" w:cs="Calibri"/>
              </w:rPr>
            </w:pPr>
            <w:r w:rsidRPr="00F447DE">
              <w:t>«Вечный огонь» для мемориала погибшим в локальных войнах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строительства, 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E14A4C" w:rsidRDefault="00BF0A45" w:rsidP="00C77645">
            <w:pPr>
              <w:autoSpaceDE w:val="0"/>
              <w:ind w:left="17" w:right="17"/>
              <w:jc w:val="center"/>
            </w:pPr>
            <w:r w:rsidRPr="00F447DE">
              <w:t>Газопровод-закольцовка  от ГРПШ № 44 до пер. Конечный д. 5</w:t>
            </w:r>
            <w:r w:rsidR="00E14A4C">
              <w:t xml:space="preserve"> </w:t>
            </w:r>
            <w:r w:rsidRPr="00F447DE">
              <w:t>г. 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245,0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245,0</w:t>
            </w:r>
          </w:p>
        </w:tc>
      </w:tr>
      <w:tr w:rsidR="00A82DEC" w:rsidRPr="00BF0A45" w:rsidTr="00131D11">
        <w:trPr>
          <w:trHeight w:val="233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922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650,0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650,0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  <w:rPr>
                <w:color w:val="FF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267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5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строительства, 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Газоснабжение жилых домов по ул. Акмолинская</w:t>
            </w:r>
            <w:r w:rsidR="00E14A4C">
              <w:t xml:space="preserve"> </w:t>
            </w:r>
            <w:r w:rsidRPr="00F447DE">
              <w:t>г. 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230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650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274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строительства, 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Газоснабжение жилых домов по ул. Геологов</w:t>
            </w:r>
            <w:r w:rsidR="00E14A4C">
              <w:t xml:space="preserve"> </w:t>
            </w:r>
            <w:r w:rsidRPr="00F447DE">
              <w:t>г. 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207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100,0</w:t>
            </w:r>
          </w:p>
        </w:tc>
      </w:tr>
      <w:tr w:rsidR="00A82DEC" w:rsidRPr="00BF0A45" w:rsidTr="00131D11">
        <w:trPr>
          <w:trHeight w:val="326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400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7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строительства, 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300,0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1300,0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1300,0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1300,0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8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474AFB" w:rsidP="00C77645">
            <w:pPr>
              <w:ind w:left="17" w:right="17"/>
              <w:jc w:val="center"/>
            </w:pPr>
            <w:r>
              <w:t xml:space="preserve">Управление строительства, инфраструктуры и </w:t>
            </w:r>
            <w:r w:rsidR="00BF0A45" w:rsidRPr="00F447DE">
              <w:t>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14A4C" w:rsidRDefault="00BF0A45" w:rsidP="00C77645">
            <w:pPr>
              <w:autoSpaceDE w:val="0"/>
              <w:ind w:left="17" w:right="17"/>
              <w:jc w:val="center"/>
            </w:pPr>
            <w:r w:rsidRPr="00F447DE">
              <w:t>Строительство газопроводов-закольцовок низкого давления</w:t>
            </w:r>
            <w:r w:rsidR="00FF29E9">
              <w:t xml:space="preserve"> </w:t>
            </w:r>
          </w:p>
          <w:p w:rsidR="00BF0A45" w:rsidRPr="00F447DE" w:rsidRDefault="00BF0A45" w:rsidP="00C77645">
            <w:pPr>
              <w:autoSpaceDE w:val="0"/>
              <w:ind w:left="17" w:right="17"/>
              <w:jc w:val="center"/>
            </w:pPr>
            <w:r w:rsidRPr="00F447DE">
              <w:t>(от ШРП № 58 до ШРП № 47; 48)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700,0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700,0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700,0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9</w:t>
            </w:r>
            <w:r w:rsidR="00E73E1A"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474AFB" w:rsidP="00C77645">
            <w:pPr>
              <w:ind w:left="17" w:right="17"/>
              <w:jc w:val="center"/>
            </w:pPr>
            <w:r>
              <w:t xml:space="preserve">Управление </w:t>
            </w:r>
            <w:r w:rsidR="00BF0A45" w:rsidRPr="00F447DE">
              <w:t>строительства</w:t>
            </w:r>
            <w:r>
              <w:t xml:space="preserve">, </w:t>
            </w:r>
            <w:r w:rsidR="00BF0A45" w:rsidRPr="00F447DE">
              <w:t>инфраструктуры и ЖКХ 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autoSpaceDE w:val="0"/>
              <w:ind w:left="17" w:right="17"/>
              <w:jc w:val="center"/>
              <w:rPr>
                <w:rFonts w:ascii="Arial" w:hAnsi="Arial" w:cs="Arial"/>
              </w:rPr>
            </w:pPr>
            <w:r w:rsidRPr="00F447DE">
              <w:t>Строительство газопровода от 3-х мостов до ул. Советская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м</w:t>
            </w:r>
          </w:p>
          <w:p w:rsidR="00BF0A45" w:rsidRPr="00F447DE" w:rsidRDefault="00BF0A45" w:rsidP="00C77645">
            <w:pPr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 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500,0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500,0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autoSpaceDE w:val="0"/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</w:tr>
      <w:tr w:rsidR="00BF0A45" w:rsidRPr="00BF0A45" w:rsidTr="00131D11">
        <w:trPr>
          <w:trHeight w:val="109"/>
          <w:jc w:val="center"/>
        </w:trPr>
        <w:tc>
          <w:tcPr>
            <w:tcW w:w="9866" w:type="dxa"/>
            <w:gridSpan w:val="6"/>
            <w:vMerge w:val="restart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  <w:p w:rsidR="00BF0A45" w:rsidRPr="00F447DE" w:rsidRDefault="00BF0A45" w:rsidP="00C77645">
            <w:pPr>
              <w:ind w:left="17" w:right="17"/>
              <w:jc w:val="center"/>
            </w:pPr>
          </w:p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Итого:</w:t>
            </w:r>
          </w:p>
        </w:tc>
        <w:tc>
          <w:tcPr>
            <w:tcW w:w="148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35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600,0</w:t>
            </w:r>
          </w:p>
        </w:tc>
      </w:tr>
      <w:tr w:rsidR="00BF0A45" w:rsidRPr="00BF0A45" w:rsidTr="00131D11">
        <w:trPr>
          <w:trHeight w:val="109"/>
          <w:jc w:val="center"/>
        </w:trPr>
        <w:tc>
          <w:tcPr>
            <w:tcW w:w="9866" w:type="dxa"/>
            <w:gridSpan w:val="6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1272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 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2000,0</w:t>
            </w:r>
          </w:p>
        </w:tc>
      </w:tr>
      <w:tr w:rsidR="00BF0A45" w:rsidRPr="00BF0A45" w:rsidTr="00131D11">
        <w:trPr>
          <w:trHeight w:val="109"/>
          <w:jc w:val="center"/>
        </w:trPr>
        <w:tc>
          <w:tcPr>
            <w:tcW w:w="9866" w:type="dxa"/>
            <w:gridSpan w:val="6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1050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2000,0</w:t>
            </w:r>
          </w:p>
        </w:tc>
      </w:tr>
      <w:tr w:rsidR="00BF0A45" w:rsidRPr="00BF0A45" w:rsidTr="00131D11">
        <w:trPr>
          <w:trHeight w:val="109"/>
          <w:jc w:val="center"/>
        </w:trPr>
        <w:tc>
          <w:tcPr>
            <w:tcW w:w="9866" w:type="dxa"/>
            <w:gridSpan w:val="6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2000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2000,0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2000,0</w:t>
            </w:r>
          </w:p>
        </w:tc>
      </w:tr>
      <w:tr w:rsidR="00BF0A45" w:rsidRPr="00BF0A45" w:rsidTr="00474AF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56" w:type="dxa"/>
            <w:gridSpan w:val="11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  <w:r w:rsidRPr="00F447DE">
              <w:rPr>
                <w:lang w:val="en-US"/>
              </w:rPr>
              <w:t>II</w:t>
            </w:r>
            <w:r w:rsidRPr="00F447DE">
              <w:t>. Содержание работников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Управление стро</w:t>
            </w:r>
            <w:r w:rsidR="00A82DEC">
              <w:t xml:space="preserve">ительства, инфраструктуры и ЖКХ </w:t>
            </w:r>
            <w:r w:rsidRPr="00F447DE">
              <w:t>КМР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Содержание работников Управления строительства, инфраструктуры и ЖКХ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тыс. руб.</w:t>
            </w: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1 112,9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 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1 112,9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1 112,9</w:t>
            </w:r>
          </w:p>
        </w:tc>
      </w:tr>
      <w:tr w:rsidR="00A82DEC" w:rsidRPr="00BF0A45" w:rsidTr="00131D11">
        <w:trPr>
          <w:trHeight w:val="109"/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 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 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 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</w:tr>
      <w:tr w:rsidR="00A82DEC" w:rsidRPr="00BF0A45" w:rsidTr="00131D11">
        <w:trPr>
          <w:jc w:val="center"/>
        </w:trPr>
        <w:tc>
          <w:tcPr>
            <w:tcW w:w="4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 w:val="restart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Итого: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1 112,9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1 112,9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2 351,8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 w:val="restart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Итого по подпрограмме: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2017г.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1 712,9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1 712,9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2018г.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4 351,8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2019г.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4 351,8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vMerge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1568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2020г.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-</w:t>
            </w: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4 351,8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4 351,8</w:t>
            </w:r>
          </w:p>
        </w:tc>
      </w:tr>
      <w:tr w:rsidR="00BF0A45" w:rsidRPr="00BF0A45" w:rsidTr="00131D11">
        <w:trPr>
          <w:jc w:val="center"/>
        </w:trPr>
        <w:tc>
          <w:tcPr>
            <w:tcW w:w="11349" w:type="dxa"/>
            <w:gridSpan w:val="7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Всего по подпрограмме:</w:t>
            </w:r>
          </w:p>
        </w:tc>
        <w:tc>
          <w:tcPr>
            <w:tcW w:w="1568" w:type="dxa"/>
            <w:shd w:val="clear" w:color="auto" w:fill="auto"/>
          </w:tcPr>
          <w:p w:rsidR="00BF0A45" w:rsidRPr="00F447DE" w:rsidRDefault="00E14A4C" w:rsidP="00C77645">
            <w:pPr>
              <w:ind w:left="17" w:right="17"/>
              <w:jc w:val="center"/>
            </w:pPr>
            <w:r>
              <w:t>2017-</w:t>
            </w:r>
            <w:r w:rsidR="00BF0A45" w:rsidRPr="00F447DE">
              <w:t>2020</w:t>
            </w:r>
            <w:r>
              <w:t xml:space="preserve"> </w:t>
            </w:r>
            <w:r w:rsidR="00BF0A45" w:rsidRPr="00F447DE">
              <w:t>г.г.</w:t>
            </w:r>
          </w:p>
        </w:tc>
        <w:tc>
          <w:tcPr>
            <w:tcW w:w="493" w:type="dxa"/>
            <w:shd w:val="clear" w:color="auto" w:fill="auto"/>
          </w:tcPr>
          <w:p w:rsidR="00BF0A45" w:rsidRPr="00F447DE" w:rsidRDefault="00BF0A45" w:rsidP="00C77645">
            <w:pPr>
              <w:snapToGrid w:val="0"/>
              <w:ind w:left="17" w:right="1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14 768,3</w:t>
            </w:r>
          </w:p>
        </w:tc>
        <w:tc>
          <w:tcPr>
            <w:tcW w:w="1054" w:type="dxa"/>
            <w:shd w:val="clear" w:color="auto" w:fill="auto"/>
          </w:tcPr>
          <w:p w:rsidR="00BF0A45" w:rsidRPr="00F447DE" w:rsidRDefault="00BF0A45" w:rsidP="00C77645">
            <w:pPr>
              <w:ind w:left="17" w:right="17"/>
              <w:jc w:val="center"/>
            </w:pPr>
            <w:r w:rsidRPr="00F447DE">
              <w:t>14 768,3</w:t>
            </w:r>
          </w:p>
        </w:tc>
      </w:tr>
    </w:tbl>
    <w:p w:rsidR="0001613F" w:rsidRDefault="0001613F" w:rsidP="00C3512A">
      <w:pPr>
        <w:suppressAutoHyphens w:val="0"/>
        <w:jc w:val="both"/>
        <w:rPr>
          <w:sz w:val="28"/>
          <w:szCs w:val="28"/>
        </w:rPr>
      </w:pPr>
    </w:p>
    <w:p w:rsidR="00151433" w:rsidRDefault="00151433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51433" w:rsidSect="004B15E9">
          <w:pgSz w:w="16838" w:h="11906" w:orient="landscape"/>
          <w:pgMar w:top="1276" w:right="1134" w:bottom="851" w:left="1134" w:header="720" w:footer="720" w:gutter="0"/>
          <w:cols w:space="720"/>
          <w:docGrid w:linePitch="600" w:charSpace="32768"/>
        </w:sectPr>
      </w:pPr>
    </w:p>
    <w:p w:rsidR="0082600F" w:rsidRPr="00BD23E8" w:rsidRDefault="0082600F" w:rsidP="0082600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2"/>
          <w:lang w:eastAsia="en-US"/>
        </w:rPr>
        <w:t>10</w:t>
      </w:r>
    </w:p>
    <w:p w:rsidR="0082600F" w:rsidRDefault="0082600F" w:rsidP="0082600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 муниципальной 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82600F" w:rsidRDefault="0082600F" w:rsidP="0082600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«Реализация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полномочий по решению вопросов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местного значения Карталинского  городского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82600F" w:rsidRPr="00BD23E8" w:rsidRDefault="0082600F" w:rsidP="0082600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поселения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на 2017-2020 годы»</w:t>
      </w:r>
    </w:p>
    <w:p w:rsidR="0082600F" w:rsidRPr="00BD23E8" w:rsidRDefault="0082600F" w:rsidP="0082600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</w:t>
      </w:r>
      <w:r w:rsidRPr="00BD23E8">
        <w:rPr>
          <w:rFonts w:eastAsia="Calibri"/>
          <w:sz w:val="28"/>
          <w:szCs w:val="22"/>
          <w:lang w:eastAsia="en-US"/>
        </w:rPr>
        <w:t>в редакции постановления администрации</w:t>
      </w:r>
    </w:p>
    <w:p w:rsidR="0082600F" w:rsidRPr="00BD23E8" w:rsidRDefault="0082600F" w:rsidP="0082600F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041B68" w:rsidRDefault="00041B68" w:rsidP="00041B6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29.12.</w:t>
      </w:r>
      <w:r w:rsidRPr="00BD23E8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BD23E8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1299)</w:t>
      </w:r>
    </w:p>
    <w:p w:rsidR="00151433" w:rsidRDefault="00151433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Подпрограмма  «Образование»</w:t>
      </w: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Паспорт</w:t>
      </w: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подпрограммы «Образование»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0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6325"/>
      </w:tblGrid>
      <w:tr w:rsidR="0082600F" w:rsidRPr="0082600F" w:rsidTr="000361EA">
        <w:trPr>
          <w:jc w:val="center"/>
        </w:trPr>
        <w:tc>
          <w:tcPr>
            <w:tcW w:w="2731" w:type="dxa"/>
          </w:tcPr>
          <w:p w:rsidR="0082600F" w:rsidRPr="0082600F" w:rsidRDefault="0082600F" w:rsidP="0082600F">
            <w:pPr>
              <w:suppressAutoHyphens w:val="0"/>
              <w:ind w:left="-135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Наименование                              подпрограммы</w:t>
            </w:r>
          </w:p>
        </w:tc>
        <w:tc>
          <w:tcPr>
            <w:tcW w:w="6325" w:type="dxa"/>
          </w:tcPr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Подпрограмма «Образование» (далее именуется – подпрограмма)</w:t>
            </w:r>
          </w:p>
        </w:tc>
      </w:tr>
      <w:tr w:rsidR="0082600F" w:rsidRPr="0082600F" w:rsidTr="000361EA">
        <w:trPr>
          <w:jc w:val="center"/>
        </w:trPr>
        <w:tc>
          <w:tcPr>
            <w:tcW w:w="2731" w:type="dxa"/>
          </w:tcPr>
          <w:p w:rsidR="0082600F" w:rsidRPr="0082600F" w:rsidRDefault="0082600F" w:rsidP="008260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2600F" w:rsidRPr="0082600F" w:rsidRDefault="0082600F" w:rsidP="008260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25" w:type="dxa"/>
          </w:tcPr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82600F" w:rsidRPr="0082600F" w:rsidTr="000361EA">
        <w:trPr>
          <w:jc w:val="center"/>
        </w:trPr>
        <w:tc>
          <w:tcPr>
            <w:tcW w:w="2731" w:type="dxa"/>
          </w:tcPr>
          <w:p w:rsidR="0082600F" w:rsidRPr="0082600F" w:rsidRDefault="0082600F" w:rsidP="008260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6325" w:type="dxa"/>
          </w:tcPr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</w:tr>
      <w:tr w:rsidR="0082600F" w:rsidRPr="0082600F" w:rsidTr="000361EA">
        <w:trPr>
          <w:jc w:val="center"/>
        </w:trPr>
        <w:tc>
          <w:tcPr>
            <w:tcW w:w="2731" w:type="dxa"/>
          </w:tcPr>
          <w:p w:rsidR="0082600F" w:rsidRPr="0082600F" w:rsidRDefault="0082600F" w:rsidP="008260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325" w:type="dxa"/>
          </w:tcPr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2017-2020 годы</w:t>
            </w:r>
          </w:p>
        </w:tc>
      </w:tr>
      <w:tr w:rsidR="0082600F" w:rsidRPr="0082600F" w:rsidTr="000361EA">
        <w:trPr>
          <w:jc w:val="center"/>
        </w:trPr>
        <w:tc>
          <w:tcPr>
            <w:tcW w:w="2731" w:type="dxa"/>
          </w:tcPr>
          <w:p w:rsidR="0082600F" w:rsidRPr="0082600F" w:rsidRDefault="0082600F" w:rsidP="008260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6325" w:type="dxa"/>
          </w:tcPr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1. Цель подпрограммы: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1) комплексное решение проблем развития молодежной политики в Карталинском городском поселении.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2. Задачи подпрограммы: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1) создание условий для самоопределения молодежи, вовлечение молодежи в решение вопросов местного значения;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2) создание условий для проявления и развития потенциала молодежи Карталинского городского поселения;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3)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4) духовно-нравственное воспитание детей и молодежи;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5) содействие занятости несовершеннолетних в летний период</w:t>
            </w:r>
          </w:p>
        </w:tc>
      </w:tr>
      <w:tr w:rsidR="0082600F" w:rsidRPr="0082600F" w:rsidTr="000361EA">
        <w:trPr>
          <w:jc w:val="center"/>
        </w:trPr>
        <w:tc>
          <w:tcPr>
            <w:tcW w:w="2731" w:type="dxa"/>
          </w:tcPr>
          <w:p w:rsidR="0082600F" w:rsidRPr="0082600F" w:rsidRDefault="0082600F" w:rsidP="008260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 xml:space="preserve">Целевые индикаторы и </w:t>
            </w:r>
            <w:r w:rsidRPr="0082600F">
              <w:rPr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325" w:type="dxa"/>
          </w:tcPr>
          <w:p w:rsidR="0082600F" w:rsidRPr="0082600F" w:rsidRDefault="0082600F" w:rsidP="0082600F">
            <w:pPr>
              <w:suppressAutoHyphens w:val="0"/>
              <w:spacing w:line="326" w:lineRule="exact"/>
              <w:jc w:val="both"/>
              <w:rPr>
                <w:lang w:eastAsia="ru-RU"/>
              </w:rPr>
            </w:pPr>
            <w:r w:rsidRPr="0082600F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1. Количество молодежи, награжденной (поощренной) за разработку проектов, идей, </w:t>
            </w:r>
            <w:r w:rsidRPr="0082600F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молодежных инициатив, направленных на развитие Карталинского городского поселения, чел. В том числе по годам: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7"/>
              </w:numPr>
              <w:tabs>
                <w:tab w:val="left" w:pos="624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8;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7"/>
              </w:numPr>
              <w:tabs>
                <w:tab w:val="left" w:pos="624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10;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7"/>
              </w:numPr>
              <w:tabs>
                <w:tab w:val="left" w:pos="634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12;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7"/>
              </w:numPr>
              <w:tabs>
                <w:tab w:val="left" w:pos="634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15.</w:t>
            </w:r>
          </w:p>
          <w:p w:rsidR="0082600F" w:rsidRPr="0082600F" w:rsidRDefault="0082600F" w:rsidP="0082600F">
            <w:pPr>
              <w:widowControl w:val="0"/>
              <w:numPr>
                <w:ilvl w:val="0"/>
                <w:numId w:val="6"/>
              </w:numPr>
              <w:tabs>
                <w:tab w:val="left" w:pos="326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 w:rsidRPr="0082600F">
              <w:rPr>
                <w:color w:val="000000"/>
                <w:sz w:val="28"/>
                <w:szCs w:val="28"/>
                <w:lang w:eastAsia="ru-RU" w:bidi="ru-RU"/>
              </w:rPr>
              <w:t>Количество мероприятий, акций, направленных на удовлетворение запросов в сфере молодёжной политики, ед. В том числе по годам: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8"/>
              </w:numPr>
              <w:tabs>
                <w:tab w:val="left" w:pos="629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3;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8"/>
              </w:numPr>
              <w:tabs>
                <w:tab w:val="left" w:pos="629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5;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8"/>
              </w:numPr>
              <w:tabs>
                <w:tab w:val="left" w:pos="629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7;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8"/>
              </w:numPr>
              <w:tabs>
                <w:tab w:val="left" w:pos="629"/>
              </w:tabs>
              <w:suppressAutoHyphens w:val="0"/>
              <w:spacing w:line="317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7.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82600F">
              <w:rPr>
                <w:color w:val="000000"/>
                <w:sz w:val="28"/>
                <w:szCs w:val="28"/>
                <w:lang w:eastAsia="ru-RU" w:bidi="ru-RU"/>
              </w:rPr>
              <w:t xml:space="preserve">3. 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</w:t>
            </w:r>
            <w:r w:rsidRPr="0082600F">
              <w:rPr>
                <w:rFonts w:ascii="Calibri" w:eastAsia="Calibri" w:hAnsi="Calibri" w:cs="Calibri"/>
                <w:i/>
                <w:iCs/>
                <w:color w:val="000000"/>
                <w:sz w:val="28"/>
                <w:szCs w:val="28"/>
                <w:lang w:eastAsia="ru-RU" w:bidi="ru-RU"/>
              </w:rPr>
              <w:t>%.</w:t>
            </w:r>
            <w:r w:rsidRPr="0082600F">
              <w:rPr>
                <w:color w:val="000000"/>
                <w:sz w:val="28"/>
                <w:szCs w:val="28"/>
                <w:lang w:eastAsia="ru-RU" w:bidi="ru-RU"/>
              </w:rPr>
              <w:t xml:space="preserve"> В том числе по годам: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9"/>
              </w:numPr>
              <w:tabs>
                <w:tab w:val="left" w:pos="629"/>
              </w:tabs>
              <w:suppressAutoHyphens w:val="0"/>
              <w:spacing w:line="322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 10;</w:t>
            </w:r>
          </w:p>
          <w:p w:rsidR="0082600F" w:rsidRPr="0082600F" w:rsidRDefault="0026616E" w:rsidP="0082600F">
            <w:pPr>
              <w:widowControl w:val="0"/>
              <w:numPr>
                <w:ilvl w:val="0"/>
                <w:numId w:val="9"/>
              </w:numPr>
              <w:tabs>
                <w:tab w:val="left" w:pos="629"/>
              </w:tabs>
              <w:suppressAutoHyphens w:val="0"/>
              <w:spacing w:line="322" w:lineRule="exact"/>
              <w:jc w:val="both"/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год –</w:t>
            </w:r>
            <w:r w:rsidR="0082600F" w:rsidRPr="0082600F">
              <w:rPr>
                <w:lang w:eastAsia="ru-RU"/>
              </w:rPr>
              <w:t xml:space="preserve"> </w:t>
            </w:r>
            <w:r w:rsidR="0082600F" w:rsidRPr="0082600F">
              <w:rPr>
                <w:color w:val="000000"/>
                <w:sz w:val="28"/>
                <w:szCs w:val="28"/>
                <w:lang w:eastAsia="ru-RU" w:bidi="ru-RU"/>
              </w:rPr>
              <w:t>12;</w:t>
            </w:r>
          </w:p>
          <w:p w:rsidR="0082600F" w:rsidRPr="0082600F" w:rsidRDefault="0082600F" w:rsidP="0082600F">
            <w:pPr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82600F">
              <w:rPr>
                <w:color w:val="000000"/>
                <w:sz w:val="28"/>
                <w:szCs w:val="28"/>
                <w:lang w:eastAsia="ru-RU" w:bidi="ru-RU"/>
              </w:rPr>
              <w:t>год – 14;</w:t>
            </w:r>
          </w:p>
          <w:p w:rsidR="0082600F" w:rsidRPr="0082600F" w:rsidRDefault="0082600F" w:rsidP="0082600F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color w:val="000000"/>
                <w:sz w:val="28"/>
                <w:szCs w:val="28"/>
                <w:lang w:eastAsia="ru-RU" w:bidi="ru-RU"/>
              </w:rPr>
              <w:t>год – 16.</w:t>
            </w:r>
          </w:p>
        </w:tc>
      </w:tr>
      <w:tr w:rsidR="0082600F" w:rsidRPr="0082600F" w:rsidTr="000361EA">
        <w:trPr>
          <w:jc w:val="center"/>
        </w:trPr>
        <w:tc>
          <w:tcPr>
            <w:tcW w:w="2731" w:type="dxa"/>
          </w:tcPr>
          <w:p w:rsidR="0082600F" w:rsidRPr="0082600F" w:rsidRDefault="0082600F" w:rsidP="008260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6325" w:type="dxa"/>
          </w:tcPr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Реализация мероприятий подпрограммы осуществляется за счёт иных межбюджетных трансфертов из бюджета Карталинского городского поселения.  Общий объём финансирования подпрограммы в 2017-2020 годах  составит 1316, 7</w:t>
            </w:r>
            <w:r w:rsidR="004F1830">
              <w:rPr>
                <w:sz w:val="28"/>
                <w:szCs w:val="28"/>
                <w:lang w:eastAsia="ru-RU"/>
              </w:rPr>
              <w:t>0</w:t>
            </w:r>
            <w:r w:rsidRPr="0082600F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2017 год – 266,7</w:t>
            </w:r>
            <w:r w:rsidR="004F1830">
              <w:rPr>
                <w:sz w:val="28"/>
                <w:szCs w:val="28"/>
                <w:lang w:eastAsia="ru-RU"/>
              </w:rPr>
              <w:t>0</w:t>
            </w:r>
            <w:r w:rsidRPr="0082600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2018 год – 350,0</w:t>
            </w:r>
            <w:r w:rsidR="004F1830">
              <w:rPr>
                <w:sz w:val="28"/>
                <w:szCs w:val="28"/>
                <w:lang w:eastAsia="ru-RU"/>
              </w:rPr>
              <w:t>0</w:t>
            </w:r>
            <w:r w:rsidRPr="0082600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2019 год – 350,0</w:t>
            </w:r>
            <w:r w:rsidR="004F1830">
              <w:rPr>
                <w:sz w:val="28"/>
                <w:szCs w:val="28"/>
                <w:lang w:eastAsia="ru-RU"/>
              </w:rPr>
              <w:t>0</w:t>
            </w:r>
            <w:r w:rsidRPr="0082600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2600F" w:rsidRPr="0082600F" w:rsidRDefault="0082600F" w:rsidP="008260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2600F">
              <w:rPr>
                <w:sz w:val="28"/>
                <w:szCs w:val="28"/>
                <w:lang w:eastAsia="ru-RU"/>
              </w:rPr>
              <w:t>2020 год – 350,0</w:t>
            </w:r>
            <w:r w:rsidR="004F1830">
              <w:rPr>
                <w:sz w:val="28"/>
                <w:szCs w:val="28"/>
                <w:lang w:eastAsia="ru-RU"/>
              </w:rPr>
              <w:t>0</w:t>
            </w:r>
            <w:r w:rsidRPr="0082600F">
              <w:rPr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I. Общая характеристика сферы реализации подпрограммы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1. Подпрограмма принимается для достижения цели и решения задач, связанных с осуществлением полномочий органов местного самоуправления Карталинского городского поселения в сфере молодежной политики.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2. Подпрограмма – это комплекс социально значимых мероприятий, заказчиком которых выступает администрация Карталинского муниципального района. 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3. Мероприятия подпрограммы включают в себя: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1) проведение культурно-досуговых мероприятий различного уровня; 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lastRenderedPageBreak/>
        <w:t>2) тематические программы, рассчитанные на участие молодых семей, что позволяет поддерживать семейные устои, традиции;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3) программы и проекты образовательного и просветительного характера.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4. Таким образом, разработка и принятие подпрограммы «Образование» будет способствовать улучшению качества и разнообразия услуг в сфере молодежной политики.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II. Цели, задачи, сроки и этапы реализации подпрограммы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5. Цель подпрограммы: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комплексное решение проблем развития молодежной политики в Карталинском городском поселении.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6. Задачи подпрограммы: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1) создание условий для самоопределения молодежи, вовлечение молодежи в решение вопросов местного значения;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2) создание условий для проявления и развития потенциала молодежи Карталинского городского поселения;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3)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4) духовно-нравственное воспитание детей и молодежи;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5) содействие занятости несовершеннолетних в летний период.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7. Мероприятия подпрограммы рассчитаны на реализацию в 2017-2020 годах. Подпрограммные мероприятия имеют системный и плановый характер. 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III. Целевые индикаторы достижения целей </w:t>
      </w: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и решения задач, основные ожидаемые </w:t>
      </w: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конечные результаты подпрограммы</w:t>
      </w:r>
    </w:p>
    <w:p w:rsid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57F2B" w:rsidRPr="0082600F" w:rsidRDefault="00257F2B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2600F">
        <w:rPr>
          <w:sz w:val="28"/>
          <w:szCs w:val="28"/>
          <w:lang w:eastAsia="ru-RU"/>
        </w:rPr>
        <w:t>8. Основными показателями подпрограммы (приложение 1 к настоящей подпрограмме) являются:</w:t>
      </w:r>
    </w:p>
    <w:p w:rsidR="0082600F" w:rsidRPr="0082600F" w:rsidRDefault="00205835" w:rsidP="0082600F">
      <w:pPr>
        <w:suppressAutoHyphens w:val="0"/>
        <w:spacing w:line="326" w:lineRule="exact"/>
        <w:ind w:firstLine="709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82600F" w:rsidRPr="0082600F">
        <w:rPr>
          <w:color w:val="000000"/>
          <w:sz w:val="28"/>
          <w:szCs w:val="28"/>
          <w:lang w:eastAsia="ru-RU" w:bidi="ru-RU"/>
        </w:rPr>
        <w:t>количество молодежи, награжденной (поощренной) за разработку проектов, идей, молодежных инициатив, направленных на развитие Карталинского городского поселения, чел.;</w:t>
      </w:r>
    </w:p>
    <w:p w:rsidR="0082600F" w:rsidRPr="0082600F" w:rsidRDefault="00205835" w:rsidP="0082600F">
      <w:pPr>
        <w:widowControl w:val="0"/>
        <w:tabs>
          <w:tab w:val="left" w:pos="326"/>
        </w:tabs>
        <w:suppressAutoHyphens w:val="0"/>
        <w:spacing w:line="317" w:lineRule="exact"/>
        <w:ind w:firstLine="709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82600F" w:rsidRPr="0082600F">
        <w:rPr>
          <w:color w:val="000000"/>
          <w:sz w:val="28"/>
          <w:szCs w:val="28"/>
          <w:lang w:eastAsia="ru-RU" w:bidi="ru-RU"/>
        </w:rPr>
        <w:t>количество мероприятий, акций, направленных на удовлетворение запросов в сфере молодёжной политики, ед.;</w:t>
      </w:r>
    </w:p>
    <w:p w:rsidR="0082600F" w:rsidRPr="0082600F" w:rsidRDefault="00205835" w:rsidP="0082600F">
      <w:pPr>
        <w:suppressAutoHyphens w:val="0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82600F" w:rsidRPr="0082600F">
        <w:rPr>
          <w:color w:val="000000"/>
          <w:sz w:val="28"/>
          <w:szCs w:val="28"/>
          <w:lang w:eastAsia="ru-RU" w:bidi="ru-RU"/>
        </w:rPr>
        <w:t xml:space="preserve">доля молодёжи в возрасте от 14 до 30 лет, вовлечённой в профилактические </w:t>
      </w:r>
      <w:r w:rsidR="0082600F" w:rsidRPr="00205835">
        <w:rPr>
          <w:color w:val="000000"/>
          <w:sz w:val="28"/>
          <w:szCs w:val="28"/>
          <w:lang w:eastAsia="ru-RU" w:bidi="ru-RU"/>
        </w:rPr>
        <w:t xml:space="preserve">мероприятия, с общей численностью указанных категорий лиц от общего числа молодых), </w:t>
      </w:r>
      <w:r w:rsidR="0082600F" w:rsidRPr="00205835">
        <w:rPr>
          <w:rFonts w:ascii="Calibri" w:eastAsia="Calibri" w:hAnsi="Calibri" w:cs="Calibri"/>
          <w:iCs/>
          <w:color w:val="000000"/>
          <w:sz w:val="28"/>
          <w:szCs w:val="28"/>
          <w:lang w:eastAsia="ru-RU" w:bidi="ru-RU"/>
        </w:rPr>
        <w:t>%.</w:t>
      </w:r>
      <w:r w:rsidR="0082600F" w:rsidRPr="0082600F">
        <w:rPr>
          <w:color w:val="000000"/>
          <w:sz w:val="28"/>
          <w:szCs w:val="28"/>
          <w:lang w:eastAsia="ru-RU" w:bidi="ru-RU"/>
        </w:rPr>
        <w:t xml:space="preserve"> </w:t>
      </w:r>
    </w:p>
    <w:p w:rsidR="0082600F" w:rsidRPr="0082600F" w:rsidRDefault="0082600F" w:rsidP="0082600F">
      <w:pPr>
        <w:suppressAutoHyphens w:val="0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2600F">
        <w:rPr>
          <w:color w:val="000000"/>
          <w:sz w:val="28"/>
          <w:szCs w:val="28"/>
          <w:lang w:eastAsia="ru-RU" w:bidi="ru-RU"/>
        </w:rPr>
        <w:lastRenderedPageBreak/>
        <w:t>9.</w:t>
      </w:r>
      <w:r w:rsidR="003646A4">
        <w:rPr>
          <w:color w:val="000000"/>
          <w:sz w:val="28"/>
          <w:szCs w:val="28"/>
          <w:lang w:eastAsia="ru-RU" w:bidi="ru-RU"/>
        </w:rPr>
        <w:t xml:space="preserve"> </w:t>
      </w:r>
      <w:r w:rsidRPr="0082600F">
        <w:rPr>
          <w:color w:val="000000"/>
          <w:sz w:val="28"/>
          <w:szCs w:val="28"/>
          <w:lang w:eastAsia="ru-RU" w:bidi="ru-RU"/>
        </w:rPr>
        <w:t>Ожидаемые конечные результаты:</w:t>
      </w:r>
    </w:p>
    <w:p w:rsidR="0082600F" w:rsidRPr="005012FF" w:rsidRDefault="003646A4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82600F" w:rsidRPr="0082600F">
        <w:rPr>
          <w:sz w:val="28"/>
          <w:szCs w:val="28"/>
          <w:lang w:eastAsia="ru-RU"/>
        </w:rPr>
        <w:t xml:space="preserve">увеличение количества </w:t>
      </w:r>
      <w:r w:rsidR="0082600F" w:rsidRPr="0082600F">
        <w:rPr>
          <w:sz w:val="28"/>
          <w:szCs w:val="28"/>
          <w:lang w:eastAsia="ru-RU" w:bidi="ru-RU"/>
        </w:rPr>
        <w:t xml:space="preserve">молодежи, награжденной (поощренной) за разработку проектов, идей, молодежных инициатив, направленных на развитие </w:t>
      </w:r>
      <w:r w:rsidR="0082600F" w:rsidRPr="005012FF">
        <w:rPr>
          <w:sz w:val="28"/>
          <w:szCs w:val="28"/>
          <w:lang w:eastAsia="ru-RU" w:bidi="ru-RU"/>
        </w:rPr>
        <w:t>Карталинского городского поселения до 15 человек</w:t>
      </w:r>
      <w:r w:rsidR="0082600F" w:rsidRPr="005012FF">
        <w:rPr>
          <w:sz w:val="28"/>
          <w:szCs w:val="28"/>
          <w:lang w:eastAsia="ru-RU"/>
        </w:rPr>
        <w:t>;</w:t>
      </w:r>
    </w:p>
    <w:p w:rsidR="0082600F" w:rsidRPr="005012FF" w:rsidRDefault="003646A4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2FF">
        <w:rPr>
          <w:sz w:val="28"/>
          <w:szCs w:val="28"/>
          <w:lang w:eastAsia="ru-RU"/>
        </w:rPr>
        <w:t xml:space="preserve">2) </w:t>
      </w:r>
      <w:r w:rsidR="0082600F" w:rsidRPr="005012FF">
        <w:rPr>
          <w:sz w:val="28"/>
          <w:szCs w:val="28"/>
          <w:lang w:eastAsia="ru-RU"/>
        </w:rPr>
        <w:t>увеличение</w:t>
      </w:r>
      <w:r w:rsidR="0082600F" w:rsidRPr="005012FF">
        <w:rPr>
          <w:color w:val="000000"/>
          <w:sz w:val="28"/>
          <w:szCs w:val="28"/>
          <w:lang w:eastAsia="ru-RU" w:bidi="ru-RU"/>
        </w:rPr>
        <w:t xml:space="preserve"> </w:t>
      </w:r>
      <w:r w:rsidR="0082600F" w:rsidRPr="005012FF">
        <w:rPr>
          <w:sz w:val="28"/>
          <w:szCs w:val="28"/>
          <w:lang w:eastAsia="ru-RU" w:bidi="ru-RU"/>
        </w:rPr>
        <w:t>количества мероприятий, акций, направленных на удовлетворение запросов в сфере молодёжной политики до 7 единиц</w:t>
      </w:r>
      <w:r w:rsidR="0082600F" w:rsidRPr="005012FF">
        <w:rPr>
          <w:sz w:val="28"/>
          <w:szCs w:val="28"/>
          <w:lang w:eastAsia="ru-RU"/>
        </w:rPr>
        <w:t>;</w:t>
      </w:r>
    </w:p>
    <w:p w:rsidR="0082600F" w:rsidRPr="005012FF" w:rsidRDefault="003646A4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2FF">
        <w:rPr>
          <w:sz w:val="28"/>
          <w:szCs w:val="28"/>
          <w:lang w:eastAsia="ru-RU"/>
        </w:rPr>
        <w:t xml:space="preserve">3) </w:t>
      </w:r>
      <w:r w:rsidR="0082600F" w:rsidRPr="005012FF">
        <w:rPr>
          <w:sz w:val="28"/>
          <w:szCs w:val="28"/>
          <w:lang w:eastAsia="ru-RU"/>
        </w:rPr>
        <w:t xml:space="preserve">увеличение </w:t>
      </w:r>
      <w:r w:rsidR="0082600F" w:rsidRPr="005012FF">
        <w:rPr>
          <w:color w:val="000000"/>
          <w:sz w:val="28"/>
          <w:szCs w:val="28"/>
          <w:lang w:eastAsia="ru-RU" w:bidi="ru-RU"/>
        </w:rPr>
        <w:t>доли молодёжи в возрасте от 14 до 30 лет, вовлечённой в профилактические мероприятия, с общей численностью указанных категорий лиц от общего числа молодых до</w:t>
      </w:r>
      <w:r w:rsidR="00183560" w:rsidRPr="005012FF">
        <w:rPr>
          <w:color w:val="000000"/>
          <w:sz w:val="28"/>
          <w:szCs w:val="28"/>
          <w:lang w:eastAsia="ru-RU" w:bidi="ru-RU"/>
        </w:rPr>
        <w:t xml:space="preserve"> </w:t>
      </w:r>
      <w:r w:rsidR="0082600F" w:rsidRPr="005012FF">
        <w:rPr>
          <w:color w:val="000000"/>
          <w:sz w:val="28"/>
          <w:szCs w:val="28"/>
          <w:lang w:eastAsia="ru-RU" w:bidi="ru-RU"/>
        </w:rPr>
        <w:t xml:space="preserve">16 </w:t>
      </w:r>
      <w:r w:rsidR="0082600F" w:rsidRPr="005012FF">
        <w:rPr>
          <w:rFonts w:ascii="Calibri" w:eastAsia="Calibri" w:hAnsi="Calibri" w:cs="Calibri"/>
          <w:iCs/>
          <w:color w:val="000000"/>
          <w:sz w:val="28"/>
          <w:szCs w:val="28"/>
          <w:lang w:eastAsia="ru-RU" w:bidi="ru-RU"/>
        </w:rPr>
        <w:t>%</w:t>
      </w:r>
      <w:r w:rsidR="0082600F" w:rsidRPr="005012FF">
        <w:rPr>
          <w:sz w:val="28"/>
          <w:szCs w:val="28"/>
          <w:lang w:eastAsia="ru-RU"/>
        </w:rPr>
        <w:t>.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мероприятий подпрограммы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10. Достижение целей подпрограммы и решение, поставленных в ней задач обеспечивается путём реализации мероприятий подпрограммы. </w:t>
      </w:r>
      <w:r w:rsidR="000E65E0">
        <w:rPr>
          <w:rFonts w:eastAsia="Calibri"/>
          <w:sz w:val="28"/>
          <w:szCs w:val="22"/>
          <w:lang w:eastAsia="en-US"/>
        </w:rPr>
        <w:t xml:space="preserve">Перечень основных </w:t>
      </w:r>
      <w:r w:rsidRPr="0082600F">
        <w:rPr>
          <w:rFonts w:eastAsia="Calibri"/>
          <w:sz w:val="28"/>
          <w:szCs w:val="22"/>
          <w:lang w:eastAsia="en-US"/>
        </w:rPr>
        <w:t>мероприятий подпрограммы представлен в</w:t>
      </w:r>
      <w:r w:rsidR="001F1791">
        <w:rPr>
          <w:rFonts w:eastAsia="Calibri"/>
          <w:sz w:val="28"/>
          <w:szCs w:val="22"/>
          <w:lang w:eastAsia="en-US"/>
        </w:rPr>
        <w:t xml:space="preserve">         </w:t>
      </w:r>
      <w:r w:rsidRPr="0082600F">
        <w:rPr>
          <w:rFonts w:eastAsia="Calibri"/>
          <w:sz w:val="28"/>
          <w:szCs w:val="22"/>
          <w:lang w:eastAsia="en-US"/>
        </w:rPr>
        <w:t xml:space="preserve"> приложении 2 к настоящей подпрограмме.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 xml:space="preserve">V. Объём и источники финансирования </w:t>
      </w: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подпрограммы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2600F">
        <w:rPr>
          <w:rFonts w:eastAsia="Calibri"/>
          <w:sz w:val="28"/>
          <w:szCs w:val="22"/>
          <w:lang w:eastAsia="en-US"/>
        </w:rPr>
        <w:t>11. Источником финансирования мероприятий подпрограммы являются иные межбюджетные трансферты из бюджета Карталинского городского поселения.</w:t>
      </w:r>
      <w:r w:rsidRPr="0082600F">
        <w:rPr>
          <w:sz w:val="28"/>
          <w:szCs w:val="28"/>
          <w:lang w:eastAsia="ru-RU"/>
        </w:rPr>
        <w:t xml:space="preserve">  Общий объём финансирования подпрограммы </w:t>
      </w:r>
      <w:r w:rsidR="00BC10F4">
        <w:rPr>
          <w:sz w:val="28"/>
          <w:szCs w:val="28"/>
          <w:lang w:eastAsia="ru-RU"/>
        </w:rPr>
        <w:t xml:space="preserve">                  </w:t>
      </w:r>
      <w:r w:rsidRPr="0082600F">
        <w:rPr>
          <w:sz w:val="28"/>
          <w:szCs w:val="28"/>
          <w:lang w:eastAsia="ru-RU"/>
        </w:rPr>
        <w:t xml:space="preserve">в </w:t>
      </w:r>
      <w:r w:rsidR="00BC10F4">
        <w:rPr>
          <w:sz w:val="28"/>
          <w:szCs w:val="28"/>
          <w:lang w:eastAsia="ru-RU"/>
        </w:rPr>
        <w:t>2017-2020 годах  составит 1316,</w:t>
      </w:r>
      <w:r w:rsidRPr="0082600F">
        <w:rPr>
          <w:sz w:val="28"/>
          <w:szCs w:val="28"/>
          <w:lang w:eastAsia="ru-RU"/>
        </w:rPr>
        <w:t>7</w:t>
      </w:r>
      <w:r w:rsidR="00BC10F4">
        <w:rPr>
          <w:sz w:val="28"/>
          <w:szCs w:val="28"/>
          <w:lang w:eastAsia="ru-RU"/>
        </w:rPr>
        <w:t>0</w:t>
      </w:r>
      <w:r w:rsidRPr="0082600F">
        <w:rPr>
          <w:sz w:val="28"/>
          <w:szCs w:val="28"/>
          <w:lang w:eastAsia="ru-RU"/>
        </w:rPr>
        <w:t xml:space="preserve"> тыс. рублей, в том числе:</w:t>
      </w:r>
    </w:p>
    <w:p w:rsidR="0082600F" w:rsidRPr="0082600F" w:rsidRDefault="0082600F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2600F">
        <w:rPr>
          <w:sz w:val="28"/>
          <w:szCs w:val="28"/>
          <w:lang w:eastAsia="ru-RU"/>
        </w:rPr>
        <w:t>2017 год – 266,7</w:t>
      </w:r>
      <w:r w:rsidR="00BC10F4">
        <w:rPr>
          <w:sz w:val="28"/>
          <w:szCs w:val="28"/>
          <w:lang w:eastAsia="ru-RU"/>
        </w:rPr>
        <w:t>0</w:t>
      </w:r>
      <w:r w:rsidRPr="0082600F">
        <w:rPr>
          <w:sz w:val="28"/>
          <w:szCs w:val="28"/>
          <w:lang w:eastAsia="ru-RU"/>
        </w:rPr>
        <w:t xml:space="preserve"> тыс. рублей;</w:t>
      </w:r>
    </w:p>
    <w:p w:rsidR="0082600F" w:rsidRPr="0082600F" w:rsidRDefault="0082600F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2600F">
        <w:rPr>
          <w:sz w:val="28"/>
          <w:szCs w:val="28"/>
          <w:lang w:eastAsia="ru-RU"/>
        </w:rPr>
        <w:t>2018 год – 350,0</w:t>
      </w:r>
      <w:r w:rsidR="00BC10F4">
        <w:rPr>
          <w:sz w:val="28"/>
          <w:szCs w:val="28"/>
          <w:lang w:eastAsia="ru-RU"/>
        </w:rPr>
        <w:t>0</w:t>
      </w:r>
      <w:r w:rsidRPr="0082600F">
        <w:rPr>
          <w:sz w:val="28"/>
          <w:szCs w:val="28"/>
          <w:lang w:eastAsia="ru-RU"/>
        </w:rPr>
        <w:t xml:space="preserve"> тыс. рублей;</w:t>
      </w:r>
    </w:p>
    <w:p w:rsidR="0082600F" w:rsidRPr="0082600F" w:rsidRDefault="0082600F" w:rsidP="0082600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2600F">
        <w:rPr>
          <w:sz w:val="28"/>
          <w:szCs w:val="28"/>
          <w:lang w:eastAsia="ru-RU"/>
        </w:rPr>
        <w:t>2019 год – 350,0</w:t>
      </w:r>
      <w:r w:rsidR="00BC10F4">
        <w:rPr>
          <w:sz w:val="28"/>
          <w:szCs w:val="28"/>
          <w:lang w:eastAsia="ru-RU"/>
        </w:rPr>
        <w:t>0</w:t>
      </w:r>
      <w:r w:rsidRPr="0082600F">
        <w:rPr>
          <w:sz w:val="28"/>
          <w:szCs w:val="28"/>
          <w:lang w:eastAsia="ru-RU"/>
        </w:rPr>
        <w:t xml:space="preserve"> тыс. рублей;</w:t>
      </w: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sz w:val="28"/>
          <w:szCs w:val="28"/>
          <w:lang w:eastAsia="ru-RU"/>
        </w:rPr>
        <w:t>2020 год – 350,</w:t>
      </w:r>
      <w:r w:rsidR="00BC10F4">
        <w:rPr>
          <w:sz w:val="28"/>
          <w:szCs w:val="28"/>
          <w:lang w:eastAsia="ru-RU"/>
        </w:rPr>
        <w:t>0</w:t>
      </w:r>
      <w:r w:rsidRPr="0082600F">
        <w:rPr>
          <w:sz w:val="28"/>
          <w:szCs w:val="28"/>
          <w:lang w:eastAsia="ru-RU"/>
        </w:rPr>
        <w:t>0 тыс. рублей.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VI. Механизмы реализации подпрограммы</w:t>
      </w: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82600F" w:rsidRPr="0082600F" w:rsidRDefault="0082600F" w:rsidP="008260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600F">
        <w:rPr>
          <w:rFonts w:eastAsia="Calibri"/>
          <w:sz w:val="28"/>
          <w:szCs w:val="22"/>
          <w:lang w:eastAsia="en-US"/>
        </w:rPr>
        <w:t>12. Достижение поставленной цели подпрограммы и решение задач будет реализовываться путём осуществления комплекса мероприятий подпрограммы.</w:t>
      </w:r>
    </w:p>
    <w:p w:rsidR="0082600F" w:rsidRPr="0082600F" w:rsidRDefault="0082600F" w:rsidP="0082600F">
      <w:pPr>
        <w:suppressAutoHyphens w:val="0"/>
        <w:jc w:val="right"/>
        <w:rPr>
          <w:sz w:val="28"/>
          <w:szCs w:val="28"/>
          <w:lang w:eastAsia="ru-RU"/>
        </w:rPr>
      </w:pPr>
    </w:p>
    <w:p w:rsidR="0082600F" w:rsidRPr="0082600F" w:rsidRDefault="0082600F" w:rsidP="0082600F">
      <w:pPr>
        <w:suppressAutoHyphens w:val="0"/>
        <w:jc w:val="right"/>
        <w:rPr>
          <w:sz w:val="28"/>
          <w:szCs w:val="28"/>
          <w:lang w:eastAsia="ru-RU"/>
        </w:rPr>
      </w:pPr>
    </w:p>
    <w:p w:rsidR="0082600F" w:rsidRPr="0082600F" w:rsidRDefault="0082600F" w:rsidP="0082600F">
      <w:pPr>
        <w:suppressAutoHyphens w:val="0"/>
        <w:jc w:val="right"/>
        <w:rPr>
          <w:sz w:val="28"/>
          <w:szCs w:val="28"/>
          <w:lang w:eastAsia="ru-RU"/>
        </w:rPr>
      </w:pPr>
    </w:p>
    <w:p w:rsidR="0082600F" w:rsidRPr="0082600F" w:rsidRDefault="0082600F" w:rsidP="0082600F">
      <w:pPr>
        <w:suppressAutoHyphens w:val="0"/>
        <w:jc w:val="right"/>
        <w:rPr>
          <w:sz w:val="28"/>
          <w:szCs w:val="28"/>
          <w:lang w:eastAsia="ru-RU"/>
        </w:rPr>
      </w:pPr>
    </w:p>
    <w:p w:rsidR="0082600F" w:rsidRPr="0082600F" w:rsidRDefault="0082600F" w:rsidP="0082600F">
      <w:pPr>
        <w:suppressAutoHyphens w:val="0"/>
        <w:jc w:val="right"/>
        <w:rPr>
          <w:sz w:val="28"/>
          <w:szCs w:val="28"/>
          <w:lang w:eastAsia="ru-RU"/>
        </w:rPr>
      </w:pPr>
    </w:p>
    <w:p w:rsidR="0082600F" w:rsidRPr="0082600F" w:rsidRDefault="0082600F" w:rsidP="0082600F">
      <w:pPr>
        <w:suppressAutoHyphens w:val="0"/>
        <w:jc w:val="center"/>
        <w:rPr>
          <w:sz w:val="28"/>
          <w:szCs w:val="28"/>
          <w:lang w:eastAsia="ru-RU"/>
        </w:rPr>
        <w:sectPr w:rsidR="0082600F" w:rsidRPr="0082600F" w:rsidSect="001B5F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600F" w:rsidRPr="0082600F" w:rsidRDefault="0082600F" w:rsidP="00257F2B">
      <w:pPr>
        <w:suppressAutoHyphens w:val="0"/>
        <w:ind w:left="9923"/>
        <w:jc w:val="center"/>
        <w:rPr>
          <w:sz w:val="28"/>
          <w:szCs w:val="28"/>
          <w:lang w:eastAsia="ru-RU"/>
        </w:rPr>
      </w:pPr>
      <w:r w:rsidRPr="0082600F">
        <w:rPr>
          <w:sz w:val="28"/>
          <w:szCs w:val="28"/>
          <w:lang w:eastAsia="ru-RU"/>
        </w:rPr>
        <w:lastRenderedPageBreak/>
        <w:t>ПРИЛОЖЕНИЕ 1</w:t>
      </w:r>
    </w:p>
    <w:p w:rsidR="0082600F" w:rsidRPr="0082600F" w:rsidRDefault="0082600F" w:rsidP="00257F2B">
      <w:pPr>
        <w:suppressAutoHyphens w:val="0"/>
        <w:ind w:left="9923"/>
        <w:jc w:val="center"/>
        <w:rPr>
          <w:sz w:val="28"/>
          <w:szCs w:val="28"/>
          <w:lang w:eastAsia="ru-RU"/>
        </w:rPr>
      </w:pPr>
      <w:r w:rsidRPr="0082600F">
        <w:rPr>
          <w:sz w:val="28"/>
          <w:szCs w:val="28"/>
          <w:lang w:eastAsia="ru-RU"/>
        </w:rPr>
        <w:t>к подпрограмме «Образование»</w:t>
      </w:r>
    </w:p>
    <w:p w:rsidR="0082600F" w:rsidRPr="0082600F" w:rsidRDefault="0082600F" w:rsidP="00257F2B">
      <w:pPr>
        <w:suppressAutoHyphens w:val="0"/>
        <w:jc w:val="center"/>
        <w:rPr>
          <w:sz w:val="28"/>
          <w:szCs w:val="28"/>
          <w:lang w:eastAsia="ru-RU"/>
        </w:rPr>
      </w:pPr>
    </w:p>
    <w:p w:rsidR="0082600F" w:rsidRPr="0082600F" w:rsidRDefault="0082600F" w:rsidP="00257F2B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2600F">
        <w:rPr>
          <w:color w:val="000000"/>
          <w:sz w:val="28"/>
          <w:szCs w:val="28"/>
          <w:lang w:eastAsia="ru-RU"/>
        </w:rPr>
        <w:t>Перечень</w:t>
      </w:r>
    </w:p>
    <w:p w:rsidR="0082600F" w:rsidRPr="0082600F" w:rsidRDefault="0082600F" w:rsidP="00257F2B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2600F">
        <w:rPr>
          <w:color w:val="000000"/>
          <w:sz w:val="28"/>
          <w:szCs w:val="28"/>
          <w:lang w:eastAsia="ru-RU"/>
        </w:rPr>
        <w:t>целевых индикаторов подпрограммы «Образование»</w:t>
      </w:r>
    </w:p>
    <w:p w:rsidR="0082600F" w:rsidRDefault="0082600F" w:rsidP="0082600F">
      <w:pPr>
        <w:suppressAutoHyphens w:val="0"/>
        <w:rPr>
          <w:color w:val="000000"/>
          <w:sz w:val="28"/>
          <w:szCs w:val="28"/>
          <w:lang w:eastAsia="ru-RU"/>
        </w:rPr>
      </w:pPr>
    </w:p>
    <w:p w:rsidR="00721718" w:rsidRPr="0082600F" w:rsidRDefault="00721718" w:rsidP="0082600F">
      <w:pPr>
        <w:suppressAutoHyphens w:val="0"/>
        <w:rPr>
          <w:color w:val="000000"/>
          <w:sz w:val="28"/>
          <w:szCs w:val="28"/>
          <w:lang w:eastAsia="ru-RU"/>
        </w:rPr>
      </w:pPr>
    </w:p>
    <w:tbl>
      <w:tblPr>
        <w:tblW w:w="15318" w:type="dxa"/>
        <w:jc w:val="center"/>
        <w:tblInd w:w="-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738"/>
        <w:gridCol w:w="1843"/>
        <w:gridCol w:w="1782"/>
        <w:gridCol w:w="1217"/>
        <w:gridCol w:w="1735"/>
        <w:gridCol w:w="1735"/>
        <w:gridCol w:w="1735"/>
        <w:gridCol w:w="17"/>
      </w:tblGrid>
      <w:tr w:rsidR="0082600F" w:rsidRPr="0082600F" w:rsidTr="00257F2B">
        <w:trPr>
          <w:jc w:val="center"/>
        </w:trPr>
        <w:tc>
          <w:tcPr>
            <w:tcW w:w="516" w:type="dxa"/>
            <w:vMerge w:val="restart"/>
          </w:tcPr>
          <w:p w:rsidR="00257F2B" w:rsidRDefault="00257F2B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п/п</w:t>
            </w:r>
          </w:p>
        </w:tc>
        <w:tc>
          <w:tcPr>
            <w:tcW w:w="4738" w:type="dxa"/>
            <w:vMerge w:val="restart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Наименование целевого индикатора</w:t>
            </w:r>
          </w:p>
        </w:tc>
        <w:tc>
          <w:tcPr>
            <w:tcW w:w="1843" w:type="dxa"/>
            <w:vMerge w:val="restart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Единица</w:t>
            </w:r>
          </w:p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8221" w:type="dxa"/>
            <w:gridSpan w:val="6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Значения целевого индикатора</w:t>
            </w:r>
          </w:p>
        </w:tc>
      </w:tr>
      <w:tr w:rsidR="0082600F" w:rsidRPr="0082600F" w:rsidTr="00257F2B">
        <w:trPr>
          <w:gridAfter w:val="1"/>
          <w:wAfter w:w="17" w:type="dxa"/>
          <w:jc w:val="center"/>
        </w:trPr>
        <w:tc>
          <w:tcPr>
            <w:tcW w:w="516" w:type="dxa"/>
            <w:vMerge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738" w:type="dxa"/>
            <w:vMerge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Базовый год</w:t>
            </w:r>
          </w:p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2016</w:t>
            </w:r>
          </w:p>
        </w:tc>
        <w:tc>
          <w:tcPr>
            <w:tcW w:w="1217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2020 год</w:t>
            </w:r>
          </w:p>
        </w:tc>
      </w:tr>
      <w:tr w:rsidR="0082600F" w:rsidRPr="0082600F" w:rsidTr="00257F2B">
        <w:trPr>
          <w:gridAfter w:val="1"/>
          <w:wAfter w:w="17" w:type="dxa"/>
          <w:jc w:val="center"/>
        </w:trPr>
        <w:tc>
          <w:tcPr>
            <w:tcW w:w="516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1.</w:t>
            </w:r>
          </w:p>
        </w:tc>
        <w:tc>
          <w:tcPr>
            <w:tcW w:w="4738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2.</w:t>
            </w:r>
          </w:p>
        </w:tc>
        <w:tc>
          <w:tcPr>
            <w:tcW w:w="1843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3.</w:t>
            </w:r>
          </w:p>
        </w:tc>
        <w:tc>
          <w:tcPr>
            <w:tcW w:w="1782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4.</w:t>
            </w:r>
          </w:p>
        </w:tc>
        <w:tc>
          <w:tcPr>
            <w:tcW w:w="1217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5.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6.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7.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8.</w:t>
            </w:r>
          </w:p>
        </w:tc>
      </w:tr>
      <w:tr w:rsidR="0082600F" w:rsidRPr="0082600F" w:rsidTr="00257F2B">
        <w:trPr>
          <w:gridAfter w:val="1"/>
          <w:wAfter w:w="17" w:type="dxa"/>
          <w:jc w:val="center"/>
        </w:trPr>
        <w:tc>
          <w:tcPr>
            <w:tcW w:w="516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1.</w:t>
            </w:r>
          </w:p>
        </w:tc>
        <w:tc>
          <w:tcPr>
            <w:tcW w:w="4738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F2B">
              <w:rPr>
                <w:color w:val="000000"/>
                <w:lang w:eastAsia="ru-RU" w:bidi="ru-RU"/>
              </w:rPr>
              <w:t>Количество молодежи, награжденной (поощренной) за разработку проектов, идей, молодежных инициатив, направленных на развитие Карталинского городского поселения</w:t>
            </w:r>
          </w:p>
        </w:tc>
        <w:tc>
          <w:tcPr>
            <w:tcW w:w="1843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Чел.</w:t>
            </w:r>
          </w:p>
        </w:tc>
        <w:tc>
          <w:tcPr>
            <w:tcW w:w="1782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0</w:t>
            </w:r>
          </w:p>
        </w:tc>
        <w:tc>
          <w:tcPr>
            <w:tcW w:w="1217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8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10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12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15</w:t>
            </w:r>
          </w:p>
        </w:tc>
      </w:tr>
      <w:tr w:rsidR="0082600F" w:rsidRPr="0082600F" w:rsidTr="00257F2B">
        <w:trPr>
          <w:gridAfter w:val="1"/>
          <w:wAfter w:w="17" w:type="dxa"/>
          <w:jc w:val="center"/>
        </w:trPr>
        <w:tc>
          <w:tcPr>
            <w:tcW w:w="516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2.</w:t>
            </w:r>
          </w:p>
        </w:tc>
        <w:tc>
          <w:tcPr>
            <w:tcW w:w="4738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F2B">
              <w:rPr>
                <w:color w:val="000000"/>
                <w:lang w:eastAsia="ru-RU" w:bidi="ru-RU"/>
              </w:rPr>
              <w:t>Количество мероприятий, акций, направленных на удовлетворение запросов в сфере молодёжной политики</w:t>
            </w:r>
          </w:p>
        </w:tc>
        <w:tc>
          <w:tcPr>
            <w:tcW w:w="1843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Ед.</w:t>
            </w:r>
          </w:p>
        </w:tc>
        <w:tc>
          <w:tcPr>
            <w:tcW w:w="1782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3</w:t>
            </w:r>
          </w:p>
        </w:tc>
        <w:tc>
          <w:tcPr>
            <w:tcW w:w="1217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7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7</w:t>
            </w:r>
          </w:p>
        </w:tc>
      </w:tr>
      <w:tr w:rsidR="0082600F" w:rsidRPr="0082600F" w:rsidTr="00257F2B">
        <w:trPr>
          <w:gridAfter w:val="1"/>
          <w:wAfter w:w="17" w:type="dxa"/>
          <w:jc w:val="center"/>
        </w:trPr>
        <w:tc>
          <w:tcPr>
            <w:tcW w:w="516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3.</w:t>
            </w:r>
          </w:p>
        </w:tc>
        <w:tc>
          <w:tcPr>
            <w:tcW w:w="4738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 w:bidi="ru-RU"/>
              </w:rPr>
              <w:t>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</w:t>
            </w:r>
          </w:p>
        </w:tc>
        <w:tc>
          <w:tcPr>
            <w:tcW w:w="1843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%</w:t>
            </w:r>
          </w:p>
        </w:tc>
        <w:tc>
          <w:tcPr>
            <w:tcW w:w="1782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8</w:t>
            </w:r>
          </w:p>
        </w:tc>
        <w:tc>
          <w:tcPr>
            <w:tcW w:w="1217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10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12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14</w:t>
            </w:r>
          </w:p>
        </w:tc>
        <w:tc>
          <w:tcPr>
            <w:tcW w:w="1735" w:type="dxa"/>
          </w:tcPr>
          <w:p w:rsidR="0082600F" w:rsidRPr="0082600F" w:rsidRDefault="0082600F" w:rsidP="00257F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2600F">
              <w:rPr>
                <w:color w:val="000000"/>
                <w:lang w:eastAsia="ru-RU"/>
              </w:rPr>
              <w:t>16</w:t>
            </w:r>
          </w:p>
        </w:tc>
      </w:tr>
    </w:tbl>
    <w:p w:rsidR="0082600F" w:rsidRPr="0082600F" w:rsidRDefault="0082600F" w:rsidP="0082600F">
      <w:pPr>
        <w:suppressAutoHyphens w:val="0"/>
        <w:rPr>
          <w:color w:val="000000"/>
          <w:sz w:val="22"/>
          <w:szCs w:val="22"/>
          <w:lang w:eastAsia="ru-RU"/>
        </w:rPr>
      </w:pPr>
    </w:p>
    <w:p w:rsidR="0082600F" w:rsidRPr="0082600F" w:rsidRDefault="0082600F" w:rsidP="00721718">
      <w:pPr>
        <w:suppressAutoHyphens w:val="0"/>
        <w:ind w:left="10348"/>
        <w:jc w:val="center"/>
        <w:rPr>
          <w:color w:val="000000"/>
          <w:sz w:val="28"/>
          <w:szCs w:val="28"/>
          <w:lang w:eastAsia="ru-RU"/>
        </w:rPr>
      </w:pPr>
      <w:r w:rsidRPr="0082600F">
        <w:rPr>
          <w:color w:val="000000"/>
          <w:sz w:val="28"/>
          <w:szCs w:val="28"/>
          <w:lang w:eastAsia="ru-RU"/>
        </w:rPr>
        <w:br w:type="page"/>
      </w:r>
      <w:r w:rsidRPr="0082600F">
        <w:rPr>
          <w:color w:val="000000"/>
          <w:sz w:val="28"/>
          <w:szCs w:val="28"/>
          <w:lang w:eastAsia="ru-RU"/>
        </w:rPr>
        <w:lastRenderedPageBreak/>
        <w:t>ПРИЛОЖЕНИЕ 2</w:t>
      </w:r>
    </w:p>
    <w:p w:rsidR="0082600F" w:rsidRPr="00721718" w:rsidRDefault="0082600F" w:rsidP="00721718">
      <w:pPr>
        <w:suppressAutoHyphens w:val="0"/>
        <w:ind w:left="10348"/>
        <w:jc w:val="center"/>
        <w:rPr>
          <w:color w:val="000000"/>
          <w:sz w:val="28"/>
          <w:szCs w:val="28"/>
          <w:lang w:eastAsia="ru-RU"/>
        </w:rPr>
      </w:pPr>
      <w:r w:rsidRPr="0082600F">
        <w:rPr>
          <w:color w:val="000000"/>
          <w:sz w:val="28"/>
          <w:szCs w:val="28"/>
          <w:lang w:eastAsia="ru-RU"/>
        </w:rPr>
        <w:t>к подпрограмме «Образование»</w:t>
      </w:r>
    </w:p>
    <w:p w:rsidR="00C2070A" w:rsidRDefault="00C2070A" w:rsidP="00721718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721718" w:rsidRDefault="0082600F" w:rsidP="0082600F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82600F">
        <w:rPr>
          <w:color w:val="000000"/>
          <w:sz w:val="28"/>
          <w:szCs w:val="28"/>
          <w:lang w:eastAsia="ru-RU"/>
        </w:rPr>
        <w:t>Перечень</w:t>
      </w:r>
      <w:r w:rsidR="00721718">
        <w:rPr>
          <w:color w:val="000000"/>
          <w:sz w:val="28"/>
          <w:szCs w:val="28"/>
          <w:lang w:eastAsia="ru-RU"/>
        </w:rPr>
        <w:t xml:space="preserve"> </w:t>
      </w:r>
      <w:r w:rsidRPr="0082600F">
        <w:rPr>
          <w:color w:val="000000"/>
          <w:sz w:val="28"/>
          <w:szCs w:val="28"/>
          <w:lang w:eastAsia="ru-RU"/>
        </w:rPr>
        <w:t>мероприятий подпрограммы «Образование»</w:t>
      </w:r>
    </w:p>
    <w:p w:rsidR="00C2070A" w:rsidRPr="0082600F" w:rsidRDefault="00C2070A" w:rsidP="0082600F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5755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1985"/>
        <w:gridCol w:w="2389"/>
        <w:gridCol w:w="1285"/>
        <w:gridCol w:w="1997"/>
        <w:gridCol w:w="1713"/>
        <w:gridCol w:w="1569"/>
        <w:gridCol w:w="857"/>
        <w:gridCol w:w="856"/>
        <w:gridCol w:w="857"/>
        <w:gridCol w:w="856"/>
        <w:gridCol w:w="940"/>
      </w:tblGrid>
      <w:tr w:rsidR="00721718" w:rsidRPr="00C2070A" w:rsidTr="00721718">
        <w:trPr>
          <w:trHeight w:val="761"/>
          <w:jc w:val="center"/>
        </w:trPr>
        <w:tc>
          <w:tcPr>
            <w:tcW w:w="451" w:type="dxa"/>
            <w:vMerge w:val="restart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389" w:type="dxa"/>
            <w:vMerge w:val="restart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85" w:type="dxa"/>
            <w:vMerge w:val="restart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710" w:type="dxa"/>
            <w:gridSpan w:val="2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935" w:type="dxa"/>
            <w:gridSpan w:val="6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 xml:space="preserve">Объёмы финансирования мероприятий Подпрограмм, </w:t>
            </w:r>
          </w:p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721718" w:rsidRPr="00C2070A" w:rsidTr="00721718">
        <w:trPr>
          <w:trHeight w:val="146"/>
          <w:jc w:val="center"/>
        </w:trPr>
        <w:tc>
          <w:tcPr>
            <w:tcW w:w="451" w:type="dxa"/>
            <w:vMerge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713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Значение результата</w:t>
            </w:r>
          </w:p>
        </w:tc>
        <w:tc>
          <w:tcPr>
            <w:tcW w:w="1569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857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ФБ**</w:t>
            </w:r>
          </w:p>
        </w:tc>
        <w:tc>
          <w:tcPr>
            <w:tcW w:w="856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ОБ**</w:t>
            </w:r>
          </w:p>
        </w:tc>
        <w:tc>
          <w:tcPr>
            <w:tcW w:w="857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МБ**</w:t>
            </w:r>
          </w:p>
        </w:tc>
        <w:tc>
          <w:tcPr>
            <w:tcW w:w="856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ВБ**</w:t>
            </w:r>
          </w:p>
        </w:tc>
        <w:tc>
          <w:tcPr>
            <w:tcW w:w="940" w:type="dxa"/>
          </w:tcPr>
          <w:p w:rsidR="00721718" w:rsidRPr="0082600F" w:rsidRDefault="00721718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2600F" w:rsidRPr="0082600F" w:rsidTr="00721718">
        <w:trPr>
          <w:trHeight w:val="259"/>
          <w:jc w:val="center"/>
        </w:trPr>
        <w:tc>
          <w:tcPr>
            <w:tcW w:w="451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389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sz w:val="20"/>
                <w:szCs w:val="20"/>
                <w:lang w:eastAsia="ru-RU"/>
              </w:rPr>
              <w:t>Районная акция «Чистый город»</w:t>
            </w:r>
          </w:p>
        </w:tc>
        <w:tc>
          <w:tcPr>
            <w:tcW w:w="12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00F" w:rsidRPr="0082600F" w:rsidTr="00721718">
        <w:trPr>
          <w:trHeight w:val="146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600F" w:rsidRPr="0082600F" w:rsidTr="00721718">
        <w:trPr>
          <w:trHeight w:val="146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600F" w:rsidRPr="0082600F" w:rsidTr="00721718">
        <w:trPr>
          <w:trHeight w:val="146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600F" w:rsidRPr="0082600F" w:rsidTr="00721718">
        <w:trPr>
          <w:trHeight w:val="259"/>
          <w:jc w:val="center"/>
        </w:trPr>
        <w:tc>
          <w:tcPr>
            <w:tcW w:w="451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389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sz w:val="20"/>
                <w:szCs w:val="20"/>
                <w:lang w:eastAsia="ru-RU"/>
              </w:rPr>
              <w:t>Акция борьбы со СПИДом «Скажи жизни ДА»</w:t>
            </w:r>
          </w:p>
        </w:tc>
        <w:tc>
          <w:tcPr>
            <w:tcW w:w="12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82600F" w:rsidRPr="0082600F" w:rsidTr="00721718">
        <w:trPr>
          <w:trHeight w:val="146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2600F" w:rsidRPr="0082600F" w:rsidTr="00721718">
        <w:trPr>
          <w:trHeight w:val="274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2600F" w:rsidRPr="0082600F" w:rsidTr="00721718">
        <w:trPr>
          <w:trHeight w:val="228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2600F" w:rsidRPr="0082600F" w:rsidTr="00721718">
        <w:trPr>
          <w:trHeight w:val="244"/>
          <w:jc w:val="center"/>
        </w:trPr>
        <w:tc>
          <w:tcPr>
            <w:tcW w:w="451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389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sz w:val="20"/>
                <w:szCs w:val="20"/>
                <w:lang w:eastAsia="ru-RU"/>
              </w:rPr>
              <w:t>Награждение участников волонтёрского отряда</w:t>
            </w:r>
          </w:p>
        </w:tc>
        <w:tc>
          <w:tcPr>
            <w:tcW w:w="12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00F" w:rsidRPr="0082600F" w:rsidTr="00721718">
        <w:trPr>
          <w:trHeight w:val="146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00F" w:rsidRPr="0082600F" w:rsidTr="00721718">
        <w:trPr>
          <w:trHeight w:val="304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00F" w:rsidRPr="0082600F" w:rsidTr="00721718">
        <w:trPr>
          <w:trHeight w:val="198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2600F" w:rsidRPr="0082600F" w:rsidTr="00721718">
        <w:trPr>
          <w:trHeight w:val="244"/>
          <w:jc w:val="center"/>
        </w:trPr>
        <w:tc>
          <w:tcPr>
            <w:tcW w:w="451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389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sz w:val="20"/>
                <w:szCs w:val="20"/>
                <w:lang w:eastAsia="ru-RU"/>
              </w:rPr>
              <w:t>Форум «Антинаркотические мероприятия»</w:t>
            </w:r>
          </w:p>
        </w:tc>
        <w:tc>
          <w:tcPr>
            <w:tcW w:w="12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600F" w:rsidRPr="0082600F" w:rsidTr="00721718">
        <w:trPr>
          <w:trHeight w:val="146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600F" w:rsidRPr="0082600F" w:rsidTr="00721718">
        <w:trPr>
          <w:trHeight w:val="289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600F" w:rsidRPr="0082600F" w:rsidTr="00721718">
        <w:trPr>
          <w:trHeight w:val="213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2600F" w:rsidRPr="0082600F" w:rsidTr="00721718">
        <w:trPr>
          <w:trHeight w:val="259"/>
          <w:jc w:val="center"/>
        </w:trPr>
        <w:tc>
          <w:tcPr>
            <w:tcW w:w="451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389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Организация и проведение форума молодых семей</w:t>
            </w:r>
          </w:p>
        </w:tc>
        <w:tc>
          <w:tcPr>
            <w:tcW w:w="12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600F" w:rsidRPr="0082600F" w:rsidTr="00721718">
        <w:trPr>
          <w:trHeight w:val="110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2600F" w:rsidRPr="0082600F" w:rsidTr="00721718">
        <w:trPr>
          <w:trHeight w:val="259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2600F" w:rsidRPr="0082600F" w:rsidTr="00721718">
        <w:trPr>
          <w:trHeight w:val="244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2600F" w:rsidRPr="0082600F" w:rsidTr="00721718">
        <w:trPr>
          <w:trHeight w:val="259"/>
          <w:jc w:val="center"/>
        </w:trPr>
        <w:tc>
          <w:tcPr>
            <w:tcW w:w="451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389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sz w:val="20"/>
                <w:szCs w:val="20"/>
                <w:lang w:eastAsia="ru-RU"/>
              </w:rPr>
              <w:t>Мероприятие, посвящённые «Дню молодёжи»</w:t>
            </w:r>
          </w:p>
        </w:tc>
        <w:tc>
          <w:tcPr>
            <w:tcW w:w="1285" w:type="dxa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600F" w:rsidRPr="0082600F" w:rsidTr="00721718">
        <w:trPr>
          <w:trHeight w:val="146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2600F" w:rsidRPr="0082600F" w:rsidTr="00304F58">
        <w:trPr>
          <w:trHeight w:val="109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2600F" w:rsidRPr="0082600F" w:rsidTr="00721718">
        <w:trPr>
          <w:trHeight w:val="167"/>
          <w:jc w:val="center"/>
        </w:trPr>
        <w:tc>
          <w:tcPr>
            <w:tcW w:w="451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82600F" w:rsidRPr="0082600F" w:rsidTr="000361EA">
        <w:trPr>
          <w:trHeight w:val="167"/>
          <w:jc w:val="center"/>
        </w:trPr>
        <w:tc>
          <w:tcPr>
            <w:tcW w:w="6110" w:type="dxa"/>
            <w:gridSpan w:val="4"/>
            <w:vMerge w:val="restart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Итого по годам: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266,7</w:t>
            </w:r>
          </w:p>
        </w:tc>
      </w:tr>
      <w:tr w:rsidR="0082600F" w:rsidRPr="0082600F" w:rsidTr="000361EA">
        <w:trPr>
          <w:trHeight w:val="167"/>
          <w:jc w:val="center"/>
        </w:trPr>
        <w:tc>
          <w:tcPr>
            <w:tcW w:w="6110" w:type="dxa"/>
            <w:gridSpan w:val="4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2600F" w:rsidRPr="0082600F" w:rsidTr="000361EA">
        <w:trPr>
          <w:trHeight w:val="167"/>
          <w:jc w:val="center"/>
        </w:trPr>
        <w:tc>
          <w:tcPr>
            <w:tcW w:w="6110" w:type="dxa"/>
            <w:gridSpan w:val="4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2600F" w:rsidRPr="0082600F" w:rsidTr="000361EA">
        <w:trPr>
          <w:trHeight w:val="167"/>
          <w:jc w:val="center"/>
        </w:trPr>
        <w:tc>
          <w:tcPr>
            <w:tcW w:w="6110" w:type="dxa"/>
            <w:gridSpan w:val="4"/>
            <w:vMerge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2600F" w:rsidRPr="0082600F" w:rsidTr="000361EA">
        <w:trPr>
          <w:trHeight w:val="167"/>
          <w:jc w:val="center"/>
        </w:trPr>
        <w:tc>
          <w:tcPr>
            <w:tcW w:w="6110" w:type="dxa"/>
            <w:gridSpan w:val="4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 xml:space="preserve">Всего по </w:t>
            </w:r>
            <w:r w:rsidR="006B5F35" w:rsidRPr="0082600F">
              <w:rPr>
                <w:color w:val="000000"/>
                <w:sz w:val="20"/>
                <w:szCs w:val="20"/>
                <w:lang w:eastAsia="ru-RU"/>
              </w:rPr>
              <w:t>подпрограмме</w:t>
            </w:r>
            <w:r w:rsidRPr="0082600F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9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1316,7</w:t>
            </w:r>
          </w:p>
        </w:tc>
        <w:tc>
          <w:tcPr>
            <w:tcW w:w="856" w:type="dxa"/>
          </w:tcPr>
          <w:p w:rsidR="0082600F" w:rsidRPr="0082600F" w:rsidRDefault="0082600F" w:rsidP="00721718">
            <w:pPr>
              <w:suppressAutoHyphens w:val="0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82600F" w:rsidRPr="0082600F" w:rsidRDefault="0082600F" w:rsidP="00721718">
            <w:pPr>
              <w:suppressAutoHyphens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00F">
              <w:rPr>
                <w:color w:val="000000"/>
                <w:sz w:val="20"/>
                <w:szCs w:val="20"/>
                <w:lang w:eastAsia="ru-RU"/>
              </w:rPr>
              <w:t>1316,7</w:t>
            </w:r>
          </w:p>
        </w:tc>
      </w:tr>
    </w:tbl>
    <w:p w:rsidR="00C2070A" w:rsidRDefault="00C2070A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C2070A" w:rsidSect="00C2070A">
          <w:pgSz w:w="16838" w:h="11906" w:orient="landscape"/>
          <w:pgMar w:top="851" w:right="1134" w:bottom="709" w:left="1134" w:header="720" w:footer="720" w:gutter="0"/>
          <w:cols w:space="720"/>
          <w:docGrid w:linePitch="600" w:charSpace="32768"/>
        </w:sectPr>
      </w:pPr>
    </w:p>
    <w:p w:rsidR="00443773" w:rsidRPr="00BD23E8" w:rsidRDefault="00443773" w:rsidP="00443773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2"/>
          <w:lang w:eastAsia="en-US"/>
        </w:rPr>
        <w:t>13</w:t>
      </w:r>
    </w:p>
    <w:p w:rsidR="00443773" w:rsidRDefault="00443773" w:rsidP="00443773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 муниципальной 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443773" w:rsidRDefault="00443773" w:rsidP="00443773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«Реализация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полномочий по решению вопросов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местного значения Карталинского  городского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443773" w:rsidRPr="00BD23E8" w:rsidRDefault="00443773" w:rsidP="00443773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поселения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на 2017-2020 годы»</w:t>
      </w:r>
    </w:p>
    <w:p w:rsidR="00443773" w:rsidRPr="00BD23E8" w:rsidRDefault="00443773" w:rsidP="00443773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</w:t>
      </w:r>
      <w:r w:rsidRPr="00BD23E8">
        <w:rPr>
          <w:rFonts w:eastAsia="Calibri"/>
          <w:sz w:val="28"/>
          <w:szCs w:val="22"/>
          <w:lang w:eastAsia="en-US"/>
        </w:rPr>
        <w:t>в редакции постановления администрации</w:t>
      </w:r>
    </w:p>
    <w:p w:rsidR="00443773" w:rsidRPr="00BD23E8" w:rsidRDefault="00443773" w:rsidP="00443773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041B68" w:rsidRDefault="00041B68" w:rsidP="00041B6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29.12.</w:t>
      </w:r>
      <w:r w:rsidRPr="00BD23E8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BD23E8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1299)</w:t>
      </w:r>
    </w:p>
    <w:p w:rsidR="0082600F" w:rsidRDefault="0082600F" w:rsidP="006025D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6025D8" w:rsidRDefault="006025D8" w:rsidP="006025D8">
      <w:pPr>
        <w:suppressAutoHyphens w:val="0"/>
        <w:jc w:val="center"/>
        <w:rPr>
          <w:sz w:val="28"/>
          <w:szCs w:val="28"/>
          <w:lang w:eastAsia="en-US"/>
        </w:rPr>
      </w:pPr>
    </w:p>
    <w:p w:rsidR="006025D8" w:rsidRDefault="006025D8" w:rsidP="006025D8">
      <w:pPr>
        <w:suppressAutoHyphens w:val="0"/>
        <w:jc w:val="center"/>
        <w:rPr>
          <w:sz w:val="28"/>
          <w:szCs w:val="28"/>
          <w:lang w:eastAsia="en-US"/>
        </w:rPr>
      </w:pPr>
    </w:p>
    <w:p w:rsidR="00443773" w:rsidRPr="00443773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Подпрограмма</w:t>
      </w:r>
    </w:p>
    <w:p w:rsidR="006025D8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 xml:space="preserve">«Другие вопросы в области </w:t>
      </w:r>
    </w:p>
    <w:p w:rsidR="00443773" w:rsidRPr="00443773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социальной политики»</w:t>
      </w:r>
    </w:p>
    <w:p w:rsidR="00443773" w:rsidRPr="00443773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</w:p>
    <w:p w:rsidR="006025D8" w:rsidRDefault="006025D8" w:rsidP="006025D8">
      <w:pPr>
        <w:suppressAutoHyphens w:val="0"/>
        <w:jc w:val="center"/>
        <w:rPr>
          <w:sz w:val="28"/>
          <w:szCs w:val="28"/>
          <w:lang w:eastAsia="en-US"/>
        </w:rPr>
      </w:pPr>
    </w:p>
    <w:p w:rsidR="00443773" w:rsidRPr="00443773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 xml:space="preserve">Паспорт подпрограммы </w:t>
      </w:r>
    </w:p>
    <w:p w:rsidR="00443773" w:rsidRPr="00443773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Карталинского муниципального района</w:t>
      </w:r>
    </w:p>
    <w:p w:rsidR="00443773" w:rsidRPr="00443773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 xml:space="preserve">«Другие вопросы в области социальной политики» </w:t>
      </w:r>
    </w:p>
    <w:p w:rsidR="00443773" w:rsidRDefault="00443773" w:rsidP="006025D8">
      <w:pPr>
        <w:suppressAutoHyphens w:val="0"/>
        <w:jc w:val="center"/>
        <w:rPr>
          <w:sz w:val="28"/>
          <w:szCs w:val="28"/>
          <w:lang w:eastAsia="en-US"/>
        </w:rPr>
      </w:pPr>
    </w:p>
    <w:p w:rsidR="006025D8" w:rsidRPr="00443773" w:rsidRDefault="006025D8" w:rsidP="006025D8">
      <w:pPr>
        <w:suppressAutoHyphens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46"/>
      </w:tblGrid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Подпрограмма «Другие вопросы в области социальной политики, (далее именуется – подпрограмма)</w:t>
            </w:r>
          </w:p>
        </w:tc>
      </w:tr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Управление социальной защиты населения  Карталинского муниципального района (далее именуется – УСЗН Карталинского муниципального района)</w:t>
            </w:r>
          </w:p>
        </w:tc>
      </w:tr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МУ «Комплексный центр социального обслуживания населения» Карталинского муниципального района Челябинской области;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Общественная организация ветеранов (пенсионеров) войны, труда, вооруженных сил и правоохранительных органов Карталинского муниципального района Челябинской области (далее именуется – Совет ветеранов)</w:t>
            </w:r>
          </w:p>
        </w:tc>
      </w:tr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Pr="00443773">
              <w:rPr>
                <w:sz w:val="28"/>
                <w:szCs w:val="28"/>
                <w:lang w:eastAsia="en-US"/>
              </w:rPr>
              <w:t>Развитие созданной на муниципальном уровне   системы социальной и экономической поддержки малообеспеченных граждан, оказавшихся в трудной жизненной ситуации, пожилых людей и высокое качество жизни граждан, нуждающихся в социальной защите государства</w:t>
            </w:r>
          </w:p>
        </w:tc>
      </w:tr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Hlk489617115"/>
            <w:r w:rsidRPr="00443773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t xml:space="preserve">1) привлечение ветеранов к участию в патриотическом воспитании молодежи, передачи ей традиций старшего поколения; </w:t>
            </w:r>
          </w:p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lastRenderedPageBreak/>
              <w:t>2) стабилизация жизненного уровня населения и недопущение массовой бедности путем оказания адресной социальной помощи в виде единовременного социального пособия в денежной форме;</w:t>
            </w:r>
          </w:p>
          <w:p w:rsidR="00443773" w:rsidRPr="00443773" w:rsidRDefault="00443773" w:rsidP="006025D8">
            <w:pPr>
              <w:suppressAutoHyphens w:val="0"/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t>3) возмещение расходов, в связи с предоставлением мер социальной поддержки по проезду в городском транспорте, по решениям Совета депутатов Карталинского городского поселения.</w:t>
            </w:r>
          </w:p>
        </w:tc>
      </w:tr>
      <w:bookmarkEnd w:id="0"/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lastRenderedPageBreak/>
              <w:t>Целевые индикаторы</w:t>
            </w:r>
          </w:p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подпрограммы.</w:t>
            </w:r>
          </w:p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Их значения с разбивкой по годам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t>1) предоставление субсидий общественным некоммерческим организациям</w:t>
            </w:r>
          </w:p>
          <w:p w:rsidR="00443773" w:rsidRPr="00443773" w:rsidRDefault="00443773" w:rsidP="006025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t xml:space="preserve">в 2017 году – 0 организаций; </w:t>
            </w:r>
          </w:p>
          <w:p w:rsidR="00443773" w:rsidRPr="00443773" w:rsidRDefault="00443773" w:rsidP="006025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t>в 2018 году</w:t>
            </w:r>
            <w:r w:rsidR="006025D8">
              <w:rPr>
                <w:sz w:val="28"/>
                <w:szCs w:val="28"/>
                <w:lang w:eastAsia="ru-RU"/>
              </w:rPr>
              <w:t xml:space="preserve"> </w:t>
            </w:r>
            <w:r w:rsidRPr="00443773">
              <w:rPr>
                <w:sz w:val="28"/>
                <w:szCs w:val="28"/>
                <w:lang w:eastAsia="ru-RU"/>
              </w:rPr>
              <w:t>– 1 организация;</w:t>
            </w:r>
          </w:p>
          <w:p w:rsidR="00443773" w:rsidRPr="00443773" w:rsidRDefault="00443773" w:rsidP="006025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t>в 2019 году – 1 организация;</w:t>
            </w:r>
          </w:p>
          <w:p w:rsidR="00443773" w:rsidRPr="00443773" w:rsidRDefault="00443773" w:rsidP="006025D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773">
              <w:rPr>
                <w:sz w:val="28"/>
                <w:szCs w:val="28"/>
                <w:lang w:eastAsia="ru-RU"/>
              </w:rPr>
              <w:t>в 2020 году –</w:t>
            </w:r>
            <w:r w:rsidR="006025D8">
              <w:rPr>
                <w:sz w:val="28"/>
                <w:szCs w:val="28"/>
                <w:lang w:eastAsia="ru-RU"/>
              </w:rPr>
              <w:t xml:space="preserve"> </w:t>
            </w:r>
            <w:r w:rsidRPr="00443773">
              <w:rPr>
                <w:sz w:val="28"/>
                <w:szCs w:val="28"/>
                <w:lang w:eastAsia="ru-RU"/>
              </w:rPr>
              <w:t>1 организация.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2) оказание адресной социальной помощи в виде единовременного социального пособия в денежной форме гражданам, оказавшимся в трудной жизненной ситуации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в 2017 году – 0 гражданам;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2018 году – 64 гражданам;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2019 году – 64 гражданам;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2020 году – 64 гражданам;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3) возмещение расходов, в связи с предоставлением мер социальной поддержки по проезду, по решениям Совета депутатов</w:t>
            </w:r>
            <w:r w:rsidRPr="00443773">
              <w:rPr>
                <w:sz w:val="28"/>
                <w:szCs w:val="28"/>
                <w:lang w:eastAsia="en-US"/>
              </w:rPr>
              <w:t xml:space="preserve"> Карталинского городского поселения</w:t>
            </w:r>
            <w:r w:rsidRPr="00443773">
              <w:rPr>
                <w:bCs/>
                <w:sz w:val="28"/>
                <w:szCs w:val="28"/>
                <w:lang w:eastAsia="en-US"/>
              </w:rPr>
              <w:t>: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2017 году –</w:t>
            </w:r>
            <w:r w:rsidR="006025D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43773">
              <w:rPr>
                <w:bCs/>
                <w:sz w:val="28"/>
                <w:szCs w:val="28"/>
                <w:lang w:eastAsia="en-US"/>
              </w:rPr>
              <w:t>0 граждан;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2018 году – 1390  граждан;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2019 году – 1390  граждан;</w:t>
            </w:r>
          </w:p>
          <w:p w:rsidR="00443773" w:rsidRPr="00443773" w:rsidRDefault="00443773" w:rsidP="006025D8">
            <w:pPr>
              <w:suppressAutoHyphens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bCs/>
                <w:sz w:val="28"/>
                <w:szCs w:val="28"/>
                <w:lang w:eastAsia="en-US"/>
              </w:rPr>
              <w:t>в 2020 году – 1390  граждан.</w:t>
            </w:r>
          </w:p>
        </w:tc>
      </w:tr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Реализация подпрограммы запланирована на 2017-2020 годы, без разбивки на этапы</w:t>
            </w:r>
          </w:p>
        </w:tc>
      </w:tr>
      <w:tr w:rsidR="00443773" w:rsidRPr="00443773" w:rsidTr="000361EA">
        <w:tc>
          <w:tcPr>
            <w:tcW w:w="2518" w:type="dxa"/>
          </w:tcPr>
          <w:p w:rsidR="00443773" w:rsidRPr="00443773" w:rsidRDefault="00443773" w:rsidP="006025D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946" w:type="dxa"/>
          </w:tcPr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 xml:space="preserve"> Общий объем финансирования подпрограммы составляет 3240,0  тысяч рублей, в том числе по годам:</w:t>
            </w:r>
          </w:p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2017 год  –</w:t>
            </w:r>
            <w:r w:rsidR="006025D8">
              <w:rPr>
                <w:sz w:val="28"/>
                <w:szCs w:val="28"/>
                <w:lang w:eastAsia="en-US"/>
              </w:rPr>
              <w:t xml:space="preserve"> </w:t>
            </w:r>
            <w:r w:rsidRPr="00443773">
              <w:rPr>
                <w:sz w:val="28"/>
                <w:szCs w:val="28"/>
                <w:lang w:eastAsia="en-US"/>
              </w:rPr>
              <w:t>0,0 тыс.рублей;</w:t>
            </w:r>
          </w:p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2018 год – 1080,0 тыс.рублей;</w:t>
            </w:r>
          </w:p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2019 год – 1080,0 тыс.рублей;</w:t>
            </w:r>
          </w:p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2020 год – 1080,0 тыс.рублей.</w:t>
            </w:r>
          </w:p>
          <w:p w:rsidR="00443773" w:rsidRPr="00443773" w:rsidRDefault="00443773" w:rsidP="006025D8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района.</w:t>
            </w:r>
          </w:p>
        </w:tc>
      </w:tr>
    </w:tbl>
    <w:p w:rsidR="006025D8" w:rsidRDefault="006025D8" w:rsidP="006025D8">
      <w:pPr>
        <w:jc w:val="center"/>
        <w:rPr>
          <w:sz w:val="28"/>
          <w:szCs w:val="28"/>
        </w:rPr>
      </w:pPr>
    </w:p>
    <w:p w:rsidR="00C506D9" w:rsidRDefault="00C506D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773" w:rsidRPr="00443773" w:rsidRDefault="00443773" w:rsidP="006025D8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lastRenderedPageBreak/>
        <w:t>I</w:t>
      </w:r>
      <w:r w:rsidRPr="00443773">
        <w:rPr>
          <w:sz w:val="28"/>
          <w:szCs w:val="28"/>
        </w:rPr>
        <w:t>.   Общая характеристика</w:t>
      </w:r>
    </w:p>
    <w:p w:rsidR="006025D8" w:rsidRDefault="006025D8" w:rsidP="006025D8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6025D8" w:rsidRDefault="006025D8" w:rsidP="006025D8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43773" w:rsidRPr="00443773" w:rsidRDefault="00443773" w:rsidP="006025D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 xml:space="preserve"> 1. Действующим законодательством на федеральном и областном уровнях не предусмотрено мер социальной поддержки  для предоставления субсидий общественным объединениям на муниципальном уровне, пенсионерам с минимальным размером пенсии, детям из многодетных семей право на льготный проезд в общественном транспорте.  В связи с  низкими доходами населения необходимо предоставление единовременного социального пособия в денежном выражении.</w:t>
      </w:r>
    </w:p>
    <w:p w:rsidR="00443773" w:rsidRDefault="00443773" w:rsidP="006025D8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C506D9" w:rsidRPr="00443773" w:rsidRDefault="00C506D9" w:rsidP="006025D8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443773" w:rsidRPr="00443773" w:rsidRDefault="00443773" w:rsidP="00C506D9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II</w:t>
      </w:r>
      <w:r w:rsidRPr="00443773">
        <w:rPr>
          <w:sz w:val="28"/>
          <w:szCs w:val="28"/>
        </w:rPr>
        <w:t>.   Цели, задачи, сроки и этапы реализации</w:t>
      </w:r>
    </w:p>
    <w:p w:rsidR="00443773" w:rsidRDefault="00443773" w:rsidP="006025D8">
      <w:pPr>
        <w:rPr>
          <w:sz w:val="28"/>
          <w:szCs w:val="28"/>
        </w:rPr>
      </w:pPr>
    </w:p>
    <w:p w:rsidR="00C506D9" w:rsidRPr="00443773" w:rsidRDefault="00C506D9" w:rsidP="006025D8">
      <w:pPr>
        <w:rPr>
          <w:sz w:val="28"/>
          <w:szCs w:val="28"/>
        </w:rPr>
      </w:pP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>2. Основной целью подпрограммы является развитие, созданной на муниципальном уровне,   системы социальной и экономической поддержки малообеспеченных граждан, оказавшихся в трудной жизненной ситуации, пожилых людей и высокое качество жизни граждан, нуждающихся в социальной защите государства.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 xml:space="preserve">3. Основными задачами являются: 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 xml:space="preserve">1) привлечение ветеранов к участию в патриотическом воспитании молодежи, передачи ей традиций старшего поколения; 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>2) стабилизация жизненного уровня населения и недопущение массовой бедности путем оказания адресной социальной помощи в виде единовременного социального пособия в денежной форме;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>3) возмещение расходов, в связи с предоставлением мер социальной поддержки по проезду в городском транспорте, по решениям Совета депутатов Карталинского городского поселения.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 xml:space="preserve">4. Реализация подпрограммы запланирована на  2017 - 2020 годы без разбивки на этапы. </w:t>
      </w:r>
    </w:p>
    <w:p w:rsidR="00443773" w:rsidRDefault="00443773" w:rsidP="006025D8">
      <w:pPr>
        <w:rPr>
          <w:sz w:val="28"/>
          <w:szCs w:val="28"/>
        </w:rPr>
      </w:pPr>
    </w:p>
    <w:p w:rsidR="006025D8" w:rsidRPr="00443773" w:rsidRDefault="006025D8" w:rsidP="006025D8">
      <w:pPr>
        <w:jc w:val="center"/>
        <w:rPr>
          <w:sz w:val="28"/>
          <w:szCs w:val="28"/>
        </w:rPr>
      </w:pPr>
    </w:p>
    <w:p w:rsidR="006025D8" w:rsidRDefault="00443773" w:rsidP="006025D8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III</w:t>
      </w:r>
      <w:r w:rsidRPr="00443773">
        <w:rPr>
          <w:sz w:val="28"/>
          <w:szCs w:val="28"/>
        </w:rPr>
        <w:t>. Целевые индикаторы достижения</w:t>
      </w:r>
    </w:p>
    <w:p w:rsidR="006025D8" w:rsidRDefault="00443773" w:rsidP="006025D8">
      <w:pPr>
        <w:jc w:val="center"/>
        <w:rPr>
          <w:rFonts w:cs="Calibri"/>
          <w:color w:val="000000"/>
          <w:sz w:val="28"/>
          <w:szCs w:val="28"/>
          <w:lang w:eastAsia="ru-RU"/>
        </w:rPr>
      </w:pPr>
      <w:r w:rsidRPr="00443773">
        <w:rPr>
          <w:sz w:val="28"/>
          <w:szCs w:val="28"/>
        </w:rPr>
        <w:t xml:space="preserve"> </w:t>
      </w:r>
      <w:r w:rsidRPr="00443773">
        <w:rPr>
          <w:rFonts w:cs="Calibri"/>
          <w:color w:val="000000"/>
          <w:sz w:val="28"/>
          <w:szCs w:val="28"/>
          <w:lang w:eastAsia="ru-RU"/>
        </w:rPr>
        <w:t xml:space="preserve">целей и решения задач, основные </w:t>
      </w:r>
    </w:p>
    <w:p w:rsidR="00443773" w:rsidRPr="00443773" w:rsidRDefault="00443773" w:rsidP="006025D8">
      <w:pPr>
        <w:jc w:val="center"/>
        <w:rPr>
          <w:rFonts w:cs="Calibri"/>
          <w:color w:val="000000"/>
          <w:sz w:val="28"/>
          <w:szCs w:val="28"/>
          <w:lang w:eastAsia="ru-RU"/>
        </w:rPr>
      </w:pPr>
      <w:r w:rsidRPr="00443773">
        <w:rPr>
          <w:rFonts w:cs="Calibri"/>
          <w:color w:val="000000"/>
          <w:sz w:val="28"/>
          <w:szCs w:val="28"/>
          <w:lang w:eastAsia="ru-RU"/>
        </w:rPr>
        <w:t>ожидаемые конечные результаты</w:t>
      </w:r>
    </w:p>
    <w:p w:rsidR="00443773" w:rsidRDefault="00443773" w:rsidP="006025D8">
      <w:pPr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6025D8" w:rsidRPr="00443773" w:rsidRDefault="006025D8" w:rsidP="006025D8">
      <w:pPr>
        <w:jc w:val="center"/>
        <w:rPr>
          <w:rFonts w:cs="Calibri"/>
          <w:color w:val="000000"/>
          <w:sz w:val="28"/>
          <w:szCs w:val="28"/>
          <w:lang w:eastAsia="ru-RU"/>
        </w:rPr>
      </w:pPr>
    </w:p>
    <w:p w:rsidR="00443773" w:rsidRPr="00443773" w:rsidRDefault="00443773" w:rsidP="0040444F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5. Ожидаемым результатом реализации подпрограммы является повышение уровня и качества жизни граждан, нуждающихся в социальной защите государства.</w:t>
      </w:r>
    </w:p>
    <w:p w:rsidR="00443773" w:rsidRPr="00443773" w:rsidRDefault="00443773" w:rsidP="0040444F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6. Целевыми индикаторами подпрограммы (</w:t>
      </w:r>
      <w:r w:rsidR="00951F00" w:rsidRPr="00443773">
        <w:rPr>
          <w:sz w:val="28"/>
          <w:szCs w:val="28"/>
        </w:rPr>
        <w:t xml:space="preserve">приложение </w:t>
      </w:r>
      <w:r w:rsidRPr="00443773">
        <w:rPr>
          <w:sz w:val="28"/>
          <w:szCs w:val="28"/>
        </w:rPr>
        <w:t>1 к настоящей подпрограмме) являются: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lastRenderedPageBreak/>
        <w:t>1) предоставление субсидий общественным некоммерческим организациям</w:t>
      </w:r>
      <w:r w:rsidR="004C4FB8">
        <w:rPr>
          <w:sz w:val="28"/>
          <w:szCs w:val="28"/>
          <w:lang w:eastAsia="ru-RU"/>
        </w:rPr>
        <w:t>: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 xml:space="preserve">в 2017 году  – 0 организаций; 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>в 2018 году</w:t>
      </w:r>
      <w:r w:rsidR="00951F00">
        <w:rPr>
          <w:sz w:val="28"/>
          <w:szCs w:val="28"/>
          <w:lang w:eastAsia="ru-RU"/>
        </w:rPr>
        <w:t xml:space="preserve"> </w:t>
      </w:r>
      <w:r w:rsidRPr="00443773">
        <w:rPr>
          <w:sz w:val="28"/>
          <w:szCs w:val="28"/>
          <w:lang w:eastAsia="ru-RU"/>
        </w:rPr>
        <w:t>– 1 организация;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>в 2019 году – 1 организация;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43773">
        <w:rPr>
          <w:sz w:val="28"/>
          <w:szCs w:val="28"/>
          <w:lang w:eastAsia="ru-RU"/>
        </w:rPr>
        <w:t>в 2020 году –</w:t>
      </w:r>
      <w:r w:rsidR="00951F00">
        <w:rPr>
          <w:sz w:val="28"/>
          <w:szCs w:val="28"/>
          <w:lang w:eastAsia="ru-RU"/>
        </w:rPr>
        <w:t xml:space="preserve"> </w:t>
      </w:r>
      <w:r w:rsidRPr="00443773">
        <w:rPr>
          <w:sz w:val="28"/>
          <w:szCs w:val="28"/>
          <w:lang w:eastAsia="ru-RU"/>
        </w:rPr>
        <w:t>1 организация.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2) оказание адресной социальной помощи в виде единовременного социального пособия в денежной форме гражданам, оказавшимся в трудной жизненной ситуации</w:t>
      </w:r>
      <w:r w:rsidR="00C506D9">
        <w:rPr>
          <w:sz w:val="28"/>
          <w:szCs w:val="28"/>
          <w:lang w:eastAsia="en-US"/>
        </w:rPr>
        <w:t>:</w:t>
      </w:r>
    </w:p>
    <w:p w:rsidR="00443773" w:rsidRPr="00443773" w:rsidRDefault="00951F00" w:rsidP="0040444F">
      <w:pPr>
        <w:suppressAutoHyphens w:val="0"/>
        <w:snapToGri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2017 году –</w:t>
      </w:r>
      <w:r w:rsidR="00443773" w:rsidRPr="00443773">
        <w:rPr>
          <w:sz w:val="28"/>
          <w:szCs w:val="28"/>
          <w:lang w:eastAsia="en-US"/>
        </w:rPr>
        <w:t xml:space="preserve"> 0 гражданам;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2018 году – 64 гражданам;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2019 году – 64 гражданам;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2020 году – 64 гражданам;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3) возмещение расходов, в связи с предоставлением мер социальной поддержки по проезду, по решениям Совета депутатов</w:t>
      </w:r>
      <w:r w:rsidRPr="00443773">
        <w:rPr>
          <w:sz w:val="28"/>
          <w:szCs w:val="28"/>
          <w:lang w:eastAsia="en-US"/>
        </w:rPr>
        <w:t xml:space="preserve"> Карталинского городского поселения</w:t>
      </w:r>
      <w:r w:rsidRPr="00443773">
        <w:rPr>
          <w:bCs/>
          <w:sz w:val="28"/>
          <w:szCs w:val="28"/>
          <w:lang w:eastAsia="en-US"/>
        </w:rPr>
        <w:t>: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2017 году –</w:t>
      </w:r>
      <w:r w:rsidR="00951F00">
        <w:rPr>
          <w:bCs/>
          <w:sz w:val="28"/>
          <w:szCs w:val="28"/>
          <w:lang w:eastAsia="en-US"/>
        </w:rPr>
        <w:t xml:space="preserve"> </w:t>
      </w:r>
      <w:r w:rsidRPr="00443773">
        <w:rPr>
          <w:bCs/>
          <w:sz w:val="28"/>
          <w:szCs w:val="28"/>
          <w:lang w:eastAsia="en-US"/>
        </w:rPr>
        <w:t xml:space="preserve"> 0 гражданам;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2018 году – 1390  гражданам;</w:t>
      </w:r>
    </w:p>
    <w:p w:rsidR="00443773" w:rsidRPr="00443773" w:rsidRDefault="00443773" w:rsidP="0040444F">
      <w:pPr>
        <w:suppressAutoHyphens w:val="0"/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443773">
        <w:rPr>
          <w:bCs/>
          <w:sz w:val="28"/>
          <w:szCs w:val="28"/>
          <w:lang w:eastAsia="en-US"/>
        </w:rPr>
        <w:t>в 2019</w:t>
      </w:r>
      <w:r w:rsidR="00951F00">
        <w:rPr>
          <w:bCs/>
          <w:sz w:val="28"/>
          <w:szCs w:val="28"/>
          <w:lang w:eastAsia="en-US"/>
        </w:rPr>
        <w:t xml:space="preserve"> году – </w:t>
      </w:r>
      <w:r w:rsidRPr="00443773">
        <w:rPr>
          <w:bCs/>
          <w:sz w:val="28"/>
          <w:szCs w:val="28"/>
          <w:lang w:eastAsia="en-US"/>
        </w:rPr>
        <w:t>1390  гражданам;</w:t>
      </w:r>
    </w:p>
    <w:p w:rsidR="00443773" w:rsidRPr="00443773" w:rsidRDefault="00443773" w:rsidP="0040444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443773">
        <w:rPr>
          <w:bCs/>
          <w:sz w:val="28"/>
          <w:szCs w:val="28"/>
          <w:lang w:eastAsia="ru-RU"/>
        </w:rPr>
        <w:t>в 2020 году – 1390  гражданам.</w:t>
      </w:r>
    </w:p>
    <w:p w:rsidR="00443773" w:rsidRPr="00443773" w:rsidRDefault="00443773" w:rsidP="006025D8">
      <w:pPr>
        <w:suppressAutoHyphens w:val="0"/>
        <w:jc w:val="both"/>
        <w:rPr>
          <w:sz w:val="28"/>
          <w:szCs w:val="28"/>
          <w:lang w:eastAsia="en-US"/>
        </w:rPr>
      </w:pPr>
    </w:p>
    <w:p w:rsidR="00443773" w:rsidRPr="00443773" w:rsidRDefault="00443773" w:rsidP="006025D8">
      <w:pPr>
        <w:rPr>
          <w:b/>
          <w:sz w:val="28"/>
          <w:szCs w:val="28"/>
        </w:rPr>
      </w:pPr>
      <w:r w:rsidRPr="00443773">
        <w:rPr>
          <w:b/>
          <w:sz w:val="28"/>
          <w:szCs w:val="28"/>
        </w:rPr>
        <w:t xml:space="preserve">                            </w:t>
      </w:r>
    </w:p>
    <w:p w:rsidR="00951F00" w:rsidRDefault="00443773" w:rsidP="006025D8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IV</w:t>
      </w:r>
      <w:r w:rsidRPr="00443773">
        <w:rPr>
          <w:sz w:val="28"/>
          <w:szCs w:val="28"/>
        </w:rPr>
        <w:t xml:space="preserve">.Обобщенная характеристика </w:t>
      </w:r>
    </w:p>
    <w:p w:rsidR="00443773" w:rsidRPr="00443773" w:rsidRDefault="00443773" w:rsidP="006025D8">
      <w:pPr>
        <w:jc w:val="center"/>
        <w:rPr>
          <w:sz w:val="28"/>
          <w:szCs w:val="28"/>
        </w:rPr>
      </w:pPr>
      <w:r w:rsidRPr="00443773">
        <w:rPr>
          <w:sz w:val="28"/>
          <w:szCs w:val="28"/>
        </w:rPr>
        <w:t>мероприятий</w:t>
      </w:r>
      <w:r w:rsidR="00951F00">
        <w:rPr>
          <w:sz w:val="28"/>
          <w:szCs w:val="28"/>
        </w:rPr>
        <w:t xml:space="preserve"> </w:t>
      </w:r>
      <w:r w:rsidRPr="00443773">
        <w:rPr>
          <w:sz w:val="28"/>
          <w:szCs w:val="28"/>
        </w:rPr>
        <w:t>подпрограммы</w:t>
      </w:r>
    </w:p>
    <w:p w:rsidR="00443773" w:rsidRDefault="00443773" w:rsidP="006025D8">
      <w:pPr>
        <w:rPr>
          <w:sz w:val="28"/>
          <w:szCs w:val="28"/>
        </w:rPr>
      </w:pPr>
    </w:p>
    <w:p w:rsidR="0040444F" w:rsidRPr="00443773" w:rsidRDefault="0040444F" w:rsidP="006025D8">
      <w:pPr>
        <w:rPr>
          <w:sz w:val="28"/>
          <w:szCs w:val="28"/>
        </w:rPr>
      </w:pP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7. Мероприятия подпрограммы (</w:t>
      </w:r>
      <w:r w:rsidR="00951F00" w:rsidRPr="00443773">
        <w:rPr>
          <w:sz w:val="28"/>
          <w:szCs w:val="28"/>
          <w:lang w:eastAsia="en-US"/>
        </w:rPr>
        <w:t xml:space="preserve">приложение </w:t>
      </w:r>
      <w:r w:rsidRPr="00443773">
        <w:rPr>
          <w:sz w:val="28"/>
          <w:szCs w:val="28"/>
          <w:lang w:eastAsia="en-US"/>
        </w:rPr>
        <w:t>2</w:t>
      </w:r>
      <w:r w:rsidR="00C506D9">
        <w:rPr>
          <w:sz w:val="28"/>
          <w:szCs w:val="28"/>
          <w:lang w:eastAsia="en-US"/>
        </w:rPr>
        <w:t xml:space="preserve"> к настоящей подпрограмме</w:t>
      </w:r>
      <w:r w:rsidRPr="00443773">
        <w:rPr>
          <w:sz w:val="28"/>
          <w:szCs w:val="28"/>
          <w:lang w:eastAsia="en-US"/>
        </w:rPr>
        <w:t xml:space="preserve">) носят социальную направленность и включают в себя предоставление субсидии общественным объединениям ветеранов, предоставление отдельным категориям граждан мер социальной поддержки по проезду, оказание единовременного социального пособия малоимущим гражданам и гражданам, оказавшимся в трудной жизненной ситуации, проведение мероприятий для  ветеранов, пенсионеров. </w:t>
      </w:r>
    </w:p>
    <w:p w:rsidR="00443773" w:rsidRDefault="00443773" w:rsidP="0040444F">
      <w:pPr>
        <w:jc w:val="center"/>
        <w:rPr>
          <w:sz w:val="28"/>
          <w:szCs w:val="28"/>
        </w:rPr>
      </w:pPr>
    </w:p>
    <w:p w:rsidR="0040444F" w:rsidRPr="00443773" w:rsidRDefault="0040444F" w:rsidP="0040444F">
      <w:pPr>
        <w:jc w:val="center"/>
        <w:rPr>
          <w:sz w:val="28"/>
          <w:szCs w:val="28"/>
        </w:rPr>
      </w:pPr>
    </w:p>
    <w:p w:rsidR="0040444F" w:rsidRDefault="00443773" w:rsidP="0040444F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V</w:t>
      </w:r>
      <w:r w:rsidRPr="00443773">
        <w:rPr>
          <w:sz w:val="28"/>
          <w:szCs w:val="28"/>
        </w:rPr>
        <w:t>.  Обоснование объёма финансовых</w:t>
      </w:r>
    </w:p>
    <w:p w:rsidR="00443773" w:rsidRPr="00443773" w:rsidRDefault="00443773" w:rsidP="0040444F">
      <w:pPr>
        <w:jc w:val="center"/>
        <w:rPr>
          <w:sz w:val="28"/>
          <w:szCs w:val="28"/>
        </w:rPr>
      </w:pPr>
      <w:r w:rsidRPr="00443773">
        <w:rPr>
          <w:sz w:val="28"/>
          <w:szCs w:val="28"/>
        </w:rPr>
        <w:t xml:space="preserve"> ресурсов, необходимых</w:t>
      </w:r>
    </w:p>
    <w:p w:rsidR="00443773" w:rsidRPr="00443773" w:rsidRDefault="00443773" w:rsidP="0040444F">
      <w:pPr>
        <w:jc w:val="center"/>
        <w:rPr>
          <w:sz w:val="28"/>
          <w:szCs w:val="28"/>
        </w:rPr>
      </w:pPr>
      <w:r w:rsidRPr="00443773">
        <w:rPr>
          <w:sz w:val="28"/>
          <w:szCs w:val="28"/>
        </w:rPr>
        <w:t>для реализации подпрограммы</w:t>
      </w:r>
    </w:p>
    <w:p w:rsidR="00443773" w:rsidRDefault="00443773" w:rsidP="006025D8">
      <w:pPr>
        <w:jc w:val="center"/>
        <w:rPr>
          <w:sz w:val="28"/>
          <w:szCs w:val="28"/>
        </w:rPr>
      </w:pPr>
    </w:p>
    <w:p w:rsidR="0040444F" w:rsidRPr="00443773" w:rsidRDefault="0040444F" w:rsidP="006025D8">
      <w:pPr>
        <w:jc w:val="center"/>
        <w:rPr>
          <w:sz w:val="28"/>
          <w:szCs w:val="28"/>
        </w:rPr>
      </w:pP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 xml:space="preserve">8. Общий объем финансирования подпрограммы составляет </w:t>
      </w:r>
      <w:r w:rsidR="00D310FA">
        <w:rPr>
          <w:sz w:val="28"/>
          <w:szCs w:val="28"/>
          <w:lang w:eastAsia="en-US"/>
        </w:rPr>
        <w:t xml:space="preserve">                 </w:t>
      </w:r>
      <w:r w:rsidRPr="00443773">
        <w:rPr>
          <w:sz w:val="28"/>
          <w:szCs w:val="28"/>
          <w:lang w:eastAsia="en-US"/>
        </w:rPr>
        <w:t>3240,0  тысяч рублей, в том числе по годам: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2017 год –</w:t>
      </w:r>
      <w:r w:rsidR="0040444F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0,0 тыс.</w:t>
      </w:r>
      <w:r w:rsidR="00D310FA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рублей;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2018 год – 1080,0 тыс.</w:t>
      </w:r>
      <w:r w:rsidR="00D310FA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рублей;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lastRenderedPageBreak/>
        <w:t>2019 год – 1080,0 тыс.</w:t>
      </w:r>
      <w:r w:rsidR="00D310FA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рублей;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2020 год – 1080,0 тыс.</w:t>
      </w:r>
      <w:r w:rsidR="00D310FA">
        <w:rPr>
          <w:sz w:val="28"/>
          <w:szCs w:val="28"/>
          <w:lang w:eastAsia="en-US"/>
        </w:rPr>
        <w:t xml:space="preserve"> </w:t>
      </w:r>
      <w:r w:rsidRPr="00443773">
        <w:rPr>
          <w:sz w:val="28"/>
          <w:szCs w:val="28"/>
          <w:lang w:eastAsia="en-US"/>
        </w:rPr>
        <w:t>рублей.</w:t>
      </w:r>
    </w:p>
    <w:p w:rsidR="00443773" w:rsidRPr="00443773" w:rsidRDefault="00443773" w:rsidP="0040444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 xml:space="preserve">9. Источником финансирования подпрограммы является иные межбюджетные трансферты из бюджета Карталинского городского поселения в бюджет района. </w:t>
      </w:r>
    </w:p>
    <w:p w:rsidR="00443773" w:rsidRPr="00443773" w:rsidRDefault="00443773" w:rsidP="006025D8">
      <w:pPr>
        <w:ind w:left="357"/>
        <w:rPr>
          <w:b/>
          <w:sz w:val="28"/>
          <w:szCs w:val="28"/>
        </w:rPr>
      </w:pPr>
    </w:p>
    <w:p w:rsidR="00BE6A55" w:rsidRDefault="00BE6A55" w:rsidP="00BE6A55">
      <w:pPr>
        <w:jc w:val="center"/>
        <w:rPr>
          <w:sz w:val="28"/>
          <w:szCs w:val="28"/>
        </w:rPr>
      </w:pPr>
    </w:p>
    <w:p w:rsidR="00443773" w:rsidRPr="00443773" w:rsidRDefault="00443773" w:rsidP="00BE6A55">
      <w:pPr>
        <w:jc w:val="center"/>
        <w:rPr>
          <w:sz w:val="28"/>
          <w:szCs w:val="28"/>
        </w:rPr>
      </w:pPr>
      <w:r w:rsidRPr="00443773">
        <w:rPr>
          <w:sz w:val="28"/>
          <w:szCs w:val="28"/>
          <w:lang w:val="en-US"/>
        </w:rPr>
        <w:t>VI</w:t>
      </w:r>
      <w:r w:rsidRPr="00443773">
        <w:rPr>
          <w:sz w:val="28"/>
          <w:szCs w:val="28"/>
        </w:rPr>
        <w:t>.   Механизмы реализации подпрограммы</w:t>
      </w:r>
    </w:p>
    <w:p w:rsidR="00443773" w:rsidRDefault="00443773" w:rsidP="006025D8">
      <w:pPr>
        <w:ind w:left="960"/>
        <w:rPr>
          <w:sz w:val="28"/>
          <w:szCs w:val="28"/>
        </w:rPr>
      </w:pPr>
    </w:p>
    <w:p w:rsidR="00BE6A55" w:rsidRPr="00443773" w:rsidRDefault="00BE6A55" w:rsidP="006025D8">
      <w:pPr>
        <w:ind w:left="960"/>
        <w:rPr>
          <w:sz w:val="28"/>
          <w:szCs w:val="28"/>
        </w:rPr>
      </w:pPr>
    </w:p>
    <w:p w:rsidR="00443773" w:rsidRPr="00443773" w:rsidRDefault="00443773" w:rsidP="00BE6A55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10. УСЗН Карталинского муниципального района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ее реализацию бюджетных средств.</w:t>
      </w:r>
    </w:p>
    <w:p w:rsidR="00443773" w:rsidRPr="00443773" w:rsidRDefault="00443773" w:rsidP="00BE6A55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11. При необходимости УСЗН Карталинского муниципального района вносит изменения и дополнения в подпрограмму, в соответствии с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:rsidR="00443773" w:rsidRPr="00443773" w:rsidRDefault="00443773" w:rsidP="00BE6A55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12. Контроль за исполнением подпрограммы осуществляется УСЗН Карталинского муниципального района.</w:t>
      </w:r>
    </w:p>
    <w:p w:rsidR="00443773" w:rsidRPr="00443773" w:rsidRDefault="00443773" w:rsidP="00443773">
      <w:pPr>
        <w:spacing w:line="360" w:lineRule="auto"/>
        <w:ind w:firstLine="709"/>
        <w:jc w:val="both"/>
        <w:rPr>
          <w:sz w:val="28"/>
          <w:szCs w:val="28"/>
        </w:rPr>
      </w:pPr>
    </w:p>
    <w:p w:rsidR="00443773" w:rsidRPr="00443773" w:rsidRDefault="00443773" w:rsidP="00443773">
      <w:pPr>
        <w:suppressAutoHyphens w:val="0"/>
        <w:jc w:val="center"/>
        <w:rPr>
          <w:color w:val="000000"/>
          <w:sz w:val="28"/>
          <w:szCs w:val="28"/>
          <w:lang w:eastAsia="ru-RU"/>
        </w:rPr>
        <w:sectPr w:rsidR="00443773" w:rsidRPr="00443773" w:rsidSect="000361E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73" w:rsidRPr="00443773" w:rsidRDefault="00443773" w:rsidP="00D310FA">
      <w:pPr>
        <w:suppressAutoHyphens w:val="0"/>
        <w:ind w:left="9356"/>
        <w:jc w:val="center"/>
        <w:rPr>
          <w:color w:val="000000"/>
          <w:sz w:val="28"/>
          <w:szCs w:val="28"/>
          <w:lang w:eastAsia="ru-RU"/>
        </w:rPr>
      </w:pPr>
      <w:r w:rsidRPr="00443773">
        <w:rPr>
          <w:color w:val="000000"/>
          <w:sz w:val="28"/>
          <w:szCs w:val="28"/>
          <w:lang w:eastAsia="ru-RU"/>
        </w:rPr>
        <w:lastRenderedPageBreak/>
        <w:t>ПРИЛОЖЕНИЕ 1</w:t>
      </w:r>
    </w:p>
    <w:p w:rsidR="00443773" w:rsidRPr="00443773" w:rsidRDefault="00443773" w:rsidP="00D310FA">
      <w:pPr>
        <w:suppressAutoHyphens w:val="0"/>
        <w:ind w:left="9356"/>
        <w:jc w:val="center"/>
        <w:rPr>
          <w:sz w:val="28"/>
          <w:szCs w:val="28"/>
          <w:lang w:eastAsia="en-US"/>
        </w:rPr>
      </w:pPr>
      <w:r w:rsidRPr="00443773">
        <w:rPr>
          <w:color w:val="000000"/>
          <w:sz w:val="28"/>
          <w:szCs w:val="28"/>
          <w:lang w:eastAsia="ru-RU"/>
        </w:rPr>
        <w:t xml:space="preserve">к подпрограмме  </w:t>
      </w:r>
      <w:r w:rsidRPr="00443773">
        <w:rPr>
          <w:sz w:val="28"/>
          <w:szCs w:val="28"/>
          <w:lang w:eastAsia="en-US"/>
        </w:rPr>
        <w:t>«Другие вопросы</w:t>
      </w:r>
    </w:p>
    <w:p w:rsidR="00443773" w:rsidRPr="00443773" w:rsidRDefault="00443773" w:rsidP="00D310FA">
      <w:pPr>
        <w:suppressAutoHyphens w:val="0"/>
        <w:ind w:left="9356"/>
        <w:jc w:val="center"/>
        <w:rPr>
          <w:color w:val="000000"/>
          <w:sz w:val="28"/>
          <w:szCs w:val="28"/>
          <w:lang w:eastAsia="ru-RU"/>
        </w:rPr>
      </w:pPr>
      <w:r w:rsidRPr="00443773">
        <w:rPr>
          <w:sz w:val="28"/>
          <w:szCs w:val="28"/>
          <w:lang w:eastAsia="en-US"/>
        </w:rPr>
        <w:t>в области социальной политики»</w:t>
      </w:r>
    </w:p>
    <w:p w:rsidR="00443773" w:rsidRPr="00443773" w:rsidRDefault="00443773" w:rsidP="00D310FA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443773" w:rsidRPr="00443773" w:rsidRDefault="00443773" w:rsidP="00D310FA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443773" w:rsidRPr="00443773" w:rsidRDefault="00443773" w:rsidP="00D310F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43773">
        <w:rPr>
          <w:color w:val="000000"/>
          <w:sz w:val="28"/>
          <w:szCs w:val="28"/>
          <w:lang w:eastAsia="ru-RU"/>
        </w:rPr>
        <w:t>Перечень целевых индикаторов подпрограммы</w:t>
      </w:r>
    </w:p>
    <w:p w:rsidR="00443773" w:rsidRPr="00443773" w:rsidRDefault="00443773" w:rsidP="00D310FA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«Другие вопросы в области социальной политики»</w:t>
      </w:r>
    </w:p>
    <w:p w:rsidR="00443773" w:rsidRDefault="00443773" w:rsidP="00443773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D310FA" w:rsidRPr="00443773" w:rsidRDefault="00D310FA" w:rsidP="00443773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5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32"/>
        <w:gridCol w:w="1499"/>
        <w:gridCol w:w="1579"/>
        <w:gridCol w:w="1579"/>
        <w:gridCol w:w="2126"/>
        <w:gridCol w:w="1747"/>
      </w:tblGrid>
      <w:tr w:rsidR="00443773" w:rsidRPr="00443773" w:rsidTr="00D310FA">
        <w:trPr>
          <w:jc w:val="center"/>
        </w:trPr>
        <w:tc>
          <w:tcPr>
            <w:tcW w:w="675" w:type="dxa"/>
            <w:vMerge w:val="restart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№, п/п</w:t>
            </w:r>
          </w:p>
        </w:tc>
        <w:tc>
          <w:tcPr>
            <w:tcW w:w="5932" w:type="dxa"/>
            <w:vMerge w:val="restart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499" w:type="dxa"/>
            <w:vMerge w:val="restart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7031" w:type="dxa"/>
            <w:gridSpan w:val="4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Значения целевого индикатора</w:t>
            </w:r>
          </w:p>
        </w:tc>
      </w:tr>
      <w:tr w:rsidR="00443773" w:rsidRPr="00443773" w:rsidTr="00D310FA">
        <w:trPr>
          <w:jc w:val="center"/>
        </w:trPr>
        <w:tc>
          <w:tcPr>
            <w:tcW w:w="675" w:type="dxa"/>
            <w:vMerge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2" w:type="dxa"/>
            <w:vMerge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vMerge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126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47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443773" w:rsidRPr="00443773" w:rsidTr="00D310FA">
        <w:trPr>
          <w:trHeight w:val="704"/>
          <w:jc w:val="center"/>
        </w:trPr>
        <w:tc>
          <w:tcPr>
            <w:tcW w:w="675" w:type="dxa"/>
          </w:tcPr>
          <w:p w:rsidR="00443773" w:rsidRPr="00443773" w:rsidRDefault="00443773" w:rsidP="00443773">
            <w:pPr>
              <w:suppressAutoHyphens w:val="0"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32" w:type="dxa"/>
          </w:tcPr>
          <w:p w:rsidR="00443773" w:rsidRPr="00443773" w:rsidRDefault="00443773" w:rsidP="00443773">
            <w:pPr>
              <w:suppressAutoHyphens w:val="0"/>
              <w:autoSpaceDE w:val="0"/>
              <w:snapToGrid w:val="0"/>
              <w:ind w:left="-108" w:right="-108"/>
              <w:jc w:val="center"/>
              <w:rPr>
                <w:color w:val="00000A"/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Количество общественных организаций -получателей субсидий (Совет ветеранов)</w:t>
            </w:r>
          </w:p>
        </w:tc>
        <w:tc>
          <w:tcPr>
            <w:tcW w:w="149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3773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3773" w:rsidRPr="00443773" w:rsidTr="00D310FA">
        <w:trPr>
          <w:trHeight w:val="1408"/>
          <w:jc w:val="center"/>
        </w:trPr>
        <w:tc>
          <w:tcPr>
            <w:tcW w:w="675" w:type="dxa"/>
          </w:tcPr>
          <w:p w:rsidR="00443773" w:rsidRPr="00443773" w:rsidRDefault="00443773" w:rsidP="00443773">
            <w:pPr>
              <w:suppressAutoHyphens w:val="0"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32" w:type="dxa"/>
          </w:tcPr>
          <w:p w:rsidR="00443773" w:rsidRPr="00443773" w:rsidRDefault="00443773" w:rsidP="00443773">
            <w:pPr>
              <w:suppressAutoHyphens w:val="0"/>
              <w:snapToGrid w:val="0"/>
              <w:spacing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 xml:space="preserve"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 </w:t>
            </w:r>
          </w:p>
        </w:tc>
        <w:tc>
          <w:tcPr>
            <w:tcW w:w="149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3773">
              <w:rPr>
                <w:color w:val="000000"/>
                <w:lang w:eastAsia="ru-RU"/>
              </w:rPr>
              <w:t>64</w:t>
            </w:r>
          </w:p>
        </w:tc>
        <w:tc>
          <w:tcPr>
            <w:tcW w:w="1747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3773">
              <w:rPr>
                <w:color w:val="000000"/>
                <w:lang w:eastAsia="ru-RU"/>
              </w:rPr>
              <w:t>64</w:t>
            </w:r>
          </w:p>
        </w:tc>
      </w:tr>
      <w:tr w:rsidR="00443773" w:rsidRPr="00443773" w:rsidTr="00D310FA">
        <w:trPr>
          <w:trHeight w:val="1805"/>
          <w:jc w:val="center"/>
        </w:trPr>
        <w:tc>
          <w:tcPr>
            <w:tcW w:w="675" w:type="dxa"/>
          </w:tcPr>
          <w:p w:rsidR="00443773" w:rsidRPr="00443773" w:rsidRDefault="00443773" w:rsidP="00443773">
            <w:pPr>
              <w:suppressAutoHyphens w:val="0"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32" w:type="dxa"/>
          </w:tcPr>
          <w:p w:rsidR="00443773" w:rsidRPr="00443773" w:rsidRDefault="00443773" w:rsidP="00443773">
            <w:pPr>
              <w:suppressAutoHyphens w:val="0"/>
              <w:autoSpaceDE w:val="0"/>
              <w:snapToGrid w:val="0"/>
              <w:spacing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 xml:space="preserve">Численность граждан, получивших </w:t>
            </w:r>
            <w:r w:rsidRPr="00443773">
              <w:rPr>
                <w:bCs/>
                <w:sz w:val="28"/>
                <w:szCs w:val="28"/>
                <w:lang w:eastAsia="en-US"/>
              </w:rPr>
              <w:t xml:space="preserve">социальную поддержку по проезду  </w:t>
            </w:r>
            <w:r w:rsidRPr="00443773">
              <w:rPr>
                <w:sz w:val="28"/>
                <w:szCs w:val="28"/>
                <w:lang w:eastAsia="en-US"/>
              </w:rPr>
              <w:t xml:space="preserve">в городском автомобильном транспорте общего пользования </w:t>
            </w:r>
            <w:r w:rsidRPr="00443773">
              <w:rPr>
                <w:bCs/>
                <w:sz w:val="28"/>
                <w:szCs w:val="28"/>
                <w:lang w:eastAsia="en-US"/>
              </w:rPr>
              <w:t>по решениям Совета депутатов Карталинского городского поселения</w:t>
            </w:r>
          </w:p>
        </w:tc>
        <w:tc>
          <w:tcPr>
            <w:tcW w:w="149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43773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9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2126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1747" w:type="dxa"/>
          </w:tcPr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43773" w:rsidRPr="00443773" w:rsidRDefault="00443773" w:rsidP="00443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3773">
              <w:rPr>
                <w:color w:val="000000"/>
                <w:sz w:val="28"/>
                <w:szCs w:val="28"/>
                <w:lang w:eastAsia="ru-RU"/>
              </w:rPr>
              <w:t>1390</w:t>
            </w:r>
          </w:p>
        </w:tc>
      </w:tr>
    </w:tbl>
    <w:p w:rsidR="00D310FA" w:rsidRDefault="00D310FA" w:rsidP="00443773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D310FA" w:rsidRDefault="00D310FA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443773" w:rsidRPr="00443773" w:rsidRDefault="00443773" w:rsidP="0002605A">
      <w:pPr>
        <w:suppressAutoHyphens w:val="0"/>
        <w:ind w:left="8931"/>
        <w:jc w:val="center"/>
        <w:rPr>
          <w:color w:val="000000"/>
          <w:sz w:val="28"/>
          <w:szCs w:val="28"/>
          <w:lang w:eastAsia="ru-RU"/>
        </w:rPr>
      </w:pPr>
      <w:r w:rsidRPr="00443773">
        <w:rPr>
          <w:color w:val="000000"/>
          <w:sz w:val="28"/>
          <w:szCs w:val="28"/>
          <w:lang w:eastAsia="ru-RU"/>
        </w:rPr>
        <w:lastRenderedPageBreak/>
        <w:t>ПРИЛОЖЕНИЕ 2</w:t>
      </w:r>
    </w:p>
    <w:p w:rsidR="00443773" w:rsidRPr="00443773" w:rsidRDefault="00443773" w:rsidP="0002605A">
      <w:pPr>
        <w:suppressAutoHyphens w:val="0"/>
        <w:ind w:left="8931"/>
        <w:jc w:val="center"/>
        <w:rPr>
          <w:sz w:val="28"/>
          <w:szCs w:val="28"/>
          <w:lang w:eastAsia="en-US"/>
        </w:rPr>
      </w:pPr>
      <w:r w:rsidRPr="00443773">
        <w:rPr>
          <w:color w:val="000000"/>
          <w:sz w:val="28"/>
          <w:szCs w:val="28"/>
          <w:lang w:eastAsia="ru-RU"/>
        </w:rPr>
        <w:t xml:space="preserve">к подпрограмме  </w:t>
      </w:r>
      <w:r w:rsidRPr="00443773">
        <w:rPr>
          <w:sz w:val="28"/>
          <w:szCs w:val="28"/>
          <w:lang w:eastAsia="en-US"/>
        </w:rPr>
        <w:t>«Другие вопросы</w:t>
      </w:r>
    </w:p>
    <w:p w:rsidR="00443773" w:rsidRPr="00443773" w:rsidRDefault="00443773" w:rsidP="0002605A">
      <w:pPr>
        <w:suppressAutoHyphens w:val="0"/>
        <w:ind w:left="8931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в области социальной политики»</w:t>
      </w:r>
    </w:p>
    <w:p w:rsidR="00443773" w:rsidRPr="00443773" w:rsidRDefault="00443773" w:rsidP="0002605A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443773" w:rsidRPr="00443773" w:rsidRDefault="00443773" w:rsidP="0002605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43773">
        <w:rPr>
          <w:color w:val="000000"/>
          <w:sz w:val="28"/>
          <w:szCs w:val="28"/>
          <w:lang w:eastAsia="ru-RU"/>
        </w:rPr>
        <w:t>Перечень мероприятий подпрограммы</w:t>
      </w:r>
    </w:p>
    <w:p w:rsidR="00443773" w:rsidRPr="00443773" w:rsidRDefault="00443773" w:rsidP="0002605A">
      <w:pPr>
        <w:suppressAutoHyphens w:val="0"/>
        <w:jc w:val="center"/>
        <w:rPr>
          <w:sz w:val="28"/>
          <w:szCs w:val="28"/>
          <w:lang w:eastAsia="en-US"/>
        </w:rPr>
      </w:pPr>
      <w:r w:rsidRPr="00443773">
        <w:rPr>
          <w:sz w:val="28"/>
          <w:szCs w:val="28"/>
          <w:lang w:eastAsia="en-US"/>
        </w:rPr>
        <w:t>«Другие вопросы в области социальной политики»</w:t>
      </w:r>
    </w:p>
    <w:p w:rsidR="00443773" w:rsidRPr="00443773" w:rsidRDefault="00443773" w:rsidP="00443773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5290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287"/>
        <w:gridCol w:w="2977"/>
        <w:gridCol w:w="1134"/>
        <w:gridCol w:w="1307"/>
        <w:gridCol w:w="1418"/>
        <w:gridCol w:w="1559"/>
        <w:gridCol w:w="770"/>
        <w:gridCol w:w="669"/>
        <w:gridCol w:w="851"/>
        <w:gridCol w:w="759"/>
        <w:gridCol w:w="934"/>
      </w:tblGrid>
      <w:tr w:rsidR="007D0CC8" w:rsidRPr="00E21B72" w:rsidTr="00875D1E">
        <w:trPr>
          <w:jc w:val="center"/>
        </w:trPr>
        <w:tc>
          <w:tcPr>
            <w:tcW w:w="625" w:type="dxa"/>
            <w:vMerge w:val="restart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287" w:type="dxa"/>
            <w:vMerge w:val="restart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977" w:type="dxa"/>
            <w:vMerge w:val="restart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Единица</w:t>
            </w:r>
          </w:p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2725" w:type="dxa"/>
            <w:gridSpan w:val="2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5542" w:type="dxa"/>
            <w:gridSpan w:val="6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7D0CC8" w:rsidRPr="00E21B72" w:rsidTr="00875D1E">
        <w:trPr>
          <w:jc w:val="center"/>
        </w:trPr>
        <w:tc>
          <w:tcPr>
            <w:tcW w:w="625" w:type="dxa"/>
            <w:vMerge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7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Значение результата</w:t>
            </w:r>
          </w:p>
        </w:tc>
        <w:tc>
          <w:tcPr>
            <w:tcW w:w="1559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770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ФБ**</w:t>
            </w:r>
          </w:p>
        </w:tc>
        <w:tc>
          <w:tcPr>
            <w:tcW w:w="669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ОБ**</w:t>
            </w:r>
          </w:p>
        </w:tc>
        <w:tc>
          <w:tcPr>
            <w:tcW w:w="851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МБ**</w:t>
            </w:r>
          </w:p>
        </w:tc>
        <w:tc>
          <w:tcPr>
            <w:tcW w:w="759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ВБ**</w:t>
            </w:r>
          </w:p>
        </w:tc>
        <w:tc>
          <w:tcPr>
            <w:tcW w:w="934" w:type="dxa"/>
          </w:tcPr>
          <w:p w:rsidR="007D0CC8" w:rsidRPr="00E21B72" w:rsidRDefault="007D0CC8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443773" w:rsidRPr="00E21B72" w:rsidTr="00875D1E">
        <w:trPr>
          <w:trHeight w:val="85"/>
          <w:jc w:val="center"/>
        </w:trPr>
        <w:tc>
          <w:tcPr>
            <w:tcW w:w="625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87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УСЗН</w:t>
            </w: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Карталинского муниципального района</w:t>
            </w:r>
          </w:p>
        </w:tc>
        <w:tc>
          <w:tcPr>
            <w:tcW w:w="2977" w:type="dxa"/>
            <w:vMerge w:val="restart"/>
          </w:tcPr>
          <w:p w:rsidR="00443773" w:rsidRPr="00E21B72" w:rsidRDefault="00443773" w:rsidP="00115427">
            <w:pPr>
              <w:suppressAutoHyphens w:val="0"/>
              <w:autoSpaceDE w:val="0"/>
              <w:snapToGri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Предоставление субсидий общест</w:t>
            </w:r>
            <w:r w:rsidR="00115427" w:rsidRPr="00E21B72">
              <w:rPr>
                <w:sz w:val="22"/>
                <w:szCs w:val="22"/>
                <w:lang w:eastAsia="en-US"/>
              </w:rPr>
              <w:t xml:space="preserve">венным </w:t>
            </w:r>
            <w:r w:rsidRPr="00E21B72">
              <w:rPr>
                <w:sz w:val="22"/>
                <w:szCs w:val="22"/>
                <w:lang w:eastAsia="en-US"/>
              </w:rPr>
              <w:t>организациям,</w:t>
            </w:r>
            <w:r w:rsidR="00115427" w:rsidRPr="00E21B72">
              <w:rPr>
                <w:sz w:val="22"/>
                <w:szCs w:val="22"/>
                <w:lang w:eastAsia="en-US"/>
              </w:rPr>
              <w:t xml:space="preserve"> ветеранам </w:t>
            </w:r>
            <w:r w:rsidRPr="00E21B72">
              <w:rPr>
                <w:sz w:val="22"/>
                <w:szCs w:val="22"/>
                <w:lang w:eastAsia="en-US"/>
              </w:rPr>
              <w:t>(Совет ветеранов)</w:t>
            </w:r>
          </w:p>
        </w:tc>
        <w:tc>
          <w:tcPr>
            <w:tcW w:w="1134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43773" w:rsidRPr="00E21B72" w:rsidTr="00875D1E">
        <w:trPr>
          <w:trHeight w:val="85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autoSpaceDE w:val="0"/>
              <w:snapToGri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443773" w:rsidRPr="00E21B72" w:rsidTr="00875D1E">
        <w:trPr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443773" w:rsidRPr="00E21B72" w:rsidTr="00875D1E">
        <w:trPr>
          <w:trHeight w:val="85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443773" w:rsidRPr="00E21B72" w:rsidTr="00875D1E">
        <w:trPr>
          <w:trHeight w:val="85"/>
          <w:jc w:val="center"/>
        </w:trPr>
        <w:tc>
          <w:tcPr>
            <w:tcW w:w="625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87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МУ «</w:t>
            </w:r>
            <w:r w:rsidRPr="00E21B72">
              <w:rPr>
                <w:sz w:val="22"/>
                <w:szCs w:val="22"/>
                <w:lang w:eastAsia="en-US"/>
              </w:rPr>
              <w:t>«Комплексный центр социального обслуживания населени</w:t>
            </w:r>
            <w:r w:rsidR="00E21B72" w:rsidRPr="00E21B72">
              <w:rPr>
                <w:sz w:val="22"/>
                <w:szCs w:val="22"/>
                <w:lang w:eastAsia="en-US"/>
              </w:rPr>
              <w:t xml:space="preserve">я» Карталинского муниципального </w:t>
            </w:r>
            <w:r w:rsidRPr="00E21B72"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977" w:type="dxa"/>
            <w:vMerge w:val="restart"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443773" w:rsidRPr="00E21B72" w:rsidTr="00875D1E">
        <w:trPr>
          <w:trHeight w:val="323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443773" w:rsidRPr="00E21B72" w:rsidTr="00875D1E">
        <w:trPr>
          <w:trHeight w:val="85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443773" w:rsidRPr="00E21B72" w:rsidTr="00875D1E">
        <w:trPr>
          <w:trHeight w:val="395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443773" w:rsidRPr="00E21B72" w:rsidTr="00875D1E">
        <w:trPr>
          <w:trHeight w:val="85"/>
          <w:jc w:val="center"/>
        </w:trPr>
        <w:tc>
          <w:tcPr>
            <w:tcW w:w="625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87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УСЗН</w:t>
            </w: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Карталинского муниципального района</w:t>
            </w:r>
          </w:p>
        </w:tc>
        <w:tc>
          <w:tcPr>
            <w:tcW w:w="2977" w:type="dxa"/>
            <w:vMerge w:val="restart"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E21B72">
              <w:rPr>
                <w:bCs/>
                <w:sz w:val="22"/>
                <w:szCs w:val="22"/>
                <w:lang w:eastAsia="en-US"/>
              </w:rPr>
              <w:t xml:space="preserve">Предоставление мер социальной поддержки по проезду  </w:t>
            </w:r>
            <w:r w:rsidRPr="00E21B72">
              <w:rPr>
                <w:sz w:val="22"/>
                <w:szCs w:val="22"/>
                <w:lang w:eastAsia="en-US"/>
              </w:rPr>
              <w:t xml:space="preserve">в городском автомобильном транспорте общего пользования </w:t>
            </w:r>
            <w:r w:rsidR="00115427" w:rsidRPr="00E21B72">
              <w:rPr>
                <w:bCs/>
                <w:sz w:val="22"/>
                <w:szCs w:val="22"/>
                <w:lang w:eastAsia="en-US"/>
              </w:rPr>
              <w:t>по решениям Совета (</w:t>
            </w:r>
            <w:r w:rsidRPr="00E21B72">
              <w:rPr>
                <w:bCs/>
                <w:sz w:val="22"/>
                <w:szCs w:val="22"/>
                <w:lang w:eastAsia="en-US"/>
              </w:rPr>
              <w:t>в том числе) депутатов Карталинского муниципального района</w:t>
            </w:r>
            <w:r w:rsidR="00115427" w:rsidRPr="00E21B72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Pr="00E21B72">
              <w:rPr>
                <w:bCs/>
                <w:sz w:val="22"/>
                <w:szCs w:val="22"/>
                <w:lang w:eastAsia="en-US"/>
              </w:rPr>
              <w:t>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43773" w:rsidRPr="00E21B72" w:rsidTr="00875D1E">
        <w:trPr>
          <w:trHeight w:val="87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1390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780,0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780,0</w:t>
            </w:r>
          </w:p>
        </w:tc>
      </w:tr>
      <w:tr w:rsidR="00443773" w:rsidRPr="00E21B72" w:rsidTr="00875D1E">
        <w:trPr>
          <w:trHeight w:val="85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1390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780,0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780,0</w:t>
            </w:r>
          </w:p>
        </w:tc>
      </w:tr>
      <w:tr w:rsidR="00443773" w:rsidRPr="00E21B72" w:rsidTr="00875D1E">
        <w:trPr>
          <w:trHeight w:val="1834"/>
          <w:jc w:val="center"/>
        </w:trPr>
        <w:tc>
          <w:tcPr>
            <w:tcW w:w="625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7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443773" w:rsidRPr="00E21B72" w:rsidRDefault="00443773" w:rsidP="00115427">
            <w:pPr>
              <w:suppressAutoHyphens w:val="0"/>
              <w:snapToGrid w:val="0"/>
              <w:ind w:left="-91" w:righ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1390</w:t>
            </w:r>
          </w:p>
        </w:tc>
        <w:tc>
          <w:tcPr>
            <w:tcW w:w="15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780,0</w:t>
            </w:r>
          </w:p>
        </w:tc>
        <w:tc>
          <w:tcPr>
            <w:tcW w:w="759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780,0</w:t>
            </w:r>
          </w:p>
        </w:tc>
      </w:tr>
      <w:tr w:rsidR="00443773" w:rsidRPr="00E21B72" w:rsidTr="0002605A">
        <w:trPr>
          <w:trHeight w:val="363"/>
          <w:jc w:val="center"/>
        </w:trPr>
        <w:tc>
          <w:tcPr>
            <w:tcW w:w="14356" w:type="dxa"/>
            <w:gridSpan w:val="11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Итого по подпрограмме:</w:t>
            </w:r>
          </w:p>
        </w:tc>
        <w:tc>
          <w:tcPr>
            <w:tcW w:w="934" w:type="dxa"/>
          </w:tcPr>
          <w:p w:rsidR="00443773" w:rsidRPr="00E21B72" w:rsidRDefault="00443773" w:rsidP="00115427">
            <w:pPr>
              <w:suppressAutoHyphens w:val="0"/>
              <w:ind w:left="-9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1B72">
              <w:rPr>
                <w:color w:val="000000"/>
                <w:sz w:val="22"/>
                <w:szCs w:val="22"/>
                <w:lang w:eastAsia="ru-RU"/>
              </w:rPr>
              <w:t>3240,0</w:t>
            </w:r>
          </w:p>
        </w:tc>
      </w:tr>
    </w:tbl>
    <w:p w:rsidR="00443773" w:rsidRDefault="00443773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E21B72" w:rsidRDefault="00E21B72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E21B72" w:rsidSect="00D310FA">
          <w:pgSz w:w="16838" w:h="11906" w:orient="landscape"/>
          <w:pgMar w:top="993" w:right="1134" w:bottom="851" w:left="1134" w:header="720" w:footer="720" w:gutter="0"/>
          <w:cols w:space="720"/>
          <w:docGrid w:linePitch="600" w:charSpace="32768"/>
        </w:sectPr>
      </w:pPr>
    </w:p>
    <w:p w:rsidR="00DB2E48" w:rsidRPr="00BD23E8" w:rsidRDefault="00DB2E48" w:rsidP="00DB2E4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2"/>
          <w:lang w:eastAsia="en-US"/>
        </w:rPr>
        <w:t>14</w:t>
      </w:r>
    </w:p>
    <w:p w:rsidR="00DB2E48" w:rsidRDefault="00DB2E48" w:rsidP="00DB2E4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 муниципальной программе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DB2E48" w:rsidRDefault="00DB2E48" w:rsidP="00DB2E4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«Реализация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полномочий по решению вопросов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местного значения Карталинского  городского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DB2E48" w:rsidRPr="00BD23E8" w:rsidRDefault="00DB2E48" w:rsidP="00DB2E4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поселения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D23E8">
        <w:rPr>
          <w:rFonts w:eastAsia="Calibri"/>
          <w:sz w:val="28"/>
          <w:szCs w:val="22"/>
          <w:lang w:eastAsia="en-US"/>
        </w:rPr>
        <w:t>на 2017-2020 годы»</w:t>
      </w:r>
    </w:p>
    <w:p w:rsidR="00DB2E48" w:rsidRPr="00BD23E8" w:rsidRDefault="00DB2E48" w:rsidP="00DB2E4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</w:t>
      </w:r>
      <w:r w:rsidRPr="00BD23E8">
        <w:rPr>
          <w:rFonts w:eastAsia="Calibri"/>
          <w:sz w:val="28"/>
          <w:szCs w:val="22"/>
          <w:lang w:eastAsia="en-US"/>
        </w:rPr>
        <w:t>в редакции постановления администрации</w:t>
      </w:r>
    </w:p>
    <w:p w:rsidR="00DB2E48" w:rsidRPr="00BD23E8" w:rsidRDefault="00DB2E48" w:rsidP="00DB2E4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041B68" w:rsidRDefault="00041B68" w:rsidP="00041B68">
      <w:pPr>
        <w:suppressAutoHyphens w:val="0"/>
        <w:ind w:left="3261"/>
        <w:jc w:val="center"/>
        <w:rPr>
          <w:rFonts w:eastAsia="Calibri"/>
          <w:sz w:val="28"/>
          <w:szCs w:val="22"/>
          <w:lang w:eastAsia="en-US"/>
        </w:rPr>
      </w:pPr>
      <w:r w:rsidRPr="00BD23E8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29.12.</w:t>
      </w:r>
      <w:r w:rsidRPr="00BD23E8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7</w:t>
      </w:r>
      <w:r w:rsidRPr="00BD23E8">
        <w:rPr>
          <w:rFonts w:eastAsia="Calibri"/>
          <w:sz w:val="28"/>
          <w:szCs w:val="22"/>
          <w:lang w:eastAsia="en-US"/>
        </w:rPr>
        <w:t xml:space="preserve"> года № </w:t>
      </w:r>
      <w:r>
        <w:rPr>
          <w:rFonts w:eastAsia="Calibri"/>
          <w:sz w:val="28"/>
          <w:szCs w:val="22"/>
          <w:lang w:eastAsia="en-US"/>
        </w:rPr>
        <w:t>1299)</w:t>
      </w:r>
    </w:p>
    <w:p w:rsidR="00E21B72" w:rsidRDefault="00E21B72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Default="00DB2E48" w:rsidP="00C3512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Подпрограмма «Транспорт»</w:t>
      </w:r>
    </w:p>
    <w:p w:rsidR="00DB2E48" w:rsidRPr="00DB2E48" w:rsidRDefault="00DB2E48" w:rsidP="00DB2E4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B2E48" w:rsidRDefault="00DB2E48" w:rsidP="00DB2E4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Паспорт подпрограммы «Транспорт»</w:t>
      </w:r>
    </w:p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20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51"/>
        <w:gridCol w:w="7069"/>
      </w:tblGrid>
      <w:tr w:rsidR="00DB2E48" w:rsidRPr="00DB2E48" w:rsidTr="00DB2E48">
        <w:trPr>
          <w:trHeight w:val="195"/>
          <w:jc w:val="center"/>
        </w:trPr>
        <w:tc>
          <w:tcPr>
            <w:tcW w:w="2251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DB2E4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69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Подпрограмма «Транспорт» (далее именуется – подпрограмма)</w:t>
            </w:r>
          </w:p>
        </w:tc>
      </w:tr>
      <w:tr w:rsidR="00DB2E48" w:rsidRPr="00DB2E48" w:rsidTr="00DB2E48">
        <w:trPr>
          <w:trHeight w:val="210"/>
          <w:jc w:val="center"/>
        </w:trPr>
        <w:tc>
          <w:tcPr>
            <w:tcW w:w="2251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69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 Карталинского  муниципального района (далее именуется Управление строительства, инфраструктуры и ЖКХ КМР)</w:t>
            </w:r>
          </w:p>
        </w:tc>
      </w:tr>
      <w:tr w:rsidR="00DB2E48" w:rsidRPr="00DB2E48" w:rsidTr="00DB2E48">
        <w:trPr>
          <w:trHeight w:val="210"/>
          <w:jc w:val="center"/>
        </w:trPr>
        <w:tc>
          <w:tcPr>
            <w:tcW w:w="2251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069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DB2E48" w:rsidRPr="00DB2E48" w:rsidTr="00DB2E48">
        <w:trPr>
          <w:trHeight w:val="421"/>
          <w:jc w:val="center"/>
        </w:trPr>
        <w:tc>
          <w:tcPr>
            <w:tcW w:w="2251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069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 xml:space="preserve">Обеспечение доступности пассажирского транспорта общего пользования для населения и сохранение сети городских маршрутов </w:t>
            </w:r>
          </w:p>
        </w:tc>
      </w:tr>
      <w:tr w:rsidR="00DB2E48" w:rsidRPr="00DB2E48" w:rsidTr="00DB2E48">
        <w:trPr>
          <w:trHeight w:val="906"/>
          <w:jc w:val="center"/>
        </w:trPr>
        <w:tc>
          <w:tcPr>
            <w:tcW w:w="2251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подпрограммы.</w:t>
            </w:r>
          </w:p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Их значения с разбивкой по годам</w:t>
            </w:r>
          </w:p>
        </w:tc>
        <w:tc>
          <w:tcPr>
            <w:tcW w:w="7069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изложены в приложении 1 к настоящей подпрограмме</w:t>
            </w:r>
          </w:p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DB2E48" w:rsidRPr="00DB2E48" w:rsidTr="00DB2E48">
        <w:trPr>
          <w:trHeight w:val="330"/>
          <w:jc w:val="center"/>
        </w:trPr>
        <w:tc>
          <w:tcPr>
            <w:tcW w:w="2251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DB2E48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DB2E4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69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Реализация подпрограммы запланирована на 2017-2020 годы  без разбивки на этапы</w:t>
            </w:r>
          </w:p>
        </w:tc>
      </w:tr>
      <w:tr w:rsidR="00DB2E48" w:rsidRPr="00DB2E48" w:rsidTr="00DB2E48">
        <w:trPr>
          <w:trHeight w:val="1170"/>
          <w:jc w:val="center"/>
        </w:trPr>
        <w:tc>
          <w:tcPr>
            <w:tcW w:w="2251" w:type="dxa"/>
            <w:shd w:val="clear" w:color="auto" w:fill="auto"/>
          </w:tcPr>
          <w:p w:rsidR="00DB2E48" w:rsidRPr="00DB2E48" w:rsidRDefault="00DB2E48" w:rsidP="00DB2E4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069" w:type="dxa"/>
            <w:shd w:val="clear" w:color="auto" w:fill="auto"/>
          </w:tcPr>
          <w:p w:rsid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2017-2020 годы составляет   110,00 тыс. рублей, за счёт иных межбюджетных трансфертов из бюджета Карталинского городского поселения:</w:t>
            </w:r>
          </w:p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lastRenderedPageBreak/>
              <w:t>2017 год – 0,0 тыс. рублей;</w:t>
            </w:r>
          </w:p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2018 год – 110,0 тысяч рублей;</w:t>
            </w:r>
          </w:p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2019 год – 0,0 тыс. рублей;</w:t>
            </w:r>
          </w:p>
          <w:p w:rsidR="00DB2E48" w:rsidRPr="00DB2E48" w:rsidRDefault="00DB2E48" w:rsidP="00DB2E4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B2E48">
              <w:rPr>
                <w:rFonts w:eastAsia="Calibri"/>
                <w:sz w:val="28"/>
                <w:szCs w:val="22"/>
                <w:lang w:eastAsia="en-US"/>
              </w:rPr>
              <w:t>2020 год – 0,0 тыс. рублей.</w:t>
            </w:r>
          </w:p>
        </w:tc>
      </w:tr>
    </w:tbl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F5309" w:rsidRDefault="00CF5309" w:rsidP="00DB2E4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Общая </w:t>
      </w:r>
      <w:r w:rsidR="00CF5309">
        <w:rPr>
          <w:rFonts w:eastAsia="Calibri"/>
          <w:sz w:val="28"/>
          <w:szCs w:val="22"/>
          <w:lang w:eastAsia="en-US"/>
        </w:rPr>
        <w:t>характеристика сферы реализации</w:t>
      </w: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При установлении тарифа на пассажирские перевозки автомобильным транспортом общего пользования ниже уровня себестоимости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пассажиро-километра работа перевозчиков, осуществляющих перевозки, является убыточной. К тому же ежегодно на территории города Карталы на городских маршрутах происходит снижение пассажиропотока. </w:t>
      </w:r>
    </w:p>
    <w:p w:rsidR="00DB2E48" w:rsidRPr="00DB2E48" w:rsidRDefault="00DB2E48" w:rsidP="00DB2E4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2.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Настоящая подпрограмма «Транспорт» позволит удовлетворить потребности населения города Карталы в транспортном обслуживании по городским маршрутам с низкой интенсивностью пассажирских потоков и сохранить действующую сеть городских маршрутов. </w:t>
      </w:r>
    </w:p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II.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Цели, з</w:t>
      </w:r>
      <w:r>
        <w:rPr>
          <w:rFonts w:eastAsia="Calibri"/>
          <w:sz w:val="28"/>
          <w:szCs w:val="22"/>
          <w:lang w:eastAsia="en-US"/>
        </w:rPr>
        <w:t>адачи, сроки и этапы реализации</w:t>
      </w:r>
    </w:p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3.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Основная цель подпрограммы </w:t>
      </w:r>
      <w:r>
        <w:rPr>
          <w:rFonts w:eastAsia="Calibri"/>
          <w:sz w:val="28"/>
          <w:szCs w:val="22"/>
          <w:lang w:eastAsia="en-US"/>
        </w:rPr>
        <w:t>–</w:t>
      </w:r>
      <w:r w:rsidRPr="00DB2E48">
        <w:rPr>
          <w:rFonts w:eastAsia="Calibri"/>
          <w:sz w:val="28"/>
          <w:szCs w:val="22"/>
          <w:lang w:eastAsia="en-US"/>
        </w:rPr>
        <w:t xml:space="preserve"> создание условий для предоставления транспортных услуг населению и организация транспортного обслуживания населения. 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4.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Достижение основной цели планируется через решение задачи обеспечение доступности пассажирского транспорта общего пользования для населения и сохранение сети городских маршрутов 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5.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Срок реализации подпрограммы 2017-2020 годы.</w:t>
      </w:r>
    </w:p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57E38" w:rsidRPr="00DB2E48" w:rsidRDefault="00A57E3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57E38" w:rsidRDefault="00DB2E4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III.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Целевые индикаторы достижения </w:t>
      </w:r>
    </w:p>
    <w:p w:rsidR="00A57E38" w:rsidRDefault="00DB2E4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 xml:space="preserve">целей 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и решения задач, основны</w:t>
      </w:r>
      <w:r w:rsidR="00A57E38">
        <w:rPr>
          <w:rFonts w:eastAsia="Calibri"/>
          <w:sz w:val="28"/>
          <w:szCs w:val="22"/>
          <w:lang w:eastAsia="en-US"/>
        </w:rPr>
        <w:t xml:space="preserve">е </w:t>
      </w:r>
    </w:p>
    <w:p w:rsidR="00DB2E48" w:rsidRPr="00DB2E48" w:rsidRDefault="00A57E3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ожидаемые конечные результаты</w:t>
      </w: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6.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Реализация подпрограммы позволит: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1)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сохранение  действующей сети городских маршрутов; 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2)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 регулярность выполнения рейсов.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7.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Прогнозные значения показателей (индикаторов) достижения целей   приведены в приложении 1</w:t>
      </w:r>
      <w:r w:rsidR="00A436AF"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DB2E48">
        <w:rPr>
          <w:rFonts w:eastAsia="Calibri"/>
          <w:sz w:val="28"/>
          <w:szCs w:val="22"/>
          <w:lang w:eastAsia="en-US"/>
        </w:rPr>
        <w:t>.</w:t>
      </w:r>
    </w:p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lastRenderedPageBreak/>
        <w:t>VI. Обобщённая характер</w:t>
      </w:r>
      <w:r w:rsidR="00A57E38">
        <w:rPr>
          <w:rFonts w:eastAsia="Calibri"/>
          <w:sz w:val="28"/>
          <w:szCs w:val="22"/>
          <w:lang w:eastAsia="en-US"/>
        </w:rPr>
        <w:t>истика мероприятий подпрограммы</w:t>
      </w: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8.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Управление строительства, инфраструктуры и ЖКХ Карталинского муниципального района готовит заявку на объявления конкурса по определению перевозчика на перевозку пассажиров автомобильным  транспортом общего пользования по городским маршрутам. По результатам конкурса заключается договор с перевозчиками.</w:t>
      </w:r>
    </w:p>
    <w:p w:rsidR="00DB2E48" w:rsidRPr="00DB2E48" w:rsidRDefault="00DB2E48" w:rsidP="00A57E38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9.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Достижение целей и решение задачи подпрограммы обеспечивается путем реализации ряда мероприятий.</w:t>
      </w:r>
    </w:p>
    <w:p w:rsidR="00DB2E48" w:rsidRPr="00DB2E48" w:rsidRDefault="00DB2E48" w:rsidP="00A57E38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10.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Перечень мероприятий  подпрограммы представлен в приложении 2 к настоящей подпрограмме.</w:t>
      </w: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57E38" w:rsidRDefault="00DB2E4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V.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Обоснование объёма финансовых ресурсов, </w:t>
      </w:r>
    </w:p>
    <w:p w:rsidR="00DB2E48" w:rsidRPr="00DB2E48" w:rsidRDefault="00DB2E4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необходи</w:t>
      </w:r>
      <w:r w:rsidR="00A57E38">
        <w:rPr>
          <w:rFonts w:eastAsia="Calibri"/>
          <w:sz w:val="28"/>
          <w:szCs w:val="22"/>
          <w:lang w:eastAsia="en-US"/>
        </w:rPr>
        <w:t>мых для реализации подпрограммы</w:t>
      </w: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11.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Общий объем средств, предусмотренный на реализацию мероприятий,  на 2017-2020 годы составляет  110,0 тыс. рублей, за счёт иных межбюджетных трансферов из бюджета Карталинского городского поселения: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2017 год – 0,0 тыс. рублей;</w:t>
      </w:r>
    </w:p>
    <w:p w:rsidR="00DB2E48" w:rsidRPr="00DB2E48" w:rsidRDefault="00A57E3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2018 год – </w:t>
      </w:r>
      <w:r w:rsidR="00DB2E48" w:rsidRPr="00DB2E48">
        <w:rPr>
          <w:rFonts w:eastAsia="Calibri"/>
          <w:sz w:val="28"/>
          <w:szCs w:val="22"/>
          <w:lang w:eastAsia="en-US"/>
        </w:rPr>
        <w:t>110,0 тысяч рублей;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2019 год – 0,0 тыс. рублей;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2020 год – 0,0 тыс. рубл</w:t>
      </w:r>
      <w:r w:rsidR="00A57E38">
        <w:rPr>
          <w:rFonts w:eastAsia="Calibri"/>
          <w:sz w:val="28"/>
          <w:szCs w:val="22"/>
          <w:lang w:eastAsia="en-US"/>
        </w:rPr>
        <w:t>ей.</w:t>
      </w: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12.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Ежегодный объём возмещения убытков на очередной период уточняется исходя из фактических показателей работы перевозчиком за предыдущий период и возможностей бюджета.  </w:t>
      </w:r>
    </w:p>
    <w:p w:rsidR="00DB2E48" w:rsidRP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57E38" w:rsidRDefault="00A57E3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IV.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Мех</w:t>
      </w:r>
      <w:r w:rsidR="0012225F">
        <w:rPr>
          <w:rFonts w:eastAsia="Calibri"/>
          <w:sz w:val="28"/>
          <w:szCs w:val="22"/>
          <w:lang w:eastAsia="en-US"/>
        </w:rPr>
        <w:t>анизмы реализации  подпрограммы</w:t>
      </w:r>
    </w:p>
    <w:p w:rsidR="00DB2E48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A57E38" w:rsidRPr="00DB2E48" w:rsidRDefault="00A57E3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13.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 xml:space="preserve"> Управление строительства, инфраструктуры и ЖКХ Карталинского муниципального района осуществляет проверку регулярности движения автобусов, осуществляющих перевозки, производит выборочное или полное обследование пассажиропотока не менее двух раз в год и выборочную проверку полученных данных с отчётами перевозчика.</w:t>
      </w:r>
    </w:p>
    <w:p w:rsidR="00DB2E48" w:rsidRDefault="00DB2E48" w:rsidP="00A57E3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B2E48">
        <w:rPr>
          <w:rFonts w:eastAsia="Calibri"/>
          <w:sz w:val="28"/>
          <w:szCs w:val="22"/>
          <w:lang w:eastAsia="en-US"/>
        </w:rPr>
        <w:t>14.</w:t>
      </w:r>
      <w:r w:rsidR="00A57E38">
        <w:rPr>
          <w:rFonts w:eastAsia="Calibri"/>
          <w:sz w:val="28"/>
          <w:szCs w:val="22"/>
          <w:lang w:eastAsia="en-US"/>
        </w:rPr>
        <w:t xml:space="preserve"> </w:t>
      </w:r>
      <w:r w:rsidRPr="00DB2E48">
        <w:rPr>
          <w:rFonts w:eastAsia="Calibri"/>
          <w:sz w:val="28"/>
          <w:szCs w:val="22"/>
          <w:lang w:eastAsia="en-US"/>
        </w:rPr>
        <w:t>Основные показатели подпрограммы ежегодно уточняются с учётом результатов её выполнения.</w:t>
      </w:r>
    </w:p>
    <w:p w:rsidR="0012225F" w:rsidRDefault="0012225F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12225F" w:rsidRDefault="0012225F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2225F" w:rsidSect="00E21B72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2225F" w:rsidRPr="0012225F" w:rsidRDefault="0012225F" w:rsidP="0012225F">
      <w:pPr>
        <w:suppressAutoHyphens w:val="0"/>
        <w:ind w:left="10490"/>
        <w:jc w:val="center"/>
        <w:rPr>
          <w:rFonts w:eastAsia="Calibri"/>
          <w:sz w:val="28"/>
          <w:szCs w:val="22"/>
          <w:lang w:eastAsia="en-US"/>
        </w:rPr>
      </w:pPr>
      <w:r w:rsidRPr="0012225F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12225F" w:rsidRPr="0012225F" w:rsidRDefault="0012225F" w:rsidP="0012225F">
      <w:pPr>
        <w:suppressAutoHyphens w:val="0"/>
        <w:ind w:left="10490"/>
        <w:jc w:val="center"/>
        <w:rPr>
          <w:rFonts w:eastAsia="Calibri"/>
          <w:sz w:val="28"/>
          <w:szCs w:val="22"/>
          <w:lang w:eastAsia="en-US"/>
        </w:rPr>
      </w:pPr>
      <w:r w:rsidRPr="0012225F">
        <w:rPr>
          <w:rFonts w:eastAsia="Calibri"/>
          <w:sz w:val="28"/>
          <w:szCs w:val="22"/>
          <w:lang w:eastAsia="en-US"/>
        </w:rPr>
        <w:t>к подпрограмме  «Транспорт»</w:t>
      </w:r>
    </w:p>
    <w:p w:rsidR="0012225F" w:rsidRPr="0012225F" w:rsidRDefault="0012225F" w:rsidP="0012225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2225F" w:rsidRPr="0012225F" w:rsidRDefault="0012225F" w:rsidP="0012225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2225F" w:rsidRDefault="0012225F" w:rsidP="0012225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2225F">
        <w:rPr>
          <w:rFonts w:eastAsia="Calibri"/>
          <w:sz w:val="28"/>
          <w:szCs w:val="22"/>
          <w:lang w:eastAsia="en-US"/>
        </w:rPr>
        <w:t>Перечень  целевых индикаторов подпрограммы «Транспорт»</w:t>
      </w:r>
    </w:p>
    <w:p w:rsidR="0012225F" w:rsidRPr="0012225F" w:rsidRDefault="0012225F" w:rsidP="0012225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2225F" w:rsidRPr="0012225F" w:rsidRDefault="0012225F" w:rsidP="001222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734"/>
        <w:gridCol w:w="3490"/>
        <w:gridCol w:w="2112"/>
        <w:gridCol w:w="2112"/>
        <w:gridCol w:w="2112"/>
        <w:gridCol w:w="2113"/>
        <w:gridCol w:w="2133"/>
      </w:tblGrid>
      <w:tr w:rsidR="0012225F" w:rsidRPr="0012225F" w:rsidTr="0012225F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Наименование целевого</w:t>
            </w: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индикатора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12225F" w:rsidRPr="0012225F" w:rsidTr="0012225F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2018 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2019 г.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2020 г.</w:t>
            </w:r>
          </w:p>
        </w:tc>
      </w:tr>
      <w:tr w:rsidR="0012225F" w:rsidRPr="0012225F" w:rsidTr="0012225F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Регулярность выполнения рейсов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</w:tc>
      </w:tr>
      <w:tr w:rsidR="0012225F" w:rsidRPr="0012225F" w:rsidTr="0012225F">
        <w:trPr>
          <w:trHeight w:val="72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Сохранение действующей сети городских маршрутов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2225F" w:rsidRPr="0012225F" w:rsidRDefault="0012225F" w:rsidP="0012225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2225F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</w:tr>
    </w:tbl>
    <w:p w:rsidR="0012225F" w:rsidRPr="0012225F" w:rsidRDefault="0012225F" w:rsidP="001222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2225F" w:rsidRPr="0012225F" w:rsidRDefault="0012225F" w:rsidP="001222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2225F" w:rsidRPr="0012225F" w:rsidRDefault="0012225F" w:rsidP="0012225F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2225F" w:rsidRPr="0012225F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225F" w:rsidRPr="0012225F" w:rsidRDefault="0012225F" w:rsidP="0062274D">
      <w:pPr>
        <w:suppressAutoHyphens w:val="0"/>
        <w:ind w:left="9923"/>
        <w:jc w:val="center"/>
        <w:rPr>
          <w:rFonts w:eastAsia="Calibri"/>
          <w:sz w:val="28"/>
          <w:szCs w:val="22"/>
          <w:lang w:eastAsia="en-US"/>
        </w:rPr>
      </w:pPr>
      <w:r w:rsidRPr="0012225F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12225F" w:rsidRPr="0012225F" w:rsidRDefault="0012225F" w:rsidP="0062274D">
      <w:pPr>
        <w:suppressAutoHyphens w:val="0"/>
        <w:ind w:left="9923"/>
        <w:jc w:val="center"/>
        <w:rPr>
          <w:rFonts w:eastAsia="Calibri"/>
          <w:sz w:val="28"/>
          <w:szCs w:val="22"/>
          <w:lang w:eastAsia="en-US"/>
        </w:rPr>
      </w:pPr>
      <w:r w:rsidRPr="0012225F">
        <w:rPr>
          <w:rFonts w:eastAsia="Calibri"/>
          <w:sz w:val="28"/>
          <w:szCs w:val="22"/>
          <w:lang w:eastAsia="en-US"/>
        </w:rPr>
        <w:t>к подпрограмме  «Транспорт»</w:t>
      </w:r>
    </w:p>
    <w:p w:rsidR="0012225F" w:rsidRPr="0012225F" w:rsidRDefault="0012225F" w:rsidP="006227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2225F" w:rsidRPr="0012225F" w:rsidRDefault="0012225F" w:rsidP="0062274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2225F">
        <w:rPr>
          <w:rFonts w:eastAsia="Calibri"/>
          <w:sz w:val="28"/>
          <w:szCs w:val="22"/>
          <w:lang w:eastAsia="en-US"/>
        </w:rPr>
        <w:t>Перечень  мероприятий  подпрограммы «Транспорт»</w:t>
      </w:r>
    </w:p>
    <w:p w:rsidR="0012225F" w:rsidRPr="0012225F" w:rsidRDefault="0012225F" w:rsidP="001222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172" w:type="dxa"/>
        <w:jc w:val="center"/>
        <w:tblInd w:w="-10" w:type="dxa"/>
        <w:tblLayout w:type="fixed"/>
        <w:tblLook w:val="0000"/>
      </w:tblPr>
      <w:tblGrid>
        <w:gridCol w:w="591"/>
        <w:gridCol w:w="2205"/>
        <w:gridCol w:w="3134"/>
        <w:gridCol w:w="1462"/>
        <w:gridCol w:w="1515"/>
        <w:gridCol w:w="1417"/>
        <w:gridCol w:w="1588"/>
        <w:gridCol w:w="1080"/>
        <w:gridCol w:w="1080"/>
        <w:gridCol w:w="1094"/>
        <w:gridCol w:w="6"/>
      </w:tblGrid>
      <w:tr w:rsidR="0012225F" w:rsidRPr="0062274D" w:rsidTr="0062274D">
        <w:trPr>
          <w:trHeight w:val="34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№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Значение результатов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мероприятия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Объёмы финансирования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мероприятий  подпрограммы,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тыс. руб.</w:t>
            </w:r>
          </w:p>
        </w:tc>
      </w:tr>
      <w:tr w:rsidR="0012225F" w:rsidRPr="0062274D" w:rsidTr="0062274D">
        <w:trPr>
          <w:gridAfter w:val="1"/>
          <w:wAfter w:w="6" w:type="dxa"/>
          <w:trHeight w:val="480"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Год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реализ</w:t>
            </w:r>
            <w:r w:rsidR="0062274D">
              <w:rPr>
                <w:rFonts w:eastAsia="Calibri"/>
                <w:lang w:eastAsia="en-US"/>
              </w:rPr>
              <w:t>а</w:t>
            </w:r>
            <w:r w:rsidRPr="0062274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Значение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Всего</w:t>
            </w:r>
          </w:p>
        </w:tc>
      </w:tr>
      <w:tr w:rsidR="0012225F" w:rsidRPr="0062274D" w:rsidTr="0062274D">
        <w:trPr>
          <w:gridAfter w:val="1"/>
          <w:wAfter w:w="6" w:type="dxa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В соответствии с заключёнными договорами с перевозчиками,  по результатам проведённого конкурса, возмещение недополученных доходов в связи с регулированием тарифов на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пассажирские перевозки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2017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2018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2019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1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2017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2018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2019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110,0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110,0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</w:tc>
      </w:tr>
      <w:tr w:rsidR="0012225F" w:rsidRPr="0062274D" w:rsidTr="0062274D">
        <w:trPr>
          <w:gridAfter w:val="1"/>
          <w:wAfter w:w="6" w:type="dxa"/>
          <w:jc w:val="center"/>
        </w:trPr>
        <w:tc>
          <w:tcPr>
            <w:tcW w:w="10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2017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2018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2019 г.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110,0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110,0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  <w:p w:rsidR="0012225F" w:rsidRPr="0062274D" w:rsidRDefault="0012225F" w:rsidP="0062274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274D">
              <w:rPr>
                <w:rFonts w:eastAsia="Calibri"/>
                <w:lang w:eastAsia="en-US"/>
              </w:rPr>
              <w:t>-</w:t>
            </w:r>
          </w:p>
        </w:tc>
      </w:tr>
    </w:tbl>
    <w:p w:rsidR="0012225F" w:rsidRPr="0012225F" w:rsidRDefault="0012225F" w:rsidP="001222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B2E48" w:rsidRPr="00C3512A" w:rsidRDefault="00DB2E48" w:rsidP="00DB2E4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DB2E48" w:rsidRPr="00C3512A" w:rsidSect="0007267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E3" w:rsidRDefault="002F6FE3" w:rsidP="002E3476">
      <w:r>
        <w:separator/>
      </w:r>
    </w:p>
  </w:endnote>
  <w:endnote w:type="continuationSeparator" w:id="0">
    <w:p w:rsidR="002F6FE3" w:rsidRDefault="002F6FE3" w:rsidP="002E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E3" w:rsidRDefault="002F6FE3" w:rsidP="002E3476">
      <w:r>
        <w:separator/>
      </w:r>
    </w:p>
  </w:footnote>
  <w:footnote w:type="continuationSeparator" w:id="0">
    <w:p w:rsidR="002F6FE3" w:rsidRDefault="002F6FE3" w:rsidP="002E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544"/>
      <w:docPartObj>
        <w:docPartGallery w:val="Page Numbers (Top of Page)"/>
        <w:docPartUnique/>
      </w:docPartObj>
    </w:sdtPr>
    <w:sdtContent>
      <w:p w:rsidR="00E57CAB" w:rsidRDefault="00673239" w:rsidP="00ED548E">
        <w:pPr>
          <w:pStyle w:val="af2"/>
          <w:jc w:val="center"/>
        </w:pPr>
        <w:r w:rsidRPr="00ED548E">
          <w:rPr>
            <w:sz w:val="28"/>
            <w:szCs w:val="28"/>
          </w:rPr>
          <w:fldChar w:fldCharType="begin"/>
        </w:r>
        <w:r w:rsidR="00E57CAB" w:rsidRPr="00ED548E">
          <w:rPr>
            <w:sz w:val="28"/>
            <w:szCs w:val="28"/>
          </w:rPr>
          <w:instrText xml:space="preserve"> PAGE   \* MERGEFORMAT </w:instrText>
        </w:r>
        <w:r w:rsidRPr="00ED548E">
          <w:rPr>
            <w:sz w:val="28"/>
            <w:szCs w:val="28"/>
          </w:rPr>
          <w:fldChar w:fldCharType="separate"/>
        </w:r>
        <w:r w:rsidR="00853E64">
          <w:rPr>
            <w:noProof/>
            <w:sz w:val="28"/>
            <w:szCs w:val="28"/>
          </w:rPr>
          <w:t>8</w:t>
        </w:r>
        <w:r w:rsidRPr="00ED548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572"/>
      <w:docPartObj>
        <w:docPartGallery w:val="Page Numbers (Top of Page)"/>
        <w:docPartUnique/>
      </w:docPartObj>
    </w:sdtPr>
    <w:sdtContent>
      <w:p w:rsidR="00E57CAB" w:rsidRDefault="00673239" w:rsidP="0045366F">
        <w:pPr>
          <w:pStyle w:val="af2"/>
          <w:jc w:val="center"/>
        </w:pPr>
        <w:fldSimple w:instr=" PAGE   \* MERGEFORMAT ">
          <w:r w:rsidR="00853E64">
            <w:rPr>
              <w:noProof/>
            </w:rPr>
            <w:t>44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 w:rsidP="0045366F">
    <w:pPr>
      <w:pStyle w:val="af2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673239">
    <w:pPr>
      <w:pStyle w:val="af2"/>
      <w:jc w:val="center"/>
    </w:pPr>
    <w:fldSimple w:instr=" PAGE   \* MERGEFORMAT ">
      <w:r w:rsidR="00853E64">
        <w:rPr>
          <w:noProof/>
        </w:rPr>
        <w:t>99</w:t>
      </w:r>
    </w:fldSimple>
  </w:p>
  <w:p w:rsidR="00E57CAB" w:rsidRDefault="00E57CAB">
    <w:pPr>
      <w:pStyle w:val="af2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B" w:rsidRDefault="00E57CA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826FB"/>
    <w:multiLevelType w:val="multilevel"/>
    <w:tmpl w:val="6F4E5B5A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A655AE8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C4912"/>
    <w:multiLevelType w:val="multilevel"/>
    <w:tmpl w:val="205489A6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80A2092"/>
    <w:multiLevelType w:val="hybridMultilevel"/>
    <w:tmpl w:val="4A3A020C"/>
    <w:lvl w:ilvl="0" w:tplc="B54004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E31942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B7F82"/>
    <w:multiLevelType w:val="multilevel"/>
    <w:tmpl w:val="D4AA2B92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FE"/>
    <w:rsid w:val="000040CF"/>
    <w:rsid w:val="00006CDE"/>
    <w:rsid w:val="000138EF"/>
    <w:rsid w:val="0001613F"/>
    <w:rsid w:val="00023586"/>
    <w:rsid w:val="0002605A"/>
    <w:rsid w:val="000332B1"/>
    <w:rsid w:val="000361EA"/>
    <w:rsid w:val="00041B68"/>
    <w:rsid w:val="000479AC"/>
    <w:rsid w:val="00057516"/>
    <w:rsid w:val="00060E75"/>
    <w:rsid w:val="00063D91"/>
    <w:rsid w:val="0007267D"/>
    <w:rsid w:val="00072C08"/>
    <w:rsid w:val="00090C67"/>
    <w:rsid w:val="000A2C0C"/>
    <w:rsid w:val="000C3F95"/>
    <w:rsid w:val="000C453E"/>
    <w:rsid w:val="000C4730"/>
    <w:rsid w:val="000D13FE"/>
    <w:rsid w:val="000D2B77"/>
    <w:rsid w:val="000D2FE8"/>
    <w:rsid w:val="000D4940"/>
    <w:rsid w:val="000D59A6"/>
    <w:rsid w:val="000D6F61"/>
    <w:rsid w:val="000E4100"/>
    <w:rsid w:val="000E4128"/>
    <w:rsid w:val="000E65E0"/>
    <w:rsid w:val="000E7359"/>
    <w:rsid w:val="000F5976"/>
    <w:rsid w:val="001026FE"/>
    <w:rsid w:val="00115427"/>
    <w:rsid w:val="0011723D"/>
    <w:rsid w:val="0011759D"/>
    <w:rsid w:val="0012225F"/>
    <w:rsid w:val="001278AA"/>
    <w:rsid w:val="00131D11"/>
    <w:rsid w:val="0013410F"/>
    <w:rsid w:val="001365C5"/>
    <w:rsid w:val="001407CD"/>
    <w:rsid w:val="00151433"/>
    <w:rsid w:val="001552F5"/>
    <w:rsid w:val="00156F47"/>
    <w:rsid w:val="0015783B"/>
    <w:rsid w:val="001613D2"/>
    <w:rsid w:val="00161CBA"/>
    <w:rsid w:val="00167C93"/>
    <w:rsid w:val="0017760B"/>
    <w:rsid w:val="00183560"/>
    <w:rsid w:val="00197307"/>
    <w:rsid w:val="001B5FF0"/>
    <w:rsid w:val="001C3BC7"/>
    <w:rsid w:val="001D4AE5"/>
    <w:rsid w:val="001D6293"/>
    <w:rsid w:val="001E12D0"/>
    <w:rsid w:val="001E60FF"/>
    <w:rsid w:val="001F1791"/>
    <w:rsid w:val="00201B4D"/>
    <w:rsid w:val="00205835"/>
    <w:rsid w:val="0020685A"/>
    <w:rsid w:val="00206D57"/>
    <w:rsid w:val="00223C82"/>
    <w:rsid w:val="00227A0F"/>
    <w:rsid w:val="00227B79"/>
    <w:rsid w:val="00233E9E"/>
    <w:rsid w:val="00234CD4"/>
    <w:rsid w:val="0023771A"/>
    <w:rsid w:val="00240EBA"/>
    <w:rsid w:val="00257C05"/>
    <w:rsid w:val="00257F2B"/>
    <w:rsid w:val="0026616E"/>
    <w:rsid w:val="00266E4D"/>
    <w:rsid w:val="00271536"/>
    <w:rsid w:val="00274CDC"/>
    <w:rsid w:val="0028439A"/>
    <w:rsid w:val="00284E82"/>
    <w:rsid w:val="002851CB"/>
    <w:rsid w:val="002857B4"/>
    <w:rsid w:val="00287CF8"/>
    <w:rsid w:val="002B056C"/>
    <w:rsid w:val="002C5582"/>
    <w:rsid w:val="002C6E46"/>
    <w:rsid w:val="002D0FFA"/>
    <w:rsid w:val="002D23B6"/>
    <w:rsid w:val="002D648A"/>
    <w:rsid w:val="002E3476"/>
    <w:rsid w:val="002E4EFB"/>
    <w:rsid w:val="002E5C36"/>
    <w:rsid w:val="002E6315"/>
    <w:rsid w:val="002F204F"/>
    <w:rsid w:val="002F563C"/>
    <w:rsid w:val="002F6FE3"/>
    <w:rsid w:val="00304F58"/>
    <w:rsid w:val="00326F90"/>
    <w:rsid w:val="00337655"/>
    <w:rsid w:val="00347750"/>
    <w:rsid w:val="00347D11"/>
    <w:rsid w:val="0035091B"/>
    <w:rsid w:val="00355106"/>
    <w:rsid w:val="0035659E"/>
    <w:rsid w:val="00363907"/>
    <w:rsid w:val="003646A4"/>
    <w:rsid w:val="0036490E"/>
    <w:rsid w:val="003726B1"/>
    <w:rsid w:val="00373315"/>
    <w:rsid w:val="00374C32"/>
    <w:rsid w:val="00374FF9"/>
    <w:rsid w:val="003761C9"/>
    <w:rsid w:val="00383E77"/>
    <w:rsid w:val="003843C4"/>
    <w:rsid w:val="00385394"/>
    <w:rsid w:val="00391B02"/>
    <w:rsid w:val="003922DF"/>
    <w:rsid w:val="00393B6D"/>
    <w:rsid w:val="003A2606"/>
    <w:rsid w:val="003B1F24"/>
    <w:rsid w:val="003B394D"/>
    <w:rsid w:val="003B7227"/>
    <w:rsid w:val="003C158F"/>
    <w:rsid w:val="003C39B9"/>
    <w:rsid w:val="003C3D4B"/>
    <w:rsid w:val="003D429E"/>
    <w:rsid w:val="003D75B6"/>
    <w:rsid w:val="003E4BEA"/>
    <w:rsid w:val="003E51D0"/>
    <w:rsid w:val="003F1CFA"/>
    <w:rsid w:val="003F1F68"/>
    <w:rsid w:val="003F3F4D"/>
    <w:rsid w:val="00400548"/>
    <w:rsid w:val="0040444F"/>
    <w:rsid w:val="00404490"/>
    <w:rsid w:val="00410102"/>
    <w:rsid w:val="00411350"/>
    <w:rsid w:val="00412C4E"/>
    <w:rsid w:val="00413556"/>
    <w:rsid w:val="004156BE"/>
    <w:rsid w:val="00415CCD"/>
    <w:rsid w:val="00426741"/>
    <w:rsid w:val="004269D9"/>
    <w:rsid w:val="0044231F"/>
    <w:rsid w:val="00443773"/>
    <w:rsid w:val="004512DD"/>
    <w:rsid w:val="0045366F"/>
    <w:rsid w:val="00455A8C"/>
    <w:rsid w:val="00472AF7"/>
    <w:rsid w:val="00474AFB"/>
    <w:rsid w:val="00482333"/>
    <w:rsid w:val="004836EA"/>
    <w:rsid w:val="004918F8"/>
    <w:rsid w:val="004A4D81"/>
    <w:rsid w:val="004B15E9"/>
    <w:rsid w:val="004B32A0"/>
    <w:rsid w:val="004B60F7"/>
    <w:rsid w:val="004C0F78"/>
    <w:rsid w:val="004C4FB8"/>
    <w:rsid w:val="004D1EFA"/>
    <w:rsid w:val="004D4430"/>
    <w:rsid w:val="004D5782"/>
    <w:rsid w:val="004E3BA2"/>
    <w:rsid w:val="004E738E"/>
    <w:rsid w:val="004F07E2"/>
    <w:rsid w:val="004F1830"/>
    <w:rsid w:val="004F57FC"/>
    <w:rsid w:val="005012FF"/>
    <w:rsid w:val="00502129"/>
    <w:rsid w:val="00507457"/>
    <w:rsid w:val="00513F0C"/>
    <w:rsid w:val="00514CD4"/>
    <w:rsid w:val="00540CF6"/>
    <w:rsid w:val="00542456"/>
    <w:rsid w:val="00544C85"/>
    <w:rsid w:val="00545998"/>
    <w:rsid w:val="00545BB9"/>
    <w:rsid w:val="00557DED"/>
    <w:rsid w:val="0056451F"/>
    <w:rsid w:val="00577867"/>
    <w:rsid w:val="005811E2"/>
    <w:rsid w:val="00581987"/>
    <w:rsid w:val="0059302F"/>
    <w:rsid w:val="005A0C0F"/>
    <w:rsid w:val="005B6849"/>
    <w:rsid w:val="005C1881"/>
    <w:rsid w:val="005C1CB3"/>
    <w:rsid w:val="005C3728"/>
    <w:rsid w:val="005C489E"/>
    <w:rsid w:val="005C49A2"/>
    <w:rsid w:val="005D6D8B"/>
    <w:rsid w:val="005F0599"/>
    <w:rsid w:val="005F5943"/>
    <w:rsid w:val="005F6173"/>
    <w:rsid w:val="006025D8"/>
    <w:rsid w:val="0060334F"/>
    <w:rsid w:val="00605C7D"/>
    <w:rsid w:val="00607BC7"/>
    <w:rsid w:val="0061271B"/>
    <w:rsid w:val="00614F7C"/>
    <w:rsid w:val="00616576"/>
    <w:rsid w:val="006216D6"/>
    <w:rsid w:val="0062274D"/>
    <w:rsid w:val="00635F00"/>
    <w:rsid w:val="00642463"/>
    <w:rsid w:val="0064280B"/>
    <w:rsid w:val="00663DC6"/>
    <w:rsid w:val="00664261"/>
    <w:rsid w:val="00670ECC"/>
    <w:rsid w:val="00673239"/>
    <w:rsid w:val="00690C89"/>
    <w:rsid w:val="006A0F9A"/>
    <w:rsid w:val="006A3416"/>
    <w:rsid w:val="006A66BE"/>
    <w:rsid w:val="006B5F35"/>
    <w:rsid w:val="006D2DD8"/>
    <w:rsid w:val="006D481D"/>
    <w:rsid w:val="006D5D45"/>
    <w:rsid w:val="006D6B30"/>
    <w:rsid w:val="006E4B1D"/>
    <w:rsid w:val="006F0387"/>
    <w:rsid w:val="006F08AD"/>
    <w:rsid w:val="006F3A68"/>
    <w:rsid w:val="006F5124"/>
    <w:rsid w:val="00714F04"/>
    <w:rsid w:val="00721718"/>
    <w:rsid w:val="00725A1A"/>
    <w:rsid w:val="00737C2D"/>
    <w:rsid w:val="00743F14"/>
    <w:rsid w:val="0075479A"/>
    <w:rsid w:val="0076050B"/>
    <w:rsid w:val="00763698"/>
    <w:rsid w:val="00774219"/>
    <w:rsid w:val="00787164"/>
    <w:rsid w:val="00787782"/>
    <w:rsid w:val="007905FE"/>
    <w:rsid w:val="00797B89"/>
    <w:rsid w:val="007A3944"/>
    <w:rsid w:val="007A4DC2"/>
    <w:rsid w:val="007A5131"/>
    <w:rsid w:val="007B234E"/>
    <w:rsid w:val="007D0CC8"/>
    <w:rsid w:val="007D3DEE"/>
    <w:rsid w:val="007E34F4"/>
    <w:rsid w:val="007E7C79"/>
    <w:rsid w:val="007F3C5B"/>
    <w:rsid w:val="00805144"/>
    <w:rsid w:val="00805A8D"/>
    <w:rsid w:val="00811688"/>
    <w:rsid w:val="00813B05"/>
    <w:rsid w:val="00813EEC"/>
    <w:rsid w:val="00815D8C"/>
    <w:rsid w:val="008259B8"/>
    <w:rsid w:val="0082600F"/>
    <w:rsid w:val="008261B8"/>
    <w:rsid w:val="00837D9E"/>
    <w:rsid w:val="008441DA"/>
    <w:rsid w:val="00847BC3"/>
    <w:rsid w:val="00851CB9"/>
    <w:rsid w:val="00853E64"/>
    <w:rsid w:val="008700BD"/>
    <w:rsid w:val="00875D1E"/>
    <w:rsid w:val="008762B1"/>
    <w:rsid w:val="00886B03"/>
    <w:rsid w:val="00892FFE"/>
    <w:rsid w:val="008A4ED3"/>
    <w:rsid w:val="008A6B8F"/>
    <w:rsid w:val="008B5343"/>
    <w:rsid w:val="008C217D"/>
    <w:rsid w:val="008C37ED"/>
    <w:rsid w:val="008C425E"/>
    <w:rsid w:val="008C4D0B"/>
    <w:rsid w:val="008C6604"/>
    <w:rsid w:val="008D16E9"/>
    <w:rsid w:val="008D369D"/>
    <w:rsid w:val="008D48C0"/>
    <w:rsid w:val="008E5A0C"/>
    <w:rsid w:val="008E78CC"/>
    <w:rsid w:val="008F1B86"/>
    <w:rsid w:val="008F56CC"/>
    <w:rsid w:val="00900D29"/>
    <w:rsid w:val="009178FC"/>
    <w:rsid w:val="00922C35"/>
    <w:rsid w:val="0092374A"/>
    <w:rsid w:val="00923DCC"/>
    <w:rsid w:val="009324DE"/>
    <w:rsid w:val="009349F1"/>
    <w:rsid w:val="00941704"/>
    <w:rsid w:val="009433AC"/>
    <w:rsid w:val="00946157"/>
    <w:rsid w:val="00951F00"/>
    <w:rsid w:val="00952344"/>
    <w:rsid w:val="00953C16"/>
    <w:rsid w:val="009702D6"/>
    <w:rsid w:val="009739F2"/>
    <w:rsid w:val="00992C44"/>
    <w:rsid w:val="00996FD8"/>
    <w:rsid w:val="009A2EAC"/>
    <w:rsid w:val="009B6D99"/>
    <w:rsid w:val="009C1C83"/>
    <w:rsid w:val="009C6EF5"/>
    <w:rsid w:val="009C7E33"/>
    <w:rsid w:val="009E4C05"/>
    <w:rsid w:val="009F2975"/>
    <w:rsid w:val="009F5B4D"/>
    <w:rsid w:val="00A06578"/>
    <w:rsid w:val="00A06BB2"/>
    <w:rsid w:val="00A2205B"/>
    <w:rsid w:val="00A22657"/>
    <w:rsid w:val="00A33D61"/>
    <w:rsid w:val="00A35A4C"/>
    <w:rsid w:val="00A436AF"/>
    <w:rsid w:val="00A504E7"/>
    <w:rsid w:val="00A542C9"/>
    <w:rsid w:val="00A57A0A"/>
    <w:rsid w:val="00A57E38"/>
    <w:rsid w:val="00A67020"/>
    <w:rsid w:val="00A76712"/>
    <w:rsid w:val="00A82DEC"/>
    <w:rsid w:val="00AA076A"/>
    <w:rsid w:val="00AA4392"/>
    <w:rsid w:val="00AA472E"/>
    <w:rsid w:val="00AB0DCA"/>
    <w:rsid w:val="00AB0FFD"/>
    <w:rsid w:val="00AC4439"/>
    <w:rsid w:val="00AC44A5"/>
    <w:rsid w:val="00AC7129"/>
    <w:rsid w:val="00AD111A"/>
    <w:rsid w:val="00AD63FB"/>
    <w:rsid w:val="00AE3873"/>
    <w:rsid w:val="00AE5F44"/>
    <w:rsid w:val="00AF46F4"/>
    <w:rsid w:val="00AF7F97"/>
    <w:rsid w:val="00B00F4C"/>
    <w:rsid w:val="00B027B6"/>
    <w:rsid w:val="00B04237"/>
    <w:rsid w:val="00B121FB"/>
    <w:rsid w:val="00B13C91"/>
    <w:rsid w:val="00B16E7B"/>
    <w:rsid w:val="00B26488"/>
    <w:rsid w:val="00B2727C"/>
    <w:rsid w:val="00B33C5F"/>
    <w:rsid w:val="00B3763A"/>
    <w:rsid w:val="00B54EAD"/>
    <w:rsid w:val="00B55391"/>
    <w:rsid w:val="00B55DBD"/>
    <w:rsid w:val="00B568AB"/>
    <w:rsid w:val="00B741B0"/>
    <w:rsid w:val="00B86AAA"/>
    <w:rsid w:val="00B91BD3"/>
    <w:rsid w:val="00B93A73"/>
    <w:rsid w:val="00BA0657"/>
    <w:rsid w:val="00BC10F4"/>
    <w:rsid w:val="00BD0535"/>
    <w:rsid w:val="00BD23E8"/>
    <w:rsid w:val="00BD49E3"/>
    <w:rsid w:val="00BD5B8D"/>
    <w:rsid w:val="00BE2D5C"/>
    <w:rsid w:val="00BE6A55"/>
    <w:rsid w:val="00BE7BB4"/>
    <w:rsid w:val="00BF002A"/>
    <w:rsid w:val="00BF0A45"/>
    <w:rsid w:val="00BF4255"/>
    <w:rsid w:val="00C00750"/>
    <w:rsid w:val="00C016F9"/>
    <w:rsid w:val="00C02472"/>
    <w:rsid w:val="00C2070A"/>
    <w:rsid w:val="00C22D16"/>
    <w:rsid w:val="00C25ED5"/>
    <w:rsid w:val="00C27594"/>
    <w:rsid w:val="00C27978"/>
    <w:rsid w:val="00C3512A"/>
    <w:rsid w:val="00C36EE2"/>
    <w:rsid w:val="00C379FA"/>
    <w:rsid w:val="00C37D05"/>
    <w:rsid w:val="00C4611C"/>
    <w:rsid w:val="00C472B1"/>
    <w:rsid w:val="00C506D9"/>
    <w:rsid w:val="00C63549"/>
    <w:rsid w:val="00C77645"/>
    <w:rsid w:val="00C810EB"/>
    <w:rsid w:val="00C82B15"/>
    <w:rsid w:val="00C90EED"/>
    <w:rsid w:val="00C9159C"/>
    <w:rsid w:val="00CA129D"/>
    <w:rsid w:val="00CA3A9A"/>
    <w:rsid w:val="00CA3DD0"/>
    <w:rsid w:val="00CB07C3"/>
    <w:rsid w:val="00CC1ABB"/>
    <w:rsid w:val="00CC6A3C"/>
    <w:rsid w:val="00CE35BB"/>
    <w:rsid w:val="00CF4AF0"/>
    <w:rsid w:val="00CF5309"/>
    <w:rsid w:val="00D00AEE"/>
    <w:rsid w:val="00D02EB5"/>
    <w:rsid w:val="00D12FBB"/>
    <w:rsid w:val="00D22C8C"/>
    <w:rsid w:val="00D310FA"/>
    <w:rsid w:val="00D31AF2"/>
    <w:rsid w:val="00D32DBC"/>
    <w:rsid w:val="00D42416"/>
    <w:rsid w:val="00D76ACE"/>
    <w:rsid w:val="00D82021"/>
    <w:rsid w:val="00D86F71"/>
    <w:rsid w:val="00DA0E09"/>
    <w:rsid w:val="00DA31FA"/>
    <w:rsid w:val="00DA56FF"/>
    <w:rsid w:val="00DB2E48"/>
    <w:rsid w:val="00DE115C"/>
    <w:rsid w:val="00DF59AE"/>
    <w:rsid w:val="00E026B7"/>
    <w:rsid w:val="00E06D30"/>
    <w:rsid w:val="00E14A4C"/>
    <w:rsid w:val="00E14CAF"/>
    <w:rsid w:val="00E154DE"/>
    <w:rsid w:val="00E21B72"/>
    <w:rsid w:val="00E27321"/>
    <w:rsid w:val="00E34D11"/>
    <w:rsid w:val="00E4278F"/>
    <w:rsid w:val="00E457DE"/>
    <w:rsid w:val="00E46F18"/>
    <w:rsid w:val="00E47762"/>
    <w:rsid w:val="00E503F6"/>
    <w:rsid w:val="00E51B5C"/>
    <w:rsid w:val="00E51FED"/>
    <w:rsid w:val="00E53015"/>
    <w:rsid w:val="00E5517C"/>
    <w:rsid w:val="00E57CAB"/>
    <w:rsid w:val="00E62BD2"/>
    <w:rsid w:val="00E73E1A"/>
    <w:rsid w:val="00E75B5F"/>
    <w:rsid w:val="00E7740B"/>
    <w:rsid w:val="00E80CFB"/>
    <w:rsid w:val="00E8324B"/>
    <w:rsid w:val="00E866EA"/>
    <w:rsid w:val="00E86C9B"/>
    <w:rsid w:val="00E9250A"/>
    <w:rsid w:val="00E92A95"/>
    <w:rsid w:val="00E97BE4"/>
    <w:rsid w:val="00EA0B49"/>
    <w:rsid w:val="00EA7E5B"/>
    <w:rsid w:val="00EB0A24"/>
    <w:rsid w:val="00EB2645"/>
    <w:rsid w:val="00EB34B3"/>
    <w:rsid w:val="00EB76CE"/>
    <w:rsid w:val="00EC3FCD"/>
    <w:rsid w:val="00EC5C70"/>
    <w:rsid w:val="00ED548E"/>
    <w:rsid w:val="00EE0052"/>
    <w:rsid w:val="00EE21AF"/>
    <w:rsid w:val="00EE4781"/>
    <w:rsid w:val="00EE498C"/>
    <w:rsid w:val="00F02164"/>
    <w:rsid w:val="00F03CEE"/>
    <w:rsid w:val="00F22879"/>
    <w:rsid w:val="00F24798"/>
    <w:rsid w:val="00F24A01"/>
    <w:rsid w:val="00F24FF8"/>
    <w:rsid w:val="00F262D3"/>
    <w:rsid w:val="00F339E0"/>
    <w:rsid w:val="00F4068E"/>
    <w:rsid w:val="00F433FF"/>
    <w:rsid w:val="00F447DE"/>
    <w:rsid w:val="00F52F84"/>
    <w:rsid w:val="00F54C0C"/>
    <w:rsid w:val="00F60CD0"/>
    <w:rsid w:val="00F73422"/>
    <w:rsid w:val="00F81158"/>
    <w:rsid w:val="00FA254C"/>
    <w:rsid w:val="00FB65A4"/>
    <w:rsid w:val="00FC28C5"/>
    <w:rsid w:val="00FC4514"/>
    <w:rsid w:val="00FD623D"/>
    <w:rsid w:val="00FE21EE"/>
    <w:rsid w:val="00FE701C"/>
    <w:rsid w:val="00FE7492"/>
    <w:rsid w:val="00FF29E9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6A66BE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EC5C70"/>
    <w:pPr>
      <w:keepNext/>
      <w:widowControl w:val="0"/>
      <w:tabs>
        <w:tab w:val="num" w:pos="864"/>
      </w:tabs>
      <w:autoSpaceDE w:val="0"/>
      <w:ind w:left="864" w:hanging="864"/>
      <w:jc w:val="center"/>
      <w:outlineLvl w:val="3"/>
    </w:pPr>
    <w:rPr>
      <w:cap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A66BE"/>
    <w:rPr>
      <w:rFonts w:hint="default"/>
    </w:rPr>
  </w:style>
  <w:style w:type="character" w:customStyle="1" w:styleId="WW8Num1z1">
    <w:name w:val="WW8Num1z1"/>
    <w:rsid w:val="006A66BE"/>
  </w:style>
  <w:style w:type="character" w:customStyle="1" w:styleId="WW8Num1z2">
    <w:name w:val="WW8Num1z2"/>
    <w:rsid w:val="006A66BE"/>
  </w:style>
  <w:style w:type="character" w:customStyle="1" w:styleId="WW8Num1z3">
    <w:name w:val="WW8Num1z3"/>
    <w:rsid w:val="006A66BE"/>
  </w:style>
  <w:style w:type="character" w:customStyle="1" w:styleId="WW8Num1z4">
    <w:name w:val="WW8Num1z4"/>
    <w:rsid w:val="006A66BE"/>
  </w:style>
  <w:style w:type="character" w:customStyle="1" w:styleId="WW8Num1z5">
    <w:name w:val="WW8Num1z5"/>
    <w:rsid w:val="006A66BE"/>
  </w:style>
  <w:style w:type="character" w:customStyle="1" w:styleId="WW8Num1z6">
    <w:name w:val="WW8Num1z6"/>
    <w:rsid w:val="006A66BE"/>
  </w:style>
  <w:style w:type="character" w:customStyle="1" w:styleId="WW8Num1z7">
    <w:name w:val="WW8Num1z7"/>
    <w:rsid w:val="006A66BE"/>
  </w:style>
  <w:style w:type="character" w:customStyle="1" w:styleId="WW8Num1z8">
    <w:name w:val="WW8Num1z8"/>
    <w:rsid w:val="006A66BE"/>
  </w:style>
  <w:style w:type="character" w:customStyle="1" w:styleId="WW8Num2z0">
    <w:name w:val="WW8Num2z0"/>
    <w:rsid w:val="006A66BE"/>
    <w:rPr>
      <w:rFonts w:hint="default"/>
    </w:rPr>
  </w:style>
  <w:style w:type="character" w:customStyle="1" w:styleId="WW8Num2z1">
    <w:name w:val="WW8Num2z1"/>
    <w:rsid w:val="006A66BE"/>
  </w:style>
  <w:style w:type="character" w:customStyle="1" w:styleId="WW8Num2z2">
    <w:name w:val="WW8Num2z2"/>
    <w:rsid w:val="006A66BE"/>
  </w:style>
  <w:style w:type="character" w:customStyle="1" w:styleId="WW8Num2z3">
    <w:name w:val="WW8Num2z3"/>
    <w:rsid w:val="006A66BE"/>
  </w:style>
  <w:style w:type="character" w:customStyle="1" w:styleId="WW8Num2z4">
    <w:name w:val="WW8Num2z4"/>
    <w:rsid w:val="006A66BE"/>
  </w:style>
  <w:style w:type="character" w:customStyle="1" w:styleId="WW8Num2z5">
    <w:name w:val="WW8Num2z5"/>
    <w:rsid w:val="006A66BE"/>
  </w:style>
  <w:style w:type="character" w:customStyle="1" w:styleId="WW8Num2z6">
    <w:name w:val="WW8Num2z6"/>
    <w:rsid w:val="006A66BE"/>
  </w:style>
  <w:style w:type="character" w:customStyle="1" w:styleId="WW8Num2z7">
    <w:name w:val="WW8Num2z7"/>
    <w:rsid w:val="006A66BE"/>
  </w:style>
  <w:style w:type="character" w:customStyle="1" w:styleId="WW8Num2z8">
    <w:name w:val="WW8Num2z8"/>
    <w:rsid w:val="006A66BE"/>
  </w:style>
  <w:style w:type="character" w:customStyle="1" w:styleId="WW8Num3z0">
    <w:name w:val="WW8Num3z0"/>
    <w:rsid w:val="006A66BE"/>
    <w:rPr>
      <w:rFonts w:hint="default"/>
    </w:rPr>
  </w:style>
  <w:style w:type="character" w:customStyle="1" w:styleId="WW8Num3z1">
    <w:name w:val="WW8Num3z1"/>
    <w:rsid w:val="006A66BE"/>
  </w:style>
  <w:style w:type="character" w:customStyle="1" w:styleId="WW8Num3z2">
    <w:name w:val="WW8Num3z2"/>
    <w:rsid w:val="006A66BE"/>
  </w:style>
  <w:style w:type="character" w:customStyle="1" w:styleId="WW8Num3z3">
    <w:name w:val="WW8Num3z3"/>
    <w:rsid w:val="006A66BE"/>
  </w:style>
  <w:style w:type="character" w:customStyle="1" w:styleId="WW8Num3z4">
    <w:name w:val="WW8Num3z4"/>
    <w:rsid w:val="006A66BE"/>
  </w:style>
  <w:style w:type="character" w:customStyle="1" w:styleId="WW8Num3z5">
    <w:name w:val="WW8Num3z5"/>
    <w:rsid w:val="006A66BE"/>
  </w:style>
  <w:style w:type="character" w:customStyle="1" w:styleId="WW8Num3z6">
    <w:name w:val="WW8Num3z6"/>
    <w:rsid w:val="006A66BE"/>
  </w:style>
  <w:style w:type="character" w:customStyle="1" w:styleId="WW8Num3z7">
    <w:name w:val="WW8Num3z7"/>
    <w:rsid w:val="006A66BE"/>
  </w:style>
  <w:style w:type="character" w:customStyle="1" w:styleId="WW8Num3z8">
    <w:name w:val="WW8Num3z8"/>
    <w:rsid w:val="006A66BE"/>
  </w:style>
  <w:style w:type="character" w:customStyle="1" w:styleId="WW8Num4z0">
    <w:name w:val="WW8Num4z0"/>
    <w:rsid w:val="006A66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A66BE"/>
  </w:style>
  <w:style w:type="character" w:customStyle="1" w:styleId="WW8Num4z2">
    <w:name w:val="WW8Num4z2"/>
    <w:rsid w:val="006A66BE"/>
  </w:style>
  <w:style w:type="character" w:customStyle="1" w:styleId="WW8Num4z3">
    <w:name w:val="WW8Num4z3"/>
    <w:rsid w:val="006A66BE"/>
  </w:style>
  <w:style w:type="character" w:customStyle="1" w:styleId="WW8Num4z4">
    <w:name w:val="WW8Num4z4"/>
    <w:rsid w:val="006A66BE"/>
  </w:style>
  <w:style w:type="character" w:customStyle="1" w:styleId="WW8Num4z5">
    <w:name w:val="WW8Num4z5"/>
    <w:rsid w:val="006A66BE"/>
  </w:style>
  <w:style w:type="character" w:customStyle="1" w:styleId="WW8Num4z6">
    <w:name w:val="WW8Num4z6"/>
    <w:rsid w:val="006A66BE"/>
  </w:style>
  <w:style w:type="character" w:customStyle="1" w:styleId="WW8Num4z7">
    <w:name w:val="WW8Num4z7"/>
    <w:rsid w:val="006A66BE"/>
  </w:style>
  <w:style w:type="character" w:customStyle="1" w:styleId="WW8Num4z8">
    <w:name w:val="WW8Num4z8"/>
    <w:rsid w:val="006A66BE"/>
  </w:style>
  <w:style w:type="character" w:customStyle="1" w:styleId="10">
    <w:name w:val="Основной шрифт абзаца1"/>
    <w:rsid w:val="006A66BE"/>
  </w:style>
  <w:style w:type="character" w:styleId="a5">
    <w:name w:val="Hyperlink"/>
    <w:rsid w:val="006A66B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A66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6"/>
    <w:rsid w:val="006A66BE"/>
    <w:pPr>
      <w:spacing w:after="120"/>
    </w:pPr>
  </w:style>
  <w:style w:type="paragraph" w:styleId="a7">
    <w:name w:val="List"/>
    <w:basedOn w:val="a1"/>
    <w:rsid w:val="006A66BE"/>
    <w:rPr>
      <w:rFonts w:cs="Mangal"/>
    </w:rPr>
  </w:style>
  <w:style w:type="paragraph" w:customStyle="1" w:styleId="11">
    <w:name w:val="Название1"/>
    <w:basedOn w:val="a"/>
    <w:rsid w:val="006A66B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A66B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7A4D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4DC2"/>
    <w:rPr>
      <w:rFonts w:ascii="Segoe UI" w:hAnsi="Segoe UI" w:cs="Segoe UI"/>
      <w:sz w:val="18"/>
      <w:szCs w:val="18"/>
      <w:lang w:eastAsia="ar-SA"/>
    </w:rPr>
  </w:style>
  <w:style w:type="table" w:styleId="aa">
    <w:name w:val="Table Grid"/>
    <w:basedOn w:val="a3"/>
    <w:uiPriority w:val="39"/>
    <w:rsid w:val="00BD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D4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E21A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annotation reference"/>
    <w:uiPriority w:val="99"/>
    <w:semiHidden/>
    <w:unhideWhenUsed/>
    <w:rsid w:val="00AB0F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0FF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B0FFD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0F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B0FFD"/>
    <w:rPr>
      <w:b/>
      <w:bCs/>
      <w:lang w:eastAsia="ar-SA"/>
    </w:rPr>
  </w:style>
  <w:style w:type="paragraph" w:styleId="af1">
    <w:name w:val="List Paragraph"/>
    <w:basedOn w:val="a"/>
    <w:uiPriority w:val="34"/>
    <w:qFormat/>
    <w:rsid w:val="004836EA"/>
    <w:pPr>
      <w:ind w:left="708"/>
    </w:pPr>
  </w:style>
  <w:style w:type="paragraph" w:styleId="af2">
    <w:name w:val="header"/>
    <w:basedOn w:val="a"/>
    <w:link w:val="af3"/>
    <w:uiPriority w:val="99"/>
    <w:unhideWhenUsed/>
    <w:rsid w:val="002E34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2E3476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2E34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2E3476"/>
    <w:rPr>
      <w:sz w:val="24"/>
      <w:szCs w:val="24"/>
      <w:lang w:eastAsia="ar-SA"/>
    </w:rPr>
  </w:style>
  <w:style w:type="paragraph" w:customStyle="1" w:styleId="ConsPlusNonformat">
    <w:name w:val="ConsPlusNonformat"/>
    <w:rsid w:val="00540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Стиль4"/>
    <w:basedOn w:val="a"/>
    <w:rsid w:val="00411350"/>
    <w:pPr>
      <w:suppressAutoHyphens w:val="0"/>
      <w:autoSpaceDE w:val="0"/>
      <w:autoSpaceDN w:val="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C5C70"/>
    <w:rPr>
      <w:caps/>
      <w:sz w:val="28"/>
      <w:szCs w:val="28"/>
      <w:lang w:eastAsia="ar-SA"/>
    </w:rPr>
  </w:style>
  <w:style w:type="character" w:customStyle="1" w:styleId="af6">
    <w:name w:val="Знак Знак"/>
    <w:rsid w:val="00EC5C70"/>
    <w:rPr>
      <w:cap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10"/>
    <w:rsid w:val="00EC5C70"/>
  </w:style>
  <w:style w:type="character" w:customStyle="1" w:styleId="a6">
    <w:name w:val="Основной текст Знак"/>
    <w:basedOn w:val="a2"/>
    <w:link w:val="a1"/>
    <w:rsid w:val="00EC5C70"/>
    <w:rPr>
      <w:sz w:val="24"/>
      <w:szCs w:val="24"/>
      <w:lang w:eastAsia="ar-SA"/>
    </w:rPr>
  </w:style>
  <w:style w:type="paragraph" w:styleId="af7">
    <w:name w:val="Normal (Web)"/>
    <w:basedOn w:val="a"/>
    <w:rsid w:val="00EC5C70"/>
    <w:pPr>
      <w:spacing w:before="280" w:after="280"/>
    </w:pPr>
  </w:style>
  <w:style w:type="paragraph" w:customStyle="1" w:styleId="af8">
    <w:name w:val="Содержимое таблицы"/>
    <w:basedOn w:val="a"/>
    <w:rsid w:val="00EC5C70"/>
    <w:pPr>
      <w:suppressLineNumbers/>
    </w:pPr>
  </w:style>
  <w:style w:type="paragraph" w:customStyle="1" w:styleId="af9">
    <w:name w:val="Заголовок таблицы"/>
    <w:basedOn w:val="af8"/>
    <w:rsid w:val="00EC5C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572C-A3DC-4151-9169-46CDF401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20285</Words>
  <Characters>115627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135641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319</cp:revision>
  <cp:lastPrinted>2018-02-14T06:10:00Z</cp:lastPrinted>
  <dcterms:created xsi:type="dcterms:W3CDTF">2018-02-09T05:22:00Z</dcterms:created>
  <dcterms:modified xsi:type="dcterms:W3CDTF">2018-02-20T06:13:00Z</dcterms:modified>
</cp:coreProperties>
</file>