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95" w:rsidRPr="00E63795" w:rsidRDefault="00E63795" w:rsidP="00E637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sub_1647"/>
      <w:bookmarkStart w:id="1" w:name="_Toc375654269"/>
      <w:r w:rsidRPr="00E63795">
        <w:rPr>
          <w:rFonts w:ascii="Times New Roman" w:eastAsia="Calibri" w:hAnsi="Times New Roman"/>
          <w:sz w:val="28"/>
          <w:szCs w:val="28"/>
        </w:rPr>
        <w:t xml:space="preserve">РАСПОРЯЖЕНИЕ </w:t>
      </w:r>
    </w:p>
    <w:p w:rsidR="00E63795" w:rsidRPr="00E63795" w:rsidRDefault="00E63795" w:rsidP="00E63795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63795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E63795" w:rsidRPr="00E63795" w:rsidRDefault="00E63795" w:rsidP="00E6379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63795" w:rsidRPr="00E63795" w:rsidRDefault="00E63795" w:rsidP="00E6379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63795" w:rsidRPr="00E63795" w:rsidRDefault="00E63795" w:rsidP="00E6379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63795" w:rsidRPr="00E63795" w:rsidRDefault="00E63795" w:rsidP="00E6379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63795" w:rsidRPr="00E63795" w:rsidRDefault="00E63795" w:rsidP="00E6379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795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E63795">
        <w:rPr>
          <w:rFonts w:ascii="Times New Roman" w:hAnsi="Times New Roman"/>
          <w:bCs/>
          <w:sz w:val="28"/>
          <w:szCs w:val="28"/>
          <w:lang w:eastAsia="ru-RU"/>
        </w:rPr>
        <w:t xml:space="preserve">.07.2020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406</w:t>
      </w:r>
      <w:r w:rsidRPr="00E63795">
        <w:rPr>
          <w:rFonts w:ascii="Times New Roman" w:hAnsi="Times New Roman"/>
          <w:bCs/>
          <w:sz w:val="28"/>
          <w:szCs w:val="28"/>
          <w:lang w:eastAsia="ru-RU"/>
        </w:rPr>
        <w:t>-р</w:t>
      </w:r>
    </w:p>
    <w:p w:rsidR="000D1CAD" w:rsidRDefault="000D1CAD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795" w:rsidRDefault="00E63795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Default="005F5BB6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CAD" w:rsidRDefault="00766872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Об утверждении </w:t>
      </w:r>
      <w:r w:rsidR="005F6A23" w:rsidRPr="005F6A23">
        <w:rPr>
          <w:rFonts w:ascii="Times New Roman" w:hAnsi="Times New Roman"/>
          <w:sz w:val="28"/>
          <w:szCs w:val="28"/>
        </w:rPr>
        <w:t>«Дорожн</w:t>
      </w:r>
      <w:r w:rsidR="005F6A23">
        <w:rPr>
          <w:rFonts w:ascii="Times New Roman" w:hAnsi="Times New Roman"/>
          <w:sz w:val="28"/>
          <w:szCs w:val="28"/>
        </w:rPr>
        <w:t>ой</w:t>
      </w:r>
      <w:r w:rsidR="005F6A23" w:rsidRPr="005F6A23">
        <w:rPr>
          <w:rFonts w:ascii="Times New Roman" w:hAnsi="Times New Roman"/>
          <w:sz w:val="28"/>
          <w:szCs w:val="28"/>
        </w:rPr>
        <w:t xml:space="preserve"> </w:t>
      </w:r>
    </w:p>
    <w:p w:rsidR="000D1CAD" w:rsidRDefault="005F6A23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ы</w:t>
      </w:r>
      <w:r w:rsidRPr="005F6A23">
        <w:rPr>
          <w:rFonts w:ascii="Times New Roman" w:hAnsi="Times New Roman"/>
          <w:sz w:val="28"/>
          <w:szCs w:val="28"/>
        </w:rPr>
        <w:t xml:space="preserve">» по внедрению Целевой </w:t>
      </w:r>
    </w:p>
    <w:p w:rsidR="000D1CAD" w:rsidRDefault="005F6A23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 xml:space="preserve">модели «Постановка на </w:t>
      </w:r>
    </w:p>
    <w:p w:rsidR="000D1CAD" w:rsidRDefault="005F6A23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 xml:space="preserve">кадастровый учет земельных </w:t>
      </w:r>
    </w:p>
    <w:p w:rsidR="000D1CAD" w:rsidRDefault="005F6A23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>участков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A23">
        <w:rPr>
          <w:rFonts w:ascii="Times New Roman" w:hAnsi="Times New Roman"/>
          <w:sz w:val="28"/>
          <w:szCs w:val="28"/>
        </w:rPr>
        <w:t xml:space="preserve">объектов недвижимого </w:t>
      </w:r>
    </w:p>
    <w:p w:rsidR="000D1CAD" w:rsidRDefault="005F6A23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 xml:space="preserve">имущества» на 2020 год </w:t>
      </w:r>
    </w:p>
    <w:p w:rsidR="000D1CAD" w:rsidRDefault="005F6A23" w:rsidP="005F6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148A3" w:rsidRDefault="005F6A23" w:rsidP="007A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>муниципального района</w:t>
      </w:r>
    </w:p>
    <w:p w:rsidR="00C148A3" w:rsidRDefault="00C148A3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21B" w:rsidRDefault="0051521B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CAD" w:rsidRDefault="000D1CAD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561" w:rsidRPr="004B3C7F" w:rsidRDefault="00B141C5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В  </w:t>
      </w:r>
      <w:r w:rsidR="007A14EF">
        <w:rPr>
          <w:rFonts w:ascii="Times New Roman" w:hAnsi="Times New Roman"/>
          <w:sz w:val="28"/>
          <w:szCs w:val="28"/>
        </w:rPr>
        <w:t>целях реализации целевых моделей упрощения процедур ведения бизнеса в Челябинской области</w:t>
      </w:r>
      <w:r w:rsidR="0051521B">
        <w:rPr>
          <w:rFonts w:ascii="Times New Roman" w:hAnsi="Times New Roman"/>
          <w:sz w:val="28"/>
          <w:szCs w:val="28"/>
        </w:rPr>
        <w:t>,</w:t>
      </w:r>
    </w:p>
    <w:p w:rsidR="00626057" w:rsidRDefault="0064651E" w:rsidP="005F6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7F">
        <w:rPr>
          <w:rStyle w:val="2a"/>
          <w:sz w:val="28"/>
          <w:szCs w:val="28"/>
        </w:rPr>
        <w:t>1</w:t>
      </w:r>
      <w:r w:rsidR="00C148A3">
        <w:rPr>
          <w:rStyle w:val="2a"/>
          <w:sz w:val="28"/>
          <w:szCs w:val="28"/>
        </w:rPr>
        <w:t>.</w:t>
      </w:r>
      <w:r w:rsidRPr="004B3C7F">
        <w:rPr>
          <w:rStyle w:val="2a"/>
          <w:sz w:val="28"/>
          <w:szCs w:val="28"/>
        </w:rPr>
        <w:t xml:space="preserve"> </w:t>
      </w:r>
      <w:r w:rsidR="006651BE" w:rsidRPr="004B3C7F">
        <w:rPr>
          <w:rStyle w:val="2a"/>
          <w:sz w:val="28"/>
          <w:szCs w:val="28"/>
        </w:rPr>
        <w:t xml:space="preserve">Утвердить </w:t>
      </w:r>
      <w:r w:rsidR="00C148A3">
        <w:rPr>
          <w:rStyle w:val="2a"/>
          <w:sz w:val="28"/>
          <w:szCs w:val="28"/>
        </w:rPr>
        <w:t xml:space="preserve">прилагаемую </w:t>
      </w:r>
      <w:r w:rsidR="005F6A23" w:rsidRPr="005F6A23">
        <w:rPr>
          <w:rFonts w:ascii="Times New Roman" w:hAnsi="Times New Roman"/>
          <w:sz w:val="28"/>
          <w:szCs w:val="28"/>
        </w:rPr>
        <w:t>«Дорожн</w:t>
      </w:r>
      <w:r w:rsidR="005F6A23">
        <w:rPr>
          <w:rFonts w:ascii="Times New Roman" w:hAnsi="Times New Roman"/>
          <w:sz w:val="28"/>
          <w:szCs w:val="28"/>
        </w:rPr>
        <w:t>ую</w:t>
      </w:r>
      <w:r w:rsidR="005F6A23" w:rsidRPr="005F6A23">
        <w:rPr>
          <w:rFonts w:ascii="Times New Roman" w:hAnsi="Times New Roman"/>
          <w:sz w:val="28"/>
          <w:szCs w:val="28"/>
        </w:rPr>
        <w:t xml:space="preserve"> карт</w:t>
      </w:r>
      <w:r w:rsidR="005F6A23">
        <w:rPr>
          <w:rFonts w:ascii="Times New Roman" w:hAnsi="Times New Roman"/>
          <w:sz w:val="28"/>
          <w:szCs w:val="28"/>
        </w:rPr>
        <w:t>у</w:t>
      </w:r>
      <w:r w:rsidR="005F6A23" w:rsidRPr="005F6A23">
        <w:rPr>
          <w:rFonts w:ascii="Times New Roman" w:hAnsi="Times New Roman"/>
          <w:sz w:val="28"/>
          <w:szCs w:val="28"/>
        </w:rPr>
        <w:t>» по внедрению Целевой модели «Постановка на кадастр</w:t>
      </w:r>
      <w:r w:rsidR="000D1CAD">
        <w:rPr>
          <w:rFonts w:ascii="Times New Roman" w:hAnsi="Times New Roman"/>
          <w:sz w:val="28"/>
          <w:szCs w:val="28"/>
        </w:rPr>
        <w:t xml:space="preserve">овый учет земельных участков и  </w:t>
      </w:r>
      <w:r w:rsidR="005F6A23" w:rsidRPr="005F6A23">
        <w:rPr>
          <w:rFonts w:ascii="Times New Roman" w:hAnsi="Times New Roman"/>
          <w:sz w:val="28"/>
          <w:szCs w:val="28"/>
        </w:rPr>
        <w:t>объектов недвижимого имущества» на 2020 год на территории Карталинского муниципального района</w:t>
      </w:r>
      <w:r w:rsidR="00C148A3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0D1CAD" w:rsidRPr="000D1CAD" w:rsidRDefault="000D1CAD" w:rsidP="000D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D1CAD"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ответственных должностных лиц по каждому индикатору качества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D1CAD">
        <w:rPr>
          <w:rFonts w:ascii="Times New Roman" w:hAnsi="Times New Roman"/>
          <w:sz w:val="28"/>
          <w:szCs w:val="28"/>
          <w:lang w:eastAsia="ru-RU"/>
        </w:rPr>
        <w:t>Дорожной карт</w:t>
      </w:r>
      <w:r>
        <w:rPr>
          <w:rFonts w:ascii="Times New Roman" w:hAnsi="Times New Roman"/>
          <w:sz w:val="28"/>
          <w:szCs w:val="28"/>
          <w:lang w:eastAsia="ru-RU"/>
        </w:rPr>
        <w:t>ой»</w:t>
      </w:r>
      <w:r w:rsidRPr="000D1CAD">
        <w:rPr>
          <w:rFonts w:ascii="Times New Roman" w:hAnsi="Times New Roman"/>
          <w:sz w:val="28"/>
          <w:szCs w:val="28"/>
          <w:lang w:eastAsia="ru-RU"/>
        </w:rPr>
        <w:t>.</w:t>
      </w:r>
    </w:p>
    <w:p w:rsidR="000D1CAD" w:rsidRPr="000D1CAD" w:rsidRDefault="000D1CAD" w:rsidP="000D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AD">
        <w:rPr>
          <w:rFonts w:ascii="Times New Roman" w:hAnsi="Times New Roman"/>
          <w:sz w:val="28"/>
          <w:szCs w:val="28"/>
          <w:lang w:eastAsia="ru-RU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0D1CAD" w:rsidRPr="000D1CAD" w:rsidRDefault="000D1CAD" w:rsidP="000D1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AD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0D1CAD" w:rsidRDefault="000D1CAD" w:rsidP="000D1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CAD" w:rsidRDefault="000D1CAD" w:rsidP="000D1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21B" w:rsidRPr="000D1CAD" w:rsidRDefault="0051521B" w:rsidP="000D1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CAD" w:rsidRPr="000D1CAD" w:rsidRDefault="000D1CAD" w:rsidP="000D1CA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AD">
        <w:rPr>
          <w:rFonts w:ascii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622F2" w:rsidRPr="004B3C7F" w:rsidRDefault="000D1CAD" w:rsidP="00E6379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A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0D1CAD">
        <w:rPr>
          <w:rFonts w:ascii="Times New Roman" w:hAnsi="Times New Roman"/>
          <w:sz w:val="28"/>
          <w:szCs w:val="28"/>
          <w:lang w:eastAsia="ru-RU"/>
        </w:rPr>
        <w:tab/>
      </w:r>
      <w:r w:rsidRPr="000D1CAD">
        <w:rPr>
          <w:rFonts w:ascii="Times New Roman" w:hAnsi="Times New Roman"/>
          <w:sz w:val="28"/>
          <w:szCs w:val="28"/>
          <w:lang w:eastAsia="ru-RU"/>
        </w:rPr>
        <w:tab/>
      </w:r>
      <w:r w:rsidRPr="000D1CAD">
        <w:rPr>
          <w:rFonts w:ascii="Times New Roman" w:hAnsi="Times New Roman"/>
          <w:sz w:val="28"/>
          <w:szCs w:val="28"/>
          <w:lang w:eastAsia="ru-RU"/>
        </w:rPr>
        <w:tab/>
        <w:t xml:space="preserve"> А.Г. Вдовин</w:t>
      </w:r>
      <w:r w:rsidRPr="000D1CAD">
        <w:rPr>
          <w:rFonts w:ascii="Times New Roman" w:eastAsia="Calibri" w:hAnsi="Times New Roman"/>
          <w:sz w:val="28"/>
          <w:szCs w:val="28"/>
        </w:rPr>
        <w:br w:type="page"/>
      </w:r>
    </w:p>
    <w:p w:rsidR="005622F2" w:rsidRPr="004B3C7F" w:rsidRDefault="005622F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22F2" w:rsidRPr="004B3C7F" w:rsidSect="001015DE">
          <w:headerReference w:type="default" r:id="rId7"/>
          <w:footerReference w:type="first" r:id="rId8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C208BA" w:rsidRPr="00C208BA" w:rsidRDefault="00C208BA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208BA" w:rsidRPr="00C208BA" w:rsidRDefault="005C1AE9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</w:t>
      </w:r>
      <w:r w:rsidR="00C208BA" w:rsidRPr="00C208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08BA" w:rsidRPr="00C208BA" w:rsidRDefault="00C208BA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208BA" w:rsidRPr="00C208BA" w:rsidRDefault="000D1CAD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0D1CAD">
        <w:rPr>
          <w:rFonts w:ascii="Times New Roman" w:hAnsi="Times New Roman"/>
          <w:sz w:val="28"/>
          <w:szCs w:val="28"/>
        </w:rPr>
        <w:t xml:space="preserve">от </w:t>
      </w:r>
      <w:r w:rsidR="00323C1F">
        <w:rPr>
          <w:rFonts w:ascii="Times New Roman" w:hAnsi="Times New Roman"/>
          <w:sz w:val="28"/>
          <w:szCs w:val="28"/>
        </w:rPr>
        <w:t>07.07.</w:t>
      </w:r>
      <w:r w:rsidRPr="000D1CAD">
        <w:rPr>
          <w:rFonts w:ascii="Times New Roman" w:hAnsi="Times New Roman"/>
          <w:sz w:val="28"/>
          <w:szCs w:val="28"/>
        </w:rPr>
        <w:t xml:space="preserve">2020 года № </w:t>
      </w:r>
      <w:r w:rsidR="00323C1F">
        <w:rPr>
          <w:rFonts w:ascii="Times New Roman" w:hAnsi="Times New Roman"/>
          <w:sz w:val="28"/>
          <w:szCs w:val="28"/>
        </w:rPr>
        <w:t>406-р</w:t>
      </w:r>
    </w:p>
    <w:p w:rsid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6" w:rsidRPr="00C208BA" w:rsidRDefault="00B72756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A2D" w:rsidRDefault="00530A2D" w:rsidP="00530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>«Дорожн</w:t>
      </w:r>
      <w:r>
        <w:rPr>
          <w:rFonts w:ascii="Times New Roman" w:hAnsi="Times New Roman"/>
          <w:sz w:val="28"/>
          <w:szCs w:val="28"/>
        </w:rPr>
        <w:t>ая</w:t>
      </w:r>
      <w:r w:rsidRPr="005F6A23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5F6A23">
        <w:rPr>
          <w:rFonts w:ascii="Times New Roman" w:hAnsi="Times New Roman"/>
          <w:sz w:val="28"/>
          <w:szCs w:val="28"/>
        </w:rPr>
        <w:t xml:space="preserve">» по внедрению Целевой модели «Постановка </w:t>
      </w:r>
    </w:p>
    <w:p w:rsidR="00530A2D" w:rsidRDefault="00530A2D" w:rsidP="00530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>на кадастр</w:t>
      </w:r>
      <w:r>
        <w:rPr>
          <w:rFonts w:ascii="Times New Roman" w:hAnsi="Times New Roman"/>
          <w:sz w:val="28"/>
          <w:szCs w:val="28"/>
        </w:rPr>
        <w:t xml:space="preserve">овый учет земельных участков и  </w:t>
      </w:r>
      <w:r w:rsidRPr="005F6A23">
        <w:rPr>
          <w:rFonts w:ascii="Times New Roman" w:hAnsi="Times New Roman"/>
          <w:sz w:val="28"/>
          <w:szCs w:val="28"/>
        </w:rPr>
        <w:t xml:space="preserve">объектов недвижимого имущества» </w:t>
      </w:r>
    </w:p>
    <w:p w:rsidR="00C208BA" w:rsidRDefault="00530A2D" w:rsidP="00530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A23">
        <w:rPr>
          <w:rFonts w:ascii="Times New Roman" w:hAnsi="Times New Roman"/>
          <w:sz w:val="28"/>
          <w:szCs w:val="28"/>
        </w:rPr>
        <w:t>на 2020 год на территории Карталинского муниципального района</w:t>
      </w:r>
    </w:p>
    <w:p w:rsidR="00530A2D" w:rsidRDefault="00530A2D" w:rsidP="00530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3" w:type="dxa"/>
        <w:jc w:val="center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647"/>
        <w:gridCol w:w="3310"/>
        <w:gridCol w:w="1134"/>
        <w:gridCol w:w="1121"/>
        <w:gridCol w:w="2578"/>
        <w:gridCol w:w="978"/>
        <w:gridCol w:w="993"/>
        <w:gridCol w:w="2976"/>
      </w:tblGrid>
      <w:tr w:rsidR="005C1AE9" w:rsidRPr="009C0176" w:rsidTr="000E6E2A">
        <w:trPr>
          <w:trHeight w:val="109"/>
          <w:jc w:val="center"/>
        </w:trPr>
        <w:tc>
          <w:tcPr>
            <w:tcW w:w="15163" w:type="dxa"/>
            <w:gridSpan w:val="9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«Дорожная карта» по внедрению Целевой модели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Фактор/этап реализации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начала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окончания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Текущее значение показателя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(итоги за 2019 год)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5C1AE9" w:rsidRPr="009C0176" w:rsidTr="006C06D0">
        <w:tblPrEx>
          <w:tblCellMar>
            <w:left w:w="108" w:type="dxa"/>
            <w:right w:w="108" w:type="dxa"/>
          </w:tblCellMar>
        </w:tblPrEx>
        <w:trPr>
          <w:trHeight w:val="104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C1AE9" w:rsidRPr="009C0176" w:rsidTr="000E6E2A">
        <w:tblPrEx>
          <w:tblCellMar>
            <w:left w:w="108" w:type="dxa"/>
            <w:right w:w="108" w:type="dxa"/>
          </w:tblCellMar>
        </w:tblPrEx>
        <w:trPr>
          <w:trHeight w:val="232"/>
          <w:jc w:val="center"/>
        </w:trPr>
        <w:tc>
          <w:tcPr>
            <w:tcW w:w="15163" w:type="dxa"/>
            <w:gridSpan w:val="9"/>
            <w:shd w:val="clear" w:color="auto" w:fill="auto"/>
          </w:tcPr>
          <w:p w:rsidR="005C1AE9" w:rsidRPr="009C0176" w:rsidRDefault="005C1AE9" w:rsidP="00891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="0089175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. Анализ территории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12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принятия генеральных планов, правил землепользования и застройки, включая размещение их на сайтах муниципальных образований и в федеральной государственной информационной системе территориального планирования, проведение работ по описанию местоположения границ территориальных зон, а также обеспечение своевременного направления документов для внесения сведений в Единый государственный реестр недвижимости (ЕГРН) при принятии решений об утверждении правил землепользования и застройки; создание (доработка существующего) регионального информационного ресурса о земельных участках региона, содержащего утвержденные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актуальные документы территориального планирования, правила землепользования и застройки, положения об особо охраняемых природных территориях, информацию о зонах с особыми условиями использования территорий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1.1.1. Доля муниципальных образований с утвержденными генеральными планами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генеральных планов не требуется)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Управления строительства, инфраструктуры и ЖКХ  КМР (далее именуется – отдел архитектуры и градостроительства)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1.1.2. 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(за исключением муниципальных образований,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в отношении которых подготовка документов территориального планирования  не требуется),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градостроительства)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ЕГРН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1.1.3. 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застройки, на территории  субъекта  Российской Федерации,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C1AE9" w:rsidRPr="000E6E2A" w:rsidRDefault="005C1AE9" w:rsidP="000E6E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E6E2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градостроительства)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2136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Создание 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проведению работ по описанию местоположения границ территориальных зон, а также направлению документов для внесения сведений в ЕГРН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1.1.3.1. В целевую статью областного и муниципальных бюджетов включены расходы бюджета на исполнению мероприятий по проведению работ по описанию границ территориальных зон, да/нет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9C0176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Карталинского муниципального </w:t>
            </w:r>
            <w:r w:rsidR="005C1AE9" w:rsidRPr="009C0176">
              <w:rPr>
                <w:rFonts w:ascii="Times New Roman" w:hAnsi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AE9"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 – начальник финансового управления Свертилова Н.Н.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394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1.1.3.2. Проведение мероприятий по заключению контрактов по подготовке документов для внесения в ЕГРН сведений о границах территориальных зон, контракты заключены, да/нет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61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Анализ документов территориального планирования и градостроительного зонирования на предмет соответствия требованиям действующего законодательства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1.1.3.4.Организация и проведение органами местного самоуправления мероприятий, направленных на приведение документов территориального планирования и градостроительного зонирования в соответствие с требованиями действующего законодательства, документы соответствуют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установленным требованиям,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градостроительства)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nil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1.1.3.5. Организация и проведение мероприятий, направленных на устранение пересечений с границами земельных участков (раздел земельных участков, установление публичных сервитутов, исправление реестровых ошибок), мероприятия проведены,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градостроительства)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Ильина О.А.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имущественной и земельной политике Селезнева Е.С.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контроля за ходом проведения работ по определению границ территориальных зон, сроков направления органами местного самоуправления в орган регистрации прав документов, необходимых для внесения в ЕГРН соответствующих сведений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1.1.3.6. Контроль за качеством подготовки документов, необходимых для внесения в ЕГРН сведений о границах территориальных зон, осуществляется на постоянной основе, ошибки исключены,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83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Учет в Едином государственном реестре недвижимости земельных участков, расположенных на территории субъекта Российской Федерации,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ЕГРН,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организация проведения комплексных кадастровых работ самостоятельно за счет средств бюджетов субъектов Российской Федерации и (или) бюджетов муниципальных районов, городских округов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1.2.1. Доля 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и земель запаса),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34,2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411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Включение в целевую статью расходов бюджета муниципальных образований на исполнение мероприятий по проведению комплексных кадастровых работ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1.2.1.1. В целевую статью включены расходы бюджета субъекта Российской Федерации и муниципальных образований на исполнение мероприятий по проведению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комплексных кадастровых работ,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 – начальник финансового управления Свертилова Н.Н.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1.2.1.2. Организация и проведение органами местного самоуправления мероприятий, направленных на подготовку проектов межевания территорий для проведения комплексных кадастровых работ, проекты межевания подготовлены,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Взаимодействие с правообладателями земельных участков по уточнению границ: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- проведение работы с арендаторами земельных участков, расположенных на территории соответствующих муниципальных образований и находящихся в муниципальной собственности, по уточнению границ земельных участков;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- проведение работы с правообладателями земельных участков, расположенных на территории соответствующих муниципальных образований, по уточнению границ земельных участков (земельные участки с категорией земель земли промышленности и земли сельхозназначения, границы которых не установлены в соответствии с требованиями земельного законодательства)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01.03.2020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1.2.1.4. Взаимодействие с правообладателями земельных участков по уточнению границ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земельных участков организовано, ед. (количество земельных участков в результате взаимодействия)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Проведение мероприятий по уточнению границ земельных участков, находящихся в областной и муниципальной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1.2.1.5. Доля земельных участков, находящихся в областной, муниципальной собственности, сведения о которых внесены в ЕГРН,%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имущественной и земельной политике  Карталинского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 Селезнева Е.С.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411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Проведение работ по определению границ территорий объектов культурного наследия, границ зон охраны таких объектов и включение в ЕГРН таких сведений, актуализация сведений об объектах культурного наследия в части определения их статуса принадлежности к объектам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1.2.2.1. Проведение мероприятий по внесению в ЕГРН сведений о бесхозяйных объектах капитального строительства, являющихся объектами культурного наследия (в соответствии с перечнем объектов, направленных Комитетом в адрес ОМСУ), сведения об ОКС из перечня внесены в ЕГРН в полном объеме,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Создание на территории муниципального образования рабочей группы по проведению мероприятий для внесения в ЕГРН сведений о границах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1.3.2. Доля муниципальных образований субъекта Российской Федерации, сведения о границах которых внесены в ЕГРН, в общем количестве муниципальных образований субъекта Российской Федерации,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C1AE9" w:rsidRPr="000E6E2A" w:rsidRDefault="000E6E2A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1.3.3. Доля населенных пунктов субъекта Российской Федерации, сведения о границах которых внесены в ЕГРН, в общем количестве населенных пунктов субъекта Российской Федерации,%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0E6E2A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Включение в целевую статью расходов бюджета муниципальных образований на исполнение мероприятий по проведению работ по описанию местоположения границ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01.03.2020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1.3.3.1. В целевую статью включены расходы бюджета муниципальных образований на исполнение мероприятий по проведению работ по описанию местоположения границ населенных пунктов,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 – начальник финансового управления Свертилова Н.Н.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1.3.3.2.Проведение мероприятий по заключению контрактов по подготовке документов для внесения в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ЕГРН сведений о границах населенных пунктов, контракты заключены,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 и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Анализ документов территориального планирования и градостроительного зонирования на предмет соответствия требованиям действующего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1.3.3.4. Организация и проведение органами местного самоуправления мероприятий, направленных на приведение документов территориального планирования и градостроительного зонирования в соответствие с требованиями действующего законодательства, документы соответствуют установленными требованиями,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Проведение мероприятий по заключению муниципального контракта на проведение работ по определению границ населенных пунктов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 xml:space="preserve">1.3.3.5.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устранение пересечений с границами земельных участков (за исключением земельных участков, пересечение с которыми допускается в соответствии с действующим законодательством) - раздел земельных участков, установление публичных сервитутов, исправление реестровых ошибок), мероприятия проведены,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80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контроля за ходом проведения работ по определению границ населенных пунктов, сроков направления органами местного самоуправления в орган регистрации прав документов, необходимых для внесения в ЕГРН соответствующих сведений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 xml:space="preserve">1.3.3.6.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Контроль за качеством подготовки документов, необходимых для внесения в ЕГРН сведений о границах населенных пунктов, осуществляется на постоянной основе, ошибки исключены,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Срок утверждения схемы расположения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на кадастровом плане территории</w:t>
            </w: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Сокращение срока утверждения схемы расположения земельного участка на кадастровом плане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территории; 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"Интернет"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1.4.1. Предельный срок утверждения схемы расположения земельного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участка на кадастровом плане территории, дней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Анализ утвержденных административных регламентов, устанавливающих сокращенные сроки утверждения схемы расположения земельного участка на кадастровом плане территории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1.4.1.1. Проведение мероприятий по внесению изменений в Административные регламенты с целью достижения целевого значения показателя в 2020 году, срок установленный регламентом, соответствует контрольному показателю Целевой модели, да/ 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контроля по соблюдению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 и согласования границ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1.4.1.2. Контроль по соблюдению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 и согласования границ земельных участков обеспечивается на постоянной основе,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740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Сокращение количества принятых решений об отказе в утверждении схемы расположения земельного участка на кадастровом плане территории,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и анализа количества принятых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решений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1.4.2. Доля  принятых решений об отказе в утверждении схемы расположения земельного участка на кадастровом плане территории, %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 и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775"/>
          <w:jc w:val="center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1.4.2.1. Анализ и проведение необходимых мероприятий по снижению количества принятых решений об отказе в утверждении схемы расположения земельного участка на кадастровом плане территории, мероприятия по проведены, да/нет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Сокращение срока присвоения адреса земельному участку и объекту недвижимости;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1.5.1. Предельный срок присвоения адреса земельному участку и объекту недвижимости и внесения его в федеральную информационную адресную систему, дней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Анализ утвержденных административных регламентов, устанавливающих сокращенные сроки присвоения адреса земельному участку и объекту недвижимости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1.5.1.1. Проведение мероприятий по внесению изменений в Административные регламенты с целью достижения целевого значения показателя в 2020 году, срок установленный регламентом, соответствует контрольному показателю Целевой модели, да/ 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9C0176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Карталинского муниципального </w:t>
            </w:r>
            <w:r w:rsidR="005C1AE9" w:rsidRPr="009C0176">
              <w:rPr>
                <w:rFonts w:ascii="Times New Roman" w:hAnsi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AE9"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контроля по соблюдению установленного в административных регламентах органов местного самоуправления срока присвоения адреса земельному участку и объекту недвижимости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1.5.1.2. Контроль по соблюдению установленного в административных регламентах органов местного самоуправления срока присвоения адреса земельному участку и объекту недвижимости обеспечивается на постоянной основе,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контроля по внесению сведений о присвоении адреса земельному участку и объекту недвижимости в федеральную информационную адресную систему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1.5.1.3. Соблюдение срока внесения сведений о присвоении адреса земельному участку и объекту недвижимости в федеральную информационную адресную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систему, установленного Законом о регистрации, сведения вносятся своевременно,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044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Сокращение количества принятых решений об отказе в присвоении адреса объекту недвижимости, осуществление мониторинга и анализа количества принятых решений об отказе в присвоении адреса объекту недвижимости,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Проведение неорбходимых мероприятий по сокращению количества отказов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1.5.2. Доля принятых решений об отказе в отказе в присвоении адреса объекту недвижимости, %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697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1.5.2.1. Анализ и проведение необходимых мероприятий по снижению количества принятых решений об отказе в присвоении адреса объекту недвижимости, мероприятия по проведены, да/нет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E9" w:rsidRPr="009C0176" w:rsidTr="000E6E2A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15163" w:type="dxa"/>
            <w:gridSpan w:val="9"/>
            <w:shd w:val="clear" w:color="auto" w:fill="auto"/>
          </w:tcPr>
          <w:p w:rsidR="005C1AE9" w:rsidRPr="009C0176" w:rsidRDefault="005C1AE9" w:rsidP="00891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 w:rsidR="008917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. Подготовка межевого и технического планов, акта обследования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42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="0089175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Учет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Едином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государственном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реестре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недвижимости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земельных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участков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границами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установленными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соответствии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законодательством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Российской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Федерации</w:t>
            </w:r>
          </w:p>
        </w:tc>
        <w:tc>
          <w:tcPr>
            <w:tcW w:w="3310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рганизация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проведение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комплексных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кадастровых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работ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повышение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количества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земельных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участков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учтенных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ЕГРН,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границами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установленными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соответствии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требованиями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законодательства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Российской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2.3.1. Д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оля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количества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земельных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участков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ЕГРН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границами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установленными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соответствии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требованиями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законодательства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Российской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Федерации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общем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количестве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земельных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участков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учтенных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ЕГРН,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2976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строительства, инфраструктуры и ЖКХ Ломовцев С.В.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5C1AE9" w:rsidRPr="009C0176" w:rsidTr="000E6E2A">
        <w:tblPrEx>
          <w:tblCellMar>
            <w:left w:w="108" w:type="dxa"/>
            <w:right w:w="108" w:type="dxa"/>
          </w:tblCellMar>
        </w:tblPrEx>
        <w:trPr>
          <w:trHeight w:val="247"/>
          <w:jc w:val="center"/>
        </w:trPr>
        <w:tc>
          <w:tcPr>
            <w:tcW w:w="15163" w:type="dxa"/>
            <w:gridSpan w:val="9"/>
            <w:shd w:val="clear" w:color="auto" w:fill="auto"/>
          </w:tcPr>
          <w:p w:rsidR="005C1AE9" w:rsidRPr="009C0176" w:rsidRDefault="005C1AE9" w:rsidP="008917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="000E6E2A" w:rsidRPr="008917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175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. Постановка земельных участков и недвижимости на кадастровый учет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 w:hint="eastAsia"/>
                <w:sz w:val="20"/>
                <w:szCs w:val="20"/>
              </w:rPr>
              <w:t>Уровень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использования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электронной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услуги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постановке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кадастровый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учет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перехода к подаче каждым органом власти заявлений о государственном кадастровом учете исключительно в электронном виде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3.1.2. Доля услуг по кадастровому учету, оказываемых органам государственной власти и местного самоуправления в электронном виде, в общем количестве таких услуг, оказанным органам государственной власти и местного самоуправления,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6C06D0" w:rsidRPr="009C0176" w:rsidRDefault="005C1AE9" w:rsidP="006C0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3.1.2.1. Соблюдение органами местного самоуправления требований ст. 19, 32 Закона о регистрации при направлении заявлений об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осуществлении  государственного  кадастрового учета, требования соблюдаются,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8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 w:hint="eastAsia"/>
                <w:sz w:val="20"/>
                <w:szCs w:val="20"/>
              </w:rPr>
              <w:t>Обеспечение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межведомственного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взаимодействия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посредством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системы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межведомственного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электронного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взаимодействия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далее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СМЭВ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при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осуществлении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государственного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учета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или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государственной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регистрации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 w:hint="eastAsia"/>
                <w:sz w:val="20"/>
                <w:szCs w:val="20"/>
              </w:rPr>
              <w:t>прав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4F43E7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 xml:space="preserve">Обеспечение предоставления органами власти субъекта Российской Федерации и органами местного самоуправления сведений из перечня сведений, находящихся в распоряжении государственных органов субъектов Российской Федерации, органами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организации,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29.06.2012 г. 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№ 1123-р, исключительно в форме электронного документа, в том числе посредством СМЭВ,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 осуществление органами исполнительной власти, органами местного самоуправления субъекта Российской Федерации контроля сроков представления сведений в рамках межведомственного взаимодействия</w:t>
            </w: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3.2.1. Доля ответов на запросы органа регистрации прав, полученных в форме электронного документа, в том числе посредством СМЭВ, в общем количестве направленных запросов, %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 w:rsidR="009C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  <w:p w:rsidR="005C1AE9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Системный администратор администрации Карталинского муниципального района – Лопатин С.Е.</w:t>
            </w: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Default="006C06D0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6D0" w:rsidRPr="009C0176" w:rsidRDefault="006C06D0" w:rsidP="006C0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</w:t>
            </w:r>
          </w:p>
          <w:p w:rsidR="006C06D0" w:rsidRPr="009C0176" w:rsidRDefault="006C06D0" w:rsidP="006C0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76">
              <w:rPr>
                <w:rFonts w:ascii="Times New Roman" w:hAnsi="Times New Roman"/>
                <w:sz w:val="20"/>
                <w:szCs w:val="20"/>
              </w:rPr>
              <w:t>Аскеров А.А.</w:t>
            </w:r>
          </w:p>
          <w:p w:rsidR="006C06D0" w:rsidRPr="009C0176" w:rsidRDefault="006C06D0" w:rsidP="006C0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6C06D0" w:rsidRPr="009C0176" w:rsidRDefault="006C06D0" w:rsidP="006C0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  <w:p w:rsidR="006C06D0" w:rsidRPr="009C0176" w:rsidRDefault="006C06D0" w:rsidP="006C0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Системный администратор администрации Карталинского муниципального района – Лопатин С.Е.</w:t>
            </w: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3.2.1.1. Подключение к СМЭВ обеспечено, да/нет</w:t>
            </w:r>
          </w:p>
        </w:tc>
        <w:tc>
          <w:tcPr>
            <w:tcW w:w="978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80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Осуществление контроля сроков подготовки ответов на межведомственные запросы органа регистрации прав в рамках СМЭВ,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анализ информации, поступающей от органа регистрации прав, по замечаниям, возникающим при межведомственном взаимодействии в рамках СМЭВ. Оперативное устранение замечаний.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3.2.1.2. Контроль по соблюдению сроков и качества подготовки ответов на межведомственные запросы органа регистрации прав в рамках СМЭВ обеспечен, да/нет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76" w:rsidRPr="009C0176" w:rsidTr="006C06D0">
        <w:tblPrEx>
          <w:tblCellMar>
            <w:left w:w="108" w:type="dxa"/>
            <w:right w:w="108" w:type="dxa"/>
          </w:tblCellMar>
        </w:tblPrEx>
        <w:trPr>
          <w:trHeight w:val="193"/>
          <w:jc w:val="center"/>
        </w:trPr>
        <w:tc>
          <w:tcPr>
            <w:tcW w:w="42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01.06.2020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3.2.2.1. Подключение органов местного самоуправления к АС МИО, обмен данными по 12 видам сведений реализован, да/нет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7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vMerge/>
            <w:shd w:val="clear" w:color="auto" w:fill="auto"/>
          </w:tcPr>
          <w:p w:rsidR="005C1AE9" w:rsidRPr="009C0176" w:rsidRDefault="005C1AE9" w:rsidP="005C1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A2D" w:rsidRPr="004B3C7F" w:rsidRDefault="00530A2D" w:rsidP="00530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0A2D" w:rsidRPr="004B3C7F" w:rsidSect="00B72756">
      <w:pgSz w:w="15840" w:h="12240" w:orient="landscape"/>
      <w:pgMar w:top="993" w:right="851" w:bottom="616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96" w:rsidRDefault="00695496" w:rsidP="00B106B2">
      <w:pPr>
        <w:spacing w:after="0" w:line="240" w:lineRule="auto"/>
      </w:pPr>
      <w:r>
        <w:separator/>
      </w:r>
    </w:p>
  </w:endnote>
  <w:endnote w:type="continuationSeparator" w:id="1">
    <w:p w:rsidR="00695496" w:rsidRDefault="00695496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T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76" w:rsidRDefault="009C0176" w:rsidP="003A457C">
    <w:pPr>
      <w:pStyle w:val="a5"/>
      <w:ind w:firstLine="170"/>
      <w:jc w:val="center"/>
    </w:pPr>
  </w:p>
  <w:p w:rsidR="009C0176" w:rsidRDefault="009C0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96" w:rsidRDefault="00695496" w:rsidP="00B106B2">
      <w:pPr>
        <w:spacing w:after="0" w:line="240" w:lineRule="auto"/>
      </w:pPr>
      <w:r>
        <w:separator/>
      </w:r>
    </w:p>
  </w:footnote>
  <w:footnote w:type="continuationSeparator" w:id="1">
    <w:p w:rsidR="00695496" w:rsidRDefault="00695496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77"/>
      <w:docPartObj>
        <w:docPartGallery w:val="Page Numbers (Top of Page)"/>
        <w:docPartUnique/>
      </w:docPartObj>
    </w:sdtPr>
    <w:sdtContent>
      <w:p w:rsidR="009C0176" w:rsidRPr="001015DE" w:rsidRDefault="00625DD9" w:rsidP="001015DE">
        <w:pPr>
          <w:pStyle w:val="a3"/>
          <w:jc w:val="center"/>
        </w:pPr>
        <w:r w:rsidRPr="001015DE">
          <w:rPr>
            <w:rFonts w:ascii="Times New Roman" w:hAnsi="Times New Roman"/>
            <w:sz w:val="28"/>
            <w:szCs w:val="28"/>
          </w:rPr>
          <w:fldChar w:fldCharType="begin"/>
        </w:r>
        <w:r w:rsidR="009C0176" w:rsidRPr="001015D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015DE">
          <w:rPr>
            <w:rFonts w:ascii="Times New Roman" w:hAnsi="Times New Roman"/>
            <w:sz w:val="28"/>
            <w:szCs w:val="28"/>
          </w:rPr>
          <w:fldChar w:fldCharType="separate"/>
        </w:r>
        <w:r w:rsidR="00E63795">
          <w:rPr>
            <w:rFonts w:ascii="Times New Roman" w:hAnsi="Times New Roman"/>
            <w:noProof/>
            <w:sz w:val="28"/>
            <w:szCs w:val="28"/>
          </w:rPr>
          <w:t>12</w:t>
        </w:r>
        <w:r w:rsidRPr="001015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965"/>
    <w:multiLevelType w:val="multilevel"/>
    <w:tmpl w:val="21D8B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136D2"/>
    <w:multiLevelType w:val="multilevel"/>
    <w:tmpl w:val="C1FA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C438C"/>
    <w:multiLevelType w:val="multilevel"/>
    <w:tmpl w:val="3A22B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F47E6"/>
    <w:multiLevelType w:val="multilevel"/>
    <w:tmpl w:val="06ECC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C64DB"/>
    <w:multiLevelType w:val="hybridMultilevel"/>
    <w:tmpl w:val="82F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007A"/>
    <w:multiLevelType w:val="multilevel"/>
    <w:tmpl w:val="E1202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BA"/>
    <w:rsid w:val="0000058B"/>
    <w:rsid w:val="000010F6"/>
    <w:rsid w:val="000054D4"/>
    <w:rsid w:val="00006393"/>
    <w:rsid w:val="00006DDE"/>
    <w:rsid w:val="00010FB3"/>
    <w:rsid w:val="00015584"/>
    <w:rsid w:val="000219D4"/>
    <w:rsid w:val="00021DF5"/>
    <w:rsid w:val="00021F3D"/>
    <w:rsid w:val="0002217B"/>
    <w:rsid w:val="00023B25"/>
    <w:rsid w:val="0002629A"/>
    <w:rsid w:val="000269BA"/>
    <w:rsid w:val="000307EC"/>
    <w:rsid w:val="00034E18"/>
    <w:rsid w:val="00037CAD"/>
    <w:rsid w:val="00037DDD"/>
    <w:rsid w:val="00040B9B"/>
    <w:rsid w:val="00050251"/>
    <w:rsid w:val="00054A89"/>
    <w:rsid w:val="000617C3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49D0"/>
    <w:rsid w:val="00096797"/>
    <w:rsid w:val="000969D2"/>
    <w:rsid w:val="00097EDF"/>
    <w:rsid w:val="000A3CA3"/>
    <w:rsid w:val="000A64BE"/>
    <w:rsid w:val="000B53B6"/>
    <w:rsid w:val="000B5917"/>
    <w:rsid w:val="000B60AE"/>
    <w:rsid w:val="000C2E8D"/>
    <w:rsid w:val="000D06C6"/>
    <w:rsid w:val="000D1CAD"/>
    <w:rsid w:val="000D25F0"/>
    <w:rsid w:val="000D3236"/>
    <w:rsid w:val="000D700F"/>
    <w:rsid w:val="000D7EBF"/>
    <w:rsid w:val="000E3ABD"/>
    <w:rsid w:val="000E4830"/>
    <w:rsid w:val="000E6E2A"/>
    <w:rsid w:val="000F061A"/>
    <w:rsid w:val="000F090C"/>
    <w:rsid w:val="000F49FA"/>
    <w:rsid w:val="000F4FAA"/>
    <w:rsid w:val="000F671D"/>
    <w:rsid w:val="00100C91"/>
    <w:rsid w:val="001015DE"/>
    <w:rsid w:val="00102F37"/>
    <w:rsid w:val="00104400"/>
    <w:rsid w:val="00105A76"/>
    <w:rsid w:val="00105A99"/>
    <w:rsid w:val="00105C36"/>
    <w:rsid w:val="00105DF0"/>
    <w:rsid w:val="0010758D"/>
    <w:rsid w:val="0011074E"/>
    <w:rsid w:val="00111689"/>
    <w:rsid w:val="0011185C"/>
    <w:rsid w:val="001138AE"/>
    <w:rsid w:val="00113EAE"/>
    <w:rsid w:val="00117523"/>
    <w:rsid w:val="00117679"/>
    <w:rsid w:val="00117E99"/>
    <w:rsid w:val="001223A3"/>
    <w:rsid w:val="00122E5E"/>
    <w:rsid w:val="00124F7B"/>
    <w:rsid w:val="0012541D"/>
    <w:rsid w:val="001270B3"/>
    <w:rsid w:val="00130B0B"/>
    <w:rsid w:val="0014259A"/>
    <w:rsid w:val="00143AC8"/>
    <w:rsid w:val="001502D1"/>
    <w:rsid w:val="00151395"/>
    <w:rsid w:val="001546E0"/>
    <w:rsid w:val="0015514C"/>
    <w:rsid w:val="00155212"/>
    <w:rsid w:val="00155C86"/>
    <w:rsid w:val="00155F48"/>
    <w:rsid w:val="0016061E"/>
    <w:rsid w:val="00160720"/>
    <w:rsid w:val="001607D6"/>
    <w:rsid w:val="00164FB7"/>
    <w:rsid w:val="00165930"/>
    <w:rsid w:val="0016717C"/>
    <w:rsid w:val="00170BCD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74CD"/>
    <w:rsid w:val="00187866"/>
    <w:rsid w:val="00191171"/>
    <w:rsid w:val="001918C6"/>
    <w:rsid w:val="00191F8B"/>
    <w:rsid w:val="00194F01"/>
    <w:rsid w:val="00195A0C"/>
    <w:rsid w:val="00195D5C"/>
    <w:rsid w:val="001A5D34"/>
    <w:rsid w:val="001A79E3"/>
    <w:rsid w:val="001B15F5"/>
    <w:rsid w:val="001C0434"/>
    <w:rsid w:val="001C1548"/>
    <w:rsid w:val="001C1F39"/>
    <w:rsid w:val="001C2186"/>
    <w:rsid w:val="001C2431"/>
    <w:rsid w:val="001C2FF8"/>
    <w:rsid w:val="001C4F14"/>
    <w:rsid w:val="001C52F4"/>
    <w:rsid w:val="001C603C"/>
    <w:rsid w:val="001C65D3"/>
    <w:rsid w:val="001C7B37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5A61"/>
    <w:rsid w:val="00247C8B"/>
    <w:rsid w:val="00250A39"/>
    <w:rsid w:val="002524B3"/>
    <w:rsid w:val="00257BEE"/>
    <w:rsid w:val="00262513"/>
    <w:rsid w:val="002677A8"/>
    <w:rsid w:val="00267D40"/>
    <w:rsid w:val="00270DE6"/>
    <w:rsid w:val="0027133A"/>
    <w:rsid w:val="00273A90"/>
    <w:rsid w:val="00280A85"/>
    <w:rsid w:val="00282347"/>
    <w:rsid w:val="00282A83"/>
    <w:rsid w:val="002855E5"/>
    <w:rsid w:val="0028618B"/>
    <w:rsid w:val="00286855"/>
    <w:rsid w:val="00286D57"/>
    <w:rsid w:val="00291382"/>
    <w:rsid w:val="00293894"/>
    <w:rsid w:val="002963C6"/>
    <w:rsid w:val="002977F7"/>
    <w:rsid w:val="002A291D"/>
    <w:rsid w:val="002A2A0E"/>
    <w:rsid w:val="002A35CB"/>
    <w:rsid w:val="002B2629"/>
    <w:rsid w:val="002B3C20"/>
    <w:rsid w:val="002B6173"/>
    <w:rsid w:val="002B7831"/>
    <w:rsid w:val="002C1401"/>
    <w:rsid w:val="002C1F0C"/>
    <w:rsid w:val="002C2C26"/>
    <w:rsid w:val="002C43F0"/>
    <w:rsid w:val="002D2471"/>
    <w:rsid w:val="002D2FB5"/>
    <w:rsid w:val="002D3FB4"/>
    <w:rsid w:val="002E0252"/>
    <w:rsid w:val="002E1235"/>
    <w:rsid w:val="002E175F"/>
    <w:rsid w:val="002E1F44"/>
    <w:rsid w:val="002E30FC"/>
    <w:rsid w:val="002E4128"/>
    <w:rsid w:val="002E44E6"/>
    <w:rsid w:val="002E4C7C"/>
    <w:rsid w:val="002E6149"/>
    <w:rsid w:val="002F2BFB"/>
    <w:rsid w:val="002F3FE2"/>
    <w:rsid w:val="002F4E7F"/>
    <w:rsid w:val="002F6243"/>
    <w:rsid w:val="002F75B5"/>
    <w:rsid w:val="00300C55"/>
    <w:rsid w:val="0030304C"/>
    <w:rsid w:val="00303930"/>
    <w:rsid w:val="00305B19"/>
    <w:rsid w:val="00310688"/>
    <w:rsid w:val="00311BFA"/>
    <w:rsid w:val="00313A8A"/>
    <w:rsid w:val="00315C23"/>
    <w:rsid w:val="003164B3"/>
    <w:rsid w:val="0031695A"/>
    <w:rsid w:val="0032017E"/>
    <w:rsid w:val="00322AA7"/>
    <w:rsid w:val="00322E27"/>
    <w:rsid w:val="00323C1F"/>
    <w:rsid w:val="00324AAE"/>
    <w:rsid w:val="00330227"/>
    <w:rsid w:val="00330522"/>
    <w:rsid w:val="00331391"/>
    <w:rsid w:val="003327C7"/>
    <w:rsid w:val="00336751"/>
    <w:rsid w:val="00336DEF"/>
    <w:rsid w:val="00337205"/>
    <w:rsid w:val="00340BBB"/>
    <w:rsid w:val="00345230"/>
    <w:rsid w:val="003457A8"/>
    <w:rsid w:val="00350051"/>
    <w:rsid w:val="003505E3"/>
    <w:rsid w:val="00350CFA"/>
    <w:rsid w:val="0035136D"/>
    <w:rsid w:val="003526F7"/>
    <w:rsid w:val="003560D0"/>
    <w:rsid w:val="0035671E"/>
    <w:rsid w:val="0036472C"/>
    <w:rsid w:val="003648BA"/>
    <w:rsid w:val="00364E87"/>
    <w:rsid w:val="003665F3"/>
    <w:rsid w:val="00370853"/>
    <w:rsid w:val="00371944"/>
    <w:rsid w:val="00373724"/>
    <w:rsid w:val="003738A4"/>
    <w:rsid w:val="00373A83"/>
    <w:rsid w:val="00383255"/>
    <w:rsid w:val="003837B2"/>
    <w:rsid w:val="003839F4"/>
    <w:rsid w:val="00386F2D"/>
    <w:rsid w:val="003871B6"/>
    <w:rsid w:val="0039005C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B37B5"/>
    <w:rsid w:val="003B6502"/>
    <w:rsid w:val="003C15A3"/>
    <w:rsid w:val="003C1871"/>
    <w:rsid w:val="003D1878"/>
    <w:rsid w:val="003D240A"/>
    <w:rsid w:val="003D2C26"/>
    <w:rsid w:val="003D3A5A"/>
    <w:rsid w:val="003D3ECD"/>
    <w:rsid w:val="003D53B6"/>
    <w:rsid w:val="003D65D7"/>
    <w:rsid w:val="003D6C7F"/>
    <w:rsid w:val="003E3D31"/>
    <w:rsid w:val="003E40B1"/>
    <w:rsid w:val="003E4227"/>
    <w:rsid w:val="003E4417"/>
    <w:rsid w:val="003E47AC"/>
    <w:rsid w:val="003E50DF"/>
    <w:rsid w:val="003E5A55"/>
    <w:rsid w:val="003F03D3"/>
    <w:rsid w:val="003F0FE4"/>
    <w:rsid w:val="003F2DB2"/>
    <w:rsid w:val="003F3E28"/>
    <w:rsid w:val="003F68D8"/>
    <w:rsid w:val="0040282C"/>
    <w:rsid w:val="00402D51"/>
    <w:rsid w:val="00406242"/>
    <w:rsid w:val="00407007"/>
    <w:rsid w:val="00407060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0FA7"/>
    <w:rsid w:val="004348E1"/>
    <w:rsid w:val="00437A40"/>
    <w:rsid w:val="00441528"/>
    <w:rsid w:val="00442DD6"/>
    <w:rsid w:val="00443BE0"/>
    <w:rsid w:val="00451657"/>
    <w:rsid w:val="004568C9"/>
    <w:rsid w:val="00456B45"/>
    <w:rsid w:val="0045776D"/>
    <w:rsid w:val="00457A56"/>
    <w:rsid w:val="00457B12"/>
    <w:rsid w:val="00457BAC"/>
    <w:rsid w:val="00460308"/>
    <w:rsid w:val="004630ED"/>
    <w:rsid w:val="00463240"/>
    <w:rsid w:val="00463B21"/>
    <w:rsid w:val="004716BF"/>
    <w:rsid w:val="00474455"/>
    <w:rsid w:val="00474463"/>
    <w:rsid w:val="0047573D"/>
    <w:rsid w:val="00476729"/>
    <w:rsid w:val="00480E30"/>
    <w:rsid w:val="004820F4"/>
    <w:rsid w:val="004846E4"/>
    <w:rsid w:val="00484806"/>
    <w:rsid w:val="004904CC"/>
    <w:rsid w:val="00491D69"/>
    <w:rsid w:val="00494B2C"/>
    <w:rsid w:val="00495A0B"/>
    <w:rsid w:val="00496B8E"/>
    <w:rsid w:val="004A0038"/>
    <w:rsid w:val="004A2AD7"/>
    <w:rsid w:val="004A2D84"/>
    <w:rsid w:val="004A41E1"/>
    <w:rsid w:val="004A5B2B"/>
    <w:rsid w:val="004A730F"/>
    <w:rsid w:val="004B0449"/>
    <w:rsid w:val="004B0BD5"/>
    <w:rsid w:val="004B3C7F"/>
    <w:rsid w:val="004B624B"/>
    <w:rsid w:val="004C2170"/>
    <w:rsid w:val="004C3E49"/>
    <w:rsid w:val="004C69DE"/>
    <w:rsid w:val="004D159D"/>
    <w:rsid w:val="004D31FF"/>
    <w:rsid w:val="004D3C73"/>
    <w:rsid w:val="004D45BF"/>
    <w:rsid w:val="004D469F"/>
    <w:rsid w:val="004D5123"/>
    <w:rsid w:val="004E126C"/>
    <w:rsid w:val="004E23BA"/>
    <w:rsid w:val="004E7A44"/>
    <w:rsid w:val="004E7BAC"/>
    <w:rsid w:val="004F002D"/>
    <w:rsid w:val="004F1446"/>
    <w:rsid w:val="004F3906"/>
    <w:rsid w:val="004F43E7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105"/>
    <w:rsid w:val="00506FDC"/>
    <w:rsid w:val="0051521B"/>
    <w:rsid w:val="005154CF"/>
    <w:rsid w:val="00516AED"/>
    <w:rsid w:val="00517B77"/>
    <w:rsid w:val="0052059A"/>
    <w:rsid w:val="005240FE"/>
    <w:rsid w:val="005244EA"/>
    <w:rsid w:val="005248E5"/>
    <w:rsid w:val="00524903"/>
    <w:rsid w:val="00526561"/>
    <w:rsid w:val="00530A2D"/>
    <w:rsid w:val="00530DBC"/>
    <w:rsid w:val="00532E0B"/>
    <w:rsid w:val="00535D23"/>
    <w:rsid w:val="00541810"/>
    <w:rsid w:val="00542B96"/>
    <w:rsid w:val="0054578B"/>
    <w:rsid w:val="00545961"/>
    <w:rsid w:val="00545D2F"/>
    <w:rsid w:val="005467EB"/>
    <w:rsid w:val="00551326"/>
    <w:rsid w:val="00551AD6"/>
    <w:rsid w:val="0055476D"/>
    <w:rsid w:val="00555851"/>
    <w:rsid w:val="0056035F"/>
    <w:rsid w:val="005622F2"/>
    <w:rsid w:val="005627F5"/>
    <w:rsid w:val="00567199"/>
    <w:rsid w:val="0057074D"/>
    <w:rsid w:val="0057249B"/>
    <w:rsid w:val="00572BC8"/>
    <w:rsid w:val="00573C3D"/>
    <w:rsid w:val="00574B6E"/>
    <w:rsid w:val="005765CC"/>
    <w:rsid w:val="00580691"/>
    <w:rsid w:val="00581684"/>
    <w:rsid w:val="0058205D"/>
    <w:rsid w:val="005843C7"/>
    <w:rsid w:val="00587695"/>
    <w:rsid w:val="005903A7"/>
    <w:rsid w:val="00590A82"/>
    <w:rsid w:val="00592337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1AE9"/>
    <w:rsid w:val="005C2383"/>
    <w:rsid w:val="005C4BCF"/>
    <w:rsid w:val="005C5DF3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670E"/>
    <w:rsid w:val="005F1D30"/>
    <w:rsid w:val="005F51D1"/>
    <w:rsid w:val="005F5BB6"/>
    <w:rsid w:val="005F5C71"/>
    <w:rsid w:val="005F6A23"/>
    <w:rsid w:val="006006BF"/>
    <w:rsid w:val="00600A26"/>
    <w:rsid w:val="006018D1"/>
    <w:rsid w:val="00603673"/>
    <w:rsid w:val="0060563A"/>
    <w:rsid w:val="00606E25"/>
    <w:rsid w:val="00606FD4"/>
    <w:rsid w:val="00607FB2"/>
    <w:rsid w:val="00612C83"/>
    <w:rsid w:val="006137C9"/>
    <w:rsid w:val="00617757"/>
    <w:rsid w:val="00624FFC"/>
    <w:rsid w:val="00625DD9"/>
    <w:rsid w:val="00626057"/>
    <w:rsid w:val="006267DB"/>
    <w:rsid w:val="006306EB"/>
    <w:rsid w:val="00630DA2"/>
    <w:rsid w:val="00632E96"/>
    <w:rsid w:val="0063697C"/>
    <w:rsid w:val="00636AD0"/>
    <w:rsid w:val="006412DF"/>
    <w:rsid w:val="006425FA"/>
    <w:rsid w:val="00645285"/>
    <w:rsid w:val="0064651E"/>
    <w:rsid w:val="00650732"/>
    <w:rsid w:val="00650799"/>
    <w:rsid w:val="00650D84"/>
    <w:rsid w:val="00653FAC"/>
    <w:rsid w:val="006545F3"/>
    <w:rsid w:val="00654832"/>
    <w:rsid w:val="0065735C"/>
    <w:rsid w:val="00660149"/>
    <w:rsid w:val="0066095A"/>
    <w:rsid w:val="0066122D"/>
    <w:rsid w:val="00662311"/>
    <w:rsid w:val="0066231A"/>
    <w:rsid w:val="006623C2"/>
    <w:rsid w:val="006646D4"/>
    <w:rsid w:val="00664BA9"/>
    <w:rsid w:val="006651BE"/>
    <w:rsid w:val="00665323"/>
    <w:rsid w:val="0066542F"/>
    <w:rsid w:val="006703F4"/>
    <w:rsid w:val="0067453B"/>
    <w:rsid w:val="006747B0"/>
    <w:rsid w:val="00676697"/>
    <w:rsid w:val="00676E9E"/>
    <w:rsid w:val="00677497"/>
    <w:rsid w:val="00681584"/>
    <w:rsid w:val="00681864"/>
    <w:rsid w:val="0068450C"/>
    <w:rsid w:val="00685807"/>
    <w:rsid w:val="00685A71"/>
    <w:rsid w:val="006871FD"/>
    <w:rsid w:val="006873D8"/>
    <w:rsid w:val="006941DB"/>
    <w:rsid w:val="00694563"/>
    <w:rsid w:val="00695496"/>
    <w:rsid w:val="00697E2B"/>
    <w:rsid w:val="006A016F"/>
    <w:rsid w:val="006A3FF0"/>
    <w:rsid w:val="006A59CC"/>
    <w:rsid w:val="006B063E"/>
    <w:rsid w:val="006B06F2"/>
    <w:rsid w:val="006B3A5E"/>
    <w:rsid w:val="006B3E97"/>
    <w:rsid w:val="006B5A4D"/>
    <w:rsid w:val="006B691C"/>
    <w:rsid w:val="006B74FE"/>
    <w:rsid w:val="006B77C3"/>
    <w:rsid w:val="006B78C6"/>
    <w:rsid w:val="006C06D0"/>
    <w:rsid w:val="006C3A8B"/>
    <w:rsid w:val="006C3CEF"/>
    <w:rsid w:val="006C441D"/>
    <w:rsid w:val="006C5F7D"/>
    <w:rsid w:val="006D0A7A"/>
    <w:rsid w:val="006D32A3"/>
    <w:rsid w:val="006D62A5"/>
    <w:rsid w:val="006E091E"/>
    <w:rsid w:val="006E3551"/>
    <w:rsid w:val="006E4687"/>
    <w:rsid w:val="006E49AB"/>
    <w:rsid w:val="006F1F0B"/>
    <w:rsid w:val="006F2100"/>
    <w:rsid w:val="006F3109"/>
    <w:rsid w:val="006F4B5A"/>
    <w:rsid w:val="006F656F"/>
    <w:rsid w:val="00701549"/>
    <w:rsid w:val="007023CF"/>
    <w:rsid w:val="00704E00"/>
    <w:rsid w:val="007062DE"/>
    <w:rsid w:val="00707580"/>
    <w:rsid w:val="0071163E"/>
    <w:rsid w:val="007142F0"/>
    <w:rsid w:val="0071603E"/>
    <w:rsid w:val="007164CD"/>
    <w:rsid w:val="007235C8"/>
    <w:rsid w:val="00725500"/>
    <w:rsid w:val="00726F65"/>
    <w:rsid w:val="00727065"/>
    <w:rsid w:val="00730314"/>
    <w:rsid w:val="007340A7"/>
    <w:rsid w:val="00734B0F"/>
    <w:rsid w:val="00735014"/>
    <w:rsid w:val="00735AE2"/>
    <w:rsid w:val="00735AEB"/>
    <w:rsid w:val="00736E67"/>
    <w:rsid w:val="00741348"/>
    <w:rsid w:val="007443CE"/>
    <w:rsid w:val="007449D5"/>
    <w:rsid w:val="0074548B"/>
    <w:rsid w:val="0075069C"/>
    <w:rsid w:val="00756BB9"/>
    <w:rsid w:val="00757E72"/>
    <w:rsid w:val="00760E20"/>
    <w:rsid w:val="00761E44"/>
    <w:rsid w:val="007645A2"/>
    <w:rsid w:val="007658AC"/>
    <w:rsid w:val="00766872"/>
    <w:rsid w:val="00771585"/>
    <w:rsid w:val="00777BA5"/>
    <w:rsid w:val="007858DC"/>
    <w:rsid w:val="00786F50"/>
    <w:rsid w:val="00787521"/>
    <w:rsid w:val="007876D2"/>
    <w:rsid w:val="00790064"/>
    <w:rsid w:val="007902FE"/>
    <w:rsid w:val="00790788"/>
    <w:rsid w:val="007922C0"/>
    <w:rsid w:val="007932B4"/>
    <w:rsid w:val="007933F8"/>
    <w:rsid w:val="00793F53"/>
    <w:rsid w:val="00794C02"/>
    <w:rsid w:val="0079572A"/>
    <w:rsid w:val="007A14EF"/>
    <w:rsid w:val="007A1E65"/>
    <w:rsid w:val="007A2341"/>
    <w:rsid w:val="007A27BF"/>
    <w:rsid w:val="007A599F"/>
    <w:rsid w:val="007B09DE"/>
    <w:rsid w:val="007B0D79"/>
    <w:rsid w:val="007B1123"/>
    <w:rsid w:val="007B389A"/>
    <w:rsid w:val="007B763F"/>
    <w:rsid w:val="007C4B01"/>
    <w:rsid w:val="007C5AAE"/>
    <w:rsid w:val="007C5D78"/>
    <w:rsid w:val="007C68FA"/>
    <w:rsid w:val="007C69C4"/>
    <w:rsid w:val="007C70DB"/>
    <w:rsid w:val="007D0439"/>
    <w:rsid w:val="007D4FC5"/>
    <w:rsid w:val="007E115F"/>
    <w:rsid w:val="007E2E50"/>
    <w:rsid w:val="007E7B18"/>
    <w:rsid w:val="007F0D5B"/>
    <w:rsid w:val="007F0FBD"/>
    <w:rsid w:val="007F13A0"/>
    <w:rsid w:val="007F388D"/>
    <w:rsid w:val="007F6B4F"/>
    <w:rsid w:val="008004F3"/>
    <w:rsid w:val="00803DA3"/>
    <w:rsid w:val="00804766"/>
    <w:rsid w:val="00807E32"/>
    <w:rsid w:val="008123AD"/>
    <w:rsid w:val="00813E93"/>
    <w:rsid w:val="008141CB"/>
    <w:rsid w:val="00815AA6"/>
    <w:rsid w:val="00816137"/>
    <w:rsid w:val="00821C77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A43"/>
    <w:rsid w:val="00844FD8"/>
    <w:rsid w:val="00845CD2"/>
    <w:rsid w:val="00845CF8"/>
    <w:rsid w:val="00847865"/>
    <w:rsid w:val="0085003D"/>
    <w:rsid w:val="00851815"/>
    <w:rsid w:val="00851BA4"/>
    <w:rsid w:val="00854602"/>
    <w:rsid w:val="00857CDD"/>
    <w:rsid w:val="00860396"/>
    <w:rsid w:val="008633AE"/>
    <w:rsid w:val="00866177"/>
    <w:rsid w:val="00866A5D"/>
    <w:rsid w:val="008672E7"/>
    <w:rsid w:val="00867871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1757"/>
    <w:rsid w:val="008939F9"/>
    <w:rsid w:val="00895EFC"/>
    <w:rsid w:val="008971EA"/>
    <w:rsid w:val="008A4991"/>
    <w:rsid w:val="008A6198"/>
    <w:rsid w:val="008A6E76"/>
    <w:rsid w:val="008A745C"/>
    <w:rsid w:val="008B03A7"/>
    <w:rsid w:val="008B07E2"/>
    <w:rsid w:val="008B1D19"/>
    <w:rsid w:val="008B23ED"/>
    <w:rsid w:val="008B5A9C"/>
    <w:rsid w:val="008B7F3C"/>
    <w:rsid w:val="008C117C"/>
    <w:rsid w:val="008C2563"/>
    <w:rsid w:val="008C3BDD"/>
    <w:rsid w:val="008C43F2"/>
    <w:rsid w:val="008C751F"/>
    <w:rsid w:val="008D06CC"/>
    <w:rsid w:val="008D4FC2"/>
    <w:rsid w:val="008D5CE3"/>
    <w:rsid w:val="008D632A"/>
    <w:rsid w:val="008D6754"/>
    <w:rsid w:val="008D7413"/>
    <w:rsid w:val="008D7971"/>
    <w:rsid w:val="008E1BF0"/>
    <w:rsid w:val="008E1FFA"/>
    <w:rsid w:val="008E255F"/>
    <w:rsid w:val="008E292C"/>
    <w:rsid w:val="008E4C54"/>
    <w:rsid w:val="008E7396"/>
    <w:rsid w:val="008F00C1"/>
    <w:rsid w:val="008F05F3"/>
    <w:rsid w:val="008F4ACC"/>
    <w:rsid w:val="008F52A4"/>
    <w:rsid w:val="008F5DD3"/>
    <w:rsid w:val="008F6554"/>
    <w:rsid w:val="00900567"/>
    <w:rsid w:val="009008D4"/>
    <w:rsid w:val="0090106E"/>
    <w:rsid w:val="0090263E"/>
    <w:rsid w:val="009033BB"/>
    <w:rsid w:val="009106AC"/>
    <w:rsid w:val="00916B1E"/>
    <w:rsid w:val="00916B33"/>
    <w:rsid w:val="009170FE"/>
    <w:rsid w:val="00921615"/>
    <w:rsid w:val="00924321"/>
    <w:rsid w:val="00926867"/>
    <w:rsid w:val="00927721"/>
    <w:rsid w:val="00934DB3"/>
    <w:rsid w:val="00935356"/>
    <w:rsid w:val="009362D4"/>
    <w:rsid w:val="00941533"/>
    <w:rsid w:val="00941890"/>
    <w:rsid w:val="009446B7"/>
    <w:rsid w:val="00947818"/>
    <w:rsid w:val="00950195"/>
    <w:rsid w:val="00950591"/>
    <w:rsid w:val="009518D7"/>
    <w:rsid w:val="00954297"/>
    <w:rsid w:val="00955270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77875"/>
    <w:rsid w:val="00985197"/>
    <w:rsid w:val="009853EF"/>
    <w:rsid w:val="00985CE1"/>
    <w:rsid w:val="00990B70"/>
    <w:rsid w:val="00992089"/>
    <w:rsid w:val="009952E6"/>
    <w:rsid w:val="00995DB0"/>
    <w:rsid w:val="00996C03"/>
    <w:rsid w:val="00996E92"/>
    <w:rsid w:val="00997D19"/>
    <w:rsid w:val="00997D8B"/>
    <w:rsid w:val="009A66DA"/>
    <w:rsid w:val="009B0BE5"/>
    <w:rsid w:val="009B0DA4"/>
    <w:rsid w:val="009B378E"/>
    <w:rsid w:val="009B46A9"/>
    <w:rsid w:val="009B59E3"/>
    <w:rsid w:val="009C0176"/>
    <w:rsid w:val="009C134A"/>
    <w:rsid w:val="009C1EC2"/>
    <w:rsid w:val="009C3FFF"/>
    <w:rsid w:val="009C655C"/>
    <w:rsid w:val="009C7CAA"/>
    <w:rsid w:val="009D1F34"/>
    <w:rsid w:val="009D4D2F"/>
    <w:rsid w:val="009D728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12334"/>
    <w:rsid w:val="00A14060"/>
    <w:rsid w:val="00A152EE"/>
    <w:rsid w:val="00A155A5"/>
    <w:rsid w:val="00A15B9C"/>
    <w:rsid w:val="00A17905"/>
    <w:rsid w:val="00A20874"/>
    <w:rsid w:val="00A22B2E"/>
    <w:rsid w:val="00A2372A"/>
    <w:rsid w:val="00A23FA7"/>
    <w:rsid w:val="00A3554B"/>
    <w:rsid w:val="00A359D5"/>
    <w:rsid w:val="00A36526"/>
    <w:rsid w:val="00A4097E"/>
    <w:rsid w:val="00A422EF"/>
    <w:rsid w:val="00A43B7E"/>
    <w:rsid w:val="00A472ED"/>
    <w:rsid w:val="00A479CD"/>
    <w:rsid w:val="00A56AC9"/>
    <w:rsid w:val="00A57DE9"/>
    <w:rsid w:val="00A60399"/>
    <w:rsid w:val="00A60B2B"/>
    <w:rsid w:val="00A62169"/>
    <w:rsid w:val="00A62C5D"/>
    <w:rsid w:val="00A63010"/>
    <w:rsid w:val="00A63C71"/>
    <w:rsid w:val="00A640BA"/>
    <w:rsid w:val="00A71AC3"/>
    <w:rsid w:val="00A757ED"/>
    <w:rsid w:val="00A76DFD"/>
    <w:rsid w:val="00A82C8D"/>
    <w:rsid w:val="00A834C0"/>
    <w:rsid w:val="00A93DA8"/>
    <w:rsid w:val="00A97309"/>
    <w:rsid w:val="00A97CD4"/>
    <w:rsid w:val="00AA3B55"/>
    <w:rsid w:val="00AA7472"/>
    <w:rsid w:val="00AB0E13"/>
    <w:rsid w:val="00AB1D75"/>
    <w:rsid w:val="00AB25ED"/>
    <w:rsid w:val="00AB2B16"/>
    <w:rsid w:val="00AB2BF5"/>
    <w:rsid w:val="00AB45A2"/>
    <w:rsid w:val="00AB6020"/>
    <w:rsid w:val="00AB634B"/>
    <w:rsid w:val="00AC1BDF"/>
    <w:rsid w:val="00AC230C"/>
    <w:rsid w:val="00AC3CCC"/>
    <w:rsid w:val="00AC473A"/>
    <w:rsid w:val="00AE0AA6"/>
    <w:rsid w:val="00AE1465"/>
    <w:rsid w:val="00AE1806"/>
    <w:rsid w:val="00AE1CD0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07C56"/>
    <w:rsid w:val="00B106B2"/>
    <w:rsid w:val="00B139EE"/>
    <w:rsid w:val="00B1414E"/>
    <w:rsid w:val="00B141C5"/>
    <w:rsid w:val="00B14B00"/>
    <w:rsid w:val="00B14FE8"/>
    <w:rsid w:val="00B2038F"/>
    <w:rsid w:val="00B22290"/>
    <w:rsid w:val="00B23D50"/>
    <w:rsid w:val="00B2481C"/>
    <w:rsid w:val="00B24D6E"/>
    <w:rsid w:val="00B26EEB"/>
    <w:rsid w:val="00B27360"/>
    <w:rsid w:val="00B305E1"/>
    <w:rsid w:val="00B316BD"/>
    <w:rsid w:val="00B36063"/>
    <w:rsid w:val="00B40F33"/>
    <w:rsid w:val="00B4781B"/>
    <w:rsid w:val="00B5066E"/>
    <w:rsid w:val="00B50D7A"/>
    <w:rsid w:val="00B5367E"/>
    <w:rsid w:val="00B5442A"/>
    <w:rsid w:val="00B54805"/>
    <w:rsid w:val="00B5619B"/>
    <w:rsid w:val="00B56BEB"/>
    <w:rsid w:val="00B60BE3"/>
    <w:rsid w:val="00B6455D"/>
    <w:rsid w:val="00B64B9D"/>
    <w:rsid w:val="00B66626"/>
    <w:rsid w:val="00B67521"/>
    <w:rsid w:val="00B726F6"/>
    <w:rsid w:val="00B72756"/>
    <w:rsid w:val="00B74254"/>
    <w:rsid w:val="00B75E71"/>
    <w:rsid w:val="00B82F5C"/>
    <w:rsid w:val="00B84369"/>
    <w:rsid w:val="00B84CCD"/>
    <w:rsid w:val="00B8582E"/>
    <w:rsid w:val="00B85FF8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3F37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1880"/>
    <w:rsid w:val="00BE28C5"/>
    <w:rsid w:val="00BE3050"/>
    <w:rsid w:val="00BE41F1"/>
    <w:rsid w:val="00BE4614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3AC4"/>
    <w:rsid w:val="00C054C7"/>
    <w:rsid w:val="00C07E70"/>
    <w:rsid w:val="00C148A3"/>
    <w:rsid w:val="00C15CAA"/>
    <w:rsid w:val="00C208BA"/>
    <w:rsid w:val="00C218AE"/>
    <w:rsid w:val="00C2297A"/>
    <w:rsid w:val="00C24741"/>
    <w:rsid w:val="00C24930"/>
    <w:rsid w:val="00C25D66"/>
    <w:rsid w:val="00C26D1F"/>
    <w:rsid w:val="00C30F8B"/>
    <w:rsid w:val="00C31B68"/>
    <w:rsid w:val="00C334CB"/>
    <w:rsid w:val="00C33C93"/>
    <w:rsid w:val="00C33CA4"/>
    <w:rsid w:val="00C36CBA"/>
    <w:rsid w:val="00C36D40"/>
    <w:rsid w:val="00C40EEA"/>
    <w:rsid w:val="00C42047"/>
    <w:rsid w:val="00C42D9A"/>
    <w:rsid w:val="00C42EB8"/>
    <w:rsid w:val="00C43EAE"/>
    <w:rsid w:val="00C52485"/>
    <w:rsid w:val="00C5385C"/>
    <w:rsid w:val="00C543DD"/>
    <w:rsid w:val="00C56932"/>
    <w:rsid w:val="00C57DBB"/>
    <w:rsid w:val="00C60B3C"/>
    <w:rsid w:val="00C615F5"/>
    <w:rsid w:val="00C61E2D"/>
    <w:rsid w:val="00C62428"/>
    <w:rsid w:val="00C662D9"/>
    <w:rsid w:val="00C670D3"/>
    <w:rsid w:val="00C67212"/>
    <w:rsid w:val="00C6784C"/>
    <w:rsid w:val="00C72998"/>
    <w:rsid w:val="00C75AC1"/>
    <w:rsid w:val="00C82D25"/>
    <w:rsid w:val="00C82D9C"/>
    <w:rsid w:val="00C83563"/>
    <w:rsid w:val="00C83D47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3EC8"/>
    <w:rsid w:val="00CA47F9"/>
    <w:rsid w:val="00CA4BAF"/>
    <w:rsid w:val="00CA4FB2"/>
    <w:rsid w:val="00CA6182"/>
    <w:rsid w:val="00CA64CE"/>
    <w:rsid w:val="00CA7EDA"/>
    <w:rsid w:val="00CB0D94"/>
    <w:rsid w:val="00CB39FE"/>
    <w:rsid w:val="00CB716A"/>
    <w:rsid w:val="00CC132E"/>
    <w:rsid w:val="00CC1744"/>
    <w:rsid w:val="00CC28C7"/>
    <w:rsid w:val="00CC5B08"/>
    <w:rsid w:val="00CD21D7"/>
    <w:rsid w:val="00CD32A2"/>
    <w:rsid w:val="00CD3B63"/>
    <w:rsid w:val="00CD4508"/>
    <w:rsid w:val="00CD7B19"/>
    <w:rsid w:val="00CE38E9"/>
    <w:rsid w:val="00CF14AB"/>
    <w:rsid w:val="00CF41C0"/>
    <w:rsid w:val="00CF5C27"/>
    <w:rsid w:val="00D00461"/>
    <w:rsid w:val="00D0195F"/>
    <w:rsid w:val="00D037A4"/>
    <w:rsid w:val="00D05182"/>
    <w:rsid w:val="00D06335"/>
    <w:rsid w:val="00D1200F"/>
    <w:rsid w:val="00D12718"/>
    <w:rsid w:val="00D14889"/>
    <w:rsid w:val="00D14F33"/>
    <w:rsid w:val="00D15BE8"/>
    <w:rsid w:val="00D20B92"/>
    <w:rsid w:val="00D240BC"/>
    <w:rsid w:val="00D3006F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12E3"/>
    <w:rsid w:val="00D527DD"/>
    <w:rsid w:val="00D52AA7"/>
    <w:rsid w:val="00D53FBD"/>
    <w:rsid w:val="00D63D8A"/>
    <w:rsid w:val="00D67B5B"/>
    <w:rsid w:val="00D71E9B"/>
    <w:rsid w:val="00D7280D"/>
    <w:rsid w:val="00D73A0C"/>
    <w:rsid w:val="00D758E8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72B4"/>
    <w:rsid w:val="00D978E1"/>
    <w:rsid w:val="00DA1319"/>
    <w:rsid w:val="00DA4904"/>
    <w:rsid w:val="00DA4A21"/>
    <w:rsid w:val="00DA5803"/>
    <w:rsid w:val="00DA6FFF"/>
    <w:rsid w:val="00DA7D59"/>
    <w:rsid w:val="00DB02C7"/>
    <w:rsid w:val="00DB07C5"/>
    <w:rsid w:val="00DB3C6F"/>
    <w:rsid w:val="00DB5FCD"/>
    <w:rsid w:val="00DC0A73"/>
    <w:rsid w:val="00DC1C9F"/>
    <w:rsid w:val="00DC25BF"/>
    <w:rsid w:val="00DC2A3C"/>
    <w:rsid w:val="00DC39B2"/>
    <w:rsid w:val="00DC39EF"/>
    <w:rsid w:val="00DC65B3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0A84"/>
    <w:rsid w:val="00DF1E88"/>
    <w:rsid w:val="00DF45E2"/>
    <w:rsid w:val="00DF54E9"/>
    <w:rsid w:val="00E0097D"/>
    <w:rsid w:val="00E02AD5"/>
    <w:rsid w:val="00E05E22"/>
    <w:rsid w:val="00E073CC"/>
    <w:rsid w:val="00E07816"/>
    <w:rsid w:val="00E112D2"/>
    <w:rsid w:val="00E12ECE"/>
    <w:rsid w:val="00E134F5"/>
    <w:rsid w:val="00E17127"/>
    <w:rsid w:val="00E174A9"/>
    <w:rsid w:val="00E20597"/>
    <w:rsid w:val="00E205D9"/>
    <w:rsid w:val="00E2691B"/>
    <w:rsid w:val="00E26D4D"/>
    <w:rsid w:val="00E277E4"/>
    <w:rsid w:val="00E2788C"/>
    <w:rsid w:val="00E27F34"/>
    <w:rsid w:val="00E33F19"/>
    <w:rsid w:val="00E34CCB"/>
    <w:rsid w:val="00E34DD0"/>
    <w:rsid w:val="00E40140"/>
    <w:rsid w:val="00E41405"/>
    <w:rsid w:val="00E41B71"/>
    <w:rsid w:val="00E42A1F"/>
    <w:rsid w:val="00E43401"/>
    <w:rsid w:val="00E454D4"/>
    <w:rsid w:val="00E45A8D"/>
    <w:rsid w:val="00E51F53"/>
    <w:rsid w:val="00E60EF8"/>
    <w:rsid w:val="00E63795"/>
    <w:rsid w:val="00E64AAB"/>
    <w:rsid w:val="00E656C3"/>
    <w:rsid w:val="00E70853"/>
    <w:rsid w:val="00E73A3B"/>
    <w:rsid w:val="00E74E67"/>
    <w:rsid w:val="00E758D6"/>
    <w:rsid w:val="00E75FF3"/>
    <w:rsid w:val="00E778C0"/>
    <w:rsid w:val="00E8245F"/>
    <w:rsid w:val="00E83EDD"/>
    <w:rsid w:val="00E87E3C"/>
    <w:rsid w:val="00E91282"/>
    <w:rsid w:val="00E91FB7"/>
    <w:rsid w:val="00E92B99"/>
    <w:rsid w:val="00E93CB6"/>
    <w:rsid w:val="00E93CEF"/>
    <w:rsid w:val="00E94792"/>
    <w:rsid w:val="00E954E8"/>
    <w:rsid w:val="00E95A2F"/>
    <w:rsid w:val="00E97526"/>
    <w:rsid w:val="00EA07FD"/>
    <w:rsid w:val="00EA447E"/>
    <w:rsid w:val="00EA4983"/>
    <w:rsid w:val="00EA5D39"/>
    <w:rsid w:val="00EA77FA"/>
    <w:rsid w:val="00EA7843"/>
    <w:rsid w:val="00EA7C61"/>
    <w:rsid w:val="00EB06F3"/>
    <w:rsid w:val="00EB0C6B"/>
    <w:rsid w:val="00EB2DBA"/>
    <w:rsid w:val="00EB5554"/>
    <w:rsid w:val="00EC0D8E"/>
    <w:rsid w:val="00EC11D4"/>
    <w:rsid w:val="00EC136B"/>
    <w:rsid w:val="00EC466A"/>
    <w:rsid w:val="00EC66C8"/>
    <w:rsid w:val="00EC6FCB"/>
    <w:rsid w:val="00ED0C4F"/>
    <w:rsid w:val="00ED10DE"/>
    <w:rsid w:val="00ED1976"/>
    <w:rsid w:val="00ED3CDB"/>
    <w:rsid w:val="00ED5535"/>
    <w:rsid w:val="00ED77BA"/>
    <w:rsid w:val="00EE1FDA"/>
    <w:rsid w:val="00EE3BD6"/>
    <w:rsid w:val="00EE4BDE"/>
    <w:rsid w:val="00EF0593"/>
    <w:rsid w:val="00EF0EDE"/>
    <w:rsid w:val="00EF2CE2"/>
    <w:rsid w:val="00EF3858"/>
    <w:rsid w:val="00EF4684"/>
    <w:rsid w:val="00EF765D"/>
    <w:rsid w:val="00F01362"/>
    <w:rsid w:val="00F045DB"/>
    <w:rsid w:val="00F05918"/>
    <w:rsid w:val="00F0668A"/>
    <w:rsid w:val="00F06F6D"/>
    <w:rsid w:val="00F072C5"/>
    <w:rsid w:val="00F147C2"/>
    <w:rsid w:val="00F154AE"/>
    <w:rsid w:val="00F170EA"/>
    <w:rsid w:val="00F218D0"/>
    <w:rsid w:val="00F21B30"/>
    <w:rsid w:val="00F23614"/>
    <w:rsid w:val="00F237DB"/>
    <w:rsid w:val="00F25764"/>
    <w:rsid w:val="00F26AC0"/>
    <w:rsid w:val="00F26AF6"/>
    <w:rsid w:val="00F27841"/>
    <w:rsid w:val="00F37480"/>
    <w:rsid w:val="00F40B92"/>
    <w:rsid w:val="00F448FF"/>
    <w:rsid w:val="00F51302"/>
    <w:rsid w:val="00F53C90"/>
    <w:rsid w:val="00F55764"/>
    <w:rsid w:val="00F56A0B"/>
    <w:rsid w:val="00F603A6"/>
    <w:rsid w:val="00F62D18"/>
    <w:rsid w:val="00F71D35"/>
    <w:rsid w:val="00F74C84"/>
    <w:rsid w:val="00F752EE"/>
    <w:rsid w:val="00F81095"/>
    <w:rsid w:val="00F839D7"/>
    <w:rsid w:val="00F84F56"/>
    <w:rsid w:val="00F85D8D"/>
    <w:rsid w:val="00F85EEA"/>
    <w:rsid w:val="00F86DA1"/>
    <w:rsid w:val="00F91572"/>
    <w:rsid w:val="00F92757"/>
    <w:rsid w:val="00F9346C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2C24"/>
    <w:rsid w:val="00FD4ACA"/>
    <w:rsid w:val="00FE13F5"/>
    <w:rsid w:val="00FE1AC4"/>
    <w:rsid w:val="00FE3DBE"/>
    <w:rsid w:val="00FE6E20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Table Web 3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06B2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530A2D"/>
    <w:pPr>
      <w:spacing w:before="240" w:after="60" w:line="240" w:lineRule="auto"/>
      <w:outlineLvl w:val="4"/>
    </w:pPr>
    <w:rPr>
      <w:rFonts w:ascii="Flower" w:hAnsi="Flowe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rsid w:val="00B106B2"/>
    <w:pPr>
      <w:spacing w:after="0" w:line="240" w:lineRule="auto"/>
    </w:pPr>
    <w:rPr>
      <w:rFonts w:ascii="Tahoma" w:eastAsia="Calibri" w:hAnsi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B106B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uiPriority w:val="99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rsid w:val="00B106B2"/>
    <w:pPr>
      <w:spacing w:before="240" w:after="120" w:line="240" w:lineRule="auto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link w:val="af7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106B2"/>
    <w:rPr>
      <w:rFonts w:ascii="Times New Roman" w:hAnsi="Times New Roman"/>
      <w:sz w:val="24"/>
      <w:lang w:eastAsia="ru-RU"/>
    </w:rPr>
  </w:style>
  <w:style w:type="character" w:styleId="af8">
    <w:name w:val="Strong"/>
    <w:qFormat/>
    <w:rsid w:val="00B106B2"/>
    <w:rPr>
      <w:rFonts w:cs="Times New Roman"/>
      <w:b/>
      <w:bCs/>
    </w:rPr>
  </w:style>
  <w:style w:type="character" w:styleId="af9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uiPriority w:val="99"/>
    <w:semiHidden/>
    <w:rsid w:val="00B106B2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5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3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e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0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1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semiHidden/>
    <w:rsid w:val="005A7A08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7658AC"/>
    <w:pPr>
      <w:spacing w:before="240" w:after="0" w:line="24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6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8141C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9">
    <w:name w:val="Гипертекстовая ссылка"/>
    <w:uiPriority w:val="99"/>
    <w:rsid w:val="00050251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b">
    <w:name w:val="Прижатый влево"/>
    <w:basedOn w:val="a"/>
    <w:next w:val="a"/>
    <w:uiPriority w:val="99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c">
    <w:name w:val="Title"/>
    <w:basedOn w:val="a"/>
    <w:next w:val="affd"/>
    <w:link w:val="1d"/>
    <w:uiPriority w:val="10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e">
    <w:name w:val="Название Знак"/>
    <w:basedOn w:val="a0"/>
    <w:uiPriority w:val="10"/>
    <w:rsid w:val="00500B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d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0"/>
    <w:rsid w:val="00500B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d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c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0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1">
    <w:name w:val="annotation reference"/>
    <w:basedOn w:val="a0"/>
    <w:uiPriority w:val="99"/>
    <w:rsid w:val="00500B0C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uiPriority w:val="99"/>
    <w:rsid w:val="00500B0C"/>
    <w:rPr>
      <w:rFonts w:ascii="Times New Roman" w:eastAsia="Times New Roman" w:hAnsi="Times New Roman"/>
    </w:rPr>
  </w:style>
  <w:style w:type="paragraph" w:styleId="afff4">
    <w:name w:val="annotation subject"/>
    <w:basedOn w:val="afff2"/>
    <w:next w:val="afff2"/>
    <w:link w:val="afff5"/>
    <w:uiPriority w:val="99"/>
    <w:rsid w:val="00500B0C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500B0C"/>
    <w:rPr>
      <w:rFonts w:ascii="Times New Roman" w:eastAsia="Times New Roman" w:hAnsi="Times New Roman"/>
      <w:b/>
      <w:bCs/>
    </w:rPr>
  </w:style>
  <w:style w:type="paragraph" w:customStyle="1" w:styleId="afff6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basedOn w:val="a0"/>
    <w:rsid w:val="00C678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12ECE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ECE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AB0E13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B0E13"/>
    <w:rPr>
      <w:rFonts w:ascii="Arial" w:hAnsi="Arial" w:cs="Arial"/>
      <w:lang w:eastAsia="en-US" w:bidi="ar-SA"/>
    </w:rPr>
  </w:style>
  <w:style w:type="character" w:customStyle="1" w:styleId="2a">
    <w:name w:val="Основной текст (2)"/>
    <w:basedOn w:val="a0"/>
    <w:rsid w:val="00B1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a0"/>
    <w:rsid w:val="0056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562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622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56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530A2D"/>
    <w:rPr>
      <w:rFonts w:ascii="Flower" w:eastAsia="Times New Roman" w:hAnsi="Flower"/>
      <w:b/>
      <w:bCs/>
      <w:i/>
      <w:iCs/>
      <w:sz w:val="26"/>
      <w:szCs w:val="26"/>
    </w:rPr>
  </w:style>
  <w:style w:type="paragraph" w:customStyle="1" w:styleId="Textbody">
    <w:name w:val="Text body"/>
    <w:rsid w:val="00530A2D"/>
    <w:pPr>
      <w:ind w:firstLine="283"/>
      <w:jc w:val="both"/>
    </w:pPr>
    <w:rPr>
      <w:rFonts w:ascii="SchoolBookCTT" w:eastAsia="Times New Roman" w:hAnsi="SchoolBookCTT"/>
    </w:rPr>
  </w:style>
  <w:style w:type="paragraph" w:styleId="33">
    <w:name w:val="Body Text 3"/>
    <w:basedOn w:val="a"/>
    <w:link w:val="34"/>
    <w:uiPriority w:val="99"/>
    <w:semiHidden/>
    <w:unhideWhenUsed/>
    <w:rsid w:val="00530A2D"/>
    <w:pPr>
      <w:spacing w:after="120" w:line="240" w:lineRule="auto"/>
    </w:pPr>
    <w:rPr>
      <w:rFonts w:ascii="Flower" w:hAnsi="Flowe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30A2D"/>
    <w:rPr>
      <w:rFonts w:ascii="Flower" w:eastAsia="Times New Roman" w:hAnsi="Flower"/>
      <w:sz w:val="16"/>
      <w:szCs w:val="16"/>
    </w:rPr>
  </w:style>
  <w:style w:type="paragraph" w:customStyle="1" w:styleId="35">
    <w:name w:val="Абзац списка3"/>
    <w:basedOn w:val="a"/>
    <w:rsid w:val="00530A2D"/>
    <w:pPr>
      <w:spacing w:after="0" w:line="240" w:lineRule="auto"/>
      <w:ind w:left="720"/>
      <w:contextualSpacing/>
    </w:pPr>
    <w:rPr>
      <w:rFonts w:ascii="Flower" w:eastAsia="Calibri" w:hAnsi="Flower"/>
      <w:sz w:val="20"/>
      <w:szCs w:val="20"/>
      <w:lang w:eastAsia="ru-RU"/>
    </w:rPr>
  </w:style>
  <w:style w:type="character" w:customStyle="1" w:styleId="news-date-time">
    <w:name w:val="news-date-time"/>
    <w:rsid w:val="00530A2D"/>
  </w:style>
  <w:style w:type="character" w:customStyle="1" w:styleId="2b">
    <w:name w:val="Основной текст2"/>
    <w:rsid w:val="0053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f0">
    <w:name w:val="Нет списка1"/>
    <w:next w:val="a2"/>
    <w:uiPriority w:val="99"/>
    <w:semiHidden/>
    <w:unhideWhenUsed/>
    <w:rsid w:val="00530A2D"/>
  </w:style>
  <w:style w:type="paragraph" w:customStyle="1" w:styleId="40">
    <w:name w:val="Абзац списка4"/>
    <w:basedOn w:val="a"/>
    <w:rsid w:val="005C1AE9"/>
    <w:pPr>
      <w:spacing w:after="0" w:line="240" w:lineRule="auto"/>
      <w:ind w:left="720"/>
      <w:contextualSpacing/>
    </w:pPr>
    <w:rPr>
      <w:rFonts w:ascii="Flower" w:eastAsia="Calibri" w:hAnsi="Flowe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c400</cp:lastModifiedBy>
  <cp:revision>17</cp:revision>
  <cp:lastPrinted>2020-07-03T10:53:00Z</cp:lastPrinted>
  <dcterms:created xsi:type="dcterms:W3CDTF">2020-07-02T09:44:00Z</dcterms:created>
  <dcterms:modified xsi:type="dcterms:W3CDTF">2020-07-07T10:27:00Z</dcterms:modified>
</cp:coreProperties>
</file>