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6" w:rsidRDefault="007926B6" w:rsidP="007926B6">
      <w:pPr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:rsidR="007926B6" w:rsidRDefault="007926B6" w:rsidP="007926B6">
      <w:pPr>
        <w:rPr>
          <w:sz w:val="28"/>
        </w:rPr>
      </w:pPr>
    </w:p>
    <w:p w:rsidR="007926B6" w:rsidRDefault="007926B6" w:rsidP="007926B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7926B6" w:rsidRDefault="007926B6" w:rsidP="007926B6">
      <w:pPr>
        <w:jc w:val="center"/>
        <w:rPr>
          <w:sz w:val="28"/>
        </w:rPr>
      </w:pPr>
    </w:p>
    <w:p w:rsidR="007926B6" w:rsidRDefault="007926B6" w:rsidP="007926B6">
      <w:pPr>
        <w:rPr>
          <w:sz w:val="28"/>
        </w:rPr>
      </w:pPr>
      <w:r>
        <w:rPr>
          <w:sz w:val="28"/>
        </w:rPr>
        <w:t>11.04.2017 ГОДА № 178-р</w:t>
      </w:r>
    </w:p>
    <w:p w:rsidR="007926B6" w:rsidRDefault="007926B6" w:rsidP="007926B6">
      <w:pPr>
        <w:rPr>
          <w:sz w:val="28"/>
        </w:rPr>
      </w:pPr>
    </w:p>
    <w:p w:rsidR="007926B6" w:rsidRDefault="007926B6" w:rsidP="007926B6">
      <w:pPr>
        <w:rPr>
          <w:sz w:val="28"/>
        </w:rPr>
      </w:pPr>
      <w:r>
        <w:rPr>
          <w:sz w:val="28"/>
        </w:rPr>
        <w:t>О создании комиссии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для контроля  за ходом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подготовки и проверки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>готовности  объектов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жилищно-коммунального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хозяйства, энергетики и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>социальной  сферы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Карталинского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к работе в отопительный  </w:t>
      </w:r>
    </w:p>
    <w:p w:rsidR="007926B6" w:rsidRDefault="007926B6" w:rsidP="007926B6">
      <w:pPr>
        <w:rPr>
          <w:sz w:val="28"/>
        </w:rPr>
      </w:pPr>
      <w:r>
        <w:rPr>
          <w:sz w:val="28"/>
        </w:rPr>
        <w:t xml:space="preserve">период 2017-2018 годов  </w:t>
      </w:r>
    </w:p>
    <w:p w:rsidR="007926B6" w:rsidRDefault="007926B6" w:rsidP="007926B6">
      <w:pPr>
        <w:rPr>
          <w:sz w:val="28"/>
        </w:rPr>
      </w:pPr>
    </w:p>
    <w:p w:rsidR="007926B6" w:rsidRDefault="007926B6" w:rsidP="007926B6">
      <w:pPr>
        <w:rPr>
          <w:sz w:val="28"/>
        </w:rPr>
      </w:pPr>
    </w:p>
    <w:p w:rsidR="007926B6" w:rsidRDefault="007926B6" w:rsidP="007926B6">
      <w:pPr>
        <w:pStyle w:val="a5"/>
        <w:ind w:firstLine="708"/>
        <w:jc w:val="both"/>
      </w:pPr>
      <w:r>
        <w:t xml:space="preserve"> Для  контроля за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2017-2018 годов,  </w:t>
      </w:r>
    </w:p>
    <w:p w:rsidR="007926B6" w:rsidRDefault="007926B6" w:rsidP="007926B6">
      <w:pPr>
        <w:pStyle w:val="a5"/>
        <w:numPr>
          <w:ilvl w:val="0"/>
          <w:numId w:val="1"/>
        </w:numPr>
        <w:jc w:val="both"/>
      </w:pPr>
      <w:r>
        <w:t>Создать комиссию (штаб) в следующем составе:</w:t>
      </w:r>
    </w:p>
    <w:p w:rsidR="007926B6" w:rsidRDefault="007926B6" w:rsidP="007926B6">
      <w:pPr>
        <w:pStyle w:val="a5"/>
        <w:ind w:left="720"/>
        <w:jc w:val="both"/>
      </w:pPr>
    </w:p>
    <w:tbl>
      <w:tblPr>
        <w:tblW w:w="9748" w:type="dxa"/>
        <w:tblLook w:val="04A0"/>
      </w:tblPr>
      <w:tblGrid>
        <w:gridCol w:w="3369"/>
        <w:gridCol w:w="6379"/>
      </w:tblGrid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Шулаев С.Н.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 xml:space="preserve">глава Карталинского муниципального района, </w:t>
            </w:r>
          </w:p>
          <w:p w:rsidR="007926B6" w:rsidRDefault="007926B6" w:rsidP="00AF1730">
            <w:pPr>
              <w:pStyle w:val="a5"/>
              <w:jc w:val="both"/>
            </w:pPr>
            <w:r>
              <w:t>председатель комиссии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Ломовцев С.В.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заместитель главы Карталинского муниципального района, заместитель председателя комиссии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Анисимова Л.В.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инженер Управления строительства, инфраструктуры и ЖКХ Карталинского муниципального района, секретарь комиссии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Члены комиссии:</w:t>
            </w:r>
          </w:p>
        </w:tc>
        <w:tc>
          <w:tcPr>
            <w:tcW w:w="6379" w:type="dxa"/>
          </w:tcPr>
          <w:p w:rsidR="007926B6" w:rsidRDefault="007926B6" w:rsidP="00AF1730">
            <w:pPr>
              <w:pStyle w:val="a5"/>
              <w:jc w:val="left"/>
            </w:pP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Клюшина Г.А.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заместитель главы Карталинского муниципального района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Кошегулова Б.К.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начальник Троицкого отдела Управления «Государственная жилищная инспекция» (по согласованию)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Марковский С.В.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начальник отдела  Управления строительства, инфраструктуры и ЖКХ Карталинского муниципального района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Попов В.А.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начальник отдела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7926B6" w:rsidTr="00AF1730">
        <w:tc>
          <w:tcPr>
            <w:tcW w:w="336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>Скрыпников В.А.</w:t>
            </w:r>
          </w:p>
        </w:tc>
        <w:tc>
          <w:tcPr>
            <w:tcW w:w="6379" w:type="dxa"/>
            <w:hideMark/>
          </w:tcPr>
          <w:p w:rsidR="007926B6" w:rsidRDefault="007926B6" w:rsidP="00AF1730">
            <w:pPr>
              <w:pStyle w:val="a5"/>
              <w:jc w:val="both"/>
            </w:pPr>
            <w:r>
              <w:t xml:space="preserve">начальник Магнитогорского территориального </w:t>
            </w:r>
            <w:r>
              <w:lastRenderedPageBreak/>
              <w:t>отдела Уральского управления Ростехнадзора (по согласованию).</w:t>
            </w:r>
          </w:p>
        </w:tc>
      </w:tr>
    </w:tbl>
    <w:p w:rsidR="007926B6" w:rsidRDefault="007926B6" w:rsidP="007926B6">
      <w:pPr>
        <w:pStyle w:val="a5"/>
        <w:ind w:firstLine="709"/>
        <w:jc w:val="both"/>
      </w:pPr>
      <w:r>
        <w:lastRenderedPageBreak/>
        <w:t>2.  Ежемесячно проводить заседание комиссии (штаба) по подготовке жилищно-коммунального хозяйства к осенне-зимнему периоду                      2017-2018 годов.</w:t>
      </w:r>
    </w:p>
    <w:p w:rsidR="007926B6" w:rsidRDefault="007926B6" w:rsidP="007926B6">
      <w:pPr>
        <w:pStyle w:val="a5"/>
        <w:ind w:firstLine="708"/>
        <w:jc w:val="both"/>
      </w:pPr>
      <w:r>
        <w:t xml:space="preserve">3. Опубликовать данное распоряжение на официальном сайте администрации Карталинского муниципального района. </w:t>
      </w:r>
    </w:p>
    <w:p w:rsidR="007926B6" w:rsidRDefault="007926B6" w:rsidP="007926B6">
      <w:pPr>
        <w:pStyle w:val="a5"/>
        <w:ind w:firstLine="708"/>
        <w:jc w:val="both"/>
      </w:pPr>
      <w:r>
        <w:t>4. Контроль  за  исполнением настоящего распоряжения возложить на заместителя главы Карталинского муниципального района Ломовцева С.В.</w:t>
      </w:r>
    </w:p>
    <w:p w:rsidR="007926B6" w:rsidRDefault="007926B6" w:rsidP="007926B6">
      <w:pPr>
        <w:jc w:val="both"/>
        <w:rPr>
          <w:sz w:val="28"/>
        </w:rPr>
      </w:pPr>
    </w:p>
    <w:p w:rsidR="007926B6" w:rsidRDefault="007926B6" w:rsidP="007926B6">
      <w:pPr>
        <w:jc w:val="both"/>
        <w:rPr>
          <w:sz w:val="28"/>
        </w:rPr>
      </w:pPr>
    </w:p>
    <w:p w:rsidR="007926B6" w:rsidRDefault="007926B6" w:rsidP="007926B6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7926B6" w:rsidRDefault="007926B6" w:rsidP="007926B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tbl>
      <w:tblPr>
        <w:tblW w:w="9648" w:type="dxa"/>
        <w:tblLayout w:type="fixed"/>
        <w:tblLook w:val="04A0"/>
      </w:tblPr>
      <w:tblGrid>
        <w:gridCol w:w="5148"/>
        <w:gridCol w:w="4500"/>
      </w:tblGrid>
      <w:tr w:rsidR="007926B6" w:rsidTr="00AF1730">
        <w:tc>
          <w:tcPr>
            <w:tcW w:w="5148" w:type="dxa"/>
            <w:hideMark/>
          </w:tcPr>
          <w:p w:rsidR="007926B6" w:rsidRDefault="007926B6" w:rsidP="00AF1730"/>
        </w:tc>
        <w:tc>
          <w:tcPr>
            <w:tcW w:w="4500" w:type="dxa"/>
            <w:hideMark/>
          </w:tcPr>
          <w:p w:rsidR="007926B6" w:rsidRDefault="007926B6" w:rsidP="00AF1730"/>
        </w:tc>
      </w:tr>
      <w:tr w:rsidR="007926B6" w:rsidTr="00AF1730">
        <w:tc>
          <w:tcPr>
            <w:tcW w:w="5148" w:type="dxa"/>
          </w:tcPr>
          <w:p w:rsidR="007926B6" w:rsidRDefault="007926B6" w:rsidP="00AF1730"/>
        </w:tc>
        <w:tc>
          <w:tcPr>
            <w:tcW w:w="4500" w:type="dxa"/>
          </w:tcPr>
          <w:p w:rsidR="007926B6" w:rsidRDefault="007926B6" w:rsidP="00AF1730"/>
        </w:tc>
      </w:tr>
    </w:tbl>
    <w:p w:rsidR="007926B6" w:rsidRDefault="007926B6" w:rsidP="007926B6">
      <w:pPr>
        <w:spacing w:before="100" w:after="100"/>
        <w:ind w:left="5181"/>
        <w:outlineLvl w:val="1"/>
      </w:pPr>
    </w:p>
    <w:p w:rsidR="007926B6" w:rsidRDefault="007926B6" w:rsidP="007926B6">
      <w:pPr>
        <w:spacing w:before="100" w:after="100"/>
        <w:ind w:left="5181"/>
        <w:outlineLvl w:val="1"/>
      </w:pPr>
    </w:p>
    <w:p w:rsidR="007926B6" w:rsidRDefault="007926B6" w:rsidP="007926B6">
      <w:pPr>
        <w:spacing w:before="100" w:after="100"/>
        <w:ind w:left="5181"/>
        <w:outlineLvl w:val="1"/>
      </w:pPr>
    </w:p>
    <w:p w:rsidR="007926B6" w:rsidRDefault="007926B6" w:rsidP="007926B6">
      <w:pPr>
        <w:spacing w:before="100" w:after="100"/>
        <w:ind w:left="5181"/>
        <w:outlineLvl w:val="1"/>
      </w:pPr>
    </w:p>
    <w:p w:rsidR="007926B6" w:rsidRDefault="007926B6" w:rsidP="007926B6">
      <w:pPr>
        <w:spacing w:before="100" w:after="100"/>
        <w:ind w:left="5181"/>
        <w:outlineLvl w:val="1"/>
      </w:pPr>
    </w:p>
    <w:p w:rsidR="007926B6" w:rsidRDefault="007926B6" w:rsidP="007926B6">
      <w:pPr>
        <w:spacing w:before="100" w:after="100"/>
        <w:ind w:left="5181"/>
        <w:outlineLvl w:val="1"/>
      </w:pPr>
    </w:p>
    <w:sectPr w:rsidR="007926B6" w:rsidSect="007926B6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FE" w:rsidRDefault="000236FE" w:rsidP="007926B6">
      <w:r>
        <w:separator/>
      </w:r>
    </w:p>
  </w:endnote>
  <w:endnote w:type="continuationSeparator" w:id="0">
    <w:p w:rsidR="000236FE" w:rsidRDefault="000236FE" w:rsidP="007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FE" w:rsidRDefault="000236FE" w:rsidP="007926B6">
      <w:r>
        <w:separator/>
      </w:r>
    </w:p>
  </w:footnote>
  <w:footnote w:type="continuationSeparator" w:id="0">
    <w:p w:rsidR="000236FE" w:rsidRDefault="000236FE" w:rsidP="007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491"/>
      <w:docPartObj>
        <w:docPartGallery w:val="Page Numbers (Top of Page)"/>
        <w:docPartUnique/>
      </w:docPartObj>
    </w:sdtPr>
    <w:sdtContent>
      <w:p w:rsidR="007926B6" w:rsidRDefault="007926B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18B1" w:rsidRDefault="000236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B6"/>
    <w:rsid w:val="000236FE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26B6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824C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caption"/>
    <w:basedOn w:val="a"/>
    <w:qFormat/>
    <w:locked/>
    <w:rsid w:val="007926B6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92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6B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2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6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2017-04-17T10:41:00Z</dcterms:created>
  <dcterms:modified xsi:type="dcterms:W3CDTF">2017-04-17T10:44:00Z</dcterms:modified>
</cp:coreProperties>
</file>