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F2F" w:rsidRDefault="00A54F2F" w:rsidP="00A54F2F">
      <w:pPr>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 Р О Е К Т</w:t>
      </w:r>
    </w:p>
    <w:p w:rsidR="00A54F2F" w:rsidRDefault="00A54F2F" w:rsidP="00F01245">
      <w:pPr>
        <w:spacing w:after="0" w:line="240" w:lineRule="auto"/>
        <w:ind w:left="4395"/>
        <w:jc w:val="center"/>
        <w:rPr>
          <w:rFonts w:ascii="Times New Roman" w:hAnsi="Times New Roman" w:cs="Times New Roman"/>
          <w:color w:val="000000"/>
          <w:sz w:val="28"/>
          <w:szCs w:val="28"/>
        </w:rPr>
      </w:pPr>
    </w:p>
    <w:p w:rsidR="00A54F2F" w:rsidRDefault="00A54F2F" w:rsidP="00F01245">
      <w:pPr>
        <w:spacing w:after="0" w:line="240" w:lineRule="auto"/>
        <w:ind w:left="4395"/>
        <w:jc w:val="center"/>
        <w:rPr>
          <w:rFonts w:ascii="Times New Roman" w:hAnsi="Times New Roman" w:cs="Times New Roman"/>
          <w:color w:val="000000"/>
          <w:sz w:val="28"/>
          <w:szCs w:val="28"/>
        </w:rPr>
      </w:pPr>
    </w:p>
    <w:p w:rsidR="00ED0D04" w:rsidRPr="00F01245" w:rsidRDefault="00F01245" w:rsidP="00F01245">
      <w:pPr>
        <w:spacing w:after="0" w:line="240" w:lineRule="auto"/>
        <w:ind w:left="4395"/>
        <w:jc w:val="center"/>
        <w:rPr>
          <w:rFonts w:ascii="Times New Roman" w:hAnsi="Times New Roman" w:cs="Times New Roman"/>
          <w:color w:val="000000"/>
          <w:sz w:val="28"/>
          <w:szCs w:val="28"/>
        </w:rPr>
      </w:pPr>
      <w:r w:rsidRPr="00F01245">
        <w:rPr>
          <w:rFonts w:ascii="Times New Roman" w:hAnsi="Times New Roman" w:cs="Times New Roman"/>
          <w:color w:val="000000"/>
          <w:sz w:val="28"/>
          <w:szCs w:val="28"/>
        </w:rPr>
        <w:t>УТВЕРЖДЕНА</w:t>
      </w:r>
    </w:p>
    <w:p w:rsidR="00ED0D04" w:rsidRPr="00F01245" w:rsidRDefault="00ED0D04" w:rsidP="00F01245">
      <w:pPr>
        <w:autoSpaceDE w:val="0"/>
        <w:autoSpaceDN w:val="0"/>
        <w:adjustRightInd w:val="0"/>
        <w:spacing w:after="0" w:line="240" w:lineRule="auto"/>
        <w:ind w:left="4395"/>
        <w:jc w:val="center"/>
        <w:rPr>
          <w:rFonts w:ascii="Times New Roman" w:hAnsi="Times New Roman" w:cs="Times New Roman"/>
          <w:bCs/>
          <w:color w:val="000000"/>
          <w:sz w:val="28"/>
          <w:szCs w:val="28"/>
        </w:rPr>
      </w:pPr>
      <w:r w:rsidRPr="00F01245">
        <w:rPr>
          <w:rFonts w:ascii="Times New Roman" w:hAnsi="Times New Roman" w:cs="Times New Roman"/>
          <w:sz w:val="28"/>
          <w:szCs w:val="28"/>
        </w:rPr>
        <w:t>постановлени</w:t>
      </w:r>
      <w:r w:rsidR="0094372D" w:rsidRPr="00F01245">
        <w:rPr>
          <w:rFonts w:ascii="Times New Roman" w:hAnsi="Times New Roman" w:cs="Times New Roman"/>
          <w:sz w:val="28"/>
          <w:szCs w:val="28"/>
        </w:rPr>
        <w:t>ем</w:t>
      </w:r>
      <w:r w:rsidRPr="00F01245">
        <w:rPr>
          <w:rFonts w:ascii="Times New Roman" w:hAnsi="Times New Roman" w:cs="Times New Roman"/>
          <w:sz w:val="28"/>
          <w:szCs w:val="28"/>
        </w:rPr>
        <w:t xml:space="preserve"> администрации</w:t>
      </w:r>
    </w:p>
    <w:p w:rsidR="00ED0D04" w:rsidRPr="00F01245" w:rsidRDefault="009F2A5C" w:rsidP="00F01245">
      <w:pPr>
        <w:autoSpaceDE w:val="0"/>
        <w:autoSpaceDN w:val="0"/>
        <w:adjustRightInd w:val="0"/>
        <w:spacing w:after="0" w:line="240" w:lineRule="auto"/>
        <w:ind w:left="4395"/>
        <w:jc w:val="center"/>
        <w:rPr>
          <w:rFonts w:ascii="Times New Roman" w:hAnsi="Times New Roman" w:cs="Times New Roman"/>
          <w:color w:val="000000"/>
          <w:sz w:val="28"/>
          <w:szCs w:val="28"/>
        </w:rPr>
      </w:pPr>
      <w:r w:rsidRPr="00F01245">
        <w:rPr>
          <w:rFonts w:ascii="Times New Roman" w:hAnsi="Times New Roman" w:cs="Times New Roman"/>
          <w:bCs/>
          <w:color w:val="000000"/>
          <w:sz w:val="28"/>
          <w:szCs w:val="28"/>
        </w:rPr>
        <w:t>Карталинского</w:t>
      </w:r>
      <w:r w:rsidR="00ED0D04" w:rsidRPr="00F01245">
        <w:rPr>
          <w:rFonts w:ascii="Times New Roman" w:hAnsi="Times New Roman" w:cs="Times New Roman"/>
          <w:bCs/>
          <w:color w:val="000000"/>
          <w:sz w:val="28"/>
          <w:szCs w:val="28"/>
        </w:rPr>
        <w:t xml:space="preserve"> муниципального района</w:t>
      </w:r>
    </w:p>
    <w:p w:rsidR="00ED0D04" w:rsidRDefault="00ED0D04" w:rsidP="00F01245">
      <w:pPr>
        <w:autoSpaceDE w:val="0"/>
        <w:autoSpaceDN w:val="0"/>
        <w:adjustRightInd w:val="0"/>
        <w:spacing w:after="0" w:line="240" w:lineRule="auto"/>
        <w:ind w:left="4395"/>
        <w:jc w:val="center"/>
        <w:rPr>
          <w:rFonts w:ascii="Times New Roman" w:hAnsi="Times New Roman" w:cs="Times New Roman"/>
          <w:bCs/>
          <w:color w:val="000000"/>
          <w:sz w:val="28"/>
          <w:szCs w:val="28"/>
        </w:rPr>
      </w:pPr>
      <w:r w:rsidRPr="00F01245">
        <w:rPr>
          <w:rFonts w:ascii="Times New Roman" w:hAnsi="Times New Roman" w:cs="Times New Roman"/>
          <w:bCs/>
          <w:color w:val="000000"/>
          <w:sz w:val="28"/>
          <w:szCs w:val="28"/>
        </w:rPr>
        <w:t xml:space="preserve">от </w:t>
      </w:r>
      <w:r w:rsidR="00F01245">
        <w:rPr>
          <w:rFonts w:ascii="Times New Roman" w:hAnsi="Times New Roman" w:cs="Times New Roman"/>
          <w:bCs/>
          <w:color w:val="000000"/>
          <w:sz w:val="28"/>
          <w:szCs w:val="28"/>
        </w:rPr>
        <w:t>«</w:t>
      </w:r>
      <w:r w:rsidRPr="00F01245">
        <w:rPr>
          <w:rFonts w:ascii="Times New Roman" w:hAnsi="Times New Roman" w:cs="Times New Roman"/>
          <w:bCs/>
          <w:color w:val="000000"/>
          <w:sz w:val="28"/>
          <w:szCs w:val="28"/>
        </w:rPr>
        <w:t>___</w:t>
      </w:r>
      <w:r w:rsidR="00F01245">
        <w:rPr>
          <w:rFonts w:ascii="Times New Roman" w:hAnsi="Times New Roman" w:cs="Times New Roman"/>
          <w:bCs/>
          <w:color w:val="000000"/>
          <w:sz w:val="28"/>
          <w:szCs w:val="28"/>
        </w:rPr>
        <w:t xml:space="preserve">» </w:t>
      </w:r>
      <w:r w:rsidRPr="00F01245">
        <w:rPr>
          <w:rFonts w:ascii="Times New Roman" w:hAnsi="Times New Roman" w:cs="Times New Roman"/>
          <w:bCs/>
          <w:color w:val="000000"/>
          <w:sz w:val="28"/>
          <w:szCs w:val="28"/>
        </w:rPr>
        <w:t>_______</w:t>
      </w:r>
      <w:r w:rsidR="00F01245">
        <w:rPr>
          <w:rFonts w:ascii="Times New Roman" w:hAnsi="Times New Roman" w:cs="Times New Roman"/>
          <w:bCs/>
          <w:color w:val="000000"/>
          <w:sz w:val="28"/>
          <w:szCs w:val="28"/>
        </w:rPr>
        <w:t xml:space="preserve"> 2014 года </w:t>
      </w:r>
      <w:r w:rsidRPr="00F01245">
        <w:rPr>
          <w:rFonts w:ascii="Times New Roman" w:hAnsi="Times New Roman" w:cs="Times New Roman"/>
          <w:bCs/>
          <w:color w:val="000000"/>
          <w:sz w:val="28"/>
          <w:szCs w:val="28"/>
        </w:rPr>
        <w:t>№</w:t>
      </w:r>
      <w:r w:rsidR="00F01245">
        <w:rPr>
          <w:rFonts w:ascii="Times New Roman" w:hAnsi="Times New Roman" w:cs="Times New Roman"/>
          <w:bCs/>
          <w:color w:val="000000"/>
          <w:sz w:val="28"/>
          <w:szCs w:val="28"/>
        </w:rPr>
        <w:t xml:space="preserve"> </w:t>
      </w:r>
      <w:r w:rsidRPr="00F01245">
        <w:rPr>
          <w:rFonts w:ascii="Times New Roman" w:hAnsi="Times New Roman" w:cs="Times New Roman"/>
          <w:bCs/>
          <w:color w:val="000000"/>
          <w:sz w:val="28"/>
          <w:szCs w:val="28"/>
        </w:rPr>
        <w:t>___</w:t>
      </w:r>
      <w:r w:rsidR="00F01245">
        <w:rPr>
          <w:rFonts w:ascii="Times New Roman" w:hAnsi="Times New Roman" w:cs="Times New Roman"/>
          <w:bCs/>
          <w:color w:val="000000"/>
          <w:sz w:val="28"/>
          <w:szCs w:val="28"/>
        </w:rPr>
        <w:t>__</w:t>
      </w:r>
    </w:p>
    <w:p w:rsidR="00D43410" w:rsidRPr="00F01245" w:rsidRDefault="00D43410" w:rsidP="00F01245">
      <w:pPr>
        <w:spacing w:after="0" w:line="240" w:lineRule="auto"/>
        <w:jc w:val="center"/>
        <w:rPr>
          <w:rFonts w:ascii="Times New Roman" w:hAnsi="Times New Roman" w:cs="Times New Roman"/>
          <w:bCs/>
          <w:sz w:val="28"/>
          <w:szCs w:val="28"/>
        </w:rPr>
      </w:pPr>
    </w:p>
    <w:p w:rsidR="00F01245" w:rsidRDefault="00300670" w:rsidP="00F01245">
      <w:pPr>
        <w:spacing w:after="0" w:line="240" w:lineRule="auto"/>
        <w:jc w:val="center"/>
        <w:rPr>
          <w:rFonts w:ascii="Times New Roman" w:hAnsi="Times New Roman" w:cs="Times New Roman"/>
          <w:bCs/>
          <w:sz w:val="28"/>
          <w:szCs w:val="28"/>
        </w:rPr>
      </w:pPr>
      <w:r w:rsidRPr="00F01245">
        <w:rPr>
          <w:rFonts w:ascii="Times New Roman" w:hAnsi="Times New Roman" w:cs="Times New Roman"/>
          <w:bCs/>
          <w:color w:val="000000"/>
          <w:sz w:val="28"/>
          <w:szCs w:val="28"/>
        </w:rPr>
        <w:t>Муниципальная п</w:t>
      </w:r>
      <w:r w:rsidR="00ED0D04" w:rsidRPr="00F01245">
        <w:rPr>
          <w:rFonts w:ascii="Times New Roman" w:hAnsi="Times New Roman" w:cs="Times New Roman"/>
          <w:bCs/>
          <w:color w:val="000000"/>
          <w:sz w:val="28"/>
          <w:szCs w:val="28"/>
        </w:rPr>
        <w:t>рограмма</w:t>
      </w:r>
      <w:r w:rsidR="00D43410" w:rsidRPr="00F01245">
        <w:rPr>
          <w:rFonts w:ascii="Times New Roman" w:hAnsi="Times New Roman" w:cs="Times New Roman"/>
          <w:bCs/>
          <w:sz w:val="28"/>
          <w:szCs w:val="28"/>
        </w:rPr>
        <w:t xml:space="preserve"> </w:t>
      </w:r>
      <w:bookmarkStart w:id="0" w:name="sub_10001"/>
    </w:p>
    <w:p w:rsidR="00F01245" w:rsidRDefault="00300670" w:rsidP="00F01245">
      <w:pPr>
        <w:spacing w:after="0" w:line="240" w:lineRule="auto"/>
        <w:jc w:val="center"/>
        <w:rPr>
          <w:rFonts w:ascii="Times New Roman" w:hAnsi="Times New Roman" w:cs="Times New Roman"/>
          <w:bCs/>
          <w:sz w:val="28"/>
          <w:szCs w:val="28"/>
        </w:rPr>
      </w:pPr>
      <w:r w:rsidRPr="00F01245">
        <w:rPr>
          <w:rFonts w:ascii="Times New Roman" w:hAnsi="Times New Roman" w:cs="Times New Roman"/>
          <w:bCs/>
          <w:sz w:val="28"/>
          <w:szCs w:val="28"/>
        </w:rPr>
        <w:t>«В</w:t>
      </w:r>
      <w:r w:rsidR="005A2FD9" w:rsidRPr="00F01245">
        <w:rPr>
          <w:rFonts w:ascii="Times New Roman" w:hAnsi="Times New Roman" w:cs="Times New Roman"/>
          <w:bCs/>
          <w:sz w:val="28"/>
          <w:szCs w:val="28"/>
        </w:rPr>
        <w:t>недрени</w:t>
      </w:r>
      <w:r w:rsidRPr="00F01245">
        <w:rPr>
          <w:rFonts w:ascii="Times New Roman" w:hAnsi="Times New Roman" w:cs="Times New Roman"/>
          <w:bCs/>
          <w:sz w:val="28"/>
          <w:szCs w:val="28"/>
        </w:rPr>
        <w:t>е</w:t>
      </w:r>
      <w:r w:rsidR="005A2FD9" w:rsidRPr="00F01245">
        <w:rPr>
          <w:rFonts w:ascii="Times New Roman" w:hAnsi="Times New Roman" w:cs="Times New Roman"/>
          <w:bCs/>
          <w:sz w:val="28"/>
          <w:szCs w:val="28"/>
        </w:rPr>
        <w:t xml:space="preserve"> спутниковых навигационных технологий с использованием системы ГЛОНАСС</w:t>
      </w:r>
      <w:r w:rsidR="00D43410" w:rsidRPr="00F01245">
        <w:rPr>
          <w:rFonts w:ascii="Times New Roman" w:hAnsi="Times New Roman" w:cs="Times New Roman"/>
          <w:bCs/>
          <w:sz w:val="28"/>
          <w:szCs w:val="28"/>
        </w:rPr>
        <w:t xml:space="preserve"> </w:t>
      </w:r>
      <w:r w:rsidR="00F01245">
        <w:rPr>
          <w:rFonts w:ascii="Times New Roman" w:hAnsi="Times New Roman" w:cs="Times New Roman"/>
          <w:bCs/>
          <w:sz w:val="28"/>
          <w:szCs w:val="28"/>
        </w:rPr>
        <w:t>на</w:t>
      </w:r>
      <w:r w:rsidR="00F01245">
        <w:rPr>
          <w:rFonts w:ascii="Times New Roman" w:hAnsi="Times New Roman" w:cs="Times New Roman"/>
          <w:sz w:val="28"/>
          <w:szCs w:val="28"/>
        </w:rPr>
        <w:t xml:space="preserve"> </w:t>
      </w:r>
      <w:r w:rsidR="00ED0D04" w:rsidRPr="00F01245">
        <w:rPr>
          <w:rFonts w:ascii="Times New Roman" w:hAnsi="Times New Roman" w:cs="Times New Roman"/>
          <w:bCs/>
          <w:sz w:val="28"/>
          <w:szCs w:val="28"/>
        </w:rPr>
        <w:t xml:space="preserve">территории </w:t>
      </w:r>
    </w:p>
    <w:p w:rsidR="00C642F7" w:rsidRDefault="009F2A5C" w:rsidP="00F01245">
      <w:pPr>
        <w:spacing w:after="0" w:line="240" w:lineRule="auto"/>
        <w:jc w:val="center"/>
        <w:rPr>
          <w:rFonts w:ascii="Times New Roman" w:hAnsi="Times New Roman" w:cs="Times New Roman"/>
          <w:bCs/>
          <w:sz w:val="28"/>
          <w:szCs w:val="28"/>
        </w:rPr>
      </w:pPr>
      <w:r w:rsidRPr="00F01245">
        <w:rPr>
          <w:rFonts w:ascii="Times New Roman" w:hAnsi="Times New Roman" w:cs="Times New Roman"/>
          <w:bCs/>
          <w:sz w:val="28"/>
          <w:szCs w:val="28"/>
        </w:rPr>
        <w:t>Карталинского</w:t>
      </w:r>
      <w:r w:rsidR="00ED0D04" w:rsidRPr="00F01245">
        <w:rPr>
          <w:rFonts w:ascii="Times New Roman" w:hAnsi="Times New Roman" w:cs="Times New Roman"/>
          <w:bCs/>
          <w:sz w:val="28"/>
          <w:szCs w:val="28"/>
        </w:rPr>
        <w:t xml:space="preserve"> муниципального</w:t>
      </w:r>
      <w:r w:rsidR="00F01245">
        <w:rPr>
          <w:rFonts w:ascii="Times New Roman" w:hAnsi="Times New Roman" w:cs="Times New Roman"/>
          <w:bCs/>
          <w:sz w:val="28"/>
          <w:szCs w:val="28"/>
        </w:rPr>
        <w:t xml:space="preserve"> </w:t>
      </w:r>
      <w:r w:rsidR="00ED0D04" w:rsidRPr="00F01245">
        <w:rPr>
          <w:rFonts w:ascii="Times New Roman" w:hAnsi="Times New Roman" w:cs="Times New Roman"/>
          <w:bCs/>
          <w:sz w:val="28"/>
          <w:szCs w:val="28"/>
        </w:rPr>
        <w:t xml:space="preserve">района </w:t>
      </w:r>
      <w:r w:rsidR="002D4A05" w:rsidRPr="00F01245">
        <w:rPr>
          <w:rFonts w:ascii="Times New Roman" w:hAnsi="Times New Roman" w:cs="Times New Roman"/>
          <w:bCs/>
          <w:sz w:val="28"/>
          <w:szCs w:val="28"/>
        </w:rPr>
        <w:t>на 2014</w:t>
      </w:r>
      <w:r w:rsidR="003F3424" w:rsidRPr="00F01245">
        <w:rPr>
          <w:rFonts w:ascii="Times New Roman" w:hAnsi="Times New Roman" w:cs="Times New Roman"/>
          <w:bCs/>
          <w:sz w:val="28"/>
          <w:szCs w:val="28"/>
        </w:rPr>
        <w:t xml:space="preserve"> </w:t>
      </w:r>
      <w:r w:rsidR="00D43410" w:rsidRPr="00F01245">
        <w:rPr>
          <w:rFonts w:ascii="Times New Roman" w:hAnsi="Times New Roman" w:cs="Times New Roman"/>
          <w:bCs/>
          <w:sz w:val="28"/>
          <w:szCs w:val="28"/>
        </w:rPr>
        <w:t>год</w:t>
      </w:r>
      <w:r w:rsidR="00300670" w:rsidRPr="00F01245">
        <w:rPr>
          <w:rFonts w:ascii="Times New Roman" w:hAnsi="Times New Roman" w:cs="Times New Roman"/>
          <w:bCs/>
          <w:sz w:val="28"/>
          <w:szCs w:val="28"/>
        </w:rPr>
        <w:t>»</w:t>
      </w:r>
    </w:p>
    <w:p w:rsidR="00F01245" w:rsidRPr="00F01245" w:rsidRDefault="00F01245" w:rsidP="00F01245">
      <w:pPr>
        <w:spacing w:after="0" w:line="240" w:lineRule="auto"/>
        <w:jc w:val="center"/>
        <w:rPr>
          <w:rFonts w:ascii="Times New Roman" w:hAnsi="Times New Roman" w:cs="Times New Roman"/>
          <w:bCs/>
          <w:sz w:val="28"/>
          <w:szCs w:val="28"/>
        </w:rPr>
      </w:pPr>
    </w:p>
    <w:p w:rsidR="00C642F7" w:rsidRPr="00F01245" w:rsidRDefault="00C642F7" w:rsidP="00F01245">
      <w:pPr>
        <w:autoSpaceDE w:val="0"/>
        <w:autoSpaceDN w:val="0"/>
        <w:adjustRightInd w:val="0"/>
        <w:spacing w:after="0" w:line="240" w:lineRule="auto"/>
        <w:jc w:val="center"/>
        <w:outlineLvl w:val="0"/>
        <w:rPr>
          <w:rFonts w:ascii="Times New Roman" w:hAnsi="Times New Roman" w:cs="Times New Roman"/>
          <w:bCs/>
          <w:color w:val="000000"/>
          <w:sz w:val="28"/>
          <w:szCs w:val="28"/>
        </w:rPr>
      </w:pPr>
      <w:r w:rsidRPr="00F01245">
        <w:rPr>
          <w:rFonts w:ascii="Times New Roman" w:hAnsi="Times New Roman" w:cs="Times New Roman"/>
          <w:bCs/>
          <w:color w:val="000000"/>
          <w:sz w:val="28"/>
          <w:szCs w:val="28"/>
        </w:rPr>
        <w:t>Паспорт</w:t>
      </w:r>
    </w:p>
    <w:p w:rsidR="00ED0D04" w:rsidRPr="00F01245" w:rsidRDefault="00C642F7" w:rsidP="00F01245">
      <w:pPr>
        <w:spacing w:after="0" w:line="240" w:lineRule="auto"/>
        <w:jc w:val="center"/>
        <w:rPr>
          <w:rFonts w:ascii="Times New Roman" w:hAnsi="Times New Roman" w:cs="Times New Roman"/>
          <w:bCs/>
          <w:sz w:val="28"/>
          <w:szCs w:val="28"/>
        </w:rPr>
      </w:pPr>
      <w:r w:rsidRPr="00F01245">
        <w:rPr>
          <w:rFonts w:ascii="Times New Roman" w:hAnsi="Times New Roman" w:cs="Times New Roman"/>
          <w:bCs/>
          <w:sz w:val="28"/>
          <w:szCs w:val="28"/>
        </w:rPr>
        <w:t>муниципальной</w:t>
      </w:r>
      <w:r w:rsidRPr="00F01245">
        <w:rPr>
          <w:rFonts w:ascii="Times New Roman" w:hAnsi="Times New Roman" w:cs="Times New Roman"/>
          <w:bCs/>
          <w:color w:val="000000"/>
          <w:sz w:val="28"/>
          <w:szCs w:val="28"/>
        </w:rPr>
        <w:t xml:space="preserve"> программы</w:t>
      </w:r>
    </w:p>
    <w:p w:rsidR="001D1D35" w:rsidRPr="00F01245" w:rsidRDefault="001D1D35" w:rsidP="00F01245">
      <w:pPr>
        <w:autoSpaceDE w:val="0"/>
        <w:autoSpaceDN w:val="0"/>
        <w:adjustRightInd w:val="0"/>
        <w:spacing w:after="0" w:line="240" w:lineRule="auto"/>
        <w:jc w:val="both"/>
        <w:outlineLvl w:val="0"/>
        <w:rPr>
          <w:rFonts w:ascii="Times New Roman" w:hAnsi="Times New Roman" w:cs="Times New Roman"/>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4"/>
        <w:gridCol w:w="5896"/>
      </w:tblGrid>
      <w:tr w:rsidR="00ED0D04" w:rsidRPr="00F01245" w:rsidTr="00F01245">
        <w:tc>
          <w:tcPr>
            <w:tcW w:w="3674" w:type="dxa"/>
            <w:tcBorders>
              <w:top w:val="single" w:sz="4" w:space="0" w:color="auto"/>
              <w:left w:val="single" w:sz="4" w:space="0" w:color="auto"/>
              <w:bottom w:val="single" w:sz="4" w:space="0" w:color="auto"/>
              <w:right w:val="single" w:sz="4" w:space="0" w:color="auto"/>
            </w:tcBorders>
          </w:tcPr>
          <w:bookmarkEnd w:id="0"/>
          <w:p w:rsidR="00ED0D04" w:rsidRPr="00F01245" w:rsidRDefault="00ED0D04" w:rsidP="00F01245">
            <w:pPr>
              <w:autoSpaceDE w:val="0"/>
              <w:autoSpaceDN w:val="0"/>
              <w:adjustRightInd w:val="0"/>
              <w:spacing w:after="0" w:line="240" w:lineRule="auto"/>
              <w:jc w:val="center"/>
              <w:rPr>
                <w:rFonts w:ascii="Times New Roman" w:hAnsi="Times New Roman" w:cs="Times New Roman"/>
                <w:sz w:val="28"/>
                <w:szCs w:val="28"/>
              </w:rPr>
            </w:pPr>
            <w:r w:rsidRPr="00F01245">
              <w:rPr>
                <w:rFonts w:ascii="Times New Roman" w:hAnsi="Times New Roman" w:cs="Times New Roman"/>
                <w:sz w:val="28"/>
                <w:szCs w:val="28"/>
              </w:rPr>
              <w:t>Ответственный исполнитель за реализацию муниципальной программы</w:t>
            </w:r>
          </w:p>
        </w:tc>
        <w:tc>
          <w:tcPr>
            <w:tcW w:w="5896" w:type="dxa"/>
            <w:tcBorders>
              <w:top w:val="single" w:sz="4" w:space="0" w:color="auto"/>
              <w:left w:val="single" w:sz="4" w:space="0" w:color="auto"/>
              <w:bottom w:val="single" w:sz="4" w:space="0" w:color="auto"/>
              <w:right w:val="single" w:sz="4" w:space="0" w:color="auto"/>
            </w:tcBorders>
          </w:tcPr>
          <w:p w:rsidR="00ED0D04" w:rsidRPr="00F01245" w:rsidRDefault="00ED0D04" w:rsidP="00F01245">
            <w:pPr>
              <w:autoSpaceDE w:val="0"/>
              <w:autoSpaceDN w:val="0"/>
              <w:adjustRightInd w:val="0"/>
              <w:spacing w:after="0" w:line="240" w:lineRule="auto"/>
              <w:jc w:val="center"/>
              <w:rPr>
                <w:rFonts w:ascii="Times New Roman" w:hAnsi="Times New Roman" w:cs="Times New Roman"/>
                <w:sz w:val="28"/>
                <w:szCs w:val="28"/>
              </w:rPr>
            </w:pPr>
            <w:r w:rsidRPr="00F01245">
              <w:rPr>
                <w:rFonts w:ascii="Times New Roman" w:hAnsi="Times New Roman" w:cs="Times New Roman"/>
                <w:sz w:val="28"/>
                <w:szCs w:val="28"/>
              </w:rPr>
              <w:t xml:space="preserve">Администрация  </w:t>
            </w:r>
            <w:r w:rsidR="009F2A5C" w:rsidRPr="00F01245">
              <w:rPr>
                <w:rFonts w:ascii="Times New Roman" w:hAnsi="Times New Roman" w:cs="Times New Roman"/>
                <w:sz w:val="28"/>
                <w:szCs w:val="28"/>
              </w:rPr>
              <w:t>Карталинского</w:t>
            </w:r>
            <w:r w:rsidRPr="00F01245">
              <w:rPr>
                <w:rFonts w:ascii="Times New Roman" w:hAnsi="Times New Roman" w:cs="Times New Roman"/>
                <w:sz w:val="28"/>
                <w:szCs w:val="28"/>
              </w:rPr>
              <w:t xml:space="preserve"> муниципального района</w:t>
            </w:r>
            <w:r w:rsidR="007A77D2">
              <w:rPr>
                <w:rFonts w:ascii="Times New Roman" w:hAnsi="Times New Roman" w:cs="Times New Roman"/>
                <w:sz w:val="28"/>
                <w:szCs w:val="28"/>
              </w:rPr>
              <w:t>.</w:t>
            </w:r>
          </w:p>
        </w:tc>
      </w:tr>
      <w:tr w:rsidR="00ED0D04" w:rsidRPr="00F01245" w:rsidTr="00F01245">
        <w:tc>
          <w:tcPr>
            <w:tcW w:w="3674" w:type="dxa"/>
            <w:tcBorders>
              <w:top w:val="single" w:sz="4" w:space="0" w:color="auto"/>
              <w:left w:val="single" w:sz="4" w:space="0" w:color="auto"/>
              <w:bottom w:val="single" w:sz="4" w:space="0" w:color="auto"/>
              <w:right w:val="single" w:sz="4" w:space="0" w:color="auto"/>
            </w:tcBorders>
          </w:tcPr>
          <w:p w:rsidR="00ED0D04" w:rsidRPr="00F01245" w:rsidRDefault="00ED0D04" w:rsidP="00F01245">
            <w:pPr>
              <w:autoSpaceDE w:val="0"/>
              <w:autoSpaceDN w:val="0"/>
              <w:adjustRightInd w:val="0"/>
              <w:spacing w:after="0" w:line="240" w:lineRule="auto"/>
              <w:jc w:val="center"/>
              <w:rPr>
                <w:rFonts w:ascii="Times New Roman" w:hAnsi="Times New Roman" w:cs="Times New Roman"/>
                <w:sz w:val="28"/>
                <w:szCs w:val="28"/>
              </w:rPr>
            </w:pPr>
            <w:r w:rsidRPr="00F01245">
              <w:rPr>
                <w:rFonts w:ascii="Times New Roman" w:hAnsi="Times New Roman" w:cs="Times New Roman"/>
                <w:sz w:val="28"/>
                <w:szCs w:val="28"/>
              </w:rPr>
              <w:t>Соисполнители муниципальной программы</w:t>
            </w:r>
          </w:p>
        </w:tc>
        <w:tc>
          <w:tcPr>
            <w:tcW w:w="5896" w:type="dxa"/>
            <w:tcBorders>
              <w:top w:val="single" w:sz="4" w:space="0" w:color="auto"/>
              <w:left w:val="single" w:sz="4" w:space="0" w:color="auto"/>
              <w:bottom w:val="single" w:sz="4" w:space="0" w:color="auto"/>
              <w:right w:val="single" w:sz="4" w:space="0" w:color="auto"/>
            </w:tcBorders>
          </w:tcPr>
          <w:p w:rsidR="00ED0D04" w:rsidRDefault="005A2FD9" w:rsidP="00F01245">
            <w:pPr>
              <w:autoSpaceDE w:val="0"/>
              <w:autoSpaceDN w:val="0"/>
              <w:adjustRightInd w:val="0"/>
              <w:spacing w:after="0" w:line="240" w:lineRule="auto"/>
              <w:jc w:val="center"/>
              <w:rPr>
                <w:rFonts w:ascii="Times New Roman" w:hAnsi="Times New Roman" w:cs="Times New Roman"/>
                <w:sz w:val="28"/>
                <w:szCs w:val="28"/>
              </w:rPr>
            </w:pPr>
            <w:r w:rsidRPr="00F01245">
              <w:rPr>
                <w:rFonts w:ascii="Times New Roman" w:hAnsi="Times New Roman" w:cs="Times New Roman"/>
                <w:sz w:val="28"/>
                <w:szCs w:val="28"/>
              </w:rPr>
              <w:t xml:space="preserve">Управление образования </w:t>
            </w:r>
            <w:r w:rsidR="009F2A5C" w:rsidRPr="00F01245">
              <w:rPr>
                <w:rFonts w:ascii="Times New Roman" w:hAnsi="Times New Roman" w:cs="Times New Roman"/>
                <w:sz w:val="28"/>
                <w:szCs w:val="28"/>
              </w:rPr>
              <w:t>Карталинского</w:t>
            </w:r>
            <w:r w:rsidRPr="00F01245">
              <w:rPr>
                <w:rFonts w:ascii="Times New Roman" w:hAnsi="Times New Roman" w:cs="Times New Roman"/>
                <w:sz w:val="28"/>
                <w:szCs w:val="28"/>
              </w:rPr>
              <w:t xml:space="preserve"> муниципального района, </w:t>
            </w:r>
            <w:r w:rsidR="004D5403" w:rsidRPr="00F01245">
              <w:rPr>
                <w:rFonts w:ascii="Times New Roman" w:hAnsi="Times New Roman" w:cs="Times New Roman"/>
                <w:sz w:val="28"/>
                <w:szCs w:val="28"/>
              </w:rPr>
              <w:t>МУ</w:t>
            </w:r>
            <w:r w:rsidR="00300670" w:rsidRPr="00F01245">
              <w:rPr>
                <w:rFonts w:ascii="Times New Roman" w:hAnsi="Times New Roman" w:cs="Times New Roman"/>
                <w:sz w:val="28"/>
                <w:szCs w:val="28"/>
              </w:rPr>
              <w:t>З</w:t>
            </w:r>
            <w:r w:rsidR="004D5403" w:rsidRPr="00F01245">
              <w:rPr>
                <w:rFonts w:ascii="Times New Roman" w:hAnsi="Times New Roman" w:cs="Times New Roman"/>
                <w:sz w:val="28"/>
                <w:szCs w:val="28"/>
              </w:rPr>
              <w:t xml:space="preserve"> «</w:t>
            </w:r>
            <w:proofErr w:type="spellStart"/>
            <w:r w:rsidR="004D5403" w:rsidRPr="00F01245">
              <w:rPr>
                <w:rFonts w:ascii="Times New Roman" w:hAnsi="Times New Roman" w:cs="Times New Roman"/>
                <w:sz w:val="28"/>
                <w:szCs w:val="28"/>
              </w:rPr>
              <w:t>Карталинская</w:t>
            </w:r>
            <w:proofErr w:type="spellEnd"/>
            <w:r w:rsidR="004D5403" w:rsidRPr="00F01245">
              <w:rPr>
                <w:rFonts w:ascii="Times New Roman" w:hAnsi="Times New Roman" w:cs="Times New Roman"/>
                <w:sz w:val="28"/>
                <w:szCs w:val="28"/>
              </w:rPr>
              <w:t xml:space="preserve"> городская больница»</w:t>
            </w:r>
            <w:r w:rsidRPr="00F01245">
              <w:rPr>
                <w:rFonts w:ascii="Times New Roman" w:hAnsi="Times New Roman" w:cs="Times New Roman"/>
                <w:sz w:val="28"/>
                <w:szCs w:val="28"/>
              </w:rPr>
              <w:t xml:space="preserve">, </w:t>
            </w:r>
            <w:r w:rsidR="009F2A5C" w:rsidRPr="00F01245">
              <w:rPr>
                <w:rFonts w:ascii="Times New Roman" w:hAnsi="Times New Roman" w:cs="Times New Roman"/>
                <w:sz w:val="28"/>
                <w:szCs w:val="28"/>
              </w:rPr>
              <w:t>МУП К</w:t>
            </w:r>
            <w:r w:rsidR="00300670" w:rsidRPr="00F01245">
              <w:rPr>
                <w:rFonts w:ascii="Times New Roman" w:hAnsi="Times New Roman" w:cs="Times New Roman"/>
                <w:sz w:val="28"/>
                <w:szCs w:val="28"/>
              </w:rPr>
              <w:t>арталинского муниципального района</w:t>
            </w:r>
            <w:r w:rsidR="009F2A5C" w:rsidRPr="00F01245">
              <w:rPr>
                <w:rFonts w:ascii="Times New Roman" w:hAnsi="Times New Roman" w:cs="Times New Roman"/>
                <w:sz w:val="28"/>
                <w:szCs w:val="28"/>
              </w:rPr>
              <w:t xml:space="preserve"> «Автовокзал»</w:t>
            </w:r>
            <w:r w:rsidR="007A77D2">
              <w:rPr>
                <w:rFonts w:ascii="Times New Roman" w:hAnsi="Times New Roman" w:cs="Times New Roman"/>
                <w:sz w:val="28"/>
                <w:szCs w:val="28"/>
              </w:rPr>
              <w:t>.</w:t>
            </w:r>
          </w:p>
          <w:p w:rsidR="00684880" w:rsidRPr="00F01245" w:rsidRDefault="00684880" w:rsidP="00F01245">
            <w:pPr>
              <w:autoSpaceDE w:val="0"/>
              <w:autoSpaceDN w:val="0"/>
              <w:adjustRightInd w:val="0"/>
              <w:spacing w:after="0" w:line="240" w:lineRule="auto"/>
              <w:jc w:val="center"/>
              <w:rPr>
                <w:rFonts w:ascii="Times New Roman" w:hAnsi="Times New Roman" w:cs="Times New Roman"/>
                <w:sz w:val="28"/>
                <w:szCs w:val="28"/>
              </w:rPr>
            </w:pPr>
          </w:p>
        </w:tc>
      </w:tr>
      <w:tr w:rsidR="00ED0D04" w:rsidRPr="00F01245" w:rsidTr="00F01245">
        <w:tc>
          <w:tcPr>
            <w:tcW w:w="3674" w:type="dxa"/>
            <w:tcBorders>
              <w:top w:val="single" w:sz="4" w:space="0" w:color="auto"/>
              <w:left w:val="single" w:sz="4" w:space="0" w:color="auto"/>
              <w:bottom w:val="single" w:sz="4" w:space="0" w:color="auto"/>
              <w:right w:val="single" w:sz="4" w:space="0" w:color="auto"/>
            </w:tcBorders>
          </w:tcPr>
          <w:p w:rsidR="00ED0D04" w:rsidRPr="00F01245" w:rsidRDefault="00ED0D04" w:rsidP="00F01245">
            <w:pPr>
              <w:autoSpaceDE w:val="0"/>
              <w:autoSpaceDN w:val="0"/>
              <w:adjustRightInd w:val="0"/>
              <w:spacing w:after="0" w:line="240" w:lineRule="auto"/>
              <w:jc w:val="center"/>
              <w:rPr>
                <w:rFonts w:ascii="Times New Roman" w:hAnsi="Times New Roman" w:cs="Times New Roman"/>
                <w:sz w:val="28"/>
                <w:szCs w:val="28"/>
              </w:rPr>
            </w:pPr>
            <w:r w:rsidRPr="00F01245">
              <w:rPr>
                <w:rFonts w:ascii="Times New Roman" w:hAnsi="Times New Roman" w:cs="Times New Roman"/>
                <w:sz w:val="28"/>
                <w:szCs w:val="28"/>
              </w:rPr>
              <w:t>Подпрограммы муниципальной программы</w:t>
            </w:r>
          </w:p>
        </w:tc>
        <w:tc>
          <w:tcPr>
            <w:tcW w:w="5896" w:type="dxa"/>
            <w:tcBorders>
              <w:top w:val="single" w:sz="4" w:space="0" w:color="auto"/>
              <w:left w:val="single" w:sz="4" w:space="0" w:color="auto"/>
              <w:bottom w:val="single" w:sz="4" w:space="0" w:color="auto"/>
              <w:right w:val="single" w:sz="4" w:space="0" w:color="auto"/>
            </w:tcBorders>
          </w:tcPr>
          <w:p w:rsidR="0037762E" w:rsidRPr="0037762E" w:rsidRDefault="0037762E" w:rsidP="00F01245">
            <w:pPr>
              <w:pStyle w:val="a4"/>
              <w:autoSpaceDE w:val="0"/>
              <w:autoSpaceDN w:val="0"/>
              <w:adjustRightInd w:val="0"/>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_</w:t>
            </w:r>
          </w:p>
        </w:tc>
      </w:tr>
      <w:tr w:rsidR="00ED0D04" w:rsidRPr="00F01245" w:rsidTr="00F01245">
        <w:trPr>
          <w:trHeight w:val="4319"/>
        </w:trPr>
        <w:tc>
          <w:tcPr>
            <w:tcW w:w="3674" w:type="dxa"/>
            <w:tcBorders>
              <w:top w:val="single" w:sz="4" w:space="0" w:color="auto"/>
              <w:left w:val="single" w:sz="4" w:space="0" w:color="auto"/>
              <w:bottom w:val="single" w:sz="4" w:space="0" w:color="auto"/>
              <w:right w:val="single" w:sz="4" w:space="0" w:color="auto"/>
            </w:tcBorders>
          </w:tcPr>
          <w:p w:rsidR="00ED0D04" w:rsidRPr="00F01245" w:rsidRDefault="00ED0D04" w:rsidP="00F01245">
            <w:pPr>
              <w:autoSpaceDE w:val="0"/>
              <w:autoSpaceDN w:val="0"/>
              <w:adjustRightInd w:val="0"/>
              <w:spacing w:after="0" w:line="240" w:lineRule="auto"/>
              <w:jc w:val="center"/>
              <w:rPr>
                <w:rFonts w:ascii="Times New Roman" w:hAnsi="Times New Roman" w:cs="Times New Roman"/>
                <w:sz w:val="28"/>
                <w:szCs w:val="28"/>
              </w:rPr>
            </w:pPr>
            <w:r w:rsidRPr="00F01245">
              <w:rPr>
                <w:rFonts w:ascii="Times New Roman" w:hAnsi="Times New Roman" w:cs="Times New Roman"/>
                <w:sz w:val="28"/>
                <w:szCs w:val="28"/>
              </w:rPr>
              <w:t>Программно-целевые инструменты муниципальной программы</w:t>
            </w:r>
          </w:p>
        </w:tc>
        <w:tc>
          <w:tcPr>
            <w:tcW w:w="5896" w:type="dxa"/>
            <w:tcBorders>
              <w:top w:val="single" w:sz="4" w:space="0" w:color="auto"/>
              <w:left w:val="single" w:sz="4" w:space="0" w:color="auto"/>
              <w:bottom w:val="single" w:sz="4" w:space="0" w:color="auto"/>
              <w:right w:val="single" w:sz="4" w:space="0" w:color="auto"/>
            </w:tcBorders>
          </w:tcPr>
          <w:p w:rsidR="00121DB1" w:rsidRDefault="00ED0D04" w:rsidP="00F01245">
            <w:pPr>
              <w:pStyle w:val="Default"/>
              <w:jc w:val="center"/>
              <w:rPr>
                <w:rStyle w:val="aa"/>
                <w:rFonts w:ascii="Times New Roman" w:hAnsi="Times New Roman" w:cs="Times New Roman"/>
                <w:i w:val="0"/>
                <w:sz w:val="28"/>
                <w:szCs w:val="28"/>
              </w:rPr>
            </w:pPr>
            <w:proofErr w:type="gramStart"/>
            <w:r w:rsidRPr="00F01245">
              <w:rPr>
                <w:rFonts w:ascii="Times New Roman" w:hAnsi="Times New Roman" w:cs="Times New Roman"/>
                <w:color w:val="auto"/>
                <w:sz w:val="28"/>
                <w:szCs w:val="28"/>
              </w:rPr>
              <w:t xml:space="preserve">Мероприятия Программы разработаны исходя из возможности решения поставленных задач в области </w:t>
            </w:r>
            <w:r w:rsidR="00772EFE" w:rsidRPr="00F01245">
              <w:rPr>
                <w:rFonts w:ascii="Times New Roman" w:hAnsi="Times New Roman" w:cs="Times New Roman"/>
                <w:color w:val="auto"/>
                <w:sz w:val="28"/>
                <w:szCs w:val="28"/>
              </w:rPr>
              <w:t>внедрения спутниковых навигационных технологий</w:t>
            </w:r>
            <w:r w:rsidRPr="00F01245">
              <w:rPr>
                <w:rFonts w:ascii="Times New Roman" w:hAnsi="Times New Roman" w:cs="Times New Roman"/>
                <w:color w:val="auto"/>
                <w:sz w:val="28"/>
                <w:szCs w:val="28"/>
              </w:rPr>
              <w:t xml:space="preserve"> муниципального образования, с учетом финансовых ресурсов, выделяемых на финансирование Программы, и полномочий, закрепленных за органами местного самоуправления </w:t>
            </w:r>
            <w:r w:rsidR="00EA2DCB" w:rsidRPr="00F01245">
              <w:rPr>
                <w:rFonts w:ascii="Times New Roman" w:hAnsi="Times New Roman" w:cs="Times New Roman"/>
                <w:snapToGrid w:val="0"/>
                <w:color w:val="auto"/>
                <w:sz w:val="28"/>
                <w:szCs w:val="28"/>
              </w:rPr>
              <w:t xml:space="preserve">Федеральным законом № </w:t>
            </w:r>
            <w:r w:rsidR="00772EFE" w:rsidRPr="00F01245">
              <w:rPr>
                <w:rFonts w:ascii="Times New Roman" w:hAnsi="Times New Roman" w:cs="Times New Roman"/>
                <w:snapToGrid w:val="0"/>
                <w:color w:val="auto"/>
                <w:sz w:val="28"/>
                <w:szCs w:val="28"/>
              </w:rPr>
              <w:t>131</w:t>
            </w:r>
            <w:r w:rsidR="00EA2DCB" w:rsidRPr="00F01245">
              <w:rPr>
                <w:rFonts w:ascii="Times New Roman" w:hAnsi="Times New Roman" w:cs="Times New Roman"/>
                <w:snapToGrid w:val="0"/>
                <w:color w:val="auto"/>
                <w:sz w:val="28"/>
                <w:szCs w:val="28"/>
              </w:rPr>
              <w:t xml:space="preserve"> от </w:t>
            </w:r>
            <w:r w:rsidR="00772EFE" w:rsidRPr="00F01245">
              <w:rPr>
                <w:rFonts w:ascii="Times New Roman" w:hAnsi="Times New Roman" w:cs="Times New Roman"/>
                <w:snapToGrid w:val="0"/>
                <w:color w:val="auto"/>
                <w:sz w:val="28"/>
                <w:szCs w:val="28"/>
              </w:rPr>
              <w:t>06.10.2003 г</w:t>
            </w:r>
            <w:r w:rsidR="00F01245">
              <w:rPr>
                <w:rFonts w:ascii="Times New Roman" w:hAnsi="Times New Roman" w:cs="Times New Roman"/>
                <w:snapToGrid w:val="0"/>
                <w:color w:val="auto"/>
                <w:sz w:val="28"/>
                <w:szCs w:val="28"/>
              </w:rPr>
              <w:t>ода</w:t>
            </w:r>
            <w:r w:rsidR="00EA2DCB" w:rsidRPr="00F01245">
              <w:rPr>
                <w:rFonts w:ascii="Times New Roman" w:hAnsi="Times New Roman" w:cs="Times New Roman"/>
                <w:snapToGrid w:val="0"/>
                <w:color w:val="auto"/>
                <w:sz w:val="28"/>
                <w:szCs w:val="28"/>
              </w:rPr>
              <w:t xml:space="preserve"> «О</w:t>
            </w:r>
            <w:r w:rsidR="00772EFE" w:rsidRPr="00F01245">
              <w:rPr>
                <w:rFonts w:ascii="Times New Roman" w:hAnsi="Times New Roman" w:cs="Times New Roman"/>
                <w:snapToGrid w:val="0"/>
                <w:color w:val="auto"/>
                <w:sz w:val="28"/>
                <w:szCs w:val="28"/>
              </w:rPr>
              <w:t>б общих принципах организации местного самоуправления в Российской Федерации</w:t>
            </w:r>
            <w:r w:rsidR="00EA2DCB" w:rsidRPr="00F01245">
              <w:rPr>
                <w:rFonts w:ascii="Times New Roman" w:hAnsi="Times New Roman" w:cs="Times New Roman"/>
                <w:snapToGrid w:val="0"/>
                <w:color w:val="auto"/>
                <w:sz w:val="28"/>
                <w:szCs w:val="28"/>
              </w:rPr>
              <w:t>»;</w:t>
            </w:r>
            <w:r w:rsidR="00772EFE" w:rsidRPr="00F01245">
              <w:rPr>
                <w:rFonts w:ascii="Times New Roman" w:hAnsi="Times New Roman" w:cs="Times New Roman"/>
                <w:sz w:val="28"/>
                <w:szCs w:val="28"/>
              </w:rPr>
              <w:t xml:space="preserve"> </w:t>
            </w:r>
            <w:r w:rsidR="00772EFE" w:rsidRPr="00F01245">
              <w:rPr>
                <w:rStyle w:val="aa"/>
                <w:rFonts w:ascii="Times New Roman" w:hAnsi="Times New Roman" w:cs="Times New Roman"/>
                <w:i w:val="0"/>
                <w:sz w:val="28"/>
                <w:szCs w:val="28"/>
              </w:rPr>
              <w:t>постановлением</w:t>
            </w:r>
            <w:r w:rsidR="00121DB1">
              <w:rPr>
                <w:rStyle w:val="aa"/>
                <w:rFonts w:ascii="Times New Roman" w:hAnsi="Times New Roman" w:cs="Times New Roman"/>
                <w:i w:val="0"/>
                <w:sz w:val="28"/>
                <w:szCs w:val="28"/>
              </w:rPr>
              <w:t xml:space="preserve"> Правительства Челябинской области</w:t>
            </w:r>
            <w:r w:rsidR="00772EFE" w:rsidRPr="00F01245">
              <w:rPr>
                <w:rStyle w:val="aa"/>
                <w:rFonts w:ascii="Times New Roman" w:hAnsi="Times New Roman" w:cs="Times New Roman"/>
                <w:i w:val="0"/>
                <w:sz w:val="28"/>
                <w:szCs w:val="28"/>
              </w:rPr>
              <w:t xml:space="preserve"> от </w:t>
            </w:r>
            <w:r w:rsidR="00AA478A" w:rsidRPr="00F01245">
              <w:rPr>
                <w:rStyle w:val="aa"/>
                <w:rFonts w:ascii="Times New Roman" w:hAnsi="Times New Roman" w:cs="Times New Roman"/>
                <w:i w:val="0"/>
                <w:sz w:val="28"/>
                <w:szCs w:val="28"/>
              </w:rPr>
              <w:t>22</w:t>
            </w:r>
            <w:r w:rsidR="00772EFE" w:rsidRPr="00F01245">
              <w:rPr>
                <w:rStyle w:val="aa"/>
                <w:rFonts w:ascii="Times New Roman" w:hAnsi="Times New Roman" w:cs="Times New Roman"/>
                <w:i w:val="0"/>
                <w:sz w:val="28"/>
                <w:szCs w:val="28"/>
              </w:rPr>
              <w:t>.1</w:t>
            </w:r>
            <w:r w:rsidR="00AA478A" w:rsidRPr="00F01245">
              <w:rPr>
                <w:rStyle w:val="aa"/>
                <w:rFonts w:ascii="Times New Roman" w:hAnsi="Times New Roman" w:cs="Times New Roman"/>
                <w:i w:val="0"/>
                <w:sz w:val="28"/>
                <w:szCs w:val="28"/>
              </w:rPr>
              <w:t>0</w:t>
            </w:r>
            <w:r w:rsidR="00772EFE" w:rsidRPr="00F01245">
              <w:rPr>
                <w:rStyle w:val="aa"/>
                <w:rFonts w:ascii="Times New Roman" w:hAnsi="Times New Roman" w:cs="Times New Roman"/>
                <w:i w:val="0"/>
                <w:sz w:val="28"/>
                <w:szCs w:val="28"/>
              </w:rPr>
              <w:t>.201</w:t>
            </w:r>
            <w:r w:rsidR="00AA478A" w:rsidRPr="00F01245">
              <w:rPr>
                <w:rStyle w:val="aa"/>
                <w:rFonts w:ascii="Times New Roman" w:hAnsi="Times New Roman" w:cs="Times New Roman"/>
                <w:i w:val="0"/>
                <w:sz w:val="28"/>
                <w:szCs w:val="28"/>
              </w:rPr>
              <w:t>3 г</w:t>
            </w:r>
            <w:r w:rsidR="00F01245">
              <w:rPr>
                <w:rStyle w:val="aa"/>
                <w:rFonts w:ascii="Times New Roman" w:hAnsi="Times New Roman" w:cs="Times New Roman"/>
                <w:i w:val="0"/>
                <w:sz w:val="28"/>
                <w:szCs w:val="28"/>
              </w:rPr>
              <w:t>ода</w:t>
            </w:r>
            <w:r w:rsidR="00AA478A" w:rsidRPr="00F01245">
              <w:rPr>
                <w:rStyle w:val="aa"/>
                <w:rFonts w:ascii="Times New Roman" w:hAnsi="Times New Roman" w:cs="Times New Roman"/>
                <w:i w:val="0"/>
                <w:sz w:val="28"/>
                <w:szCs w:val="28"/>
              </w:rPr>
              <w:t xml:space="preserve"> № 358</w:t>
            </w:r>
            <w:r w:rsidR="00772EFE" w:rsidRPr="00F01245">
              <w:rPr>
                <w:rStyle w:val="aa"/>
                <w:rFonts w:ascii="Times New Roman" w:hAnsi="Times New Roman" w:cs="Times New Roman"/>
                <w:i w:val="0"/>
                <w:sz w:val="28"/>
                <w:szCs w:val="28"/>
              </w:rPr>
              <w:t xml:space="preserve">-П </w:t>
            </w:r>
            <w:proofErr w:type="gramEnd"/>
          </w:p>
          <w:p w:rsidR="007A77D2" w:rsidRDefault="00772EFE" w:rsidP="00F01245">
            <w:pPr>
              <w:pStyle w:val="Default"/>
              <w:jc w:val="center"/>
              <w:rPr>
                <w:rFonts w:ascii="Times New Roman" w:hAnsi="Times New Roman" w:cs="Times New Roman"/>
                <w:sz w:val="28"/>
                <w:szCs w:val="28"/>
              </w:rPr>
            </w:pPr>
            <w:r w:rsidRPr="00F01245">
              <w:rPr>
                <w:rStyle w:val="aa"/>
                <w:rFonts w:ascii="Times New Roman" w:hAnsi="Times New Roman" w:cs="Times New Roman"/>
                <w:i w:val="0"/>
                <w:sz w:val="28"/>
                <w:szCs w:val="28"/>
              </w:rPr>
              <w:t>о</w:t>
            </w:r>
            <w:r w:rsidR="00AA478A" w:rsidRPr="00F01245">
              <w:rPr>
                <w:rStyle w:val="aa"/>
                <w:rFonts w:ascii="Times New Roman" w:hAnsi="Times New Roman" w:cs="Times New Roman"/>
                <w:i w:val="0"/>
                <w:sz w:val="28"/>
                <w:szCs w:val="28"/>
              </w:rPr>
              <w:t xml:space="preserve"> государственной</w:t>
            </w:r>
            <w:r w:rsidRPr="00F01245">
              <w:rPr>
                <w:rStyle w:val="aa"/>
                <w:rFonts w:ascii="Times New Roman" w:hAnsi="Times New Roman" w:cs="Times New Roman"/>
                <w:sz w:val="28"/>
                <w:szCs w:val="28"/>
              </w:rPr>
              <w:t xml:space="preserve"> </w:t>
            </w:r>
            <w:r w:rsidR="00AA478A" w:rsidRPr="00F01245">
              <w:rPr>
                <w:rFonts w:ascii="Times New Roman" w:hAnsi="Times New Roman" w:cs="Times New Roman"/>
                <w:sz w:val="28"/>
                <w:szCs w:val="28"/>
              </w:rPr>
              <w:t>программе Челябинской области</w:t>
            </w:r>
            <w:r w:rsidRPr="00F01245">
              <w:rPr>
                <w:rFonts w:ascii="Times New Roman" w:hAnsi="Times New Roman" w:cs="Times New Roman"/>
                <w:sz w:val="28"/>
                <w:szCs w:val="28"/>
              </w:rPr>
              <w:t xml:space="preserve"> </w:t>
            </w:r>
            <w:r w:rsidR="00F01245">
              <w:rPr>
                <w:rFonts w:ascii="Times New Roman" w:hAnsi="Times New Roman" w:cs="Times New Roman"/>
                <w:sz w:val="28"/>
                <w:szCs w:val="28"/>
              </w:rPr>
              <w:t>«</w:t>
            </w:r>
            <w:r w:rsidR="00AA478A" w:rsidRPr="00F01245">
              <w:rPr>
                <w:rFonts w:ascii="Times New Roman" w:hAnsi="Times New Roman" w:cs="Times New Roman"/>
                <w:sz w:val="28"/>
                <w:szCs w:val="28"/>
              </w:rPr>
              <w:t xml:space="preserve">Развитие информационного общества </w:t>
            </w:r>
            <w:proofErr w:type="gramStart"/>
            <w:r w:rsidR="00AA478A" w:rsidRPr="00F01245">
              <w:rPr>
                <w:rFonts w:ascii="Times New Roman" w:hAnsi="Times New Roman" w:cs="Times New Roman"/>
                <w:sz w:val="28"/>
                <w:szCs w:val="28"/>
              </w:rPr>
              <w:t>в</w:t>
            </w:r>
            <w:proofErr w:type="gramEnd"/>
            <w:r w:rsidR="00AA478A" w:rsidRPr="00F01245">
              <w:rPr>
                <w:rFonts w:ascii="Times New Roman" w:hAnsi="Times New Roman" w:cs="Times New Roman"/>
                <w:sz w:val="28"/>
                <w:szCs w:val="28"/>
              </w:rPr>
              <w:t xml:space="preserve"> Челябинской </w:t>
            </w:r>
          </w:p>
          <w:p w:rsidR="00772EFE" w:rsidRDefault="00AA478A" w:rsidP="00F01245">
            <w:pPr>
              <w:pStyle w:val="Default"/>
              <w:jc w:val="center"/>
              <w:rPr>
                <w:rFonts w:ascii="Times New Roman" w:hAnsi="Times New Roman" w:cs="Times New Roman"/>
                <w:sz w:val="28"/>
                <w:szCs w:val="28"/>
              </w:rPr>
            </w:pPr>
            <w:r w:rsidRPr="00F01245">
              <w:rPr>
                <w:rFonts w:ascii="Times New Roman" w:hAnsi="Times New Roman" w:cs="Times New Roman"/>
                <w:sz w:val="28"/>
                <w:szCs w:val="28"/>
              </w:rPr>
              <w:t>области на 2014</w:t>
            </w:r>
            <w:r w:rsidR="00772EFE" w:rsidRPr="00F01245">
              <w:rPr>
                <w:rFonts w:ascii="Times New Roman" w:hAnsi="Times New Roman" w:cs="Times New Roman"/>
                <w:sz w:val="28"/>
                <w:szCs w:val="28"/>
              </w:rPr>
              <w:t xml:space="preserve">  год</w:t>
            </w:r>
            <w:r w:rsidR="00F01245" w:rsidRPr="00F01245">
              <w:rPr>
                <w:rFonts w:ascii="Times New Roman" w:hAnsi="Times New Roman" w:cs="Times New Roman"/>
                <w:sz w:val="28"/>
                <w:szCs w:val="28"/>
              </w:rPr>
              <w:t>»</w:t>
            </w:r>
            <w:r w:rsidR="007A77D2">
              <w:rPr>
                <w:rFonts w:ascii="Times New Roman" w:hAnsi="Times New Roman" w:cs="Times New Roman"/>
                <w:sz w:val="28"/>
                <w:szCs w:val="28"/>
              </w:rPr>
              <w:t>.</w:t>
            </w:r>
          </w:p>
          <w:p w:rsidR="00684880" w:rsidRPr="00F01245" w:rsidRDefault="00684880" w:rsidP="00F01245">
            <w:pPr>
              <w:pStyle w:val="Default"/>
              <w:jc w:val="center"/>
              <w:rPr>
                <w:rFonts w:ascii="Times New Roman" w:hAnsi="Times New Roman" w:cs="Times New Roman"/>
                <w:snapToGrid w:val="0"/>
                <w:color w:val="FF0000"/>
                <w:sz w:val="28"/>
                <w:szCs w:val="28"/>
              </w:rPr>
            </w:pPr>
          </w:p>
        </w:tc>
      </w:tr>
      <w:tr w:rsidR="007E2E10" w:rsidRPr="00F01245" w:rsidTr="00F01245">
        <w:tc>
          <w:tcPr>
            <w:tcW w:w="3674" w:type="dxa"/>
            <w:tcBorders>
              <w:top w:val="single" w:sz="4" w:space="0" w:color="auto"/>
              <w:left w:val="single" w:sz="4" w:space="0" w:color="auto"/>
              <w:bottom w:val="single" w:sz="4" w:space="0" w:color="auto"/>
              <w:right w:val="single" w:sz="4" w:space="0" w:color="auto"/>
            </w:tcBorders>
          </w:tcPr>
          <w:p w:rsidR="007E2E10" w:rsidRPr="00F01245" w:rsidRDefault="007E2E10" w:rsidP="00F01245">
            <w:pPr>
              <w:autoSpaceDE w:val="0"/>
              <w:autoSpaceDN w:val="0"/>
              <w:adjustRightInd w:val="0"/>
              <w:spacing w:after="0" w:line="240" w:lineRule="auto"/>
              <w:jc w:val="center"/>
              <w:rPr>
                <w:rFonts w:ascii="Times New Roman" w:hAnsi="Times New Roman" w:cs="Times New Roman"/>
                <w:sz w:val="28"/>
                <w:szCs w:val="28"/>
              </w:rPr>
            </w:pPr>
            <w:r w:rsidRPr="00F01245">
              <w:rPr>
                <w:rFonts w:ascii="Times New Roman" w:hAnsi="Times New Roman" w:cs="Times New Roman"/>
                <w:sz w:val="28"/>
                <w:szCs w:val="28"/>
              </w:rPr>
              <w:t xml:space="preserve">Основные цели </w:t>
            </w:r>
            <w:r w:rsidRPr="00F01245">
              <w:rPr>
                <w:rFonts w:ascii="Times New Roman" w:hAnsi="Times New Roman" w:cs="Times New Roman"/>
                <w:sz w:val="28"/>
                <w:szCs w:val="28"/>
              </w:rPr>
              <w:lastRenderedPageBreak/>
              <w:t>муниципальной программы</w:t>
            </w:r>
          </w:p>
        </w:tc>
        <w:tc>
          <w:tcPr>
            <w:tcW w:w="5896" w:type="dxa"/>
            <w:tcBorders>
              <w:top w:val="single" w:sz="4" w:space="0" w:color="auto"/>
              <w:left w:val="single" w:sz="4" w:space="0" w:color="auto"/>
              <w:bottom w:val="single" w:sz="4" w:space="0" w:color="auto"/>
              <w:right w:val="single" w:sz="4" w:space="0" w:color="auto"/>
            </w:tcBorders>
          </w:tcPr>
          <w:p w:rsidR="00F01245" w:rsidRPr="00F01245" w:rsidRDefault="00F01245" w:rsidP="00684880">
            <w:pPr>
              <w:pStyle w:val="a9"/>
              <w:ind w:left="-130"/>
              <w:jc w:val="center"/>
              <w:rPr>
                <w:rFonts w:ascii="Times New Roman" w:hAnsi="Times New Roman" w:cs="Times New Roman"/>
                <w:noProof/>
                <w:sz w:val="28"/>
                <w:szCs w:val="28"/>
              </w:rPr>
            </w:pPr>
            <w:r w:rsidRPr="00F01245">
              <w:rPr>
                <w:rFonts w:ascii="Times New Roman" w:hAnsi="Times New Roman" w:cs="Times New Roman"/>
                <w:noProof/>
                <w:sz w:val="28"/>
                <w:szCs w:val="28"/>
              </w:rPr>
              <w:lastRenderedPageBreak/>
              <w:t>1.</w:t>
            </w:r>
            <w:r>
              <w:rPr>
                <w:rFonts w:ascii="Times New Roman" w:hAnsi="Times New Roman" w:cs="Times New Roman"/>
                <w:noProof/>
                <w:sz w:val="28"/>
                <w:szCs w:val="28"/>
              </w:rPr>
              <w:t xml:space="preserve"> </w:t>
            </w:r>
            <w:r w:rsidR="007E2E10" w:rsidRPr="00F01245">
              <w:rPr>
                <w:rFonts w:ascii="Times New Roman" w:hAnsi="Times New Roman" w:cs="Times New Roman"/>
                <w:noProof/>
                <w:sz w:val="28"/>
                <w:szCs w:val="28"/>
              </w:rPr>
              <w:t xml:space="preserve">Повышение эффективности и качества </w:t>
            </w:r>
            <w:r w:rsidR="007E2E10" w:rsidRPr="00F01245">
              <w:rPr>
                <w:rFonts w:ascii="Times New Roman" w:hAnsi="Times New Roman" w:cs="Times New Roman"/>
                <w:noProof/>
                <w:sz w:val="28"/>
                <w:szCs w:val="28"/>
              </w:rPr>
              <w:lastRenderedPageBreak/>
              <w:t>предоставления муниципальных услуг</w:t>
            </w:r>
            <w:r w:rsidR="00300670" w:rsidRPr="00F01245">
              <w:rPr>
                <w:rFonts w:ascii="Times New Roman" w:hAnsi="Times New Roman" w:cs="Times New Roman"/>
                <w:noProof/>
                <w:sz w:val="28"/>
                <w:szCs w:val="28"/>
              </w:rPr>
              <w:t>.</w:t>
            </w:r>
          </w:p>
          <w:p w:rsidR="00300670" w:rsidRPr="00F01245" w:rsidRDefault="00F01245" w:rsidP="00684880">
            <w:pPr>
              <w:pStyle w:val="a9"/>
              <w:ind w:left="-130" w:right="-144"/>
              <w:jc w:val="center"/>
              <w:rPr>
                <w:rFonts w:ascii="Times New Roman" w:hAnsi="Times New Roman" w:cs="Times New Roman"/>
                <w:sz w:val="28"/>
                <w:szCs w:val="28"/>
              </w:rPr>
            </w:pPr>
            <w:r>
              <w:rPr>
                <w:rFonts w:ascii="Times New Roman" w:hAnsi="Times New Roman" w:cs="Times New Roman"/>
                <w:sz w:val="28"/>
                <w:szCs w:val="28"/>
              </w:rPr>
              <w:t xml:space="preserve">2. </w:t>
            </w:r>
            <w:r w:rsidR="00300670" w:rsidRPr="00F01245">
              <w:rPr>
                <w:rFonts w:ascii="Times New Roman" w:hAnsi="Times New Roman" w:cs="Times New Roman"/>
                <w:noProof/>
                <w:sz w:val="28"/>
                <w:szCs w:val="28"/>
              </w:rPr>
              <w:t>П</w:t>
            </w:r>
            <w:r>
              <w:rPr>
                <w:rFonts w:ascii="Times New Roman" w:hAnsi="Times New Roman" w:cs="Times New Roman"/>
                <w:noProof/>
                <w:sz w:val="28"/>
                <w:szCs w:val="28"/>
              </w:rPr>
              <w:t xml:space="preserve">овышение безопасности </w:t>
            </w:r>
            <w:r w:rsidR="007E2E10" w:rsidRPr="00F01245">
              <w:rPr>
                <w:rFonts w:ascii="Times New Roman" w:hAnsi="Times New Roman" w:cs="Times New Roman"/>
                <w:noProof/>
                <w:sz w:val="28"/>
                <w:szCs w:val="28"/>
              </w:rPr>
              <w:t>жизнедеятельности</w:t>
            </w:r>
            <w:r w:rsidR="00300670" w:rsidRPr="00F01245">
              <w:rPr>
                <w:rFonts w:ascii="Times New Roman" w:hAnsi="Times New Roman" w:cs="Times New Roman"/>
                <w:noProof/>
                <w:sz w:val="28"/>
                <w:szCs w:val="28"/>
              </w:rPr>
              <w:t>.</w:t>
            </w:r>
          </w:p>
          <w:p w:rsidR="007E2E10" w:rsidRPr="00F01245" w:rsidRDefault="00F01245" w:rsidP="00684880">
            <w:pPr>
              <w:pStyle w:val="a9"/>
              <w:ind w:left="-130"/>
              <w:jc w:val="center"/>
              <w:rPr>
                <w:rFonts w:ascii="Times New Roman" w:hAnsi="Times New Roman" w:cs="Times New Roman"/>
                <w:sz w:val="28"/>
                <w:szCs w:val="28"/>
              </w:rPr>
            </w:pPr>
            <w:r>
              <w:rPr>
                <w:rFonts w:ascii="Times New Roman" w:hAnsi="Times New Roman" w:cs="Times New Roman"/>
                <w:noProof/>
                <w:sz w:val="28"/>
                <w:szCs w:val="28"/>
              </w:rPr>
              <w:t xml:space="preserve">3. </w:t>
            </w:r>
            <w:r w:rsidR="00300670" w:rsidRPr="00F01245">
              <w:rPr>
                <w:rFonts w:ascii="Times New Roman" w:hAnsi="Times New Roman" w:cs="Times New Roman"/>
                <w:noProof/>
                <w:sz w:val="28"/>
                <w:szCs w:val="28"/>
              </w:rPr>
              <w:t>Р</w:t>
            </w:r>
            <w:r w:rsidR="007E2E10" w:rsidRPr="00F01245">
              <w:rPr>
                <w:rFonts w:ascii="Times New Roman" w:hAnsi="Times New Roman" w:cs="Times New Roman"/>
                <w:noProof/>
                <w:sz w:val="28"/>
                <w:szCs w:val="28"/>
              </w:rPr>
              <w:t>азвитие транспортного комплекса за счет внедрения спутниковых навигационных технологий с использованием системы ГЛОНАСС</w:t>
            </w:r>
            <w:r w:rsidR="00376DBD">
              <w:rPr>
                <w:rFonts w:ascii="Times New Roman" w:hAnsi="Times New Roman" w:cs="Times New Roman"/>
                <w:noProof/>
                <w:sz w:val="28"/>
                <w:szCs w:val="28"/>
              </w:rPr>
              <w:t>.</w:t>
            </w:r>
          </w:p>
        </w:tc>
      </w:tr>
      <w:tr w:rsidR="007E2E10" w:rsidRPr="00F01245" w:rsidTr="00F01245">
        <w:tc>
          <w:tcPr>
            <w:tcW w:w="3674" w:type="dxa"/>
            <w:tcBorders>
              <w:top w:val="single" w:sz="4" w:space="0" w:color="auto"/>
              <w:left w:val="single" w:sz="4" w:space="0" w:color="auto"/>
              <w:bottom w:val="single" w:sz="4" w:space="0" w:color="auto"/>
              <w:right w:val="single" w:sz="4" w:space="0" w:color="auto"/>
            </w:tcBorders>
          </w:tcPr>
          <w:p w:rsidR="007E2E10" w:rsidRPr="00F01245" w:rsidRDefault="007E2E10" w:rsidP="00F01245">
            <w:pPr>
              <w:autoSpaceDE w:val="0"/>
              <w:autoSpaceDN w:val="0"/>
              <w:adjustRightInd w:val="0"/>
              <w:spacing w:after="0" w:line="240" w:lineRule="auto"/>
              <w:jc w:val="center"/>
              <w:rPr>
                <w:rFonts w:ascii="Times New Roman" w:hAnsi="Times New Roman" w:cs="Times New Roman"/>
                <w:sz w:val="28"/>
                <w:szCs w:val="28"/>
              </w:rPr>
            </w:pPr>
            <w:r w:rsidRPr="00F01245">
              <w:rPr>
                <w:rFonts w:ascii="Times New Roman" w:hAnsi="Times New Roman" w:cs="Times New Roman"/>
                <w:sz w:val="28"/>
                <w:szCs w:val="28"/>
              </w:rPr>
              <w:lastRenderedPageBreak/>
              <w:t>Основные задачи муниципальной программы</w:t>
            </w:r>
          </w:p>
        </w:tc>
        <w:tc>
          <w:tcPr>
            <w:tcW w:w="5896" w:type="dxa"/>
            <w:tcBorders>
              <w:top w:val="single" w:sz="4" w:space="0" w:color="auto"/>
              <w:left w:val="single" w:sz="4" w:space="0" w:color="auto"/>
              <w:bottom w:val="single" w:sz="4" w:space="0" w:color="auto"/>
              <w:right w:val="single" w:sz="4" w:space="0" w:color="auto"/>
            </w:tcBorders>
          </w:tcPr>
          <w:p w:rsidR="007E2E10" w:rsidRPr="00F01245" w:rsidRDefault="007E2E10" w:rsidP="00F01245">
            <w:pPr>
              <w:pStyle w:val="Default"/>
              <w:jc w:val="center"/>
              <w:rPr>
                <w:rFonts w:ascii="Times New Roman" w:hAnsi="Times New Roman" w:cs="Times New Roman"/>
                <w:sz w:val="28"/>
                <w:szCs w:val="28"/>
              </w:rPr>
            </w:pPr>
            <w:r w:rsidRPr="00F01245">
              <w:rPr>
                <w:rFonts w:ascii="Times New Roman" w:hAnsi="Times New Roman" w:cs="Times New Roman"/>
                <w:sz w:val="28"/>
                <w:szCs w:val="28"/>
              </w:rPr>
              <w:t>1.</w:t>
            </w:r>
            <w:r w:rsidR="00F01245">
              <w:rPr>
                <w:rFonts w:ascii="Times New Roman" w:hAnsi="Times New Roman" w:cs="Times New Roman"/>
                <w:sz w:val="28"/>
                <w:szCs w:val="28"/>
              </w:rPr>
              <w:t xml:space="preserve"> </w:t>
            </w:r>
            <w:r w:rsidRPr="00F01245">
              <w:rPr>
                <w:rFonts w:ascii="Times New Roman" w:hAnsi="Times New Roman" w:cs="Times New Roman"/>
                <w:sz w:val="28"/>
                <w:szCs w:val="28"/>
              </w:rPr>
              <w:t xml:space="preserve">Внедрение спутниковых навигационных технологий с использованием системы ГЛОНАСС на территории </w:t>
            </w:r>
            <w:r w:rsidR="009F2A5C" w:rsidRPr="00F01245">
              <w:rPr>
                <w:rFonts w:ascii="Times New Roman" w:hAnsi="Times New Roman" w:cs="Times New Roman"/>
                <w:sz w:val="28"/>
                <w:szCs w:val="28"/>
              </w:rPr>
              <w:t>Карталинского</w:t>
            </w:r>
            <w:r w:rsidR="00F01245">
              <w:rPr>
                <w:rFonts w:ascii="Times New Roman" w:hAnsi="Times New Roman" w:cs="Times New Roman"/>
                <w:sz w:val="28"/>
                <w:szCs w:val="28"/>
              </w:rPr>
              <w:t xml:space="preserve"> муниципального района. </w:t>
            </w:r>
          </w:p>
          <w:p w:rsidR="007E2E10" w:rsidRDefault="007E2E10" w:rsidP="00F01245">
            <w:pPr>
              <w:pStyle w:val="Default"/>
              <w:jc w:val="center"/>
              <w:rPr>
                <w:rFonts w:ascii="Times New Roman" w:hAnsi="Times New Roman" w:cs="Times New Roman"/>
                <w:sz w:val="28"/>
                <w:szCs w:val="28"/>
              </w:rPr>
            </w:pPr>
            <w:r w:rsidRPr="00F01245">
              <w:rPr>
                <w:rFonts w:ascii="Times New Roman" w:hAnsi="Times New Roman" w:cs="Times New Roman"/>
                <w:sz w:val="28"/>
                <w:szCs w:val="28"/>
              </w:rPr>
              <w:t>2.</w:t>
            </w:r>
            <w:r w:rsidR="00F01245">
              <w:rPr>
                <w:rFonts w:ascii="Times New Roman" w:hAnsi="Times New Roman" w:cs="Times New Roman"/>
                <w:sz w:val="28"/>
                <w:szCs w:val="28"/>
              </w:rPr>
              <w:t xml:space="preserve"> </w:t>
            </w:r>
            <w:r w:rsidR="00645FBC" w:rsidRPr="00F01245">
              <w:rPr>
                <w:rFonts w:ascii="Times New Roman" w:hAnsi="Times New Roman" w:cs="Times New Roman"/>
                <w:sz w:val="28"/>
                <w:szCs w:val="28"/>
              </w:rPr>
              <w:t>Оснащение аппаратурой спутниковой навигации, функционирующей с использованием сигналов системы ГЛОНАСС</w:t>
            </w:r>
            <w:r w:rsidR="001E005A" w:rsidRPr="00F01245">
              <w:rPr>
                <w:rFonts w:ascii="Times New Roman" w:hAnsi="Times New Roman" w:cs="Times New Roman"/>
                <w:sz w:val="28"/>
                <w:szCs w:val="28"/>
              </w:rPr>
              <w:t>, транспортных средств, используемых при осуществлении перевозок пассажиров, включая детей, оказании скорой и неотложной медицинской</w:t>
            </w:r>
            <w:r w:rsidR="00F01245">
              <w:rPr>
                <w:rFonts w:ascii="Times New Roman" w:hAnsi="Times New Roman" w:cs="Times New Roman"/>
                <w:sz w:val="28"/>
                <w:szCs w:val="28"/>
              </w:rPr>
              <w:t xml:space="preserve"> помощи</w:t>
            </w:r>
            <w:r w:rsidR="00376DBD">
              <w:rPr>
                <w:rFonts w:ascii="Times New Roman" w:hAnsi="Times New Roman" w:cs="Times New Roman"/>
                <w:sz w:val="28"/>
                <w:szCs w:val="28"/>
              </w:rPr>
              <w:t>.</w:t>
            </w:r>
          </w:p>
          <w:p w:rsidR="00494973" w:rsidRDefault="00494973" w:rsidP="00F01245">
            <w:pPr>
              <w:pStyle w:val="Default"/>
              <w:jc w:val="center"/>
              <w:rPr>
                <w:rFonts w:ascii="Times New Roman" w:hAnsi="Times New Roman" w:cs="Times New Roman"/>
                <w:sz w:val="28"/>
                <w:szCs w:val="28"/>
              </w:rPr>
            </w:pPr>
          </w:p>
          <w:p w:rsidR="00494973" w:rsidRPr="00F01245" w:rsidRDefault="00494973" w:rsidP="00F01245">
            <w:pPr>
              <w:pStyle w:val="Default"/>
              <w:jc w:val="center"/>
              <w:rPr>
                <w:rFonts w:ascii="Times New Roman" w:hAnsi="Times New Roman" w:cs="Times New Roman"/>
                <w:sz w:val="28"/>
                <w:szCs w:val="28"/>
              </w:rPr>
            </w:pPr>
          </w:p>
        </w:tc>
      </w:tr>
      <w:tr w:rsidR="007E2E10" w:rsidRPr="00F01245" w:rsidTr="00F01245">
        <w:trPr>
          <w:trHeight w:val="3274"/>
        </w:trPr>
        <w:tc>
          <w:tcPr>
            <w:tcW w:w="3674" w:type="dxa"/>
            <w:tcBorders>
              <w:top w:val="single" w:sz="4" w:space="0" w:color="auto"/>
              <w:left w:val="single" w:sz="4" w:space="0" w:color="auto"/>
              <w:bottom w:val="single" w:sz="4" w:space="0" w:color="auto"/>
              <w:right w:val="single" w:sz="4" w:space="0" w:color="auto"/>
            </w:tcBorders>
          </w:tcPr>
          <w:p w:rsidR="007E2E10" w:rsidRPr="00F01245" w:rsidRDefault="007E2E10" w:rsidP="00F01245">
            <w:pPr>
              <w:autoSpaceDE w:val="0"/>
              <w:autoSpaceDN w:val="0"/>
              <w:adjustRightInd w:val="0"/>
              <w:spacing w:after="0" w:line="240" w:lineRule="auto"/>
              <w:jc w:val="center"/>
              <w:rPr>
                <w:rFonts w:ascii="Times New Roman" w:hAnsi="Times New Roman" w:cs="Times New Roman"/>
                <w:sz w:val="28"/>
                <w:szCs w:val="28"/>
              </w:rPr>
            </w:pPr>
            <w:r w:rsidRPr="00F01245">
              <w:rPr>
                <w:rFonts w:ascii="Times New Roman" w:hAnsi="Times New Roman" w:cs="Times New Roman"/>
                <w:sz w:val="28"/>
                <w:szCs w:val="28"/>
              </w:rPr>
              <w:t>Целевые индикаторы и показатели муниципальной программы</w:t>
            </w:r>
          </w:p>
        </w:tc>
        <w:tc>
          <w:tcPr>
            <w:tcW w:w="5896" w:type="dxa"/>
            <w:tcBorders>
              <w:top w:val="single" w:sz="4" w:space="0" w:color="auto"/>
              <w:left w:val="single" w:sz="4" w:space="0" w:color="auto"/>
              <w:bottom w:val="single" w:sz="4" w:space="0" w:color="auto"/>
              <w:right w:val="single" w:sz="4" w:space="0" w:color="auto"/>
            </w:tcBorders>
          </w:tcPr>
          <w:p w:rsidR="00645FBC" w:rsidRPr="00F01245" w:rsidRDefault="00645FBC" w:rsidP="00F01245">
            <w:pPr>
              <w:pStyle w:val="a9"/>
              <w:jc w:val="center"/>
              <w:rPr>
                <w:rFonts w:ascii="Times New Roman" w:hAnsi="Times New Roman" w:cs="Times New Roman"/>
                <w:noProof/>
                <w:sz w:val="28"/>
                <w:szCs w:val="28"/>
              </w:rPr>
            </w:pPr>
            <w:r w:rsidRPr="00F01245">
              <w:rPr>
                <w:rFonts w:ascii="Times New Roman" w:hAnsi="Times New Roman" w:cs="Times New Roman"/>
                <w:noProof/>
                <w:sz w:val="28"/>
                <w:szCs w:val="28"/>
              </w:rPr>
              <w:t>1.</w:t>
            </w:r>
            <w:r w:rsidR="00F01245">
              <w:rPr>
                <w:rFonts w:ascii="Times New Roman" w:hAnsi="Times New Roman" w:cs="Times New Roman"/>
                <w:noProof/>
                <w:sz w:val="28"/>
                <w:szCs w:val="28"/>
              </w:rPr>
              <w:t xml:space="preserve"> </w:t>
            </w:r>
            <w:r w:rsidRPr="00F01245">
              <w:rPr>
                <w:rFonts w:ascii="Times New Roman" w:hAnsi="Times New Roman" w:cs="Times New Roman"/>
                <w:noProof/>
                <w:sz w:val="28"/>
                <w:szCs w:val="28"/>
              </w:rPr>
              <w:t xml:space="preserve">Доля выездных бригад скорой медицинской помощи, оснащенных </w:t>
            </w:r>
            <w:r w:rsidR="00064D07" w:rsidRPr="00F01245">
              <w:rPr>
                <w:rFonts w:ascii="Times New Roman" w:hAnsi="Times New Roman" w:cs="Times New Roman"/>
                <w:noProof/>
                <w:sz w:val="28"/>
                <w:szCs w:val="28"/>
              </w:rPr>
              <w:t>системой спутниковой навигации</w:t>
            </w:r>
            <w:r w:rsidR="00041B1A" w:rsidRPr="00F01245">
              <w:rPr>
                <w:rFonts w:ascii="Times New Roman" w:hAnsi="Times New Roman" w:cs="Times New Roman"/>
                <w:noProof/>
                <w:sz w:val="28"/>
                <w:szCs w:val="28"/>
              </w:rPr>
              <w:t>, функцианирующей с использованием спутниковой навигационной системой ГЛОНАСС</w:t>
            </w:r>
            <w:r w:rsidRPr="00F01245">
              <w:rPr>
                <w:rFonts w:ascii="Times New Roman" w:hAnsi="Times New Roman" w:cs="Times New Roman"/>
                <w:noProof/>
                <w:sz w:val="28"/>
                <w:szCs w:val="28"/>
              </w:rPr>
              <w:t xml:space="preserve"> – 100%</w:t>
            </w:r>
            <w:r w:rsidR="00F01245">
              <w:rPr>
                <w:rFonts w:ascii="Times New Roman" w:hAnsi="Times New Roman" w:cs="Times New Roman"/>
                <w:noProof/>
                <w:sz w:val="28"/>
                <w:szCs w:val="28"/>
              </w:rPr>
              <w:t>.</w:t>
            </w:r>
          </w:p>
          <w:p w:rsidR="00041B1A" w:rsidRPr="00F01245" w:rsidRDefault="00645FBC" w:rsidP="00F01245">
            <w:pPr>
              <w:pStyle w:val="a9"/>
              <w:jc w:val="center"/>
              <w:rPr>
                <w:rFonts w:ascii="Times New Roman" w:hAnsi="Times New Roman" w:cs="Times New Roman"/>
                <w:noProof/>
                <w:sz w:val="28"/>
                <w:szCs w:val="28"/>
              </w:rPr>
            </w:pPr>
            <w:r w:rsidRPr="00F01245">
              <w:rPr>
                <w:rFonts w:ascii="Times New Roman" w:hAnsi="Times New Roman" w:cs="Times New Roman"/>
                <w:noProof/>
                <w:sz w:val="28"/>
                <w:szCs w:val="28"/>
              </w:rPr>
              <w:t>2.</w:t>
            </w:r>
            <w:r w:rsidR="00F01245">
              <w:rPr>
                <w:rFonts w:ascii="Times New Roman" w:hAnsi="Times New Roman" w:cs="Times New Roman"/>
                <w:noProof/>
                <w:sz w:val="28"/>
                <w:szCs w:val="28"/>
              </w:rPr>
              <w:t xml:space="preserve"> </w:t>
            </w:r>
            <w:r w:rsidRPr="00F01245">
              <w:rPr>
                <w:rFonts w:ascii="Times New Roman" w:hAnsi="Times New Roman" w:cs="Times New Roman"/>
                <w:noProof/>
                <w:sz w:val="28"/>
                <w:szCs w:val="28"/>
              </w:rPr>
              <w:t>Доля автотранспорта, осуществляющего межмуниципальные пассажирские перевозки, осна</w:t>
            </w:r>
            <w:r w:rsidR="00064D07" w:rsidRPr="00F01245">
              <w:rPr>
                <w:rFonts w:ascii="Times New Roman" w:hAnsi="Times New Roman" w:cs="Times New Roman"/>
                <w:noProof/>
                <w:sz w:val="28"/>
                <w:szCs w:val="28"/>
              </w:rPr>
              <w:t>щенного системами спутниковой на</w:t>
            </w:r>
            <w:r w:rsidRPr="00F01245">
              <w:rPr>
                <w:rFonts w:ascii="Times New Roman" w:hAnsi="Times New Roman" w:cs="Times New Roman"/>
                <w:noProof/>
                <w:sz w:val="28"/>
                <w:szCs w:val="28"/>
              </w:rPr>
              <w:t>вигации</w:t>
            </w:r>
            <w:r w:rsidR="00041B1A" w:rsidRPr="00F01245">
              <w:rPr>
                <w:rFonts w:ascii="Times New Roman" w:hAnsi="Times New Roman" w:cs="Times New Roman"/>
                <w:noProof/>
                <w:sz w:val="28"/>
                <w:szCs w:val="28"/>
              </w:rPr>
              <w:t>, функцианирующей с использованием спутниковой навигационной системой ГЛОНАСС – 100%</w:t>
            </w:r>
            <w:r w:rsidR="00F01245">
              <w:rPr>
                <w:rFonts w:ascii="Times New Roman" w:hAnsi="Times New Roman" w:cs="Times New Roman"/>
                <w:noProof/>
                <w:sz w:val="28"/>
                <w:szCs w:val="28"/>
              </w:rPr>
              <w:t>.</w:t>
            </w:r>
          </w:p>
          <w:p w:rsidR="00645FBC" w:rsidRDefault="00645FBC" w:rsidP="00F01245">
            <w:pPr>
              <w:pStyle w:val="a9"/>
              <w:jc w:val="center"/>
              <w:rPr>
                <w:rFonts w:ascii="Times New Roman" w:hAnsi="Times New Roman" w:cs="Times New Roman"/>
                <w:noProof/>
                <w:sz w:val="28"/>
                <w:szCs w:val="28"/>
              </w:rPr>
            </w:pPr>
            <w:r w:rsidRPr="00F01245">
              <w:rPr>
                <w:rFonts w:ascii="Times New Roman" w:hAnsi="Times New Roman" w:cs="Times New Roman"/>
                <w:sz w:val="28"/>
                <w:szCs w:val="28"/>
              </w:rPr>
              <w:t>3.</w:t>
            </w:r>
            <w:r w:rsidR="00F01245">
              <w:rPr>
                <w:rFonts w:ascii="Times New Roman" w:hAnsi="Times New Roman" w:cs="Times New Roman"/>
                <w:sz w:val="28"/>
                <w:szCs w:val="28"/>
              </w:rPr>
              <w:t xml:space="preserve"> </w:t>
            </w:r>
            <w:r w:rsidRPr="00F01245">
              <w:rPr>
                <w:rFonts w:ascii="Times New Roman" w:hAnsi="Times New Roman" w:cs="Times New Roman"/>
                <w:sz w:val="28"/>
                <w:szCs w:val="28"/>
              </w:rPr>
              <w:t>Доля автотранспорта, осуществляющего перевозки учащихся,</w:t>
            </w:r>
            <w:r w:rsidRPr="00F01245">
              <w:rPr>
                <w:rFonts w:ascii="Times New Roman" w:hAnsi="Times New Roman" w:cs="Times New Roman"/>
                <w:noProof/>
                <w:sz w:val="28"/>
                <w:szCs w:val="28"/>
              </w:rPr>
              <w:t xml:space="preserve"> осна</w:t>
            </w:r>
            <w:r w:rsidR="00064D07" w:rsidRPr="00F01245">
              <w:rPr>
                <w:rFonts w:ascii="Times New Roman" w:hAnsi="Times New Roman" w:cs="Times New Roman"/>
                <w:noProof/>
                <w:sz w:val="28"/>
                <w:szCs w:val="28"/>
              </w:rPr>
              <w:t>щенного системами спутниковой на</w:t>
            </w:r>
            <w:r w:rsidRPr="00F01245">
              <w:rPr>
                <w:rFonts w:ascii="Times New Roman" w:hAnsi="Times New Roman" w:cs="Times New Roman"/>
                <w:noProof/>
                <w:sz w:val="28"/>
                <w:szCs w:val="28"/>
              </w:rPr>
              <w:t>вигации</w:t>
            </w:r>
            <w:r w:rsidR="00041B1A" w:rsidRPr="00F01245">
              <w:rPr>
                <w:rFonts w:ascii="Times New Roman" w:hAnsi="Times New Roman" w:cs="Times New Roman"/>
                <w:noProof/>
                <w:sz w:val="28"/>
                <w:szCs w:val="28"/>
              </w:rPr>
              <w:t>, функцианирующей с использованием спутниковой навигационной системой ГЛОНАСС – 100%</w:t>
            </w:r>
            <w:r w:rsidR="00376DBD">
              <w:rPr>
                <w:rFonts w:ascii="Times New Roman" w:hAnsi="Times New Roman" w:cs="Times New Roman"/>
                <w:noProof/>
                <w:sz w:val="28"/>
                <w:szCs w:val="28"/>
              </w:rPr>
              <w:t>.</w:t>
            </w:r>
          </w:p>
          <w:p w:rsidR="00494973" w:rsidRDefault="00494973" w:rsidP="00494973"/>
          <w:p w:rsidR="00494973" w:rsidRPr="00494973" w:rsidRDefault="00494973" w:rsidP="00494973"/>
        </w:tc>
      </w:tr>
      <w:tr w:rsidR="007E2E10" w:rsidRPr="00F01245" w:rsidTr="00494973">
        <w:trPr>
          <w:trHeight w:val="740"/>
        </w:trPr>
        <w:tc>
          <w:tcPr>
            <w:tcW w:w="3674" w:type="dxa"/>
            <w:tcBorders>
              <w:top w:val="single" w:sz="4" w:space="0" w:color="auto"/>
              <w:left w:val="single" w:sz="4" w:space="0" w:color="auto"/>
              <w:bottom w:val="single" w:sz="4" w:space="0" w:color="auto"/>
              <w:right w:val="single" w:sz="4" w:space="0" w:color="auto"/>
            </w:tcBorders>
          </w:tcPr>
          <w:p w:rsidR="007E2E10" w:rsidRDefault="007E2E10" w:rsidP="00F01245">
            <w:pPr>
              <w:autoSpaceDE w:val="0"/>
              <w:autoSpaceDN w:val="0"/>
              <w:adjustRightInd w:val="0"/>
              <w:spacing w:after="0" w:line="240" w:lineRule="auto"/>
              <w:jc w:val="center"/>
              <w:rPr>
                <w:rFonts w:ascii="Times New Roman" w:hAnsi="Times New Roman" w:cs="Times New Roman"/>
                <w:sz w:val="28"/>
                <w:szCs w:val="28"/>
              </w:rPr>
            </w:pPr>
            <w:r w:rsidRPr="00F01245">
              <w:rPr>
                <w:rFonts w:ascii="Times New Roman" w:hAnsi="Times New Roman" w:cs="Times New Roman"/>
                <w:sz w:val="28"/>
                <w:szCs w:val="28"/>
              </w:rPr>
              <w:t>Этапы и сроки реализации муниципальной программы</w:t>
            </w:r>
          </w:p>
          <w:p w:rsidR="00494973" w:rsidRPr="00F01245" w:rsidRDefault="00494973" w:rsidP="00F01245">
            <w:pPr>
              <w:autoSpaceDE w:val="0"/>
              <w:autoSpaceDN w:val="0"/>
              <w:adjustRightInd w:val="0"/>
              <w:spacing w:after="0" w:line="240" w:lineRule="auto"/>
              <w:jc w:val="center"/>
              <w:rPr>
                <w:rFonts w:ascii="Times New Roman" w:hAnsi="Times New Roman" w:cs="Times New Roman"/>
                <w:sz w:val="28"/>
                <w:szCs w:val="28"/>
              </w:rPr>
            </w:pPr>
          </w:p>
        </w:tc>
        <w:tc>
          <w:tcPr>
            <w:tcW w:w="5896" w:type="dxa"/>
            <w:tcBorders>
              <w:top w:val="single" w:sz="4" w:space="0" w:color="auto"/>
              <w:left w:val="single" w:sz="4" w:space="0" w:color="auto"/>
              <w:bottom w:val="single" w:sz="4" w:space="0" w:color="auto"/>
              <w:right w:val="single" w:sz="4" w:space="0" w:color="auto"/>
            </w:tcBorders>
          </w:tcPr>
          <w:p w:rsidR="006545AD" w:rsidRDefault="002D4A05" w:rsidP="00F01245">
            <w:pPr>
              <w:autoSpaceDE w:val="0"/>
              <w:autoSpaceDN w:val="0"/>
              <w:adjustRightInd w:val="0"/>
              <w:spacing w:after="0" w:line="240" w:lineRule="auto"/>
              <w:jc w:val="center"/>
              <w:rPr>
                <w:rFonts w:ascii="Times New Roman" w:hAnsi="Times New Roman" w:cs="Times New Roman"/>
                <w:sz w:val="28"/>
                <w:szCs w:val="28"/>
              </w:rPr>
            </w:pPr>
            <w:r w:rsidRPr="00F01245">
              <w:rPr>
                <w:rFonts w:ascii="Times New Roman" w:hAnsi="Times New Roman" w:cs="Times New Roman"/>
                <w:sz w:val="28"/>
                <w:szCs w:val="28"/>
              </w:rPr>
              <w:t>2014</w:t>
            </w:r>
            <w:r w:rsidR="009E64E4" w:rsidRPr="00F01245">
              <w:rPr>
                <w:rFonts w:ascii="Times New Roman" w:hAnsi="Times New Roman" w:cs="Times New Roman"/>
                <w:sz w:val="28"/>
                <w:szCs w:val="28"/>
              </w:rPr>
              <w:t xml:space="preserve"> </w:t>
            </w:r>
            <w:r w:rsidR="0067602D" w:rsidRPr="00F01245">
              <w:rPr>
                <w:rFonts w:ascii="Times New Roman" w:hAnsi="Times New Roman" w:cs="Times New Roman"/>
                <w:sz w:val="28"/>
                <w:szCs w:val="28"/>
              </w:rPr>
              <w:t>год</w:t>
            </w:r>
            <w:r w:rsidR="00376DBD">
              <w:rPr>
                <w:rFonts w:ascii="Times New Roman" w:hAnsi="Times New Roman" w:cs="Times New Roman"/>
                <w:sz w:val="28"/>
                <w:szCs w:val="28"/>
              </w:rPr>
              <w:t>.</w:t>
            </w:r>
          </w:p>
          <w:p w:rsidR="00494973" w:rsidRDefault="00494973" w:rsidP="00F01245">
            <w:pPr>
              <w:autoSpaceDE w:val="0"/>
              <w:autoSpaceDN w:val="0"/>
              <w:adjustRightInd w:val="0"/>
              <w:spacing w:after="0" w:line="240" w:lineRule="auto"/>
              <w:jc w:val="center"/>
              <w:rPr>
                <w:rFonts w:ascii="Times New Roman" w:hAnsi="Times New Roman" w:cs="Times New Roman"/>
                <w:sz w:val="28"/>
                <w:szCs w:val="28"/>
              </w:rPr>
            </w:pPr>
          </w:p>
          <w:p w:rsidR="00494973" w:rsidRDefault="00494973" w:rsidP="00F01245">
            <w:pPr>
              <w:autoSpaceDE w:val="0"/>
              <w:autoSpaceDN w:val="0"/>
              <w:adjustRightInd w:val="0"/>
              <w:spacing w:after="0" w:line="240" w:lineRule="auto"/>
              <w:jc w:val="center"/>
              <w:rPr>
                <w:rFonts w:ascii="Times New Roman" w:hAnsi="Times New Roman" w:cs="Times New Roman"/>
                <w:sz w:val="28"/>
                <w:szCs w:val="28"/>
              </w:rPr>
            </w:pPr>
          </w:p>
          <w:p w:rsidR="00494973" w:rsidRPr="00494973" w:rsidRDefault="00494973" w:rsidP="00F01245">
            <w:pPr>
              <w:autoSpaceDE w:val="0"/>
              <w:autoSpaceDN w:val="0"/>
              <w:adjustRightInd w:val="0"/>
              <w:spacing w:after="0" w:line="240" w:lineRule="auto"/>
              <w:jc w:val="center"/>
              <w:rPr>
                <w:rFonts w:ascii="Times New Roman" w:hAnsi="Times New Roman" w:cs="Times New Roman"/>
                <w:sz w:val="28"/>
                <w:szCs w:val="28"/>
              </w:rPr>
            </w:pPr>
          </w:p>
        </w:tc>
      </w:tr>
      <w:tr w:rsidR="007E2E10" w:rsidRPr="00F01245" w:rsidTr="00F01245">
        <w:trPr>
          <w:trHeight w:val="416"/>
        </w:trPr>
        <w:tc>
          <w:tcPr>
            <w:tcW w:w="3674" w:type="dxa"/>
            <w:tcBorders>
              <w:top w:val="single" w:sz="4" w:space="0" w:color="auto"/>
              <w:left w:val="single" w:sz="4" w:space="0" w:color="auto"/>
              <w:bottom w:val="single" w:sz="4" w:space="0" w:color="auto"/>
              <w:right w:val="single" w:sz="4" w:space="0" w:color="auto"/>
            </w:tcBorders>
          </w:tcPr>
          <w:p w:rsidR="007E2E10" w:rsidRPr="00F01245" w:rsidRDefault="007E2E10" w:rsidP="00F01245">
            <w:pPr>
              <w:autoSpaceDE w:val="0"/>
              <w:autoSpaceDN w:val="0"/>
              <w:adjustRightInd w:val="0"/>
              <w:spacing w:after="0" w:line="240" w:lineRule="auto"/>
              <w:jc w:val="center"/>
              <w:rPr>
                <w:rFonts w:ascii="Times New Roman" w:hAnsi="Times New Roman" w:cs="Times New Roman"/>
                <w:sz w:val="28"/>
                <w:szCs w:val="28"/>
              </w:rPr>
            </w:pPr>
            <w:r w:rsidRPr="00F01245">
              <w:rPr>
                <w:rFonts w:ascii="Times New Roman" w:hAnsi="Times New Roman" w:cs="Times New Roman"/>
                <w:sz w:val="28"/>
                <w:szCs w:val="28"/>
              </w:rPr>
              <w:t xml:space="preserve">Объемы бюджетных ассигнований </w:t>
            </w:r>
            <w:r w:rsidRPr="00F01245">
              <w:rPr>
                <w:rFonts w:ascii="Times New Roman" w:hAnsi="Times New Roman" w:cs="Times New Roman"/>
                <w:sz w:val="28"/>
                <w:szCs w:val="28"/>
              </w:rPr>
              <w:lastRenderedPageBreak/>
              <w:t>муниципальной программы</w:t>
            </w:r>
          </w:p>
        </w:tc>
        <w:tc>
          <w:tcPr>
            <w:tcW w:w="5896" w:type="dxa"/>
            <w:tcBorders>
              <w:top w:val="single" w:sz="4" w:space="0" w:color="auto"/>
              <w:left w:val="single" w:sz="4" w:space="0" w:color="auto"/>
              <w:bottom w:val="single" w:sz="4" w:space="0" w:color="auto"/>
              <w:right w:val="single" w:sz="4" w:space="0" w:color="auto"/>
            </w:tcBorders>
          </w:tcPr>
          <w:p w:rsidR="00415230" w:rsidRPr="00F01245" w:rsidRDefault="00415230" w:rsidP="00F01245">
            <w:pPr>
              <w:pStyle w:val="a3"/>
              <w:spacing w:before="0" w:beforeAutospacing="0" w:after="0" w:afterAutospacing="0"/>
              <w:jc w:val="center"/>
              <w:rPr>
                <w:sz w:val="28"/>
                <w:szCs w:val="28"/>
              </w:rPr>
            </w:pPr>
            <w:r w:rsidRPr="00F01245">
              <w:rPr>
                <w:sz w:val="28"/>
                <w:szCs w:val="28"/>
              </w:rPr>
              <w:lastRenderedPageBreak/>
              <w:t xml:space="preserve">Финансирование программы предусматривается за счет средств субсидии </w:t>
            </w:r>
            <w:r w:rsidRPr="00F01245">
              <w:rPr>
                <w:sz w:val="28"/>
                <w:szCs w:val="28"/>
              </w:rPr>
              <w:lastRenderedPageBreak/>
              <w:t>областного бюджета</w:t>
            </w:r>
            <w:r w:rsidR="0009689F" w:rsidRPr="00F01245">
              <w:rPr>
                <w:sz w:val="28"/>
                <w:szCs w:val="28"/>
                <w:vertAlign w:val="superscript"/>
              </w:rPr>
              <w:t>*</w:t>
            </w:r>
            <w:r w:rsidRPr="00F01245">
              <w:rPr>
                <w:sz w:val="28"/>
                <w:szCs w:val="28"/>
              </w:rPr>
              <w:t>.</w:t>
            </w:r>
          </w:p>
          <w:p w:rsidR="00494973" w:rsidRPr="00F01245" w:rsidRDefault="00415230" w:rsidP="00F01245">
            <w:pPr>
              <w:pStyle w:val="a3"/>
              <w:spacing w:before="0" w:beforeAutospacing="0" w:after="0" w:afterAutospacing="0"/>
              <w:jc w:val="center"/>
              <w:rPr>
                <w:sz w:val="28"/>
                <w:szCs w:val="28"/>
              </w:rPr>
            </w:pPr>
            <w:r w:rsidRPr="00F01245">
              <w:rPr>
                <w:sz w:val="28"/>
                <w:szCs w:val="28"/>
              </w:rPr>
              <w:t>О</w:t>
            </w:r>
            <w:r w:rsidR="007E2E10" w:rsidRPr="00F01245">
              <w:rPr>
                <w:sz w:val="28"/>
                <w:szCs w:val="28"/>
              </w:rPr>
              <w:t xml:space="preserve">бъем </w:t>
            </w:r>
            <w:r w:rsidRPr="00F01245">
              <w:rPr>
                <w:sz w:val="28"/>
                <w:szCs w:val="28"/>
              </w:rPr>
              <w:t xml:space="preserve">средств субсидии областного бюджета </w:t>
            </w:r>
            <w:r w:rsidR="007E2E10" w:rsidRPr="00F01245">
              <w:rPr>
                <w:sz w:val="28"/>
                <w:szCs w:val="28"/>
              </w:rPr>
              <w:t xml:space="preserve">составит  </w:t>
            </w:r>
            <w:r w:rsidR="009F2A5C" w:rsidRPr="00F01245">
              <w:rPr>
                <w:sz w:val="28"/>
                <w:szCs w:val="28"/>
              </w:rPr>
              <w:t>1020</w:t>
            </w:r>
            <w:r w:rsidR="007E2E10" w:rsidRPr="00F01245">
              <w:rPr>
                <w:sz w:val="28"/>
                <w:szCs w:val="28"/>
              </w:rPr>
              <w:t>,000</w:t>
            </w:r>
            <w:r w:rsidRPr="00F01245">
              <w:rPr>
                <w:sz w:val="28"/>
                <w:szCs w:val="28"/>
              </w:rPr>
              <w:t xml:space="preserve"> тыс. рублей</w:t>
            </w:r>
            <w:r w:rsidR="00376DBD">
              <w:rPr>
                <w:sz w:val="28"/>
                <w:szCs w:val="28"/>
              </w:rPr>
              <w:t>.</w:t>
            </w:r>
          </w:p>
        </w:tc>
      </w:tr>
      <w:tr w:rsidR="007E2E10" w:rsidRPr="00F01245" w:rsidTr="00F01245">
        <w:trPr>
          <w:trHeight w:val="839"/>
        </w:trPr>
        <w:tc>
          <w:tcPr>
            <w:tcW w:w="3674" w:type="dxa"/>
            <w:tcBorders>
              <w:top w:val="single" w:sz="4" w:space="0" w:color="auto"/>
              <w:left w:val="single" w:sz="4" w:space="0" w:color="auto"/>
              <w:bottom w:val="single" w:sz="4" w:space="0" w:color="auto"/>
              <w:right w:val="single" w:sz="4" w:space="0" w:color="auto"/>
            </w:tcBorders>
          </w:tcPr>
          <w:p w:rsidR="007E2E10" w:rsidRPr="00F01245" w:rsidRDefault="007E2E10" w:rsidP="00F01245">
            <w:pPr>
              <w:pStyle w:val="ConsTitle"/>
              <w:widowControl/>
              <w:ind w:right="0"/>
              <w:jc w:val="center"/>
              <w:rPr>
                <w:rFonts w:ascii="Times New Roman" w:hAnsi="Times New Roman" w:cs="Times New Roman"/>
                <w:b w:val="0"/>
                <w:sz w:val="28"/>
                <w:szCs w:val="28"/>
              </w:rPr>
            </w:pPr>
            <w:r w:rsidRPr="00F01245">
              <w:rPr>
                <w:rFonts w:ascii="Times New Roman" w:hAnsi="Times New Roman" w:cs="Times New Roman"/>
                <w:b w:val="0"/>
                <w:sz w:val="28"/>
                <w:szCs w:val="28"/>
              </w:rPr>
              <w:lastRenderedPageBreak/>
              <w:t>Ожидаемые результаты реализации муниципальной программы</w:t>
            </w:r>
          </w:p>
        </w:tc>
        <w:tc>
          <w:tcPr>
            <w:tcW w:w="5896" w:type="dxa"/>
            <w:tcBorders>
              <w:top w:val="single" w:sz="4" w:space="0" w:color="auto"/>
              <w:left w:val="single" w:sz="4" w:space="0" w:color="auto"/>
              <w:bottom w:val="single" w:sz="4" w:space="0" w:color="auto"/>
              <w:right w:val="single" w:sz="4" w:space="0" w:color="auto"/>
            </w:tcBorders>
          </w:tcPr>
          <w:p w:rsidR="00494973" w:rsidRPr="00F01245" w:rsidRDefault="0032534C" w:rsidP="00F01245">
            <w:pPr>
              <w:pStyle w:val="a4"/>
              <w:spacing w:after="0" w:line="240" w:lineRule="auto"/>
              <w:ind w:left="0"/>
              <w:jc w:val="center"/>
              <w:rPr>
                <w:rFonts w:ascii="Times New Roman" w:hAnsi="Times New Roman" w:cs="Times New Roman"/>
                <w:sz w:val="28"/>
                <w:szCs w:val="28"/>
              </w:rPr>
            </w:pPr>
            <w:r w:rsidRPr="00F01245">
              <w:rPr>
                <w:rFonts w:ascii="Times New Roman" w:hAnsi="Times New Roman" w:cs="Times New Roman"/>
                <w:sz w:val="28"/>
                <w:szCs w:val="28"/>
              </w:rPr>
              <w:t>Повышение безопасности перевозки пассажиров, в том числе детей транспортным средством; сокращение времени прибытия транспортного средства к конечному пункту;</w:t>
            </w:r>
            <w:r w:rsidR="003630EF" w:rsidRPr="00F01245">
              <w:rPr>
                <w:rFonts w:ascii="Times New Roman" w:hAnsi="Times New Roman" w:cs="Times New Roman"/>
                <w:sz w:val="28"/>
                <w:szCs w:val="28"/>
              </w:rPr>
              <w:t xml:space="preserve"> увеличение эффективности контроля соблюдения правил перевозок; повышение рентабельности использования транспортных средств различного назначения</w:t>
            </w:r>
            <w:r w:rsidR="00376DBD">
              <w:rPr>
                <w:rFonts w:ascii="Times New Roman" w:hAnsi="Times New Roman" w:cs="Times New Roman"/>
                <w:sz w:val="28"/>
                <w:szCs w:val="28"/>
              </w:rPr>
              <w:t>.</w:t>
            </w:r>
          </w:p>
        </w:tc>
      </w:tr>
    </w:tbl>
    <w:p w:rsidR="00494973" w:rsidRDefault="00494973" w:rsidP="00F01245">
      <w:pPr>
        <w:widowControl w:val="0"/>
        <w:spacing w:after="0" w:line="240" w:lineRule="auto"/>
        <w:jc w:val="both"/>
        <w:rPr>
          <w:rFonts w:ascii="Times New Roman" w:hAnsi="Times New Roman" w:cs="Times New Roman"/>
          <w:bCs/>
          <w:color w:val="000000"/>
          <w:sz w:val="28"/>
          <w:szCs w:val="28"/>
          <w:vertAlign w:val="superscript"/>
        </w:rPr>
      </w:pPr>
      <w:bookmarkStart w:id="1" w:name="sub_10100"/>
    </w:p>
    <w:p w:rsidR="00D24B75" w:rsidRPr="00A75446" w:rsidRDefault="0009689F" w:rsidP="00A75446">
      <w:pPr>
        <w:widowControl w:val="0"/>
        <w:spacing w:after="0" w:line="240" w:lineRule="auto"/>
        <w:jc w:val="both"/>
        <w:rPr>
          <w:rFonts w:ascii="Times New Roman" w:hAnsi="Times New Roman" w:cs="Times New Roman"/>
          <w:sz w:val="28"/>
          <w:szCs w:val="28"/>
        </w:rPr>
      </w:pPr>
      <w:r w:rsidRPr="00F01245">
        <w:rPr>
          <w:rFonts w:ascii="Times New Roman" w:hAnsi="Times New Roman" w:cs="Times New Roman"/>
          <w:bCs/>
          <w:color w:val="000000"/>
          <w:sz w:val="28"/>
          <w:szCs w:val="28"/>
          <w:vertAlign w:val="superscript"/>
        </w:rPr>
        <w:t>*-</w:t>
      </w:r>
      <w:r w:rsidRPr="00F01245">
        <w:rPr>
          <w:rFonts w:ascii="Times New Roman" w:hAnsi="Times New Roman" w:cs="Times New Roman"/>
          <w:sz w:val="28"/>
          <w:szCs w:val="28"/>
        </w:rPr>
        <w:t xml:space="preserve"> финансирование осуществляется за счет средств субсидии в рамках государственной программы «Развитие информационного общества в Челябинской области на 2014</w:t>
      </w:r>
      <w:r w:rsidR="009E64E4" w:rsidRPr="00F01245">
        <w:rPr>
          <w:rFonts w:ascii="Times New Roman" w:hAnsi="Times New Roman" w:cs="Times New Roman"/>
          <w:sz w:val="28"/>
          <w:szCs w:val="28"/>
        </w:rPr>
        <w:t xml:space="preserve"> </w:t>
      </w:r>
      <w:r w:rsidRPr="00F01245">
        <w:rPr>
          <w:rFonts w:ascii="Times New Roman" w:hAnsi="Times New Roman" w:cs="Times New Roman"/>
          <w:sz w:val="28"/>
          <w:szCs w:val="28"/>
        </w:rPr>
        <w:t xml:space="preserve"> год», утвержденной постановлением Правительства Челябинской области от 22.10.2013 г. № 358-П.</w:t>
      </w:r>
    </w:p>
    <w:p w:rsidR="00ED0D04" w:rsidRPr="00F01245" w:rsidRDefault="00ED0D04" w:rsidP="00F01245">
      <w:pPr>
        <w:autoSpaceDE w:val="0"/>
        <w:autoSpaceDN w:val="0"/>
        <w:adjustRightInd w:val="0"/>
        <w:spacing w:after="0" w:line="240" w:lineRule="auto"/>
        <w:jc w:val="both"/>
        <w:outlineLvl w:val="0"/>
        <w:rPr>
          <w:rFonts w:ascii="Times New Roman" w:hAnsi="Times New Roman" w:cs="Times New Roman"/>
          <w:b/>
          <w:bCs/>
          <w:color w:val="000000"/>
          <w:sz w:val="28"/>
          <w:szCs w:val="28"/>
        </w:rPr>
      </w:pPr>
    </w:p>
    <w:p w:rsidR="004C1F64" w:rsidRPr="00F01245" w:rsidRDefault="00AC1286" w:rsidP="00494973">
      <w:pPr>
        <w:pStyle w:val="Default"/>
        <w:jc w:val="center"/>
        <w:rPr>
          <w:rFonts w:ascii="Times New Roman" w:hAnsi="Times New Roman" w:cs="Times New Roman"/>
          <w:sz w:val="28"/>
          <w:szCs w:val="28"/>
        </w:rPr>
      </w:pPr>
      <w:r w:rsidRPr="00F01245">
        <w:rPr>
          <w:rFonts w:ascii="Times New Roman" w:hAnsi="Times New Roman" w:cs="Times New Roman"/>
          <w:sz w:val="28"/>
          <w:szCs w:val="28"/>
          <w:lang w:val="en-US"/>
        </w:rPr>
        <w:t>I</w:t>
      </w:r>
      <w:r w:rsidRPr="00F01245">
        <w:rPr>
          <w:rFonts w:ascii="Times New Roman" w:hAnsi="Times New Roman" w:cs="Times New Roman"/>
          <w:sz w:val="28"/>
          <w:szCs w:val="28"/>
        </w:rPr>
        <w:t>.</w:t>
      </w:r>
      <w:r w:rsidR="00C642F7" w:rsidRPr="00F01245">
        <w:rPr>
          <w:rFonts w:ascii="Times New Roman" w:hAnsi="Times New Roman" w:cs="Times New Roman"/>
          <w:sz w:val="28"/>
          <w:szCs w:val="28"/>
        </w:rPr>
        <w:t xml:space="preserve"> </w:t>
      </w:r>
      <w:r w:rsidR="004C1F64" w:rsidRPr="00F01245">
        <w:rPr>
          <w:rFonts w:ascii="Times New Roman" w:hAnsi="Times New Roman" w:cs="Times New Roman"/>
          <w:sz w:val="28"/>
          <w:szCs w:val="28"/>
        </w:rPr>
        <w:t>СОДЕРЖАНИЕ ПРОБЛЕМЫ И ОБОСНОВАНИЕ</w:t>
      </w:r>
    </w:p>
    <w:p w:rsidR="004C1F64" w:rsidRPr="00F01245" w:rsidRDefault="004C1F64" w:rsidP="00494973">
      <w:pPr>
        <w:pStyle w:val="Default"/>
        <w:jc w:val="center"/>
        <w:rPr>
          <w:rFonts w:ascii="Times New Roman" w:hAnsi="Times New Roman" w:cs="Times New Roman"/>
          <w:sz w:val="28"/>
          <w:szCs w:val="28"/>
        </w:rPr>
      </w:pPr>
      <w:r w:rsidRPr="00F01245">
        <w:rPr>
          <w:rFonts w:ascii="Times New Roman" w:hAnsi="Times New Roman" w:cs="Times New Roman"/>
          <w:sz w:val="28"/>
          <w:szCs w:val="28"/>
        </w:rPr>
        <w:t>НЕОБХОДИМОСТИ ЕЕ РЕШЕНИЯ ПРОГРАММНЫМИ МЕТОДАМИ</w:t>
      </w:r>
    </w:p>
    <w:p w:rsidR="004C1F64" w:rsidRPr="00F01245" w:rsidRDefault="004C1F64" w:rsidP="00F01245">
      <w:pPr>
        <w:pStyle w:val="Default"/>
        <w:jc w:val="both"/>
        <w:rPr>
          <w:rFonts w:ascii="Times New Roman" w:hAnsi="Times New Roman" w:cs="Times New Roman"/>
          <w:sz w:val="28"/>
          <w:szCs w:val="28"/>
        </w:rPr>
      </w:pPr>
    </w:p>
    <w:p w:rsidR="004C1F64" w:rsidRPr="00F01245" w:rsidRDefault="004C1F64" w:rsidP="00AD1FEC">
      <w:pPr>
        <w:pStyle w:val="Default"/>
        <w:ind w:firstLine="708"/>
        <w:jc w:val="both"/>
        <w:rPr>
          <w:rFonts w:ascii="Times New Roman" w:hAnsi="Times New Roman" w:cs="Times New Roman"/>
          <w:sz w:val="28"/>
          <w:szCs w:val="28"/>
        </w:rPr>
      </w:pPr>
      <w:r w:rsidRPr="00F01245">
        <w:rPr>
          <w:rFonts w:ascii="Times New Roman" w:hAnsi="Times New Roman" w:cs="Times New Roman"/>
          <w:sz w:val="28"/>
          <w:szCs w:val="28"/>
        </w:rPr>
        <w:t xml:space="preserve">1. Одним из важнейших факторов, определяющих конкурентоспособность субъекта Российской Федерации в сфере новых технологий, является внедрение спутниковых навигационных технологий с использованием системы ГЛОНАСС, которое играет все более возрастающую роль в экономическом, научном и социальном развитии регионов и страны в целом. Комплексное использование спутниковых навигационных технологий с использованием системы ГЛОНАСС способно придать экономике </w:t>
      </w:r>
      <w:r w:rsidR="006F1232" w:rsidRPr="00F01245">
        <w:rPr>
          <w:rFonts w:ascii="Times New Roman" w:hAnsi="Times New Roman" w:cs="Times New Roman"/>
          <w:sz w:val="28"/>
          <w:szCs w:val="28"/>
        </w:rPr>
        <w:t>Карталинского</w:t>
      </w:r>
      <w:r w:rsidRPr="00F01245">
        <w:rPr>
          <w:rFonts w:ascii="Times New Roman" w:hAnsi="Times New Roman" w:cs="Times New Roman"/>
          <w:sz w:val="28"/>
          <w:szCs w:val="28"/>
        </w:rPr>
        <w:t xml:space="preserve"> муниципального района инновационный характер, повысить качество жизни населения, расширить спектр оказываемых услуг в различных отраслях, включая: транспорт, здравоохранение, образование. </w:t>
      </w:r>
    </w:p>
    <w:p w:rsidR="004C1F64" w:rsidRPr="00F01245" w:rsidRDefault="004C1F64" w:rsidP="00AD1FEC">
      <w:pPr>
        <w:pStyle w:val="Default"/>
        <w:ind w:firstLine="708"/>
        <w:jc w:val="both"/>
        <w:rPr>
          <w:rFonts w:ascii="Times New Roman" w:hAnsi="Times New Roman" w:cs="Times New Roman"/>
          <w:sz w:val="28"/>
          <w:szCs w:val="28"/>
        </w:rPr>
      </w:pPr>
      <w:r w:rsidRPr="00F01245">
        <w:rPr>
          <w:rFonts w:ascii="Times New Roman" w:hAnsi="Times New Roman" w:cs="Times New Roman"/>
          <w:sz w:val="28"/>
          <w:szCs w:val="28"/>
        </w:rPr>
        <w:t xml:space="preserve">2. Мировой и отечественный опыт подтверждает, что использование спутниковых навигационных технологий </w:t>
      </w:r>
      <w:r w:rsidR="003630EF" w:rsidRPr="00F01245">
        <w:rPr>
          <w:rFonts w:ascii="Times New Roman" w:hAnsi="Times New Roman" w:cs="Times New Roman"/>
          <w:sz w:val="28"/>
          <w:szCs w:val="28"/>
        </w:rPr>
        <w:t xml:space="preserve">оказывает </w:t>
      </w:r>
      <w:r w:rsidRPr="00F01245">
        <w:rPr>
          <w:rFonts w:ascii="Times New Roman" w:hAnsi="Times New Roman" w:cs="Times New Roman"/>
          <w:sz w:val="28"/>
          <w:szCs w:val="28"/>
        </w:rPr>
        <w:t xml:space="preserve">значительный управленческий, экономический эффекты, а также повышает безопасность жизнедеятельности населения, в частности: </w:t>
      </w:r>
    </w:p>
    <w:p w:rsidR="004C1F64" w:rsidRPr="00F01245" w:rsidRDefault="004C1F64" w:rsidP="00AD1FEC">
      <w:pPr>
        <w:pStyle w:val="Default"/>
        <w:ind w:firstLine="708"/>
        <w:jc w:val="both"/>
        <w:rPr>
          <w:rFonts w:ascii="Times New Roman" w:hAnsi="Times New Roman" w:cs="Times New Roman"/>
          <w:sz w:val="28"/>
          <w:szCs w:val="28"/>
        </w:rPr>
      </w:pPr>
      <w:r w:rsidRPr="00F01245">
        <w:rPr>
          <w:rFonts w:ascii="Times New Roman" w:hAnsi="Times New Roman" w:cs="Times New Roman"/>
          <w:sz w:val="28"/>
          <w:szCs w:val="28"/>
        </w:rPr>
        <w:t xml:space="preserve">повышается качество расходования бюджетных средств; </w:t>
      </w:r>
    </w:p>
    <w:p w:rsidR="004C1F64" w:rsidRPr="00F01245" w:rsidRDefault="004C1F64" w:rsidP="00AD1FEC">
      <w:pPr>
        <w:pStyle w:val="Default"/>
        <w:ind w:firstLine="708"/>
        <w:jc w:val="both"/>
        <w:rPr>
          <w:rFonts w:ascii="Times New Roman" w:hAnsi="Times New Roman" w:cs="Times New Roman"/>
          <w:sz w:val="28"/>
          <w:szCs w:val="28"/>
        </w:rPr>
      </w:pPr>
      <w:r w:rsidRPr="00F01245">
        <w:rPr>
          <w:rFonts w:ascii="Times New Roman" w:hAnsi="Times New Roman" w:cs="Times New Roman"/>
          <w:sz w:val="28"/>
          <w:szCs w:val="28"/>
        </w:rPr>
        <w:t xml:space="preserve">увеличиваются поступления в бюджет </w:t>
      </w:r>
      <w:r w:rsidR="003630EF" w:rsidRPr="00F01245">
        <w:rPr>
          <w:rFonts w:ascii="Times New Roman" w:hAnsi="Times New Roman" w:cs="Times New Roman"/>
          <w:sz w:val="28"/>
          <w:szCs w:val="28"/>
        </w:rPr>
        <w:t>района</w:t>
      </w:r>
      <w:r w:rsidRPr="00F01245">
        <w:rPr>
          <w:rFonts w:ascii="Times New Roman" w:hAnsi="Times New Roman" w:cs="Times New Roman"/>
          <w:sz w:val="28"/>
          <w:szCs w:val="28"/>
        </w:rPr>
        <w:t xml:space="preserve">; </w:t>
      </w:r>
    </w:p>
    <w:p w:rsidR="004C1F64" w:rsidRPr="00F01245" w:rsidRDefault="004C1F64" w:rsidP="00AD1FEC">
      <w:pPr>
        <w:pStyle w:val="Default"/>
        <w:ind w:firstLine="708"/>
        <w:jc w:val="both"/>
        <w:rPr>
          <w:rFonts w:ascii="Times New Roman" w:hAnsi="Times New Roman" w:cs="Times New Roman"/>
          <w:sz w:val="28"/>
          <w:szCs w:val="28"/>
        </w:rPr>
      </w:pPr>
      <w:r w:rsidRPr="00F01245">
        <w:rPr>
          <w:rFonts w:ascii="Times New Roman" w:hAnsi="Times New Roman" w:cs="Times New Roman"/>
          <w:sz w:val="28"/>
          <w:szCs w:val="28"/>
        </w:rPr>
        <w:t xml:space="preserve">уменьшается количество выбросов вредных веществ; </w:t>
      </w:r>
    </w:p>
    <w:p w:rsidR="004C1F64" w:rsidRPr="00F01245" w:rsidRDefault="004C1F64" w:rsidP="00AD1FEC">
      <w:pPr>
        <w:pStyle w:val="Default"/>
        <w:ind w:firstLine="708"/>
        <w:jc w:val="both"/>
        <w:rPr>
          <w:rFonts w:ascii="Times New Roman" w:hAnsi="Times New Roman" w:cs="Times New Roman"/>
          <w:sz w:val="28"/>
          <w:szCs w:val="28"/>
        </w:rPr>
      </w:pPr>
      <w:r w:rsidRPr="00F01245">
        <w:rPr>
          <w:rFonts w:ascii="Times New Roman" w:hAnsi="Times New Roman" w:cs="Times New Roman"/>
          <w:sz w:val="28"/>
          <w:szCs w:val="28"/>
        </w:rPr>
        <w:t xml:space="preserve">повышается скорость реагирования на происшествия оперативными службами; </w:t>
      </w:r>
    </w:p>
    <w:p w:rsidR="004C1F64" w:rsidRPr="00F01245" w:rsidRDefault="004C1F64" w:rsidP="00AD1FEC">
      <w:pPr>
        <w:pStyle w:val="Default"/>
        <w:ind w:firstLine="708"/>
        <w:jc w:val="both"/>
        <w:rPr>
          <w:rFonts w:ascii="Times New Roman" w:hAnsi="Times New Roman" w:cs="Times New Roman"/>
          <w:sz w:val="28"/>
          <w:szCs w:val="28"/>
        </w:rPr>
      </w:pPr>
      <w:r w:rsidRPr="00F01245">
        <w:rPr>
          <w:rFonts w:ascii="Times New Roman" w:hAnsi="Times New Roman" w:cs="Times New Roman"/>
          <w:sz w:val="28"/>
          <w:szCs w:val="28"/>
        </w:rPr>
        <w:t xml:space="preserve">снижается количество происшествий и число погибших в них; </w:t>
      </w:r>
    </w:p>
    <w:p w:rsidR="004C1F64" w:rsidRPr="00F01245" w:rsidRDefault="004C1F64" w:rsidP="00AD1FEC">
      <w:pPr>
        <w:pStyle w:val="Default"/>
        <w:ind w:firstLine="708"/>
        <w:jc w:val="both"/>
        <w:rPr>
          <w:rFonts w:ascii="Times New Roman" w:hAnsi="Times New Roman" w:cs="Times New Roman"/>
          <w:sz w:val="28"/>
          <w:szCs w:val="28"/>
        </w:rPr>
      </w:pPr>
      <w:r w:rsidRPr="00F01245">
        <w:rPr>
          <w:rFonts w:ascii="Times New Roman" w:hAnsi="Times New Roman" w:cs="Times New Roman"/>
          <w:sz w:val="28"/>
          <w:szCs w:val="28"/>
        </w:rPr>
        <w:t xml:space="preserve">увеличивается эффективность контроля соблюдения правил перевозок; </w:t>
      </w:r>
    </w:p>
    <w:p w:rsidR="004C1F64" w:rsidRPr="00F01245" w:rsidRDefault="004C1F64" w:rsidP="00AD1FEC">
      <w:pPr>
        <w:pStyle w:val="Default"/>
        <w:ind w:firstLine="708"/>
        <w:jc w:val="both"/>
        <w:rPr>
          <w:rFonts w:ascii="Times New Roman" w:hAnsi="Times New Roman" w:cs="Times New Roman"/>
          <w:sz w:val="28"/>
          <w:szCs w:val="28"/>
        </w:rPr>
      </w:pPr>
      <w:r w:rsidRPr="00F01245">
        <w:rPr>
          <w:rFonts w:ascii="Times New Roman" w:hAnsi="Times New Roman" w:cs="Times New Roman"/>
          <w:sz w:val="28"/>
          <w:szCs w:val="28"/>
        </w:rPr>
        <w:t>повышается рентабельность использования транспортных средств различного назначения.</w:t>
      </w:r>
    </w:p>
    <w:p w:rsidR="0009689F" w:rsidRPr="00F01245" w:rsidRDefault="0009689F" w:rsidP="00AD1FEC">
      <w:pPr>
        <w:pStyle w:val="Default"/>
        <w:ind w:firstLine="708"/>
        <w:jc w:val="both"/>
        <w:rPr>
          <w:rFonts w:ascii="Times New Roman" w:hAnsi="Times New Roman" w:cs="Times New Roman"/>
          <w:sz w:val="28"/>
          <w:szCs w:val="28"/>
        </w:rPr>
      </w:pPr>
      <w:r w:rsidRPr="00F01245">
        <w:rPr>
          <w:rFonts w:ascii="Times New Roman" w:hAnsi="Times New Roman" w:cs="Times New Roman"/>
          <w:sz w:val="28"/>
          <w:szCs w:val="28"/>
        </w:rPr>
        <w:lastRenderedPageBreak/>
        <w:t xml:space="preserve">3. </w:t>
      </w:r>
      <w:r w:rsidR="001A027B" w:rsidRPr="00F01245">
        <w:rPr>
          <w:rFonts w:ascii="Times New Roman" w:hAnsi="Times New Roman" w:cs="Times New Roman"/>
          <w:sz w:val="28"/>
          <w:szCs w:val="28"/>
        </w:rPr>
        <w:t>На начало 2014 года о</w:t>
      </w:r>
      <w:r w:rsidRPr="00F01245">
        <w:rPr>
          <w:rFonts w:ascii="Times New Roman" w:hAnsi="Times New Roman" w:cs="Times New Roman"/>
          <w:sz w:val="28"/>
          <w:szCs w:val="28"/>
        </w:rPr>
        <w:t xml:space="preserve">снащение аппаратурой спутниковой навигации ГЛОНАСС </w:t>
      </w:r>
      <w:proofErr w:type="gramStart"/>
      <w:r w:rsidRPr="00F01245">
        <w:rPr>
          <w:rFonts w:ascii="Times New Roman" w:hAnsi="Times New Roman" w:cs="Times New Roman"/>
          <w:sz w:val="28"/>
          <w:szCs w:val="28"/>
        </w:rPr>
        <w:t>транспортных средств, осуществляющих межмуниципальные пассажирские перевозки</w:t>
      </w:r>
      <w:r w:rsidR="001A027B" w:rsidRPr="00F01245">
        <w:rPr>
          <w:rFonts w:ascii="Times New Roman" w:hAnsi="Times New Roman" w:cs="Times New Roman"/>
          <w:sz w:val="28"/>
          <w:szCs w:val="28"/>
        </w:rPr>
        <w:t xml:space="preserve"> и транспорта для перевозки учащихся на территории </w:t>
      </w:r>
      <w:r w:rsidR="006F1232" w:rsidRPr="00F01245">
        <w:rPr>
          <w:rFonts w:ascii="Times New Roman" w:hAnsi="Times New Roman" w:cs="Times New Roman"/>
          <w:sz w:val="28"/>
          <w:szCs w:val="28"/>
        </w:rPr>
        <w:t>Карталинского</w:t>
      </w:r>
      <w:r w:rsidR="001A027B" w:rsidRPr="00F01245">
        <w:rPr>
          <w:rFonts w:ascii="Times New Roman" w:hAnsi="Times New Roman" w:cs="Times New Roman"/>
          <w:sz w:val="28"/>
          <w:szCs w:val="28"/>
        </w:rPr>
        <w:t xml:space="preserve"> муниципального района составляет</w:t>
      </w:r>
      <w:proofErr w:type="gramEnd"/>
      <w:r w:rsidR="001A027B" w:rsidRPr="00F01245">
        <w:rPr>
          <w:rFonts w:ascii="Times New Roman" w:hAnsi="Times New Roman" w:cs="Times New Roman"/>
          <w:sz w:val="28"/>
          <w:szCs w:val="28"/>
        </w:rPr>
        <w:t xml:space="preserve"> </w:t>
      </w:r>
      <w:r w:rsidR="00E4118E" w:rsidRPr="00F01245">
        <w:rPr>
          <w:rFonts w:ascii="Times New Roman" w:hAnsi="Times New Roman" w:cs="Times New Roman"/>
          <w:sz w:val="28"/>
          <w:szCs w:val="28"/>
        </w:rPr>
        <w:t>46,9%</w:t>
      </w:r>
      <w:r w:rsidR="001A027B" w:rsidRPr="00AD1FEC">
        <w:rPr>
          <w:rFonts w:ascii="Times New Roman" w:hAnsi="Times New Roman" w:cs="Times New Roman"/>
          <w:color w:val="auto"/>
          <w:sz w:val="28"/>
          <w:szCs w:val="28"/>
        </w:rPr>
        <w:t>.</w:t>
      </w:r>
    </w:p>
    <w:p w:rsidR="004C1F64" w:rsidRPr="00F01245" w:rsidRDefault="001A027B" w:rsidP="00AD1FEC">
      <w:pPr>
        <w:autoSpaceDE w:val="0"/>
        <w:autoSpaceDN w:val="0"/>
        <w:adjustRightInd w:val="0"/>
        <w:spacing w:after="0" w:line="240" w:lineRule="auto"/>
        <w:ind w:firstLine="708"/>
        <w:jc w:val="both"/>
        <w:outlineLvl w:val="0"/>
        <w:rPr>
          <w:rFonts w:ascii="Times New Roman" w:hAnsi="Times New Roman" w:cs="Times New Roman"/>
          <w:sz w:val="28"/>
          <w:szCs w:val="28"/>
        </w:rPr>
      </w:pPr>
      <w:r w:rsidRPr="00F01245">
        <w:rPr>
          <w:rFonts w:ascii="Times New Roman" w:hAnsi="Times New Roman" w:cs="Times New Roman"/>
          <w:sz w:val="28"/>
          <w:szCs w:val="28"/>
        </w:rPr>
        <w:t>4</w:t>
      </w:r>
      <w:r w:rsidR="002E1C93" w:rsidRPr="00F01245">
        <w:rPr>
          <w:rFonts w:ascii="Times New Roman" w:hAnsi="Times New Roman" w:cs="Times New Roman"/>
          <w:sz w:val="28"/>
          <w:szCs w:val="28"/>
        </w:rPr>
        <w:t>. В настоящее время на территории</w:t>
      </w:r>
      <w:r w:rsidR="004C1F64" w:rsidRPr="00F01245">
        <w:rPr>
          <w:rFonts w:ascii="Times New Roman" w:hAnsi="Times New Roman" w:cs="Times New Roman"/>
          <w:sz w:val="28"/>
          <w:szCs w:val="28"/>
        </w:rPr>
        <w:t xml:space="preserve"> </w:t>
      </w:r>
      <w:r w:rsidR="006F1232" w:rsidRPr="00F01245">
        <w:rPr>
          <w:rFonts w:ascii="Times New Roman" w:hAnsi="Times New Roman" w:cs="Times New Roman"/>
          <w:sz w:val="28"/>
          <w:szCs w:val="28"/>
        </w:rPr>
        <w:t>Карталинского</w:t>
      </w:r>
      <w:r w:rsidR="004C1F64" w:rsidRPr="00F01245">
        <w:rPr>
          <w:rFonts w:ascii="Times New Roman" w:hAnsi="Times New Roman" w:cs="Times New Roman"/>
          <w:sz w:val="28"/>
          <w:szCs w:val="28"/>
        </w:rPr>
        <w:t xml:space="preserve"> муниципально</w:t>
      </w:r>
      <w:r w:rsidR="002E1C93" w:rsidRPr="00F01245">
        <w:rPr>
          <w:rFonts w:ascii="Times New Roman" w:hAnsi="Times New Roman" w:cs="Times New Roman"/>
          <w:sz w:val="28"/>
          <w:szCs w:val="28"/>
        </w:rPr>
        <w:t>го</w:t>
      </w:r>
      <w:r w:rsidR="004C1F64" w:rsidRPr="00F01245">
        <w:rPr>
          <w:rFonts w:ascii="Times New Roman" w:hAnsi="Times New Roman" w:cs="Times New Roman"/>
          <w:sz w:val="28"/>
          <w:szCs w:val="28"/>
        </w:rPr>
        <w:t xml:space="preserve"> район</w:t>
      </w:r>
      <w:r w:rsidR="002E1C93" w:rsidRPr="00F01245">
        <w:rPr>
          <w:rFonts w:ascii="Times New Roman" w:hAnsi="Times New Roman" w:cs="Times New Roman"/>
          <w:sz w:val="28"/>
          <w:szCs w:val="28"/>
        </w:rPr>
        <w:t>а</w:t>
      </w:r>
      <w:r w:rsidR="004C1F64" w:rsidRPr="00F01245">
        <w:rPr>
          <w:rFonts w:ascii="Times New Roman" w:hAnsi="Times New Roman" w:cs="Times New Roman"/>
          <w:sz w:val="28"/>
          <w:szCs w:val="28"/>
        </w:rPr>
        <w:t xml:space="preserve"> осуществляется внедрение спутниковых навигационных технологий. </w:t>
      </w:r>
    </w:p>
    <w:p w:rsidR="004C1F64" w:rsidRPr="00F01245" w:rsidRDefault="004C1F64" w:rsidP="00AD1FEC">
      <w:pPr>
        <w:autoSpaceDE w:val="0"/>
        <w:autoSpaceDN w:val="0"/>
        <w:adjustRightInd w:val="0"/>
        <w:spacing w:after="0" w:line="240" w:lineRule="auto"/>
        <w:ind w:firstLine="708"/>
        <w:jc w:val="both"/>
        <w:outlineLvl w:val="0"/>
        <w:rPr>
          <w:rFonts w:ascii="Times New Roman" w:hAnsi="Times New Roman" w:cs="Times New Roman"/>
          <w:sz w:val="28"/>
          <w:szCs w:val="28"/>
        </w:rPr>
      </w:pPr>
      <w:r w:rsidRPr="00F01245">
        <w:rPr>
          <w:rFonts w:ascii="Times New Roman" w:hAnsi="Times New Roman" w:cs="Times New Roman"/>
          <w:sz w:val="28"/>
          <w:szCs w:val="28"/>
        </w:rPr>
        <w:t xml:space="preserve">Внедрение спутниковых систем ГЛОНАСС на транспорте проводится в рамках нормативных правовых актов органов местного самоуправления. </w:t>
      </w:r>
    </w:p>
    <w:p w:rsidR="004C1F64" w:rsidRPr="00C63470" w:rsidRDefault="001A027B" w:rsidP="00C63470">
      <w:pPr>
        <w:pStyle w:val="Default"/>
        <w:ind w:firstLine="708"/>
        <w:jc w:val="both"/>
        <w:rPr>
          <w:rFonts w:ascii="Times New Roman" w:hAnsi="Times New Roman" w:cs="Times New Roman"/>
          <w:bCs/>
          <w:sz w:val="28"/>
          <w:szCs w:val="28"/>
        </w:rPr>
      </w:pPr>
      <w:r w:rsidRPr="00F01245">
        <w:rPr>
          <w:rFonts w:ascii="Times New Roman" w:hAnsi="Times New Roman" w:cs="Times New Roman"/>
          <w:sz w:val="28"/>
          <w:szCs w:val="28"/>
        </w:rPr>
        <w:t>5</w:t>
      </w:r>
      <w:r w:rsidR="004C1F64" w:rsidRPr="00F01245">
        <w:rPr>
          <w:rFonts w:ascii="Times New Roman" w:hAnsi="Times New Roman" w:cs="Times New Roman"/>
          <w:sz w:val="28"/>
          <w:szCs w:val="28"/>
        </w:rPr>
        <w:t xml:space="preserve">. </w:t>
      </w:r>
      <w:proofErr w:type="gramStart"/>
      <w:r w:rsidR="004C1F64" w:rsidRPr="00F01245">
        <w:rPr>
          <w:rFonts w:ascii="Times New Roman" w:hAnsi="Times New Roman" w:cs="Times New Roman"/>
          <w:sz w:val="28"/>
          <w:szCs w:val="28"/>
        </w:rPr>
        <w:t>В результате реализа</w:t>
      </w:r>
      <w:r w:rsidR="003630EF" w:rsidRPr="00F01245">
        <w:rPr>
          <w:rFonts w:ascii="Times New Roman" w:hAnsi="Times New Roman" w:cs="Times New Roman"/>
          <w:sz w:val="28"/>
          <w:szCs w:val="28"/>
        </w:rPr>
        <w:t>ции ме</w:t>
      </w:r>
      <w:r w:rsidR="00FB4CF0" w:rsidRPr="00F01245">
        <w:rPr>
          <w:rFonts w:ascii="Times New Roman" w:hAnsi="Times New Roman" w:cs="Times New Roman"/>
          <w:sz w:val="28"/>
          <w:szCs w:val="28"/>
        </w:rPr>
        <w:t>роприятий</w:t>
      </w:r>
      <w:r w:rsidR="00C63470">
        <w:rPr>
          <w:rFonts w:ascii="Times New Roman" w:hAnsi="Times New Roman" w:cs="Times New Roman"/>
          <w:sz w:val="28"/>
          <w:szCs w:val="28"/>
        </w:rPr>
        <w:t xml:space="preserve"> муниципальной</w:t>
      </w:r>
      <w:r w:rsidR="00FB4CF0" w:rsidRPr="00F01245">
        <w:rPr>
          <w:rFonts w:ascii="Times New Roman" w:hAnsi="Times New Roman" w:cs="Times New Roman"/>
          <w:sz w:val="28"/>
          <w:szCs w:val="28"/>
        </w:rPr>
        <w:t xml:space="preserve"> </w:t>
      </w:r>
      <w:r w:rsidR="00C63470">
        <w:rPr>
          <w:rFonts w:ascii="Times New Roman" w:hAnsi="Times New Roman" w:cs="Times New Roman"/>
          <w:sz w:val="28"/>
          <w:szCs w:val="28"/>
        </w:rPr>
        <w:t>п</w:t>
      </w:r>
      <w:r w:rsidR="00FB4CF0" w:rsidRPr="00F01245">
        <w:rPr>
          <w:rFonts w:ascii="Times New Roman" w:hAnsi="Times New Roman" w:cs="Times New Roman"/>
          <w:sz w:val="28"/>
          <w:szCs w:val="28"/>
        </w:rPr>
        <w:t xml:space="preserve">рограммы </w:t>
      </w:r>
      <w:r w:rsidR="00C63470" w:rsidRPr="00C63470">
        <w:rPr>
          <w:rFonts w:ascii="Times New Roman" w:hAnsi="Times New Roman" w:cs="Times New Roman"/>
          <w:bCs/>
          <w:sz w:val="28"/>
          <w:szCs w:val="28"/>
        </w:rPr>
        <w:t>«Внедрение спутниковых навигационных технологий с использованием системы ГЛОНАСС на</w:t>
      </w:r>
      <w:r w:rsidR="00C63470" w:rsidRPr="00C63470">
        <w:rPr>
          <w:rFonts w:ascii="Times New Roman" w:hAnsi="Times New Roman" w:cs="Times New Roman"/>
          <w:sz w:val="28"/>
          <w:szCs w:val="28"/>
        </w:rPr>
        <w:t xml:space="preserve"> </w:t>
      </w:r>
      <w:r w:rsidR="00C63470" w:rsidRPr="00C63470">
        <w:rPr>
          <w:rFonts w:ascii="Times New Roman" w:hAnsi="Times New Roman" w:cs="Times New Roman"/>
          <w:bCs/>
          <w:sz w:val="28"/>
          <w:szCs w:val="28"/>
        </w:rPr>
        <w:t>территории Карталинского муниципального района на 2014 год»</w:t>
      </w:r>
      <w:r w:rsidR="00C63470">
        <w:rPr>
          <w:rFonts w:ascii="Times New Roman" w:hAnsi="Times New Roman" w:cs="Times New Roman"/>
          <w:bCs/>
          <w:sz w:val="28"/>
          <w:szCs w:val="28"/>
        </w:rPr>
        <w:t xml:space="preserve"> (далее именуется - Программа) </w:t>
      </w:r>
      <w:r w:rsidR="00FB4CF0" w:rsidRPr="00F01245">
        <w:rPr>
          <w:rFonts w:ascii="Times New Roman" w:hAnsi="Times New Roman" w:cs="Times New Roman"/>
          <w:sz w:val="28"/>
          <w:szCs w:val="28"/>
        </w:rPr>
        <w:t>осуществ</w:t>
      </w:r>
      <w:r w:rsidR="006F1232" w:rsidRPr="00F01245">
        <w:rPr>
          <w:rFonts w:ascii="Times New Roman" w:hAnsi="Times New Roman" w:cs="Times New Roman"/>
          <w:sz w:val="28"/>
          <w:szCs w:val="28"/>
        </w:rPr>
        <w:t>л</w:t>
      </w:r>
      <w:r w:rsidR="00FB4CF0" w:rsidRPr="00F01245">
        <w:rPr>
          <w:rFonts w:ascii="Times New Roman" w:hAnsi="Times New Roman" w:cs="Times New Roman"/>
          <w:sz w:val="28"/>
          <w:szCs w:val="28"/>
        </w:rPr>
        <w:t>яется</w:t>
      </w:r>
      <w:r w:rsidR="003630EF" w:rsidRPr="00F01245">
        <w:rPr>
          <w:rFonts w:ascii="Times New Roman" w:hAnsi="Times New Roman" w:cs="Times New Roman"/>
          <w:sz w:val="28"/>
          <w:szCs w:val="28"/>
        </w:rPr>
        <w:t xml:space="preserve"> оснащение </w:t>
      </w:r>
      <w:r w:rsidR="00873F76" w:rsidRPr="00F01245">
        <w:rPr>
          <w:rFonts w:ascii="Times New Roman" w:hAnsi="Times New Roman" w:cs="Times New Roman"/>
          <w:sz w:val="28"/>
          <w:szCs w:val="28"/>
        </w:rPr>
        <w:t xml:space="preserve">аппаратурой спутниковой навигации ГЛОНАСС, </w:t>
      </w:r>
      <w:r w:rsidR="003630EF" w:rsidRPr="00F01245">
        <w:rPr>
          <w:rFonts w:ascii="Times New Roman" w:hAnsi="Times New Roman" w:cs="Times New Roman"/>
          <w:sz w:val="28"/>
          <w:szCs w:val="28"/>
        </w:rPr>
        <w:t xml:space="preserve">транспортных средств </w:t>
      </w:r>
      <w:r w:rsidR="00873F76" w:rsidRPr="00F01245">
        <w:rPr>
          <w:rFonts w:ascii="Times New Roman" w:hAnsi="Times New Roman" w:cs="Times New Roman"/>
          <w:sz w:val="28"/>
          <w:szCs w:val="28"/>
        </w:rPr>
        <w:t>органов местного самоуправления, а также находящихся в их ведении муниципальных учреждений, используемых при осуществлении перевозок пассажиров, включая детей, оказании скорой и неотложной м</w:t>
      </w:r>
      <w:r w:rsidR="005D6926" w:rsidRPr="00F01245">
        <w:rPr>
          <w:rFonts w:ascii="Times New Roman" w:hAnsi="Times New Roman" w:cs="Times New Roman"/>
          <w:sz w:val="28"/>
          <w:szCs w:val="28"/>
        </w:rPr>
        <w:t>едицинской помощи.</w:t>
      </w:r>
      <w:r w:rsidR="00FB4CF0" w:rsidRPr="00F01245">
        <w:rPr>
          <w:rFonts w:ascii="Times New Roman" w:hAnsi="Times New Roman" w:cs="Times New Roman"/>
          <w:sz w:val="28"/>
          <w:szCs w:val="28"/>
        </w:rPr>
        <w:t xml:space="preserve"> </w:t>
      </w:r>
      <w:proofErr w:type="gramEnd"/>
    </w:p>
    <w:p w:rsidR="004C1F64" w:rsidRPr="00F01245" w:rsidRDefault="004C1F64" w:rsidP="00AD1FEC">
      <w:pPr>
        <w:pStyle w:val="Default"/>
        <w:ind w:firstLine="708"/>
        <w:jc w:val="both"/>
        <w:rPr>
          <w:rFonts w:ascii="Times New Roman" w:hAnsi="Times New Roman" w:cs="Times New Roman"/>
          <w:sz w:val="28"/>
          <w:szCs w:val="28"/>
        </w:rPr>
      </w:pPr>
    </w:p>
    <w:p w:rsidR="004C1F64" w:rsidRPr="00F01245" w:rsidRDefault="00AC1286" w:rsidP="00AD1FEC">
      <w:pPr>
        <w:pStyle w:val="Default"/>
        <w:jc w:val="center"/>
        <w:rPr>
          <w:rFonts w:ascii="Times New Roman" w:hAnsi="Times New Roman" w:cs="Times New Roman"/>
          <w:sz w:val="28"/>
          <w:szCs w:val="28"/>
        </w:rPr>
      </w:pPr>
      <w:r w:rsidRPr="00F01245">
        <w:rPr>
          <w:rFonts w:ascii="Times New Roman" w:hAnsi="Times New Roman" w:cs="Times New Roman"/>
          <w:sz w:val="28"/>
          <w:szCs w:val="28"/>
          <w:lang w:val="en-US"/>
        </w:rPr>
        <w:t>II</w:t>
      </w:r>
      <w:r w:rsidRPr="00F01245">
        <w:rPr>
          <w:rFonts w:ascii="Times New Roman" w:hAnsi="Times New Roman" w:cs="Times New Roman"/>
          <w:sz w:val="28"/>
          <w:szCs w:val="28"/>
        </w:rPr>
        <w:t>.</w:t>
      </w:r>
      <w:r w:rsidR="004C1F64" w:rsidRPr="00F01245">
        <w:rPr>
          <w:rFonts w:ascii="Times New Roman" w:hAnsi="Times New Roman" w:cs="Times New Roman"/>
          <w:sz w:val="28"/>
          <w:szCs w:val="28"/>
        </w:rPr>
        <w:t xml:space="preserve"> ЦЕЛИ И ЗАДАЧИ ПРОГРАММЫ</w:t>
      </w:r>
    </w:p>
    <w:p w:rsidR="004C1F64" w:rsidRPr="00F01245" w:rsidRDefault="004C1F64" w:rsidP="00AD1FEC">
      <w:pPr>
        <w:pStyle w:val="Default"/>
        <w:jc w:val="both"/>
        <w:rPr>
          <w:rFonts w:ascii="Times New Roman" w:hAnsi="Times New Roman" w:cs="Times New Roman"/>
          <w:sz w:val="28"/>
          <w:szCs w:val="28"/>
        </w:rPr>
      </w:pPr>
    </w:p>
    <w:p w:rsidR="004C1F64" w:rsidRPr="00F01245" w:rsidRDefault="001A027B" w:rsidP="00AD1FEC">
      <w:pPr>
        <w:pStyle w:val="Default"/>
        <w:ind w:firstLine="708"/>
        <w:jc w:val="both"/>
        <w:rPr>
          <w:rFonts w:ascii="Times New Roman" w:hAnsi="Times New Roman" w:cs="Times New Roman"/>
          <w:sz w:val="28"/>
          <w:szCs w:val="28"/>
        </w:rPr>
      </w:pPr>
      <w:r w:rsidRPr="00F01245">
        <w:rPr>
          <w:rFonts w:ascii="Times New Roman" w:hAnsi="Times New Roman" w:cs="Times New Roman"/>
          <w:sz w:val="28"/>
          <w:szCs w:val="28"/>
        </w:rPr>
        <w:t>6</w:t>
      </w:r>
      <w:r w:rsidR="0067602D" w:rsidRPr="00F01245">
        <w:rPr>
          <w:rFonts w:ascii="Times New Roman" w:hAnsi="Times New Roman" w:cs="Times New Roman"/>
          <w:sz w:val="28"/>
          <w:szCs w:val="28"/>
        </w:rPr>
        <w:t xml:space="preserve">. </w:t>
      </w:r>
      <w:r w:rsidR="004C1F64" w:rsidRPr="00F01245">
        <w:rPr>
          <w:rFonts w:ascii="Times New Roman" w:hAnsi="Times New Roman" w:cs="Times New Roman"/>
          <w:sz w:val="28"/>
          <w:szCs w:val="28"/>
        </w:rPr>
        <w:t xml:space="preserve">Целью Программы является повышение эффективности и качества предоставления муниципальных услуг, повышение безопасности жизнедеятельности, развитие транспортного комплекса и инновационной инфраструктуры </w:t>
      </w:r>
      <w:r w:rsidR="006F1232" w:rsidRPr="00F01245">
        <w:rPr>
          <w:rFonts w:ascii="Times New Roman" w:hAnsi="Times New Roman" w:cs="Times New Roman"/>
          <w:sz w:val="28"/>
          <w:szCs w:val="28"/>
        </w:rPr>
        <w:t>Карталинского</w:t>
      </w:r>
      <w:r w:rsidR="004C1F64" w:rsidRPr="00F01245">
        <w:rPr>
          <w:rFonts w:ascii="Times New Roman" w:hAnsi="Times New Roman" w:cs="Times New Roman"/>
          <w:sz w:val="28"/>
          <w:szCs w:val="28"/>
        </w:rPr>
        <w:t xml:space="preserve"> муниципального района за счет внедрения спутниковых навигационных технологий с использованием системы ГЛОНАСС.</w:t>
      </w:r>
    </w:p>
    <w:p w:rsidR="004C1F64" w:rsidRPr="00F01245" w:rsidRDefault="001A027B" w:rsidP="00AD1FEC">
      <w:pPr>
        <w:pStyle w:val="Default"/>
        <w:ind w:firstLine="708"/>
        <w:jc w:val="both"/>
        <w:rPr>
          <w:rFonts w:ascii="Times New Roman" w:hAnsi="Times New Roman" w:cs="Times New Roman"/>
          <w:sz w:val="28"/>
          <w:szCs w:val="28"/>
        </w:rPr>
      </w:pPr>
      <w:r w:rsidRPr="00F01245">
        <w:rPr>
          <w:rFonts w:ascii="Times New Roman" w:hAnsi="Times New Roman" w:cs="Times New Roman"/>
          <w:sz w:val="28"/>
          <w:szCs w:val="28"/>
        </w:rPr>
        <w:t>7</w:t>
      </w:r>
      <w:r w:rsidR="004C1F64" w:rsidRPr="00F01245">
        <w:rPr>
          <w:rFonts w:ascii="Times New Roman" w:hAnsi="Times New Roman" w:cs="Times New Roman"/>
          <w:sz w:val="28"/>
          <w:szCs w:val="28"/>
        </w:rPr>
        <w:t xml:space="preserve">. Программа предусматривает решение следующих задач: </w:t>
      </w:r>
    </w:p>
    <w:p w:rsidR="004C1F64" w:rsidRPr="00F01245" w:rsidRDefault="000F55D2" w:rsidP="00AD1FEC">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4C1F64" w:rsidRPr="00F01245">
        <w:rPr>
          <w:rFonts w:ascii="Times New Roman" w:hAnsi="Times New Roman" w:cs="Times New Roman"/>
          <w:sz w:val="28"/>
          <w:szCs w:val="28"/>
        </w:rPr>
        <w:t xml:space="preserve">внедрение спутниковых навигационных технологий с использованием системы ГЛОНАСС </w:t>
      </w:r>
      <w:r w:rsidR="00F1052B" w:rsidRPr="00F01245">
        <w:rPr>
          <w:rFonts w:ascii="Times New Roman" w:hAnsi="Times New Roman" w:cs="Times New Roman"/>
          <w:sz w:val="28"/>
          <w:szCs w:val="28"/>
        </w:rPr>
        <w:t xml:space="preserve">на территории </w:t>
      </w:r>
      <w:r w:rsidR="004C1F64" w:rsidRPr="00F01245">
        <w:rPr>
          <w:rFonts w:ascii="Times New Roman" w:hAnsi="Times New Roman" w:cs="Times New Roman"/>
          <w:sz w:val="28"/>
          <w:szCs w:val="28"/>
        </w:rPr>
        <w:t xml:space="preserve"> </w:t>
      </w:r>
      <w:r w:rsidR="006F1232" w:rsidRPr="00F01245">
        <w:rPr>
          <w:rFonts w:ascii="Times New Roman" w:hAnsi="Times New Roman" w:cs="Times New Roman"/>
          <w:sz w:val="28"/>
          <w:szCs w:val="28"/>
        </w:rPr>
        <w:t>Карталинского</w:t>
      </w:r>
      <w:r w:rsidR="004C1F64" w:rsidRPr="00F01245">
        <w:rPr>
          <w:rFonts w:ascii="Times New Roman" w:hAnsi="Times New Roman" w:cs="Times New Roman"/>
          <w:sz w:val="28"/>
          <w:szCs w:val="28"/>
        </w:rPr>
        <w:t xml:space="preserve"> муниципально</w:t>
      </w:r>
      <w:r w:rsidR="00F1052B" w:rsidRPr="00F01245">
        <w:rPr>
          <w:rFonts w:ascii="Times New Roman" w:hAnsi="Times New Roman" w:cs="Times New Roman"/>
          <w:sz w:val="28"/>
          <w:szCs w:val="28"/>
        </w:rPr>
        <w:t>го района</w:t>
      </w:r>
      <w:r w:rsidR="004C1F64" w:rsidRPr="00F01245">
        <w:rPr>
          <w:rFonts w:ascii="Times New Roman" w:hAnsi="Times New Roman" w:cs="Times New Roman"/>
          <w:sz w:val="28"/>
          <w:szCs w:val="28"/>
        </w:rPr>
        <w:t>;</w:t>
      </w:r>
    </w:p>
    <w:p w:rsidR="00873F76" w:rsidRPr="00F01245" w:rsidRDefault="000F55D2" w:rsidP="00AD1FEC">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873F76" w:rsidRPr="00F01245">
        <w:rPr>
          <w:rFonts w:ascii="Times New Roman" w:hAnsi="Times New Roman" w:cs="Times New Roman"/>
          <w:sz w:val="28"/>
          <w:szCs w:val="28"/>
        </w:rPr>
        <w:t xml:space="preserve">оснащение транспортных средств аппаратурой спутниковой навигации, функционирующей с использованием сигналов системы ГЛОНАСС </w:t>
      </w:r>
      <w:r w:rsidR="006F1232" w:rsidRPr="00F01245">
        <w:rPr>
          <w:rFonts w:ascii="Times New Roman" w:hAnsi="Times New Roman" w:cs="Times New Roman"/>
          <w:sz w:val="28"/>
          <w:szCs w:val="28"/>
        </w:rPr>
        <w:t>Карталинского</w:t>
      </w:r>
      <w:r w:rsidR="00C01190">
        <w:rPr>
          <w:rFonts w:ascii="Times New Roman" w:hAnsi="Times New Roman" w:cs="Times New Roman"/>
          <w:sz w:val="28"/>
          <w:szCs w:val="28"/>
        </w:rPr>
        <w:t xml:space="preserve"> муниципального района.</w:t>
      </w:r>
    </w:p>
    <w:p w:rsidR="004C1F64" w:rsidRPr="00F01245" w:rsidRDefault="001A027B" w:rsidP="00AD1FEC">
      <w:pPr>
        <w:pStyle w:val="Default"/>
        <w:ind w:firstLine="708"/>
        <w:jc w:val="both"/>
        <w:rPr>
          <w:rFonts w:ascii="Times New Roman" w:hAnsi="Times New Roman" w:cs="Times New Roman"/>
          <w:color w:val="auto"/>
          <w:sz w:val="28"/>
          <w:szCs w:val="28"/>
        </w:rPr>
      </w:pPr>
      <w:r w:rsidRPr="00F01245">
        <w:rPr>
          <w:rFonts w:ascii="Times New Roman" w:hAnsi="Times New Roman" w:cs="Times New Roman"/>
          <w:color w:val="auto"/>
          <w:sz w:val="28"/>
          <w:szCs w:val="28"/>
        </w:rPr>
        <w:t>8</w:t>
      </w:r>
      <w:r w:rsidR="004C1F64" w:rsidRPr="00F01245">
        <w:rPr>
          <w:rFonts w:ascii="Times New Roman" w:hAnsi="Times New Roman" w:cs="Times New Roman"/>
          <w:color w:val="auto"/>
          <w:sz w:val="28"/>
          <w:szCs w:val="28"/>
        </w:rPr>
        <w:t>.</w:t>
      </w:r>
      <w:r w:rsidR="0067602D" w:rsidRPr="00F01245">
        <w:rPr>
          <w:rFonts w:ascii="Times New Roman" w:hAnsi="Times New Roman" w:cs="Times New Roman"/>
          <w:color w:val="auto"/>
          <w:sz w:val="28"/>
          <w:szCs w:val="28"/>
        </w:rPr>
        <w:t xml:space="preserve"> </w:t>
      </w:r>
      <w:proofErr w:type="gramStart"/>
      <w:r w:rsidR="00BC25C4" w:rsidRPr="00F01245">
        <w:rPr>
          <w:rFonts w:ascii="Times New Roman" w:hAnsi="Times New Roman" w:cs="Times New Roman"/>
          <w:color w:val="auto"/>
          <w:sz w:val="28"/>
          <w:szCs w:val="28"/>
        </w:rPr>
        <w:t xml:space="preserve">Достижение цели и  решение задач Программы </w:t>
      </w:r>
      <w:r w:rsidR="00F862B4" w:rsidRPr="00F01245">
        <w:rPr>
          <w:rFonts w:ascii="Times New Roman" w:hAnsi="Times New Roman" w:cs="Times New Roman"/>
          <w:color w:val="auto"/>
          <w:sz w:val="28"/>
          <w:szCs w:val="28"/>
        </w:rPr>
        <w:t xml:space="preserve">осуществляется для обеспечения массового использования навигационной спутниковой системы ГЛОНАСС в интересах социально-экономического развития </w:t>
      </w:r>
      <w:r w:rsidR="00D84641" w:rsidRPr="00F01245">
        <w:rPr>
          <w:rFonts w:ascii="Times New Roman" w:hAnsi="Times New Roman" w:cs="Times New Roman"/>
          <w:color w:val="auto"/>
          <w:sz w:val="28"/>
          <w:szCs w:val="28"/>
        </w:rPr>
        <w:t>Карталинского</w:t>
      </w:r>
      <w:r w:rsidR="00F862B4" w:rsidRPr="00F01245">
        <w:rPr>
          <w:rFonts w:ascii="Times New Roman" w:hAnsi="Times New Roman" w:cs="Times New Roman"/>
          <w:color w:val="auto"/>
          <w:sz w:val="28"/>
          <w:szCs w:val="28"/>
        </w:rPr>
        <w:t xml:space="preserve"> муниципального района</w:t>
      </w:r>
      <w:r w:rsidR="003836D0" w:rsidRPr="00F01245">
        <w:rPr>
          <w:rFonts w:ascii="Times New Roman" w:hAnsi="Times New Roman" w:cs="Times New Roman"/>
          <w:color w:val="auto"/>
          <w:sz w:val="28"/>
          <w:szCs w:val="28"/>
        </w:rPr>
        <w:t xml:space="preserve"> согласно </w:t>
      </w:r>
      <w:r w:rsidR="0009689F" w:rsidRPr="00F01245">
        <w:rPr>
          <w:rFonts w:ascii="Times New Roman" w:hAnsi="Times New Roman" w:cs="Times New Roman"/>
          <w:color w:val="auto"/>
          <w:sz w:val="28"/>
          <w:szCs w:val="28"/>
        </w:rPr>
        <w:t>Постановлению Правительства Р</w:t>
      </w:r>
      <w:r w:rsidR="00AD1FEC">
        <w:rPr>
          <w:rFonts w:ascii="Times New Roman" w:hAnsi="Times New Roman" w:cs="Times New Roman"/>
          <w:color w:val="auto"/>
          <w:sz w:val="28"/>
          <w:szCs w:val="28"/>
        </w:rPr>
        <w:t xml:space="preserve">оссийской </w:t>
      </w:r>
      <w:r w:rsidR="0009689F" w:rsidRPr="00F01245">
        <w:rPr>
          <w:rFonts w:ascii="Times New Roman" w:hAnsi="Times New Roman" w:cs="Times New Roman"/>
          <w:color w:val="auto"/>
          <w:sz w:val="28"/>
          <w:szCs w:val="28"/>
        </w:rPr>
        <w:t>Ф</w:t>
      </w:r>
      <w:r w:rsidR="00AD1FEC">
        <w:rPr>
          <w:rFonts w:ascii="Times New Roman" w:hAnsi="Times New Roman" w:cs="Times New Roman"/>
          <w:color w:val="auto"/>
          <w:sz w:val="28"/>
          <w:szCs w:val="28"/>
        </w:rPr>
        <w:t>едерации</w:t>
      </w:r>
      <w:r w:rsidR="0009689F" w:rsidRPr="00F01245">
        <w:rPr>
          <w:rFonts w:ascii="Times New Roman" w:hAnsi="Times New Roman" w:cs="Times New Roman"/>
          <w:color w:val="auto"/>
          <w:sz w:val="28"/>
          <w:szCs w:val="28"/>
        </w:rPr>
        <w:t xml:space="preserve"> от 21</w:t>
      </w:r>
      <w:r w:rsidR="00AD1FEC">
        <w:rPr>
          <w:rFonts w:ascii="Times New Roman" w:hAnsi="Times New Roman" w:cs="Times New Roman"/>
          <w:color w:val="auto"/>
          <w:sz w:val="28"/>
          <w:szCs w:val="28"/>
        </w:rPr>
        <w:t>.12.</w:t>
      </w:r>
      <w:r w:rsidR="0009689F" w:rsidRPr="00F01245">
        <w:rPr>
          <w:rFonts w:ascii="Times New Roman" w:hAnsi="Times New Roman" w:cs="Times New Roman"/>
          <w:color w:val="auto"/>
          <w:sz w:val="28"/>
          <w:szCs w:val="28"/>
        </w:rPr>
        <w:t>2012 г</w:t>
      </w:r>
      <w:r w:rsidR="00AD1FEC">
        <w:rPr>
          <w:rFonts w:ascii="Times New Roman" w:hAnsi="Times New Roman" w:cs="Times New Roman"/>
          <w:color w:val="auto"/>
          <w:sz w:val="28"/>
          <w:szCs w:val="28"/>
        </w:rPr>
        <w:t>ода</w:t>
      </w:r>
      <w:r w:rsidR="0009689F" w:rsidRPr="00F01245">
        <w:rPr>
          <w:rFonts w:ascii="Times New Roman" w:hAnsi="Times New Roman" w:cs="Times New Roman"/>
          <w:color w:val="auto"/>
          <w:sz w:val="28"/>
          <w:szCs w:val="28"/>
        </w:rPr>
        <w:t xml:space="preserve"> </w:t>
      </w:r>
      <w:r w:rsidR="00AD1FEC">
        <w:rPr>
          <w:rFonts w:ascii="Times New Roman" w:hAnsi="Times New Roman" w:cs="Times New Roman"/>
          <w:color w:val="auto"/>
          <w:sz w:val="28"/>
          <w:szCs w:val="28"/>
        </w:rPr>
        <w:t>№</w:t>
      </w:r>
      <w:r w:rsidR="0009689F" w:rsidRPr="00F01245">
        <w:rPr>
          <w:rFonts w:ascii="Times New Roman" w:hAnsi="Times New Roman" w:cs="Times New Roman"/>
          <w:color w:val="auto"/>
          <w:sz w:val="28"/>
          <w:szCs w:val="28"/>
        </w:rPr>
        <w:t xml:space="preserve"> 1367 </w:t>
      </w:r>
      <w:r w:rsidR="00AD1FEC">
        <w:rPr>
          <w:rFonts w:ascii="Times New Roman" w:hAnsi="Times New Roman" w:cs="Times New Roman"/>
          <w:color w:val="auto"/>
          <w:sz w:val="28"/>
          <w:szCs w:val="28"/>
        </w:rPr>
        <w:t>«</w:t>
      </w:r>
      <w:r w:rsidR="0009689F" w:rsidRPr="00F01245">
        <w:rPr>
          <w:rFonts w:ascii="Times New Roman" w:hAnsi="Times New Roman" w:cs="Times New Roman"/>
          <w:color w:val="auto"/>
          <w:sz w:val="28"/>
          <w:szCs w:val="28"/>
        </w:rPr>
        <w:t>Об утверждении Правил предоставления и распределения в 2013-2014 годах субсидий из федерального бюджета бюджетам субъектов Российской Федерации на информационно-навигационное обеспечение автомобильных маршрутов по транспортным коридорам "Север-Юг</w:t>
      </w:r>
      <w:r w:rsidR="00AD1FEC">
        <w:rPr>
          <w:rFonts w:ascii="Times New Roman" w:hAnsi="Times New Roman" w:cs="Times New Roman"/>
          <w:color w:val="auto"/>
          <w:sz w:val="28"/>
          <w:szCs w:val="28"/>
        </w:rPr>
        <w:t>»</w:t>
      </w:r>
      <w:r w:rsidR="0009689F" w:rsidRPr="00F01245">
        <w:rPr>
          <w:rFonts w:ascii="Times New Roman" w:hAnsi="Times New Roman" w:cs="Times New Roman"/>
          <w:color w:val="auto"/>
          <w:sz w:val="28"/>
          <w:szCs w:val="28"/>
        </w:rPr>
        <w:t xml:space="preserve"> и </w:t>
      </w:r>
      <w:r w:rsidR="00AD1FEC">
        <w:rPr>
          <w:rFonts w:ascii="Times New Roman" w:hAnsi="Times New Roman" w:cs="Times New Roman"/>
          <w:color w:val="auto"/>
          <w:sz w:val="28"/>
          <w:szCs w:val="28"/>
        </w:rPr>
        <w:t>«</w:t>
      </w:r>
      <w:r w:rsidR="0009689F" w:rsidRPr="00F01245">
        <w:rPr>
          <w:rFonts w:ascii="Times New Roman" w:hAnsi="Times New Roman" w:cs="Times New Roman"/>
          <w:color w:val="auto"/>
          <w:sz w:val="28"/>
          <w:szCs w:val="28"/>
        </w:rPr>
        <w:t>Восток-Запад</w:t>
      </w:r>
      <w:r w:rsidR="00AD1FEC">
        <w:rPr>
          <w:rFonts w:ascii="Times New Roman" w:hAnsi="Times New Roman" w:cs="Times New Roman"/>
          <w:color w:val="auto"/>
          <w:sz w:val="28"/>
          <w:szCs w:val="28"/>
        </w:rPr>
        <w:t>»</w:t>
      </w:r>
      <w:r w:rsidR="0009689F" w:rsidRPr="00F01245">
        <w:rPr>
          <w:rFonts w:ascii="Times New Roman" w:hAnsi="Times New Roman" w:cs="Times New Roman"/>
          <w:color w:val="auto"/>
          <w:sz w:val="28"/>
          <w:szCs w:val="28"/>
        </w:rPr>
        <w:t xml:space="preserve">, </w:t>
      </w:r>
      <w:r w:rsidR="003836D0" w:rsidRPr="00F01245">
        <w:rPr>
          <w:rFonts w:ascii="Times New Roman" w:hAnsi="Times New Roman" w:cs="Times New Roman"/>
          <w:color w:val="auto"/>
          <w:sz w:val="28"/>
          <w:szCs w:val="28"/>
        </w:rPr>
        <w:t>распоряжению</w:t>
      </w:r>
      <w:proofErr w:type="gramEnd"/>
      <w:r w:rsidR="003836D0" w:rsidRPr="00F01245">
        <w:rPr>
          <w:rFonts w:ascii="Times New Roman" w:hAnsi="Times New Roman" w:cs="Times New Roman"/>
          <w:color w:val="auto"/>
          <w:sz w:val="28"/>
          <w:szCs w:val="28"/>
        </w:rPr>
        <w:t xml:space="preserve"> Правительства Челябинской области от 22.10.2012 г</w:t>
      </w:r>
      <w:r w:rsidR="00AD1FEC">
        <w:rPr>
          <w:rFonts w:ascii="Times New Roman" w:hAnsi="Times New Roman" w:cs="Times New Roman"/>
          <w:color w:val="auto"/>
          <w:sz w:val="28"/>
          <w:szCs w:val="28"/>
        </w:rPr>
        <w:t>ода</w:t>
      </w:r>
      <w:r w:rsidR="003836D0" w:rsidRPr="00F01245">
        <w:rPr>
          <w:rFonts w:ascii="Times New Roman" w:hAnsi="Times New Roman" w:cs="Times New Roman"/>
          <w:color w:val="auto"/>
          <w:sz w:val="28"/>
          <w:szCs w:val="28"/>
        </w:rPr>
        <w:t xml:space="preserve"> № 265-рп </w:t>
      </w:r>
      <w:r w:rsidR="00AD1FEC">
        <w:rPr>
          <w:rFonts w:ascii="Times New Roman" w:hAnsi="Times New Roman" w:cs="Times New Roman"/>
          <w:color w:val="auto"/>
          <w:sz w:val="28"/>
          <w:szCs w:val="28"/>
        </w:rPr>
        <w:t xml:space="preserve">                      </w:t>
      </w:r>
      <w:r w:rsidR="003836D0" w:rsidRPr="00F01245">
        <w:rPr>
          <w:rFonts w:ascii="Times New Roman" w:hAnsi="Times New Roman" w:cs="Times New Roman"/>
          <w:color w:val="auto"/>
          <w:sz w:val="28"/>
          <w:szCs w:val="28"/>
        </w:rPr>
        <w:t xml:space="preserve">«О навигационно-информационной системе «Региональная навигационно-информационная система Челябинской области» и распоряжению </w:t>
      </w:r>
      <w:r w:rsidR="003836D0" w:rsidRPr="00F01245">
        <w:rPr>
          <w:rFonts w:ascii="Times New Roman" w:hAnsi="Times New Roman" w:cs="Times New Roman"/>
          <w:color w:val="auto"/>
          <w:sz w:val="28"/>
          <w:szCs w:val="28"/>
        </w:rPr>
        <w:lastRenderedPageBreak/>
        <w:t>Правительства Челябинской области  от 01.03.2013 г</w:t>
      </w:r>
      <w:r w:rsidR="00AD1FEC">
        <w:rPr>
          <w:rFonts w:ascii="Times New Roman" w:hAnsi="Times New Roman" w:cs="Times New Roman"/>
          <w:color w:val="auto"/>
          <w:sz w:val="28"/>
          <w:szCs w:val="28"/>
        </w:rPr>
        <w:t>ода</w:t>
      </w:r>
      <w:r w:rsidR="003836D0" w:rsidRPr="00F01245">
        <w:rPr>
          <w:rFonts w:ascii="Times New Roman" w:hAnsi="Times New Roman" w:cs="Times New Roman"/>
          <w:color w:val="auto"/>
          <w:sz w:val="28"/>
          <w:szCs w:val="28"/>
        </w:rPr>
        <w:t xml:space="preserve"> № 34-рп </w:t>
      </w:r>
      <w:r w:rsidR="00AD1FEC">
        <w:rPr>
          <w:rFonts w:ascii="Times New Roman" w:hAnsi="Times New Roman" w:cs="Times New Roman"/>
          <w:color w:val="auto"/>
          <w:sz w:val="28"/>
          <w:szCs w:val="28"/>
        </w:rPr>
        <w:t xml:space="preserve">                     </w:t>
      </w:r>
      <w:r w:rsidR="003836D0" w:rsidRPr="00F01245">
        <w:rPr>
          <w:rFonts w:ascii="Times New Roman" w:hAnsi="Times New Roman" w:cs="Times New Roman"/>
          <w:color w:val="auto"/>
          <w:sz w:val="28"/>
          <w:szCs w:val="28"/>
        </w:rPr>
        <w:t>«Об утверждении Положения о навигационно-информационной системе «Региональная навигационно-информационная система Челябинской области»</w:t>
      </w:r>
      <w:r w:rsidR="004C1F64" w:rsidRPr="00F01245">
        <w:rPr>
          <w:rFonts w:ascii="Times New Roman" w:hAnsi="Times New Roman" w:cs="Times New Roman"/>
          <w:color w:val="auto"/>
          <w:sz w:val="28"/>
          <w:szCs w:val="28"/>
        </w:rPr>
        <w:t xml:space="preserve">. </w:t>
      </w:r>
    </w:p>
    <w:p w:rsidR="004C1F64" w:rsidRDefault="004C1F64" w:rsidP="00AD1FEC">
      <w:pPr>
        <w:pStyle w:val="Default"/>
        <w:ind w:firstLine="708"/>
        <w:jc w:val="both"/>
        <w:rPr>
          <w:rFonts w:ascii="Times New Roman" w:hAnsi="Times New Roman" w:cs="Times New Roman"/>
          <w:sz w:val="28"/>
          <w:szCs w:val="28"/>
        </w:rPr>
      </w:pPr>
    </w:p>
    <w:p w:rsidR="004C1F64" w:rsidRPr="00F01245" w:rsidRDefault="00AC1286" w:rsidP="00AD1FEC">
      <w:pPr>
        <w:pStyle w:val="Default"/>
        <w:jc w:val="center"/>
        <w:rPr>
          <w:rFonts w:ascii="Times New Roman" w:hAnsi="Times New Roman" w:cs="Times New Roman"/>
          <w:sz w:val="28"/>
          <w:szCs w:val="28"/>
        </w:rPr>
      </w:pPr>
      <w:r w:rsidRPr="00F01245">
        <w:rPr>
          <w:rFonts w:ascii="Times New Roman" w:hAnsi="Times New Roman" w:cs="Times New Roman"/>
          <w:sz w:val="28"/>
          <w:szCs w:val="28"/>
        </w:rPr>
        <w:t>III</w:t>
      </w:r>
      <w:r w:rsidR="00C642F7" w:rsidRPr="00F01245">
        <w:rPr>
          <w:rFonts w:ascii="Times New Roman" w:hAnsi="Times New Roman" w:cs="Times New Roman"/>
          <w:sz w:val="28"/>
          <w:szCs w:val="28"/>
        </w:rPr>
        <w:t xml:space="preserve"> </w:t>
      </w:r>
      <w:r w:rsidR="004C1F64" w:rsidRPr="00F01245">
        <w:rPr>
          <w:rFonts w:ascii="Times New Roman" w:hAnsi="Times New Roman" w:cs="Times New Roman"/>
          <w:sz w:val="28"/>
          <w:szCs w:val="28"/>
        </w:rPr>
        <w:t>СРОКИ И ЭТАПЫ РЕАЛИЗАЦИИ ПРОГРАММЫ</w:t>
      </w:r>
    </w:p>
    <w:p w:rsidR="004C1F64" w:rsidRPr="00F01245" w:rsidRDefault="004C1F64" w:rsidP="00AD1FEC">
      <w:pPr>
        <w:pStyle w:val="Default"/>
        <w:jc w:val="both"/>
        <w:rPr>
          <w:rFonts w:ascii="Times New Roman" w:hAnsi="Times New Roman" w:cs="Times New Roman"/>
          <w:sz w:val="28"/>
          <w:szCs w:val="28"/>
        </w:rPr>
      </w:pPr>
    </w:p>
    <w:p w:rsidR="004C1F64" w:rsidRPr="00F01245" w:rsidRDefault="001A027B" w:rsidP="00AD1FEC">
      <w:pPr>
        <w:pStyle w:val="Default"/>
        <w:ind w:firstLine="708"/>
        <w:jc w:val="both"/>
        <w:rPr>
          <w:rFonts w:ascii="Times New Roman" w:hAnsi="Times New Roman" w:cs="Times New Roman"/>
          <w:sz w:val="28"/>
          <w:szCs w:val="28"/>
        </w:rPr>
      </w:pPr>
      <w:r w:rsidRPr="00F01245">
        <w:rPr>
          <w:rFonts w:ascii="Times New Roman" w:hAnsi="Times New Roman" w:cs="Times New Roman"/>
          <w:sz w:val="28"/>
          <w:szCs w:val="28"/>
        </w:rPr>
        <w:t>9</w:t>
      </w:r>
      <w:r w:rsidR="004C1F64" w:rsidRPr="00F01245">
        <w:rPr>
          <w:rFonts w:ascii="Times New Roman" w:hAnsi="Times New Roman" w:cs="Times New Roman"/>
          <w:sz w:val="28"/>
          <w:szCs w:val="28"/>
        </w:rPr>
        <w:t>. Реализа</w:t>
      </w:r>
      <w:r w:rsidR="002E1C93" w:rsidRPr="00F01245">
        <w:rPr>
          <w:rFonts w:ascii="Times New Roman" w:hAnsi="Times New Roman" w:cs="Times New Roman"/>
          <w:sz w:val="28"/>
          <w:szCs w:val="28"/>
        </w:rPr>
        <w:t xml:space="preserve">ция Программы рассчитана на </w:t>
      </w:r>
      <w:r w:rsidR="002D4A05" w:rsidRPr="00F01245">
        <w:rPr>
          <w:rFonts w:ascii="Times New Roman" w:hAnsi="Times New Roman" w:cs="Times New Roman"/>
          <w:color w:val="auto"/>
          <w:sz w:val="28"/>
          <w:szCs w:val="28"/>
        </w:rPr>
        <w:t>2014</w:t>
      </w:r>
      <w:r w:rsidR="004C1F64" w:rsidRPr="00F01245">
        <w:rPr>
          <w:rFonts w:ascii="Times New Roman" w:hAnsi="Times New Roman" w:cs="Times New Roman"/>
          <w:color w:val="auto"/>
          <w:sz w:val="28"/>
          <w:szCs w:val="28"/>
        </w:rPr>
        <w:t xml:space="preserve"> го</w:t>
      </w:r>
      <w:r w:rsidR="00AD5E86" w:rsidRPr="00F01245">
        <w:rPr>
          <w:rFonts w:ascii="Times New Roman" w:hAnsi="Times New Roman" w:cs="Times New Roman"/>
          <w:color w:val="auto"/>
          <w:sz w:val="28"/>
          <w:szCs w:val="28"/>
        </w:rPr>
        <w:t>д</w:t>
      </w:r>
      <w:r w:rsidR="002E1C93" w:rsidRPr="00F01245">
        <w:rPr>
          <w:rFonts w:ascii="Times New Roman" w:hAnsi="Times New Roman" w:cs="Times New Roman"/>
          <w:color w:val="auto"/>
          <w:sz w:val="28"/>
          <w:szCs w:val="28"/>
        </w:rPr>
        <w:t>.</w:t>
      </w:r>
      <w:r w:rsidR="004C1F64" w:rsidRPr="00F01245">
        <w:rPr>
          <w:rFonts w:ascii="Times New Roman" w:hAnsi="Times New Roman" w:cs="Times New Roman"/>
          <w:sz w:val="28"/>
          <w:szCs w:val="28"/>
        </w:rPr>
        <w:t xml:space="preserve"> </w:t>
      </w:r>
    </w:p>
    <w:p w:rsidR="004C1F64" w:rsidRPr="00F01245" w:rsidRDefault="004C1F64" w:rsidP="00AD1FEC">
      <w:pPr>
        <w:pStyle w:val="Default"/>
        <w:ind w:firstLine="708"/>
        <w:jc w:val="both"/>
        <w:rPr>
          <w:rFonts w:ascii="Times New Roman" w:hAnsi="Times New Roman" w:cs="Times New Roman"/>
          <w:sz w:val="28"/>
          <w:szCs w:val="28"/>
        </w:rPr>
      </w:pPr>
      <w:r w:rsidRPr="00F01245">
        <w:rPr>
          <w:rFonts w:ascii="Times New Roman" w:hAnsi="Times New Roman" w:cs="Times New Roman"/>
          <w:sz w:val="28"/>
          <w:szCs w:val="28"/>
        </w:rPr>
        <w:t>Прекращение реализации мероприятий Программы осуществляется в случаях прекращения финансирования Программы или необоснованного не</w:t>
      </w:r>
      <w:r w:rsidR="00D84641" w:rsidRPr="00F01245">
        <w:rPr>
          <w:rFonts w:ascii="Times New Roman" w:hAnsi="Times New Roman" w:cs="Times New Roman"/>
          <w:sz w:val="28"/>
          <w:szCs w:val="28"/>
        </w:rPr>
        <w:t xml:space="preserve"> </w:t>
      </w:r>
      <w:r w:rsidRPr="00F01245">
        <w:rPr>
          <w:rFonts w:ascii="Times New Roman" w:hAnsi="Times New Roman" w:cs="Times New Roman"/>
          <w:sz w:val="28"/>
          <w:szCs w:val="28"/>
        </w:rPr>
        <w:t xml:space="preserve">достижения целевых индикативных показателей. </w:t>
      </w:r>
    </w:p>
    <w:p w:rsidR="004C1F64" w:rsidRPr="00F01245" w:rsidRDefault="004C1F64" w:rsidP="00AD1FEC">
      <w:pPr>
        <w:pStyle w:val="Default"/>
        <w:jc w:val="both"/>
        <w:rPr>
          <w:rFonts w:ascii="Times New Roman" w:hAnsi="Times New Roman" w:cs="Times New Roman"/>
          <w:sz w:val="28"/>
          <w:szCs w:val="28"/>
        </w:rPr>
      </w:pPr>
    </w:p>
    <w:p w:rsidR="004C1F64" w:rsidRPr="00F01245" w:rsidRDefault="00AE5880" w:rsidP="00AD1FEC">
      <w:pPr>
        <w:pStyle w:val="Default"/>
        <w:jc w:val="center"/>
        <w:rPr>
          <w:rFonts w:ascii="Times New Roman" w:hAnsi="Times New Roman" w:cs="Times New Roman"/>
          <w:sz w:val="28"/>
          <w:szCs w:val="28"/>
        </w:rPr>
      </w:pPr>
      <w:r w:rsidRPr="00F01245">
        <w:rPr>
          <w:rFonts w:ascii="Times New Roman" w:hAnsi="Times New Roman" w:cs="Times New Roman"/>
          <w:sz w:val="28"/>
          <w:szCs w:val="28"/>
          <w:lang w:val="en-US"/>
        </w:rPr>
        <w:t>IV</w:t>
      </w:r>
      <w:r w:rsidRPr="00F01245">
        <w:rPr>
          <w:rFonts w:ascii="Times New Roman" w:hAnsi="Times New Roman" w:cs="Times New Roman"/>
          <w:sz w:val="28"/>
          <w:szCs w:val="28"/>
        </w:rPr>
        <w:t>.</w:t>
      </w:r>
      <w:r w:rsidR="00C642F7" w:rsidRPr="00F01245">
        <w:rPr>
          <w:rFonts w:ascii="Times New Roman" w:hAnsi="Times New Roman" w:cs="Times New Roman"/>
          <w:sz w:val="28"/>
          <w:szCs w:val="28"/>
        </w:rPr>
        <w:t xml:space="preserve"> </w:t>
      </w:r>
      <w:r w:rsidR="004C1F64" w:rsidRPr="00F01245">
        <w:rPr>
          <w:rFonts w:ascii="Times New Roman" w:hAnsi="Times New Roman" w:cs="Times New Roman"/>
          <w:sz w:val="28"/>
          <w:szCs w:val="28"/>
        </w:rPr>
        <w:t>СИСТЕМА ПРОГРАММНЫХ МЕРОПРИЯТИЙ</w:t>
      </w:r>
    </w:p>
    <w:p w:rsidR="004C1F64" w:rsidRPr="00F01245" w:rsidRDefault="004C1F64" w:rsidP="00AD1FEC">
      <w:pPr>
        <w:pStyle w:val="Default"/>
        <w:jc w:val="both"/>
        <w:rPr>
          <w:rFonts w:ascii="Times New Roman" w:hAnsi="Times New Roman" w:cs="Times New Roman"/>
          <w:sz w:val="28"/>
          <w:szCs w:val="28"/>
        </w:rPr>
      </w:pPr>
    </w:p>
    <w:p w:rsidR="001E005A" w:rsidRPr="00F01245" w:rsidRDefault="001A027B" w:rsidP="00AD1FEC">
      <w:pPr>
        <w:pStyle w:val="Default"/>
        <w:ind w:firstLine="708"/>
        <w:jc w:val="both"/>
        <w:rPr>
          <w:rFonts w:ascii="Times New Roman" w:hAnsi="Times New Roman" w:cs="Times New Roman"/>
          <w:sz w:val="28"/>
          <w:szCs w:val="28"/>
        </w:rPr>
      </w:pPr>
      <w:r w:rsidRPr="00F01245">
        <w:rPr>
          <w:rFonts w:ascii="Times New Roman" w:hAnsi="Times New Roman" w:cs="Times New Roman"/>
          <w:sz w:val="28"/>
          <w:szCs w:val="28"/>
        </w:rPr>
        <w:t>10</w:t>
      </w:r>
      <w:r w:rsidR="00726D8B" w:rsidRPr="00F01245">
        <w:rPr>
          <w:rFonts w:ascii="Times New Roman" w:hAnsi="Times New Roman" w:cs="Times New Roman"/>
          <w:sz w:val="28"/>
          <w:szCs w:val="28"/>
        </w:rPr>
        <w:t>.</w:t>
      </w:r>
      <w:r w:rsidR="00AD1FEC">
        <w:rPr>
          <w:rFonts w:ascii="Times New Roman" w:hAnsi="Times New Roman" w:cs="Times New Roman"/>
          <w:sz w:val="28"/>
          <w:szCs w:val="28"/>
        </w:rPr>
        <w:t xml:space="preserve"> </w:t>
      </w:r>
      <w:r w:rsidR="004C1F64" w:rsidRPr="00F01245">
        <w:rPr>
          <w:rFonts w:ascii="Times New Roman" w:hAnsi="Times New Roman" w:cs="Times New Roman"/>
          <w:sz w:val="28"/>
          <w:szCs w:val="28"/>
        </w:rPr>
        <w:t xml:space="preserve">В Программе предусматривается реализация мероприятий по следующим основным направлениям: </w:t>
      </w:r>
    </w:p>
    <w:p w:rsidR="00F97FDF" w:rsidRPr="00F01245" w:rsidRDefault="00F97FDF" w:rsidP="00AD1FEC">
      <w:pPr>
        <w:pStyle w:val="Default"/>
        <w:ind w:firstLine="708"/>
        <w:jc w:val="both"/>
        <w:rPr>
          <w:rFonts w:ascii="Times New Roman" w:hAnsi="Times New Roman" w:cs="Times New Roman"/>
          <w:sz w:val="28"/>
          <w:szCs w:val="28"/>
        </w:rPr>
      </w:pPr>
      <w:r w:rsidRPr="00F01245">
        <w:rPr>
          <w:rFonts w:ascii="Times New Roman" w:hAnsi="Times New Roman" w:cs="Times New Roman"/>
          <w:sz w:val="28"/>
          <w:szCs w:val="28"/>
        </w:rPr>
        <w:t>оснащение аппаратурой спутниковой навигации  ГЛОНАСС транспорта скорой и неотложной медицинской помощи</w:t>
      </w:r>
      <w:r w:rsidR="00D84641" w:rsidRPr="00F01245">
        <w:rPr>
          <w:rFonts w:ascii="Times New Roman" w:hAnsi="Times New Roman" w:cs="Times New Roman"/>
          <w:sz w:val="28"/>
          <w:szCs w:val="28"/>
        </w:rPr>
        <w:t xml:space="preserve">, автотранспортное предприятие,  </w:t>
      </w:r>
      <w:r w:rsidRPr="00F01245">
        <w:rPr>
          <w:rFonts w:ascii="Times New Roman" w:hAnsi="Times New Roman" w:cs="Times New Roman"/>
          <w:sz w:val="28"/>
          <w:szCs w:val="28"/>
        </w:rPr>
        <w:t xml:space="preserve"> на территории </w:t>
      </w:r>
      <w:r w:rsidR="00D84641" w:rsidRPr="00F01245">
        <w:rPr>
          <w:rFonts w:ascii="Times New Roman" w:hAnsi="Times New Roman" w:cs="Times New Roman"/>
          <w:sz w:val="28"/>
          <w:szCs w:val="28"/>
        </w:rPr>
        <w:t>Карталинского</w:t>
      </w:r>
      <w:r w:rsidRPr="00F01245">
        <w:rPr>
          <w:rFonts w:ascii="Times New Roman" w:hAnsi="Times New Roman" w:cs="Times New Roman"/>
          <w:sz w:val="28"/>
          <w:szCs w:val="28"/>
        </w:rPr>
        <w:t xml:space="preserve"> муниципального района;</w:t>
      </w:r>
    </w:p>
    <w:p w:rsidR="004C1F64" w:rsidRPr="00F01245" w:rsidRDefault="00665E77" w:rsidP="00AD1FEC">
      <w:pPr>
        <w:pStyle w:val="Default"/>
        <w:ind w:firstLine="708"/>
        <w:jc w:val="both"/>
        <w:rPr>
          <w:rFonts w:ascii="Times New Roman" w:hAnsi="Times New Roman" w:cs="Times New Roman"/>
          <w:sz w:val="28"/>
          <w:szCs w:val="28"/>
        </w:rPr>
      </w:pPr>
      <w:r w:rsidRPr="00F01245">
        <w:rPr>
          <w:rFonts w:ascii="Times New Roman" w:hAnsi="Times New Roman" w:cs="Times New Roman"/>
          <w:sz w:val="28"/>
          <w:szCs w:val="28"/>
        </w:rPr>
        <w:t>1</w:t>
      </w:r>
      <w:r w:rsidR="001A027B" w:rsidRPr="00F01245">
        <w:rPr>
          <w:rFonts w:ascii="Times New Roman" w:hAnsi="Times New Roman" w:cs="Times New Roman"/>
          <w:sz w:val="28"/>
          <w:szCs w:val="28"/>
        </w:rPr>
        <w:t>1</w:t>
      </w:r>
      <w:r w:rsidRPr="00F01245">
        <w:rPr>
          <w:rFonts w:ascii="Times New Roman" w:hAnsi="Times New Roman" w:cs="Times New Roman"/>
          <w:sz w:val="28"/>
          <w:szCs w:val="28"/>
        </w:rPr>
        <w:t>. Мероприятия</w:t>
      </w:r>
      <w:r w:rsidR="004C1F64" w:rsidRPr="00F01245">
        <w:rPr>
          <w:rFonts w:ascii="Times New Roman" w:hAnsi="Times New Roman" w:cs="Times New Roman"/>
          <w:sz w:val="28"/>
          <w:szCs w:val="28"/>
        </w:rPr>
        <w:t xml:space="preserve"> </w:t>
      </w:r>
      <w:r w:rsidR="00405B5D" w:rsidRPr="00F01245">
        <w:rPr>
          <w:rFonts w:ascii="Times New Roman" w:hAnsi="Times New Roman" w:cs="Times New Roman"/>
          <w:sz w:val="28"/>
          <w:szCs w:val="28"/>
        </w:rPr>
        <w:t>Программы</w:t>
      </w:r>
      <w:r w:rsidRPr="00F01245">
        <w:rPr>
          <w:rFonts w:ascii="Times New Roman" w:hAnsi="Times New Roman" w:cs="Times New Roman"/>
          <w:sz w:val="28"/>
          <w:szCs w:val="28"/>
        </w:rPr>
        <w:t xml:space="preserve"> представлены</w:t>
      </w:r>
      <w:r w:rsidR="00405B5D" w:rsidRPr="00F01245">
        <w:rPr>
          <w:rFonts w:ascii="Times New Roman" w:hAnsi="Times New Roman" w:cs="Times New Roman"/>
          <w:sz w:val="28"/>
          <w:szCs w:val="28"/>
        </w:rPr>
        <w:t xml:space="preserve"> в приложении 1 к настоящей Программе.</w:t>
      </w:r>
      <w:r w:rsidR="004C1F64" w:rsidRPr="00F01245">
        <w:rPr>
          <w:rFonts w:ascii="Times New Roman" w:hAnsi="Times New Roman" w:cs="Times New Roman"/>
          <w:sz w:val="28"/>
          <w:szCs w:val="28"/>
        </w:rPr>
        <w:t xml:space="preserve">                                                                                                                             </w:t>
      </w:r>
      <w:r w:rsidR="00405B5D" w:rsidRPr="00F01245">
        <w:rPr>
          <w:rFonts w:ascii="Times New Roman" w:hAnsi="Times New Roman" w:cs="Times New Roman"/>
          <w:sz w:val="28"/>
          <w:szCs w:val="28"/>
        </w:rPr>
        <w:t xml:space="preserve">                                           </w:t>
      </w:r>
    </w:p>
    <w:p w:rsidR="004C1F64" w:rsidRPr="00F01245" w:rsidRDefault="004C1F64" w:rsidP="00AD1FEC">
      <w:pPr>
        <w:pStyle w:val="Default"/>
        <w:ind w:firstLine="708"/>
        <w:jc w:val="both"/>
        <w:rPr>
          <w:rFonts w:ascii="Times New Roman" w:hAnsi="Times New Roman" w:cs="Times New Roman"/>
          <w:sz w:val="28"/>
          <w:szCs w:val="28"/>
        </w:rPr>
      </w:pPr>
    </w:p>
    <w:p w:rsidR="004C1F64" w:rsidRPr="00F01245" w:rsidRDefault="00AE5880" w:rsidP="00AD1FEC">
      <w:pPr>
        <w:pStyle w:val="Default"/>
        <w:jc w:val="center"/>
        <w:rPr>
          <w:rFonts w:ascii="Times New Roman" w:hAnsi="Times New Roman" w:cs="Times New Roman"/>
          <w:sz w:val="28"/>
          <w:szCs w:val="28"/>
        </w:rPr>
      </w:pPr>
      <w:r w:rsidRPr="00F01245">
        <w:rPr>
          <w:rFonts w:ascii="Times New Roman" w:hAnsi="Times New Roman" w:cs="Times New Roman"/>
          <w:sz w:val="28"/>
          <w:szCs w:val="28"/>
          <w:lang w:val="en-US"/>
        </w:rPr>
        <w:t>V</w:t>
      </w:r>
      <w:r w:rsidRPr="00F01245">
        <w:rPr>
          <w:rFonts w:ascii="Times New Roman" w:hAnsi="Times New Roman" w:cs="Times New Roman"/>
          <w:sz w:val="28"/>
          <w:szCs w:val="28"/>
        </w:rPr>
        <w:t>.</w:t>
      </w:r>
      <w:r w:rsidR="00C642F7" w:rsidRPr="00F01245">
        <w:rPr>
          <w:rFonts w:ascii="Times New Roman" w:hAnsi="Times New Roman" w:cs="Times New Roman"/>
          <w:sz w:val="28"/>
          <w:szCs w:val="28"/>
        </w:rPr>
        <w:t xml:space="preserve"> </w:t>
      </w:r>
      <w:r w:rsidR="004C1F64" w:rsidRPr="00F01245">
        <w:rPr>
          <w:rFonts w:ascii="Times New Roman" w:hAnsi="Times New Roman" w:cs="Times New Roman"/>
          <w:sz w:val="28"/>
          <w:szCs w:val="28"/>
        </w:rPr>
        <w:t>РЕСУРСНОЕ ОБЕСПЕЧЕНИЕ ПРОГРАММЫ</w:t>
      </w:r>
    </w:p>
    <w:p w:rsidR="004C1F64" w:rsidRPr="00F01245" w:rsidRDefault="004C1F64" w:rsidP="00AD1FEC">
      <w:pPr>
        <w:pStyle w:val="Default"/>
        <w:jc w:val="both"/>
        <w:rPr>
          <w:rFonts w:ascii="Times New Roman" w:hAnsi="Times New Roman" w:cs="Times New Roman"/>
          <w:sz w:val="28"/>
          <w:szCs w:val="28"/>
        </w:rPr>
      </w:pPr>
    </w:p>
    <w:p w:rsidR="004C1F64" w:rsidRPr="00F01245" w:rsidRDefault="001A027B" w:rsidP="00AD1FEC">
      <w:pPr>
        <w:pStyle w:val="Default"/>
        <w:ind w:firstLine="708"/>
        <w:jc w:val="both"/>
        <w:rPr>
          <w:rFonts w:ascii="Times New Roman" w:hAnsi="Times New Roman" w:cs="Times New Roman"/>
          <w:sz w:val="28"/>
          <w:szCs w:val="28"/>
        </w:rPr>
      </w:pPr>
      <w:r w:rsidRPr="00F01245">
        <w:rPr>
          <w:rFonts w:ascii="Times New Roman" w:hAnsi="Times New Roman" w:cs="Times New Roman"/>
          <w:sz w:val="28"/>
          <w:szCs w:val="28"/>
        </w:rPr>
        <w:t>12</w:t>
      </w:r>
      <w:r w:rsidR="004C1F64" w:rsidRPr="00F01245">
        <w:rPr>
          <w:rFonts w:ascii="Times New Roman" w:hAnsi="Times New Roman" w:cs="Times New Roman"/>
          <w:sz w:val="28"/>
          <w:szCs w:val="28"/>
        </w:rPr>
        <w:t>. Финансирование Программы осуществляется в 2014</w:t>
      </w:r>
      <w:r w:rsidR="00665E77" w:rsidRPr="00F01245">
        <w:rPr>
          <w:rFonts w:ascii="Times New Roman" w:hAnsi="Times New Roman" w:cs="Times New Roman"/>
          <w:sz w:val="28"/>
          <w:szCs w:val="28"/>
        </w:rPr>
        <w:t xml:space="preserve"> году </w:t>
      </w:r>
      <w:r w:rsidR="004C1F64" w:rsidRPr="00F01245">
        <w:rPr>
          <w:rFonts w:ascii="Times New Roman" w:hAnsi="Times New Roman" w:cs="Times New Roman"/>
          <w:sz w:val="28"/>
          <w:szCs w:val="28"/>
        </w:rPr>
        <w:t xml:space="preserve">за счет средств областного бюджета. </w:t>
      </w:r>
    </w:p>
    <w:p w:rsidR="004C1F64" w:rsidRPr="00F01245" w:rsidRDefault="00C01190" w:rsidP="00AD1FEC">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4C1F64" w:rsidRPr="00F01245">
        <w:rPr>
          <w:rFonts w:ascii="Times New Roman" w:hAnsi="Times New Roman" w:cs="Times New Roman"/>
          <w:sz w:val="28"/>
          <w:szCs w:val="28"/>
        </w:rPr>
        <w:t xml:space="preserve">Объем финансирования Программы подлежит ежегодному уточнению, исходя из реальных условий формирования областного бюджета на очередной финансовый год. </w:t>
      </w:r>
    </w:p>
    <w:p w:rsidR="004C1F64" w:rsidRPr="00F01245" w:rsidRDefault="00C01190" w:rsidP="00AD1FEC">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004C1F64" w:rsidRPr="00F01245">
        <w:rPr>
          <w:rFonts w:ascii="Times New Roman" w:hAnsi="Times New Roman" w:cs="Times New Roman"/>
          <w:sz w:val="28"/>
          <w:szCs w:val="28"/>
        </w:rPr>
        <w:t xml:space="preserve">Финансово-экономическое обоснование затрат за счет средств областного бюджета по мероприятиям Программы приведено </w:t>
      </w:r>
      <w:r w:rsidR="00843391">
        <w:rPr>
          <w:rFonts w:ascii="Times New Roman" w:hAnsi="Times New Roman" w:cs="Times New Roman"/>
          <w:sz w:val="28"/>
          <w:szCs w:val="28"/>
        </w:rPr>
        <w:t xml:space="preserve">                              </w:t>
      </w:r>
      <w:r w:rsidR="004C1F64" w:rsidRPr="00F01245">
        <w:rPr>
          <w:rFonts w:ascii="Times New Roman" w:hAnsi="Times New Roman" w:cs="Times New Roman"/>
          <w:sz w:val="28"/>
          <w:szCs w:val="28"/>
        </w:rPr>
        <w:t xml:space="preserve">в приложении 2 к настоящей Программе. </w:t>
      </w:r>
    </w:p>
    <w:p w:rsidR="005D15F8" w:rsidRPr="00F01245" w:rsidRDefault="005D15F8" w:rsidP="00AD1FEC">
      <w:pPr>
        <w:pStyle w:val="Default"/>
        <w:ind w:firstLine="708"/>
        <w:jc w:val="both"/>
        <w:rPr>
          <w:rFonts w:ascii="Times New Roman" w:hAnsi="Times New Roman" w:cs="Times New Roman"/>
          <w:sz w:val="28"/>
          <w:szCs w:val="28"/>
        </w:rPr>
      </w:pPr>
    </w:p>
    <w:p w:rsidR="005D15F8" w:rsidRPr="00F01245" w:rsidRDefault="00AE5880" w:rsidP="00AD1FEC">
      <w:pPr>
        <w:autoSpaceDE w:val="0"/>
        <w:autoSpaceDN w:val="0"/>
        <w:adjustRightInd w:val="0"/>
        <w:spacing w:after="0" w:line="240" w:lineRule="auto"/>
        <w:jc w:val="center"/>
        <w:rPr>
          <w:rFonts w:ascii="Times New Roman" w:hAnsi="Times New Roman" w:cs="Times New Roman"/>
          <w:color w:val="000000"/>
          <w:sz w:val="28"/>
          <w:szCs w:val="28"/>
        </w:rPr>
      </w:pPr>
      <w:r w:rsidRPr="00F01245">
        <w:rPr>
          <w:rFonts w:ascii="Times New Roman" w:hAnsi="Times New Roman" w:cs="Times New Roman"/>
          <w:color w:val="000000"/>
          <w:sz w:val="28"/>
          <w:szCs w:val="28"/>
          <w:lang w:val="en-US"/>
        </w:rPr>
        <w:t>VI</w:t>
      </w:r>
      <w:r w:rsidRPr="00F01245">
        <w:rPr>
          <w:rFonts w:ascii="Times New Roman" w:hAnsi="Times New Roman" w:cs="Times New Roman"/>
          <w:color w:val="000000"/>
          <w:sz w:val="28"/>
          <w:szCs w:val="28"/>
        </w:rPr>
        <w:t xml:space="preserve">. </w:t>
      </w:r>
      <w:r w:rsidR="005D15F8" w:rsidRPr="00F01245">
        <w:rPr>
          <w:rFonts w:ascii="Times New Roman" w:hAnsi="Times New Roman" w:cs="Times New Roman"/>
          <w:color w:val="000000"/>
          <w:sz w:val="28"/>
          <w:szCs w:val="28"/>
        </w:rPr>
        <w:t>ОРГАНИЗАЦИЯ УПРАВЛЕНИЯ</w:t>
      </w:r>
    </w:p>
    <w:p w:rsidR="005D15F8" w:rsidRPr="00F01245" w:rsidRDefault="005D15F8" w:rsidP="00AD1FEC">
      <w:pPr>
        <w:autoSpaceDE w:val="0"/>
        <w:autoSpaceDN w:val="0"/>
        <w:adjustRightInd w:val="0"/>
        <w:spacing w:after="0" w:line="240" w:lineRule="auto"/>
        <w:jc w:val="center"/>
        <w:rPr>
          <w:rFonts w:ascii="Times New Roman" w:hAnsi="Times New Roman" w:cs="Times New Roman"/>
          <w:color w:val="000000"/>
          <w:sz w:val="28"/>
          <w:szCs w:val="28"/>
        </w:rPr>
      </w:pPr>
      <w:r w:rsidRPr="00F01245">
        <w:rPr>
          <w:rFonts w:ascii="Times New Roman" w:hAnsi="Times New Roman" w:cs="Times New Roman"/>
          <w:color w:val="000000"/>
          <w:sz w:val="28"/>
          <w:szCs w:val="28"/>
        </w:rPr>
        <w:t>И МЕХАНИЗМ РЕАЛИЗАЦИИ ПРОГРАММЫ</w:t>
      </w:r>
    </w:p>
    <w:p w:rsidR="005D15F8" w:rsidRPr="00F01245" w:rsidRDefault="005D15F8" w:rsidP="00AD1FEC">
      <w:pPr>
        <w:autoSpaceDE w:val="0"/>
        <w:autoSpaceDN w:val="0"/>
        <w:adjustRightInd w:val="0"/>
        <w:spacing w:after="0" w:line="240" w:lineRule="auto"/>
        <w:jc w:val="both"/>
        <w:rPr>
          <w:rFonts w:ascii="Times New Roman" w:hAnsi="Times New Roman" w:cs="Times New Roman"/>
          <w:color w:val="000000"/>
          <w:sz w:val="28"/>
          <w:szCs w:val="28"/>
        </w:rPr>
      </w:pPr>
    </w:p>
    <w:p w:rsidR="005D15F8" w:rsidRPr="00F01245" w:rsidRDefault="001A027B" w:rsidP="00AD1FEC">
      <w:pPr>
        <w:autoSpaceDE w:val="0"/>
        <w:autoSpaceDN w:val="0"/>
        <w:adjustRightInd w:val="0"/>
        <w:spacing w:after="0" w:line="240" w:lineRule="auto"/>
        <w:ind w:firstLine="708"/>
        <w:jc w:val="both"/>
        <w:rPr>
          <w:rFonts w:ascii="Times New Roman" w:hAnsi="Times New Roman" w:cs="Times New Roman"/>
          <w:sz w:val="28"/>
          <w:szCs w:val="28"/>
        </w:rPr>
      </w:pPr>
      <w:r w:rsidRPr="00F01245">
        <w:rPr>
          <w:rFonts w:ascii="Times New Roman" w:hAnsi="Times New Roman" w:cs="Times New Roman"/>
          <w:sz w:val="28"/>
          <w:szCs w:val="28"/>
        </w:rPr>
        <w:t>1</w:t>
      </w:r>
      <w:r w:rsidR="00C01190">
        <w:rPr>
          <w:rFonts w:ascii="Times New Roman" w:hAnsi="Times New Roman" w:cs="Times New Roman"/>
          <w:sz w:val="28"/>
          <w:szCs w:val="28"/>
        </w:rPr>
        <w:t>5</w:t>
      </w:r>
      <w:r w:rsidR="005D15F8" w:rsidRPr="00F01245">
        <w:rPr>
          <w:rFonts w:ascii="Times New Roman" w:hAnsi="Times New Roman" w:cs="Times New Roman"/>
          <w:sz w:val="28"/>
          <w:szCs w:val="28"/>
        </w:rPr>
        <w:t xml:space="preserve">. Механизм управления Программой включает в себя: </w:t>
      </w:r>
    </w:p>
    <w:p w:rsidR="005D15F8" w:rsidRPr="00F01245" w:rsidRDefault="00C01190" w:rsidP="00AD1F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65E77" w:rsidRPr="00F01245">
        <w:rPr>
          <w:rFonts w:ascii="Times New Roman" w:hAnsi="Times New Roman" w:cs="Times New Roman"/>
          <w:sz w:val="28"/>
          <w:szCs w:val="28"/>
        </w:rPr>
        <w:t>мониторинг</w:t>
      </w:r>
      <w:r w:rsidR="005D15F8" w:rsidRPr="00F01245">
        <w:rPr>
          <w:rFonts w:ascii="Times New Roman" w:hAnsi="Times New Roman" w:cs="Times New Roman"/>
          <w:sz w:val="28"/>
          <w:szCs w:val="28"/>
        </w:rPr>
        <w:t xml:space="preserve"> информации об исполнении мероприятий Программы; </w:t>
      </w:r>
    </w:p>
    <w:p w:rsidR="005D15F8" w:rsidRPr="00F01245" w:rsidRDefault="00C01190" w:rsidP="00AD1F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5D15F8" w:rsidRPr="00F01245">
        <w:rPr>
          <w:rFonts w:ascii="Times New Roman" w:hAnsi="Times New Roman" w:cs="Times New Roman"/>
          <w:sz w:val="28"/>
          <w:szCs w:val="28"/>
        </w:rPr>
        <w:t xml:space="preserve">постоянный аудит результатов отдельных мероприятий Программы. </w:t>
      </w:r>
    </w:p>
    <w:p w:rsidR="005D15F8" w:rsidRPr="00F01245" w:rsidRDefault="00B93AFD" w:rsidP="00AD1FEC">
      <w:pPr>
        <w:autoSpaceDE w:val="0"/>
        <w:autoSpaceDN w:val="0"/>
        <w:adjustRightInd w:val="0"/>
        <w:spacing w:after="0" w:line="240" w:lineRule="auto"/>
        <w:ind w:firstLine="708"/>
        <w:jc w:val="both"/>
        <w:rPr>
          <w:rFonts w:ascii="Times New Roman" w:hAnsi="Times New Roman" w:cs="Times New Roman"/>
          <w:sz w:val="28"/>
          <w:szCs w:val="28"/>
        </w:rPr>
      </w:pPr>
      <w:r w:rsidRPr="00F01245">
        <w:rPr>
          <w:rFonts w:ascii="Times New Roman" w:hAnsi="Times New Roman" w:cs="Times New Roman"/>
          <w:sz w:val="28"/>
          <w:szCs w:val="28"/>
        </w:rPr>
        <w:t>1</w:t>
      </w:r>
      <w:r w:rsidR="00C01190">
        <w:rPr>
          <w:rFonts w:ascii="Times New Roman" w:hAnsi="Times New Roman" w:cs="Times New Roman"/>
          <w:sz w:val="28"/>
          <w:szCs w:val="28"/>
        </w:rPr>
        <w:t>6</w:t>
      </w:r>
      <w:r w:rsidR="005D15F8" w:rsidRPr="00F01245">
        <w:rPr>
          <w:rFonts w:ascii="Times New Roman" w:hAnsi="Times New Roman" w:cs="Times New Roman"/>
          <w:sz w:val="28"/>
          <w:szCs w:val="28"/>
        </w:rPr>
        <w:t xml:space="preserve">. В систему органов по управлению реализацией Программы входят: </w:t>
      </w:r>
    </w:p>
    <w:p w:rsidR="005D15F8" w:rsidRPr="00F01245" w:rsidRDefault="00276A71" w:rsidP="00AD1F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м</w:t>
      </w:r>
      <w:r w:rsidR="00E4118E" w:rsidRPr="00F01245">
        <w:rPr>
          <w:rFonts w:ascii="Times New Roman" w:hAnsi="Times New Roman" w:cs="Times New Roman"/>
          <w:sz w:val="28"/>
          <w:szCs w:val="28"/>
        </w:rPr>
        <w:t>униципальный</w:t>
      </w:r>
      <w:r w:rsidR="007F43E7" w:rsidRPr="00F01245">
        <w:rPr>
          <w:rFonts w:ascii="Times New Roman" w:hAnsi="Times New Roman" w:cs="Times New Roman"/>
          <w:sz w:val="28"/>
          <w:szCs w:val="28"/>
        </w:rPr>
        <w:t xml:space="preserve"> </w:t>
      </w:r>
      <w:r w:rsidR="005D15F8" w:rsidRPr="00F01245">
        <w:rPr>
          <w:rFonts w:ascii="Times New Roman" w:hAnsi="Times New Roman" w:cs="Times New Roman"/>
          <w:sz w:val="28"/>
          <w:szCs w:val="28"/>
        </w:rPr>
        <w:t xml:space="preserve">заказчик Программы </w:t>
      </w:r>
      <w:r w:rsidR="00B93AFD" w:rsidRPr="00F01245">
        <w:rPr>
          <w:rFonts w:ascii="Times New Roman" w:hAnsi="Times New Roman" w:cs="Times New Roman"/>
          <w:sz w:val="28"/>
          <w:szCs w:val="28"/>
        </w:rPr>
        <w:t>–</w:t>
      </w:r>
      <w:r w:rsidR="005D15F8" w:rsidRPr="00F01245">
        <w:rPr>
          <w:rFonts w:ascii="Times New Roman" w:hAnsi="Times New Roman" w:cs="Times New Roman"/>
          <w:sz w:val="28"/>
          <w:szCs w:val="28"/>
        </w:rPr>
        <w:t xml:space="preserve"> </w:t>
      </w:r>
      <w:r w:rsidR="00B93AFD" w:rsidRPr="00F01245">
        <w:rPr>
          <w:rFonts w:ascii="Times New Roman" w:hAnsi="Times New Roman" w:cs="Times New Roman"/>
          <w:sz w:val="28"/>
          <w:szCs w:val="28"/>
        </w:rPr>
        <w:t xml:space="preserve">администрация </w:t>
      </w:r>
      <w:r w:rsidR="00D84641" w:rsidRPr="00F01245">
        <w:rPr>
          <w:rFonts w:ascii="Times New Roman" w:hAnsi="Times New Roman" w:cs="Times New Roman"/>
          <w:sz w:val="28"/>
          <w:szCs w:val="28"/>
        </w:rPr>
        <w:t>Карталинского</w:t>
      </w:r>
      <w:r w:rsidR="00B93AFD" w:rsidRPr="00F01245">
        <w:rPr>
          <w:rFonts w:ascii="Times New Roman" w:hAnsi="Times New Roman" w:cs="Times New Roman"/>
          <w:sz w:val="28"/>
          <w:szCs w:val="28"/>
        </w:rPr>
        <w:t xml:space="preserve"> муниципального района;</w:t>
      </w:r>
    </w:p>
    <w:p w:rsidR="005D15F8" w:rsidRPr="00F01245" w:rsidRDefault="00276A71" w:rsidP="00AD1FEC">
      <w:pPr>
        <w:autoSpaceDE w:val="0"/>
        <w:autoSpaceDN w:val="0"/>
        <w:adjustRightInd w:val="0"/>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2) </w:t>
      </w:r>
      <w:r w:rsidR="005D15F8" w:rsidRPr="00F01245">
        <w:rPr>
          <w:rFonts w:ascii="Times New Roman" w:hAnsi="Times New Roman" w:cs="Times New Roman"/>
          <w:sz w:val="28"/>
          <w:szCs w:val="28"/>
        </w:rPr>
        <w:t xml:space="preserve">исполнители Программы </w:t>
      </w:r>
      <w:r w:rsidR="00B93AFD" w:rsidRPr="00F01245">
        <w:rPr>
          <w:rFonts w:ascii="Times New Roman" w:hAnsi="Times New Roman" w:cs="Times New Roman"/>
          <w:sz w:val="28"/>
          <w:szCs w:val="28"/>
        </w:rPr>
        <w:t>–</w:t>
      </w:r>
      <w:r w:rsidR="005D15F8" w:rsidRPr="00F01245">
        <w:rPr>
          <w:rFonts w:ascii="Times New Roman" w:hAnsi="Times New Roman" w:cs="Times New Roman"/>
          <w:sz w:val="28"/>
          <w:szCs w:val="28"/>
        </w:rPr>
        <w:t xml:space="preserve"> </w:t>
      </w:r>
      <w:r w:rsidR="00B93AFD" w:rsidRPr="00F01245">
        <w:rPr>
          <w:rFonts w:ascii="Times New Roman" w:hAnsi="Times New Roman" w:cs="Times New Roman"/>
          <w:sz w:val="28"/>
          <w:szCs w:val="28"/>
        </w:rPr>
        <w:t>Управление образования</w:t>
      </w:r>
      <w:r w:rsidR="00665E77" w:rsidRPr="00F01245">
        <w:rPr>
          <w:rFonts w:ascii="Times New Roman" w:hAnsi="Times New Roman" w:cs="Times New Roman"/>
          <w:sz w:val="28"/>
          <w:szCs w:val="28"/>
        </w:rPr>
        <w:t xml:space="preserve"> </w:t>
      </w:r>
      <w:r w:rsidR="00D84641" w:rsidRPr="00F01245">
        <w:rPr>
          <w:rFonts w:ascii="Times New Roman" w:hAnsi="Times New Roman" w:cs="Times New Roman"/>
          <w:sz w:val="28"/>
          <w:szCs w:val="28"/>
        </w:rPr>
        <w:t>Карталинского</w:t>
      </w:r>
      <w:r w:rsidR="00665E77" w:rsidRPr="00F01245">
        <w:rPr>
          <w:rFonts w:ascii="Times New Roman" w:hAnsi="Times New Roman" w:cs="Times New Roman"/>
          <w:sz w:val="28"/>
          <w:szCs w:val="28"/>
        </w:rPr>
        <w:t xml:space="preserve"> муниципального района</w:t>
      </w:r>
      <w:r w:rsidR="00B93AFD" w:rsidRPr="00F01245">
        <w:rPr>
          <w:rFonts w:ascii="Times New Roman" w:hAnsi="Times New Roman" w:cs="Times New Roman"/>
          <w:sz w:val="28"/>
          <w:szCs w:val="28"/>
        </w:rPr>
        <w:t>,</w:t>
      </w:r>
      <w:r w:rsidR="00B93AFD" w:rsidRPr="00F01245">
        <w:rPr>
          <w:rFonts w:ascii="Times New Roman" w:hAnsi="Times New Roman" w:cs="Times New Roman"/>
          <w:color w:val="FF0000"/>
          <w:sz w:val="28"/>
          <w:szCs w:val="28"/>
        </w:rPr>
        <w:t xml:space="preserve"> </w:t>
      </w:r>
      <w:r w:rsidR="00D84641" w:rsidRPr="00F01245">
        <w:rPr>
          <w:rFonts w:ascii="Times New Roman" w:hAnsi="Times New Roman" w:cs="Times New Roman"/>
          <w:sz w:val="28"/>
          <w:szCs w:val="28"/>
        </w:rPr>
        <w:t>МУП КМР</w:t>
      </w:r>
      <w:r w:rsidR="00B93AFD" w:rsidRPr="00F01245">
        <w:rPr>
          <w:rFonts w:ascii="Times New Roman" w:hAnsi="Times New Roman" w:cs="Times New Roman"/>
          <w:sz w:val="28"/>
          <w:szCs w:val="28"/>
        </w:rPr>
        <w:t xml:space="preserve"> «</w:t>
      </w:r>
      <w:r w:rsidR="00D84641" w:rsidRPr="00F01245">
        <w:rPr>
          <w:rFonts w:ascii="Times New Roman" w:hAnsi="Times New Roman" w:cs="Times New Roman"/>
          <w:sz w:val="28"/>
          <w:szCs w:val="28"/>
        </w:rPr>
        <w:t>Автовокзал»</w:t>
      </w:r>
      <w:r w:rsidR="00300670" w:rsidRPr="00F01245">
        <w:rPr>
          <w:rFonts w:ascii="Times New Roman" w:hAnsi="Times New Roman" w:cs="Times New Roman"/>
          <w:sz w:val="28"/>
          <w:szCs w:val="28"/>
        </w:rPr>
        <w:t>,</w:t>
      </w:r>
      <w:r w:rsidR="00B93AFD" w:rsidRPr="00F01245">
        <w:rPr>
          <w:rFonts w:ascii="Times New Roman" w:hAnsi="Times New Roman" w:cs="Times New Roman"/>
          <w:sz w:val="28"/>
          <w:szCs w:val="28"/>
        </w:rPr>
        <w:t xml:space="preserve"> </w:t>
      </w:r>
      <w:r w:rsidR="00D84641" w:rsidRPr="00F01245">
        <w:rPr>
          <w:rFonts w:ascii="Times New Roman" w:hAnsi="Times New Roman" w:cs="Times New Roman"/>
          <w:sz w:val="28"/>
          <w:szCs w:val="28"/>
        </w:rPr>
        <w:t xml:space="preserve"> МУЗ </w:t>
      </w:r>
      <w:r w:rsidR="00055C07" w:rsidRPr="00F01245">
        <w:rPr>
          <w:rFonts w:ascii="Times New Roman" w:hAnsi="Times New Roman" w:cs="Times New Roman"/>
          <w:sz w:val="28"/>
          <w:szCs w:val="28"/>
        </w:rPr>
        <w:t>«</w:t>
      </w:r>
      <w:proofErr w:type="spellStart"/>
      <w:r w:rsidR="00D84641" w:rsidRPr="00F01245">
        <w:rPr>
          <w:rFonts w:ascii="Times New Roman" w:hAnsi="Times New Roman" w:cs="Times New Roman"/>
          <w:sz w:val="28"/>
          <w:szCs w:val="28"/>
        </w:rPr>
        <w:t>К</w:t>
      </w:r>
      <w:r w:rsidR="00055C07" w:rsidRPr="00F01245">
        <w:rPr>
          <w:rFonts w:ascii="Times New Roman" w:hAnsi="Times New Roman" w:cs="Times New Roman"/>
          <w:sz w:val="28"/>
          <w:szCs w:val="28"/>
        </w:rPr>
        <w:t>арталинская</w:t>
      </w:r>
      <w:proofErr w:type="spellEnd"/>
      <w:r w:rsidR="00055C07" w:rsidRPr="00F01245">
        <w:rPr>
          <w:rFonts w:ascii="Times New Roman" w:hAnsi="Times New Roman" w:cs="Times New Roman"/>
          <w:sz w:val="28"/>
          <w:szCs w:val="28"/>
        </w:rPr>
        <w:t xml:space="preserve"> городская больница»</w:t>
      </w:r>
      <w:r w:rsidR="00AD1FEC" w:rsidRPr="00F01245">
        <w:rPr>
          <w:rFonts w:ascii="Times New Roman" w:hAnsi="Times New Roman" w:cs="Times New Roman"/>
          <w:sz w:val="28"/>
          <w:szCs w:val="28"/>
        </w:rPr>
        <w:t xml:space="preserve">. </w:t>
      </w:r>
    </w:p>
    <w:p w:rsidR="005D15F8" w:rsidRPr="00F01245" w:rsidRDefault="00B93AFD" w:rsidP="00AD1FEC">
      <w:pPr>
        <w:autoSpaceDE w:val="0"/>
        <w:autoSpaceDN w:val="0"/>
        <w:adjustRightInd w:val="0"/>
        <w:spacing w:after="0" w:line="240" w:lineRule="auto"/>
        <w:ind w:firstLine="708"/>
        <w:jc w:val="both"/>
        <w:rPr>
          <w:rFonts w:ascii="Times New Roman" w:hAnsi="Times New Roman" w:cs="Times New Roman"/>
          <w:sz w:val="28"/>
          <w:szCs w:val="28"/>
        </w:rPr>
      </w:pPr>
      <w:r w:rsidRPr="00F01245">
        <w:rPr>
          <w:rFonts w:ascii="Times New Roman" w:hAnsi="Times New Roman" w:cs="Times New Roman"/>
          <w:sz w:val="28"/>
          <w:szCs w:val="28"/>
        </w:rPr>
        <w:lastRenderedPageBreak/>
        <w:t>1</w:t>
      </w:r>
      <w:r w:rsidR="00C01190">
        <w:rPr>
          <w:rFonts w:ascii="Times New Roman" w:hAnsi="Times New Roman" w:cs="Times New Roman"/>
          <w:sz w:val="28"/>
          <w:szCs w:val="28"/>
        </w:rPr>
        <w:t>7</w:t>
      </w:r>
      <w:r w:rsidR="005D15F8" w:rsidRPr="00F01245">
        <w:rPr>
          <w:rFonts w:ascii="Times New Roman" w:hAnsi="Times New Roman" w:cs="Times New Roman"/>
          <w:sz w:val="28"/>
          <w:szCs w:val="28"/>
        </w:rPr>
        <w:t xml:space="preserve">. Организацию и координацию работы органов </w:t>
      </w:r>
      <w:r w:rsidR="00665E77" w:rsidRPr="00F01245">
        <w:rPr>
          <w:rFonts w:ascii="Times New Roman" w:hAnsi="Times New Roman" w:cs="Times New Roman"/>
          <w:sz w:val="28"/>
          <w:szCs w:val="28"/>
        </w:rPr>
        <w:t>муниципальной</w:t>
      </w:r>
      <w:r w:rsidR="005D15F8" w:rsidRPr="00F01245">
        <w:rPr>
          <w:rFonts w:ascii="Times New Roman" w:hAnsi="Times New Roman" w:cs="Times New Roman"/>
          <w:sz w:val="28"/>
          <w:szCs w:val="28"/>
        </w:rPr>
        <w:t xml:space="preserve"> власти </w:t>
      </w:r>
      <w:r w:rsidR="00055C07" w:rsidRPr="00F01245">
        <w:rPr>
          <w:rFonts w:ascii="Times New Roman" w:hAnsi="Times New Roman" w:cs="Times New Roman"/>
          <w:sz w:val="28"/>
          <w:szCs w:val="28"/>
        </w:rPr>
        <w:t>Карталинского</w:t>
      </w:r>
      <w:r w:rsidRPr="00F01245">
        <w:rPr>
          <w:rFonts w:ascii="Times New Roman" w:hAnsi="Times New Roman" w:cs="Times New Roman"/>
          <w:sz w:val="28"/>
          <w:szCs w:val="28"/>
        </w:rPr>
        <w:t xml:space="preserve"> муниципального района</w:t>
      </w:r>
      <w:r w:rsidR="005D15F8" w:rsidRPr="00F01245">
        <w:rPr>
          <w:rFonts w:ascii="Times New Roman" w:hAnsi="Times New Roman" w:cs="Times New Roman"/>
          <w:sz w:val="28"/>
          <w:szCs w:val="28"/>
        </w:rPr>
        <w:t xml:space="preserve"> по реализации Программы осуществляет </w:t>
      </w:r>
      <w:r w:rsidR="00E4118E" w:rsidRPr="00F01245">
        <w:rPr>
          <w:rFonts w:ascii="Times New Roman" w:hAnsi="Times New Roman" w:cs="Times New Roman"/>
          <w:sz w:val="28"/>
          <w:szCs w:val="28"/>
        </w:rPr>
        <w:t>муниципальный</w:t>
      </w:r>
      <w:r w:rsidRPr="00F01245">
        <w:rPr>
          <w:rFonts w:ascii="Times New Roman" w:hAnsi="Times New Roman" w:cs="Times New Roman"/>
          <w:sz w:val="28"/>
          <w:szCs w:val="28"/>
        </w:rPr>
        <w:t xml:space="preserve"> заказчик</w:t>
      </w:r>
      <w:r w:rsidR="005D15F8" w:rsidRPr="00F01245">
        <w:rPr>
          <w:rFonts w:ascii="Times New Roman" w:hAnsi="Times New Roman" w:cs="Times New Roman"/>
          <w:sz w:val="28"/>
          <w:szCs w:val="28"/>
        </w:rPr>
        <w:t xml:space="preserve"> Программы, который выполняет следующие функции: </w:t>
      </w:r>
    </w:p>
    <w:p w:rsidR="005D15F8" w:rsidRPr="00F01245" w:rsidRDefault="00276A71" w:rsidP="00AD1FEC">
      <w:pPr>
        <w:autoSpaceDE w:val="0"/>
        <w:autoSpaceDN w:val="0"/>
        <w:adjustRightInd w:val="0"/>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1) </w:t>
      </w:r>
      <w:r w:rsidR="005D15F8" w:rsidRPr="00F01245">
        <w:rPr>
          <w:rFonts w:ascii="Times New Roman" w:hAnsi="Times New Roman" w:cs="Times New Roman"/>
          <w:sz w:val="28"/>
          <w:szCs w:val="28"/>
        </w:rPr>
        <w:t>готовит предложения по уточнению перечня и содержания программных мероприятий Программы в очередном финансовом году</w:t>
      </w:r>
      <w:r w:rsidR="00B93AFD" w:rsidRPr="00F01245">
        <w:rPr>
          <w:rFonts w:ascii="Times New Roman" w:hAnsi="Times New Roman" w:cs="Times New Roman"/>
          <w:sz w:val="28"/>
          <w:szCs w:val="28"/>
        </w:rPr>
        <w:t>;</w:t>
      </w:r>
      <w:r w:rsidR="005D15F8" w:rsidRPr="00F01245">
        <w:rPr>
          <w:rFonts w:ascii="Times New Roman" w:hAnsi="Times New Roman" w:cs="Times New Roman"/>
          <w:color w:val="FF0000"/>
          <w:sz w:val="28"/>
          <w:szCs w:val="28"/>
        </w:rPr>
        <w:t xml:space="preserve"> </w:t>
      </w:r>
    </w:p>
    <w:p w:rsidR="005D15F8" w:rsidRPr="00F01245" w:rsidRDefault="00276A71" w:rsidP="00AD1F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5D15F8" w:rsidRPr="00F01245">
        <w:rPr>
          <w:rFonts w:ascii="Times New Roman" w:hAnsi="Times New Roman" w:cs="Times New Roman"/>
          <w:sz w:val="28"/>
          <w:szCs w:val="28"/>
        </w:rPr>
        <w:t>на основе анализа выполнения мероприятий Программы и их эффективности в текущем году уточняет объем средств, необходимых для финансирования Программы в очередном финансовом году, предост</w:t>
      </w:r>
      <w:r w:rsidR="00B93AFD" w:rsidRPr="00F01245">
        <w:rPr>
          <w:rFonts w:ascii="Times New Roman" w:hAnsi="Times New Roman" w:cs="Times New Roman"/>
          <w:sz w:val="28"/>
          <w:szCs w:val="28"/>
        </w:rPr>
        <w:t>авляет в установленном порядке заявку</w:t>
      </w:r>
      <w:r w:rsidR="005D15F8" w:rsidRPr="00F01245">
        <w:rPr>
          <w:rFonts w:ascii="Times New Roman" w:hAnsi="Times New Roman" w:cs="Times New Roman"/>
          <w:sz w:val="28"/>
          <w:szCs w:val="28"/>
        </w:rPr>
        <w:t xml:space="preserve"> на финансирование Программы за счет средств </w:t>
      </w:r>
      <w:r w:rsidR="00F5230C" w:rsidRPr="00F01245">
        <w:rPr>
          <w:rFonts w:ascii="Times New Roman" w:hAnsi="Times New Roman" w:cs="Times New Roman"/>
          <w:sz w:val="28"/>
          <w:szCs w:val="28"/>
        </w:rPr>
        <w:t xml:space="preserve">субсидии </w:t>
      </w:r>
      <w:r w:rsidR="005D15F8" w:rsidRPr="00F01245">
        <w:rPr>
          <w:rFonts w:ascii="Times New Roman" w:hAnsi="Times New Roman" w:cs="Times New Roman"/>
          <w:sz w:val="28"/>
          <w:szCs w:val="28"/>
        </w:rPr>
        <w:t xml:space="preserve">областного бюджета в очередном финансовом году в </w:t>
      </w:r>
      <w:r w:rsidR="00B93AFD" w:rsidRPr="00F01245">
        <w:rPr>
          <w:rFonts w:ascii="Times New Roman" w:hAnsi="Times New Roman" w:cs="Times New Roman"/>
          <w:sz w:val="28"/>
          <w:szCs w:val="28"/>
        </w:rPr>
        <w:t>М</w:t>
      </w:r>
      <w:r w:rsidR="00665E77" w:rsidRPr="00F01245">
        <w:rPr>
          <w:rFonts w:ascii="Times New Roman" w:hAnsi="Times New Roman" w:cs="Times New Roman"/>
          <w:sz w:val="28"/>
          <w:szCs w:val="28"/>
        </w:rPr>
        <w:t>инистерство информационных технологий и связи Челябинской области</w:t>
      </w:r>
      <w:r w:rsidR="005D15F8" w:rsidRPr="00F01245">
        <w:rPr>
          <w:rFonts w:ascii="Times New Roman" w:hAnsi="Times New Roman" w:cs="Times New Roman"/>
          <w:sz w:val="28"/>
          <w:szCs w:val="28"/>
        </w:rPr>
        <w:t xml:space="preserve">; </w:t>
      </w:r>
    </w:p>
    <w:p w:rsidR="005D15F8" w:rsidRPr="00F01245" w:rsidRDefault="00276A71" w:rsidP="00AD1F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5D15F8" w:rsidRPr="00F01245">
        <w:rPr>
          <w:rFonts w:ascii="Times New Roman" w:hAnsi="Times New Roman" w:cs="Times New Roman"/>
          <w:sz w:val="28"/>
          <w:szCs w:val="28"/>
        </w:rPr>
        <w:t xml:space="preserve">согласовывает с участниками Программы возможные сроки выполнения мероприятий, объемы и источники финансирования с учетом ежегодно выделяемых на реализацию Программы средств, распределяет </w:t>
      </w:r>
      <w:r w:rsidR="00B93AFD" w:rsidRPr="00F01245">
        <w:rPr>
          <w:rFonts w:ascii="Times New Roman" w:hAnsi="Times New Roman" w:cs="Times New Roman"/>
          <w:sz w:val="28"/>
          <w:szCs w:val="28"/>
        </w:rPr>
        <w:t>их по программным мероприятиям.</w:t>
      </w:r>
    </w:p>
    <w:p w:rsidR="005D15F8" w:rsidRPr="00F01245" w:rsidRDefault="00B93AFD" w:rsidP="00AD1FEC">
      <w:pPr>
        <w:autoSpaceDE w:val="0"/>
        <w:autoSpaceDN w:val="0"/>
        <w:adjustRightInd w:val="0"/>
        <w:spacing w:after="0" w:line="240" w:lineRule="auto"/>
        <w:ind w:firstLine="708"/>
        <w:jc w:val="both"/>
        <w:rPr>
          <w:rFonts w:ascii="Times New Roman" w:hAnsi="Times New Roman" w:cs="Times New Roman"/>
          <w:sz w:val="28"/>
          <w:szCs w:val="28"/>
        </w:rPr>
      </w:pPr>
      <w:r w:rsidRPr="00F01245">
        <w:rPr>
          <w:rFonts w:ascii="Times New Roman" w:hAnsi="Times New Roman" w:cs="Times New Roman"/>
          <w:sz w:val="28"/>
          <w:szCs w:val="28"/>
        </w:rPr>
        <w:t>1</w:t>
      </w:r>
      <w:r w:rsidR="00C01190">
        <w:rPr>
          <w:rFonts w:ascii="Times New Roman" w:hAnsi="Times New Roman" w:cs="Times New Roman"/>
          <w:sz w:val="28"/>
          <w:szCs w:val="28"/>
        </w:rPr>
        <w:t>8</w:t>
      </w:r>
      <w:r w:rsidR="005D15F8" w:rsidRPr="00F01245">
        <w:rPr>
          <w:rFonts w:ascii="Times New Roman" w:hAnsi="Times New Roman" w:cs="Times New Roman"/>
          <w:sz w:val="28"/>
          <w:szCs w:val="28"/>
        </w:rPr>
        <w:t xml:space="preserve">. Исполнители Программы: </w:t>
      </w:r>
    </w:p>
    <w:p w:rsidR="005D15F8" w:rsidRPr="00F01245" w:rsidRDefault="00276A71" w:rsidP="00AD1F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5D15F8" w:rsidRPr="00F01245">
        <w:rPr>
          <w:rFonts w:ascii="Times New Roman" w:hAnsi="Times New Roman" w:cs="Times New Roman"/>
          <w:sz w:val="28"/>
          <w:szCs w:val="28"/>
        </w:rPr>
        <w:t xml:space="preserve">являются ответственными за выполнение программных мероприятий и рациональное использование средств, выделенных на реализацию Программы; </w:t>
      </w:r>
    </w:p>
    <w:p w:rsidR="005D15F8" w:rsidRPr="00F01245" w:rsidRDefault="00276A71" w:rsidP="00AD1F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5D15F8" w:rsidRPr="00F01245">
        <w:rPr>
          <w:rFonts w:ascii="Times New Roman" w:hAnsi="Times New Roman" w:cs="Times New Roman"/>
          <w:sz w:val="28"/>
          <w:szCs w:val="28"/>
        </w:rPr>
        <w:t xml:space="preserve">готовят технические требования для проведения конкурсов по отбору исполнителей для выполнения мероприятий, ответственными за реализацию которых они являются; </w:t>
      </w:r>
    </w:p>
    <w:p w:rsidR="00B93AFD" w:rsidRPr="00F01245" w:rsidRDefault="00276A71" w:rsidP="00AD1F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5D15F8" w:rsidRPr="00F01245">
        <w:rPr>
          <w:rFonts w:ascii="Times New Roman" w:hAnsi="Times New Roman" w:cs="Times New Roman"/>
          <w:sz w:val="28"/>
          <w:szCs w:val="28"/>
        </w:rPr>
        <w:t xml:space="preserve">разрабатывают технические задания к государственным контрактам, заключаемым с исполнителем на выполнение работ по мероприятиям, ответственными за реализацию которых они являются; </w:t>
      </w:r>
    </w:p>
    <w:p w:rsidR="005D15F8" w:rsidRPr="00F01245" w:rsidRDefault="00D82C75" w:rsidP="00AD1F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5D15F8" w:rsidRPr="00F01245">
        <w:rPr>
          <w:rFonts w:ascii="Times New Roman" w:hAnsi="Times New Roman" w:cs="Times New Roman"/>
          <w:sz w:val="28"/>
          <w:szCs w:val="28"/>
        </w:rPr>
        <w:t xml:space="preserve">участвуют в промежуточном контроле качества и хода выполнения работ, а также в приемке результатов работ по мероприятиям, ответственными за реализацию которых они являются. </w:t>
      </w:r>
    </w:p>
    <w:p w:rsidR="005D15F8" w:rsidRPr="00F01245" w:rsidRDefault="00B93AFD" w:rsidP="00AD1FEC">
      <w:pPr>
        <w:autoSpaceDE w:val="0"/>
        <w:autoSpaceDN w:val="0"/>
        <w:adjustRightInd w:val="0"/>
        <w:spacing w:after="0" w:line="240" w:lineRule="auto"/>
        <w:ind w:firstLine="708"/>
        <w:jc w:val="both"/>
        <w:rPr>
          <w:rFonts w:ascii="Times New Roman" w:hAnsi="Times New Roman" w:cs="Times New Roman"/>
          <w:sz w:val="28"/>
          <w:szCs w:val="28"/>
        </w:rPr>
      </w:pPr>
      <w:r w:rsidRPr="00F01245">
        <w:rPr>
          <w:rFonts w:ascii="Times New Roman" w:hAnsi="Times New Roman" w:cs="Times New Roman"/>
          <w:sz w:val="28"/>
          <w:szCs w:val="28"/>
        </w:rPr>
        <w:t>1</w:t>
      </w:r>
      <w:r w:rsidR="00A82417">
        <w:rPr>
          <w:rFonts w:ascii="Times New Roman" w:hAnsi="Times New Roman" w:cs="Times New Roman"/>
          <w:sz w:val="28"/>
          <w:szCs w:val="28"/>
        </w:rPr>
        <w:t>9</w:t>
      </w:r>
      <w:r w:rsidR="005D15F8" w:rsidRPr="00F01245">
        <w:rPr>
          <w:rFonts w:ascii="Times New Roman" w:hAnsi="Times New Roman" w:cs="Times New Roman"/>
          <w:sz w:val="28"/>
          <w:szCs w:val="28"/>
        </w:rPr>
        <w:t>. Реализация Программы осуществляется на основе государственных контрактов на поставку товаров, выполнение работ, оказание услуг для государственных нужд Челябинской области в соответствии с требов</w:t>
      </w:r>
      <w:r w:rsidR="003D2F6B" w:rsidRPr="00F01245">
        <w:rPr>
          <w:rFonts w:ascii="Times New Roman" w:hAnsi="Times New Roman" w:cs="Times New Roman"/>
          <w:sz w:val="28"/>
          <w:szCs w:val="28"/>
        </w:rPr>
        <w:t>аниями Федерального закона от 05</w:t>
      </w:r>
      <w:r w:rsidR="00AD1FEC">
        <w:rPr>
          <w:rFonts w:ascii="Times New Roman" w:hAnsi="Times New Roman" w:cs="Times New Roman"/>
          <w:sz w:val="28"/>
          <w:szCs w:val="28"/>
        </w:rPr>
        <w:t>.04.</w:t>
      </w:r>
      <w:r w:rsidR="003D2F6B" w:rsidRPr="00F01245">
        <w:rPr>
          <w:rFonts w:ascii="Times New Roman" w:hAnsi="Times New Roman" w:cs="Times New Roman"/>
          <w:sz w:val="28"/>
          <w:szCs w:val="28"/>
        </w:rPr>
        <w:t>2013</w:t>
      </w:r>
      <w:r w:rsidR="005D15F8" w:rsidRPr="00F01245">
        <w:rPr>
          <w:rFonts w:ascii="Times New Roman" w:hAnsi="Times New Roman" w:cs="Times New Roman"/>
          <w:sz w:val="28"/>
          <w:szCs w:val="28"/>
        </w:rPr>
        <w:t xml:space="preserve"> года </w:t>
      </w:r>
      <w:r w:rsidR="00AD1FEC">
        <w:rPr>
          <w:rFonts w:ascii="Times New Roman" w:hAnsi="Times New Roman" w:cs="Times New Roman"/>
          <w:sz w:val="28"/>
          <w:szCs w:val="28"/>
        </w:rPr>
        <w:t>№</w:t>
      </w:r>
      <w:r w:rsidR="005D15F8" w:rsidRPr="00F01245">
        <w:rPr>
          <w:rFonts w:ascii="Times New Roman" w:hAnsi="Times New Roman" w:cs="Times New Roman"/>
          <w:sz w:val="28"/>
          <w:szCs w:val="28"/>
        </w:rPr>
        <w:t xml:space="preserve"> </w:t>
      </w:r>
      <w:r w:rsidR="003D2F6B" w:rsidRPr="00F01245">
        <w:rPr>
          <w:rFonts w:ascii="Times New Roman" w:hAnsi="Times New Roman" w:cs="Times New Roman"/>
          <w:sz w:val="28"/>
          <w:szCs w:val="28"/>
        </w:rPr>
        <w:t>4</w:t>
      </w:r>
      <w:r w:rsidR="005D15F8" w:rsidRPr="00F01245">
        <w:rPr>
          <w:rFonts w:ascii="Times New Roman" w:hAnsi="Times New Roman" w:cs="Times New Roman"/>
          <w:sz w:val="28"/>
          <w:szCs w:val="28"/>
        </w:rPr>
        <w:t xml:space="preserve">4-ФЗ </w:t>
      </w:r>
      <w:r w:rsidR="00AD1FEC">
        <w:rPr>
          <w:rFonts w:ascii="Times New Roman" w:hAnsi="Times New Roman" w:cs="Times New Roman"/>
          <w:sz w:val="28"/>
          <w:szCs w:val="28"/>
        </w:rPr>
        <w:t>«</w:t>
      </w:r>
      <w:r w:rsidR="005D15F8" w:rsidRPr="00F01245">
        <w:rPr>
          <w:rFonts w:ascii="Times New Roman" w:hAnsi="Times New Roman" w:cs="Times New Roman"/>
          <w:sz w:val="28"/>
          <w:szCs w:val="28"/>
        </w:rPr>
        <w:t xml:space="preserve">О </w:t>
      </w:r>
      <w:r w:rsidR="003D2F6B" w:rsidRPr="00F01245">
        <w:rPr>
          <w:rFonts w:ascii="Times New Roman" w:hAnsi="Times New Roman" w:cs="Times New Roman"/>
          <w:sz w:val="28"/>
          <w:szCs w:val="28"/>
        </w:rPr>
        <w:t>контрактной системе в сфере закупок</w:t>
      </w:r>
      <w:r w:rsidR="005D15F8" w:rsidRPr="00F01245">
        <w:rPr>
          <w:rFonts w:ascii="Times New Roman" w:hAnsi="Times New Roman" w:cs="Times New Roman"/>
          <w:sz w:val="28"/>
          <w:szCs w:val="28"/>
        </w:rPr>
        <w:t xml:space="preserve"> товаров, работ,  услуг для </w:t>
      </w:r>
      <w:r w:rsidR="003D2F6B" w:rsidRPr="00F01245">
        <w:rPr>
          <w:rFonts w:ascii="Times New Roman" w:hAnsi="Times New Roman" w:cs="Times New Roman"/>
          <w:sz w:val="28"/>
          <w:szCs w:val="28"/>
        </w:rPr>
        <w:t xml:space="preserve">обеспечения </w:t>
      </w:r>
      <w:r w:rsidR="005D15F8" w:rsidRPr="00F01245">
        <w:rPr>
          <w:rFonts w:ascii="Times New Roman" w:hAnsi="Times New Roman" w:cs="Times New Roman"/>
          <w:sz w:val="28"/>
          <w:szCs w:val="28"/>
        </w:rPr>
        <w:t>государственных и муниципальных нужд</w:t>
      </w:r>
      <w:r w:rsidR="00AD1FEC">
        <w:rPr>
          <w:rFonts w:ascii="Times New Roman" w:hAnsi="Times New Roman" w:cs="Times New Roman"/>
          <w:sz w:val="28"/>
          <w:szCs w:val="28"/>
        </w:rPr>
        <w:t>»</w:t>
      </w:r>
      <w:r w:rsidR="005D15F8" w:rsidRPr="00F01245">
        <w:rPr>
          <w:rFonts w:ascii="Times New Roman" w:hAnsi="Times New Roman" w:cs="Times New Roman"/>
          <w:sz w:val="28"/>
          <w:szCs w:val="28"/>
        </w:rPr>
        <w:t xml:space="preserve">. </w:t>
      </w:r>
    </w:p>
    <w:p w:rsidR="00B93AFD" w:rsidRPr="00F01245" w:rsidRDefault="00A82417" w:rsidP="00AD1FEC">
      <w:pPr>
        <w:pStyle w:val="Default"/>
        <w:ind w:firstLine="708"/>
        <w:jc w:val="both"/>
        <w:rPr>
          <w:rFonts w:ascii="Times New Roman" w:hAnsi="Times New Roman" w:cs="Times New Roman"/>
          <w:sz w:val="28"/>
          <w:szCs w:val="28"/>
        </w:rPr>
      </w:pPr>
      <w:r>
        <w:rPr>
          <w:rFonts w:ascii="Times New Roman" w:hAnsi="Times New Roman" w:cs="Times New Roman"/>
          <w:sz w:val="28"/>
          <w:szCs w:val="28"/>
        </w:rPr>
        <w:t>20</w:t>
      </w:r>
      <w:r w:rsidR="00C642F7" w:rsidRPr="00F01245">
        <w:rPr>
          <w:rFonts w:ascii="Times New Roman" w:hAnsi="Times New Roman" w:cs="Times New Roman"/>
          <w:sz w:val="28"/>
          <w:szCs w:val="28"/>
        </w:rPr>
        <w:t xml:space="preserve">. Оснащение аппаратурой спутниковой навигации, функционирующей с использованием системы ГЛОНАСС, транспортных средств органов местного самоуправления, а так же находящихся  в их ведении муниципальных учреждений, используемых при осуществлении  перевозок пассажиров, включая детей, оказание скорой медицинской помощи, осуществляется </w:t>
      </w:r>
      <w:proofErr w:type="gramStart"/>
      <w:r w:rsidR="00C642F7" w:rsidRPr="00F01245">
        <w:rPr>
          <w:rFonts w:ascii="Times New Roman" w:hAnsi="Times New Roman" w:cs="Times New Roman"/>
          <w:sz w:val="28"/>
          <w:szCs w:val="28"/>
        </w:rPr>
        <w:t>согласно</w:t>
      </w:r>
      <w:proofErr w:type="gramEnd"/>
      <w:r w:rsidR="00C642F7" w:rsidRPr="00F01245">
        <w:rPr>
          <w:rFonts w:ascii="Times New Roman" w:hAnsi="Times New Roman" w:cs="Times New Roman"/>
          <w:sz w:val="28"/>
          <w:szCs w:val="28"/>
        </w:rPr>
        <w:t xml:space="preserve"> разработанно</w:t>
      </w:r>
      <w:r w:rsidR="00DC7E75">
        <w:rPr>
          <w:rFonts w:ascii="Times New Roman" w:hAnsi="Times New Roman" w:cs="Times New Roman"/>
          <w:sz w:val="28"/>
          <w:szCs w:val="28"/>
        </w:rPr>
        <w:t>го проекта реализации программы</w:t>
      </w:r>
      <w:r w:rsidR="00C642F7" w:rsidRPr="00F01245">
        <w:rPr>
          <w:rFonts w:ascii="Times New Roman" w:hAnsi="Times New Roman" w:cs="Times New Roman"/>
          <w:sz w:val="28"/>
          <w:szCs w:val="28"/>
        </w:rPr>
        <w:t xml:space="preserve"> (</w:t>
      </w:r>
      <w:r w:rsidR="00DC7E75">
        <w:rPr>
          <w:rFonts w:ascii="Times New Roman" w:hAnsi="Times New Roman" w:cs="Times New Roman"/>
          <w:sz w:val="28"/>
          <w:szCs w:val="28"/>
        </w:rPr>
        <w:t>п</w:t>
      </w:r>
      <w:r w:rsidR="00C642F7" w:rsidRPr="00F01245">
        <w:rPr>
          <w:rFonts w:ascii="Times New Roman" w:hAnsi="Times New Roman" w:cs="Times New Roman"/>
          <w:sz w:val="28"/>
          <w:szCs w:val="28"/>
        </w:rPr>
        <w:t>риложение 3).</w:t>
      </w:r>
    </w:p>
    <w:p w:rsidR="00C642F7" w:rsidRDefault="00C642F7" w:rsidP="00015A85">
      <w:pPr>
        <w:pStyle w:val="Default"/>
        <w:ind w:firstLine="708"/>
        <w:jc w:val="center"/>
        <w:rPr>
          <w:rFonts w:ascii="Times New Roman" w:hAnsi="Times New Roman" w:cs="Times New Roman"/>
          <w:sz w:val="28"/>
          <w:szCs w:val="28"/>
        </w:rPr>
      </w:pPr>
    </w:p>
    <w:p w:rsidR="00DC7E75" w:rsidRDefault="00DC7E75" w:rsidP="00015A85">
      <w:pPr>
        <w:pStyle w:val="Default"/>
        <w:ind w:firstLine="708"/>
        <w:jc w:val="center"/>
        <w:rPr>
          <w:rFonts w:ascii="Times New Roman" w:hAnsi="Times New Roman" w:cs="Times New Roman"/>
          <w:sz w:val="28"/>
          <w:szCs w:val="28"/>
        </w:rPr>
      </w:pPr>
    </w:p>
    <w:p w:rsidR="00DC7E75" w:rsidRDefault="00DC7E75" w:rsidP="00015A85">
      <w:pPr>
        <w:pStyle w:val="Default"/>
        <w:ind w:firstLine="708"/>
        <w:jc w:val="center"/>
        <w:rPr>
          <w:rFonts w:ascii="Times New Roman" w:hAnsi="Times New Roman" w:cs="Times New Roman"/>
          <w:sz w:val="28"/>
          <w:szCs w:val="28"/>
        </w:rPr>
      </w:pPr>
    </w:p>
    <w:p w:rsidR="004C1F64" w:rsidRPr="00F01245" w:rsidRDefault="00AE5880" w:rsidP="00015A85">
      <w:pPr>
        <w:pStyle w:val="Default"/>
        <w:jc w:val="center"/>
        <w:rPr>
          <w:rFonts w:ascii="Times New Roman" w:hAnsi="Times New Roman" w:cs="Times New Roman"/>
          <w:sz w:val="28"/>
          <w:szCs w:val="28"/>
        </w:rPr>
      </w:pPr>
      <w:r w:rsidRPr="00F01245">
        <w:rPr>
          <w:rFonts w:ascii="Times New Roman" w:hAnsi="Times New Roman" w:cs="Times New Roman"/>
          <w:sz w:val="28"/>
          <w:szCs w:val="28"/>
          <w:lang w:val="en-US"/>
        </w:rPr>
        <w:lastRenderedPageBreak/>
        <w:t>VII</w:t>
      </w:r>
      <w:r w:rsidRPr="00F01245">
        <w:rPr>
          <w:rFonts w:ascii="Times New Roman" w:hAnsi="Times New Roman" w:cs="Times New Roman"/>
          <w:sz w:val="28"/>
          <w:szCs w:val="28"/>
        </w:rPr>
        <w:t>.</w:t>
      </w:r>
      <w:r w:rsidR="00C642F7" w:rsidRPr="00F01245">
        <w:rPr>
          <w:rFonts w:ascii="Times New Roman" w:hAnsi="Times New Roman" w:cs="Times New Roman"/>
          <w:sz w:val="28"/>
          <w:szCs w:val="28"/>
        </w:rPr>
        <w:t xml:space="preserve"> </w:t>
      </w:r>
      <w:r w:rsidR="004C1F64" w:rsidRPr="00F01245">
        <w:rPr>
          <w:rFonts w:ascii="Times New Roman" w:hAnsi="Times New Roman" w:cs="Times New Roman"/>
          <w:sz w:val="28"/>
          <w:szCs w:val="28"/>
        </w:rPr>
        <w:t>ОЖИДАЕМЫЕ КОНЕЧНЫЕ РЕЗУЛЬТАТЫ</w:t>
      </w:r>
    </w:p>
    <w:p w:rsidR="004C1F64" w:rsidRPr="00F01245" w:rsidRDefault="004C1F64" w:rsidP="00015A85">
      <w:pPr>
        <w:pStyle w:val="Default"/>
        <w:jc w:val="center"/>
        <w:rPr>
          <w:rFonts w:ascii="Times New Roman" w:hAnsi="Times New Roman" w:cs="Times New Roman"/>
          <w:sz w:val="28"/>
          <w:szCs w:val="28"/>
        </w:rPr>
      </w:pPr>
      <w:r w:rsidRPr="00F01245">
        <w:rPr>
          <w:rFonts w:ascii="Times New Roman" w:hAnsi="Times New Roman" w:cs="Times New Roman"/>
          <w:sz w:val="28"/>
          <w:szCs w:val="28"/>
        </w:rPr>
        <w:t>РЕАЛИЗАЦИИ ПРОГРАММЫ</w:t>
      </w:r>
    </w:p>
    <w:p w:rsidR="004C1F64" w:rsidRPr="00F01245" w:rsidRDefault="004C1F64" w:rsidP="00AD1FEC">
      <w:pPr>
        <w:pStyle w:val="Default"/>
        <w:jc w:val="both"/>
        <w:rPr>
          <w:rFonts w:ascii="Times New Roman" w:hAnsi="Times New Roman" w:cs="Times New Roman"/>
          <w:sz w:val="28"/>
          <w:szCs w:val="28"/>
        </w:rPr>
      </w:pPr>
    </w:p>
    <w:p w:rsidR="00405B5D" w:rsidRPr="00F01245" w:rsidRDefault="00C74C7F" w:rsidP="00AD1FEC">
      <w:pPr>
        <w:pStyle w:val="Default"/>
        <w:ind w:firstLine="708"/>
        <w:jc w:val="both"/>
        <w:rPr>
          <w:rFonts w:ascii="Times New Roman" w:hAnsi="Times New Roman" w:cs="Times New Roman"/>
          <w:sz w:val="28"/>
          <w:szCs w:val="28"/>
        </w:rPr>
      </w:pPr>
      <w:r>
        <w:rPr>
          <w:rFonts w:ascii="Times New Roman" w:hAnsi="Times New Roman" w:cs="Times New Roman"/>
          <w:sz w:val="28"/>
          <w:szCs w:val="28"/>
        </w:rPr>
        <w:t>21</w:t>
      </w:r>
      <w:r w:rsidR="004C1F64" w:rsidRPr="00F01245">
        <w:rPr>
          <w:rFonts w:ascii="Times New Roman" w:hAnsi="Times New Roman" w:cs="Times New Roman"/>
          <w:sz w:val="28"/>
          <w:szCs w:val="28"/>
        </w:rPr>
        <w:t xml:space="preserve">. Для оценки эффективности мероприятий Программы разработана методика оценки эффективности Программы. Методика оценки эффективности Программы представлена в приложении </w:t>
      </w:r>
      <w:r w:rsidR="00C642F7" w:rsidRPr="00F01245">
        <w:rPr>
          <w:rFonts w:ascii="Times New Roman" w:hAnsi="Times New Roman" w:cs="Times New Roman"/>
          <w:sz w:val="28"/>
          <w:szCs w:val="28"/>
        </w:rPr>
        <w:t>4</w:t>
      </w:r>
      <w:r w:rsidR="004C1F64" w:rsidRPr="00F01245">
        <w:rPr>
          <w:rFonts w:ascii="Times New Roman" w:hAnsi="Times New Roman" w:cs="Times New Roman"/>
          <w:sz w:val="28"/>
          <w:szCs w:val="28"/>
        </w:rPr>
        <w:t xml:space="preserve"> к Программе. </w:t>
      </w:r>
    </w:p>
    <w:p w:rsidR="004C1F64" w:rsidRDefault="00C74C7F" w:rsidP="00C74C7F">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4C1F64" w:rsidRPr="00F01245">
        <w:rPr>
          <w:rFonts w:ascii="Times New Roman" w:hAnsi="Times New Roman" w:cs="Times New Roman"/>
          <w:sz w:val="28"/>
          <w:szCs w:val="28"/>
        </w:rPr>
        <w:t xml:space="preserve">Основные индикативные показатели Программы представлены в таблице. </w:t>
      </w:r>
    </w:p>
    <w:p w:rsidR="00015A85" w:rsidRPr="00F01245" w:rsidRDefault="00015A85" w:rsidP="00015A85">
      <w:pPr>
        <w:pStyle w:val="Default"/>
        <w:jc w:val="both"/>
        <w:rPr>
          <w:rFonts w:ascii="Times New Roman" w:hAnsi="Times New Roman" w:cs="Times New Roman"/>
          <w:sz w:val="28"/>
          <w:szCs w:val="28"/>
        </w:rPr>
      </w:pPr>
    </w:p>
    <w:p w:rsidR="004C1F64" w:rsidRDefault="00015A85" w:rsidP="00015A85">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4C1F64" w:rsidRPr="00F01245">
        <w:rPr>
          <w:rFonts w:ascii="Times New Roman" w:hAnsi="Times New Roman" w:cs="Times New Roman"/>
          <w:sz w:val="28"/>
          <w:szCs w:val="28"/>
        </w:rPr>
        <w:t>Таблица</w:t>
      </w:r>
    </w:p>
    <w:p w:rsidR="00015A85" w:rsidRPr="00F01245" w:rsidRDefault="00015A85" w:rsidP="00AD1FEC">
      <w:pPr>
        <w:autoSpaceDE w:val="0"/>
        <w:autoSpaceDN w:val="0"/>
        <w:adjustRightInd w:val="0"/>
        <w:spacing w:after="0" w:line="240" w:lineRule="auto"/>
        <w:ind w:firstLine="360"/>
        <w:jc w:val="both"/>
        <w:outlineLvl w:val="0"/>
        <w:rPr>
          <w:rFonts w:ascii="Times New Roman" w:hAnsi="Times New Roman" w:cs="Times New Roman"/>
          <w:b/>
          <w:bCs/>
          <w:color w:val="000000"/>
          <w:sz w:val="28"/>
          <w:szCs w:val="28"/>
        </w:rPr>
      </w:pPr>
    </w:p>
    <w:p w:rsidR="004C1F64" w:rsidRPr="00F01245" w:rsidRDefault="004C1F64" w:rsidP="00015A85">
      <w:pPr>
        <w:autoSpaceDE w:val="0"/>
        <w:autoSpaceDN w:val="0"/>
        <w:adjustRightInd w:val="0"/>
        <w:spacing w:after="0" w:line="240" w:lineRule="auto"/>
        <w:jc w:val="center"/>
        <w:rPr>
          <w:rFonts w:ascii="Times New Roman" w:hAnsi="Times New Roman" w:cs="Times New Roman"/>
          <w:sz w:val="28"/>
          <w:szCs w:val="28"/>
        </w:rPr>
      </w:pPr>
      <w:bookmarkStart w:id="2" w:name="sub_1014"/>
      <w:r w:rsidRPr="00F01245">
        <w:rPr>
          <w:rFonts w:ascii="Times New Roman" w:hAnsi="Times New Roman" w:cs="Times New Roman"/>
          <w:sz w:val="28"/>
          <w:szCs w:val="28"/>
        </w:rPr>
        <w:t>Индикативные показатели Программы.</w:t>
      </w:r>
    </w:p>
    <w:p w:rsidR="004C1F64" w:rsidRPr="00F01245" w:rsidRDefault="004C1F64" w:rsidP="00AD1FEC">
      <w:pPr>
        <w:autoSpaceDE w:val="0"/>
        <w:autoSpaceDN w:val="0"/>
        <w:adjustRightInd w:val="0"/>
        <w:spacing w:after="0" w:line="240" w:lineRule="auto"/>
        <w:ind w:firstLine="709"/>
        <w:jc w:val="both"/>
        <w:rPr>
          <w:rFonts w:ascii="Times New Roman" w:hAnsi="Times New Roman" w:cs="Times New Roman"/>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103"/>
        <w:gridCol w:w="1701"/>
        <w:gridCol w:w="1843"/>
      </w:tblGrid>
      <w:tr w:rsidR="0067602D" w:rsidRPr="00F01245" w:rsidTr="00015A85">
        <w:tc>
          <w:tcPr>
            <w:tcW w:w="709" w:type="dxa"/>
          </w:tcPr>
          <w:p w:rsidR="0067602D" w:rsidRPr="00F01245" w:rsidRDefault="00015A85" w:rsidP="00015A85">
            <w:pPr>
              <w:pStyle w:val="Default"/>
              <w:jc w:val="center"/>
              <w:rPr>
                <w:rFonts w:ascii="Times New Roman" w:hAnsi="Times New Roman" w:cs="Times New Roman"/>
                <w:sz w:val="28"/>
                <w:szCs w:val="28"/>
              </w:rPr>
            </w:pPr>
            <w:r>
              <w:rPr>
                <w:rFonts w:ascii="Times New Roman" w:hAnsi="Times New Roman" w:cs="Times New Roman"/>
                <w:sz w:val="28"/>
                <w:szCs w:val="28"/>
              </w:rPr>
              <w:t>№</w:t>
            </w:r>
            <w:r w:rsidR="0067602D" w:rsidRPr="00F01245">
              <w:rPr>
                <w:rFonts w:ascii="Times New Roman" w:hAnsi="Times New Roman" w:cs="Times New Roman"/>
                <w:sz w:val="28"/>
                <w:szCs w:val="28"/>
              </w:rPr>
              <w:t xml:space="preserve"> </w:t>
            </w:r>
            <w:proofErr w:type="spellStart"/>
            <w:proofErr w:type="gramStart"/>
            <w:r w:rsidR="0067602D" w:rsidRPr="00F01245">
              <w:rPr>
                <w:rFonts w:ascii="Times New Roman" w:hAnsi="Times New Roman" w:cs="Times New Roman"/>
                <w:sz w:val="28"/>
                <w:szCs w:val="28"/>
              </w:rPr>
              <w:t>п</w:t>
            </w:r>
            <w:proofErr w:type="spellEnd"/>
            <w:proofErr w:type="gramEnd"/>
            <w:r w:rsidR="0067602D" w:rsidRPr="00F01245">
              <w:rPr>
                <w:rFonts w:ascii="Times New Roman" w:hAnsi="Times New Roman" w:cs="Times New Roman"/>
                <w:sz w:val="28"/>
                <w:szCs w:val="28"/>
              </w:rPr>
              <w:t>/</w:t>
            </w:r>
            <w:proofErr w:type="spellStart"/>
            <w:r w:rsidR="0067602D" w:rsidRPr="00F01245">
              <w:rPr>
                <w:rFonts w:ascii="Times New Roman" w:hAnsi="Times New Roman" w:cs="Times New Roman"/>
                <w:sz w:val="28"/>
                <w:szCs w:val="28"/>
              </w:rPr>
              <w:t>п</w:t>
            </w:r>
            <w:proofErr w:type="spellEnd"/>
          </w:p>
        </w:tc>
        <w:tc>
          <w:tcPr>
            <w:tcW w:w="5103" w:type="dxa"/>
          </w:tcPr>
          <w:p w:rsidR="0067602D" w:rsidRPr="00F01245" w:rsidRDefault="0067602D" w:rsidP="00015A85">
            <w:pPr>
              <w:pStyle w:val="Default"/>
              <w:jc w:val="center"/>
              <w:rPr>
                <w:rFonts w:ascii="Times New Roman" w:hAnsi="Times New Roman" w:cs="Times New Roman"/>
                <w:sz w:val="28"/>
                <w:szCs w:val="28"/>
              </w:rPr>
            </w:pPr>
            <w:r w:rsidRPr="00F01245">
              <w:rPr>
                <w:rFonts w:ascii="Times New Roman" w:hAnsi="Times New Roman" w:cs="Times New Roman"/>
                <w:sz w:val="28"/>
                <w:szCs w:val="28"/>
              </w:rPr>
              <w:t>Наименование показателя</w:t>
            </w:r>
          </w:p>
        </w:tc>
        <w:tc>
          <w:tcPr>
            <w:tcW w:w="1701" w:type="dxa"/>
          </w:tcPr>
          <w:p w:rsidR="0067602D" w:rsidRPr="00F01245" w:rsidRDefault="0067602D" w:rsidP="00015A85">
            <w:pPr>
              <w:pStyle w:val="Default"/>
              <w:jc w:val="center"/>
              <w:rPr>
                <w:rFonts w:ascii="Times New Roman" w:hAnsi="Times New Roman" w:cs="Times New Roman"/>
                <w:sz w:val="28"/>
                <w:szCs w:val="28"/>
              </w:rPr>
            </w:pPr>
            <w:r w:rsidRPr="00F01245">
              <w:rPr>
                <w:rFonts w:ascii="Times New Roman" w:hAnsi="Times New Roman" w:cs="Times New Roman"/>
                <w:sz w:val="28"/>
                <w:szCs w:val="28"/>
              </w:rPr>
              <w:t>Единица измерения</w:t>
            </w:r>
          </w:p>
        </w:tc>
        <w:tc>
          <w:tcPr>
            <w:tcW w:w="1843" w:type="dxa"/>
          </w:tcPr>
          <w:p w:rsidR="0067602D" w:rsidRPr="00F01245" w:rsidRDefault="0067602D" w:rsidP="00015A85">
            <w:pPr>
              <w:pStyle w:val="Default"/>
              <w:jc w:val="center"/>
              <w:rPr>
                <w:rFonts w:ascii="Times New Roman" w:hAnsi="Times New Roman" w:cs="Times New Roman"/>
                <w:sz w:val="28"/>
                <w:szCs w:val="28"/>
              </w:rPr>
            </w:pPr>
            <w:r w:rsidRPr="00F01245">
              <w:rPr>
                <w:rFonts w:ascii="Times New Roman" w:hAnsi="Times New Roman" w:cs="Times New Roman"/>
                <w:sz w:val="28"/>
                <w:szCs w:val="28"/>
              </w:rPr>
              <w:t>2014 год, прогноз</w:t>
            </w:r>
          </w:p>
        </w:tc>
      </w:tr>
      <w:tr w:rsidR="0067602D" w:rsidRPr="00F01245" w:rsidTr="00015A85">
        <w:tc>
          <w:tcPr>
            <w:tcW w:w="709" w:type="dxa"/>
          </w:tcPr>
          <w:p w:rsidR="0067602D" w:rsidRPr="00F01245" w:rsidRDefault="0067602D" w:rsidP="00015A85">
            <w:pPr>
              <w:pStyle w:val="Default"/>
              <w:jc w:val="center"/>
              <w:rPr>
                <w:rFonts w:ascii="Times New Roman" w:hAnsi="Times New Roman" w:cs="Times New Roman"/>
                <w:sz w:val="28"/>
                <w:szCs w:val="28"/>
              </w:rPr>
            </w:pPr>
            <w:r w:rsidRPr="00F01245">
              <w:rPr>
                <w:rFonts w:ascii="Times New Roman" w:hAnsi="Times New Roman" w:cs="Times New Roman"/>
                <w:sz w:val="28"/>
                <w:szCs w:val="28"/>
              </w:rPr>
              <w:t>1.</w:t>
            </w:r>
          </w:p>
        </w:tc>
        <w:tc>
          <w:tcPr>
            <w:tcW w:w="5103" w:type="dxa"/>
          </w:tcPr>
          <w:p w:rsidR="0067602D" w:rsidRPr="00F01245" w:rsidRDefault="0067602D" w:rsidP="00015A85">
            <w:pPr>
              <w:pStyle w:val="Default"/>
              <w:jc w:val="center"/>
              <w:rPr>
                <w:rFonts w:ascii="Times New Roman" w:hAnsi="Times New Roman" w:cs="Times New Roman"/>
                <w:sz w:val="28"/>
                <w:szCs w:val="28"/>
              </w:rPr>
            </w:pPr>
            <w:r w:rsidRPr="00F01245">
              <w:rPr>
                <w:rFonts w:ascii="Times New Roman" w:hAnsi="Times New Roman" w:cs="Times New Roman"/>
                <w:sz w:val="28"/>
                <w:szCs w:val="28"/>
              </w:rPr>
              <w:t>Доля выездных бригад скорой медицинской помощи, оснащенных аппаратурой спутниковой навигации</w:t>
            </w:r>
            <w:r w:rsidR="00015A85" w:rsidRPr="00F01245">
              <w:rPr>
                <w:rFonts w:ascii="Times New Roman" w:hAnsi="Times New Roman" w:cs="Times New Roman"/>
                <w:sz w:val="28"/>
                <w:szCs w:val="28"/>
              </w:rPr>
              <w:t>,</w:t>
            </w:r>
            <w:r w:rsidRPr="00F01245">
              <w:rPr>
                <w:rFonts w:ascii="Times New Roman" w:hAnsi="Times New Roman" w:cs="Times New Roman"/>
                <w:sz w:val="28"/>
                <w:szCs w:val="28"/>
              </w:rPr>
              <w:t xml:space="preserve"> функционирующей с использованием сигналов системы  ГЛОНАСС</w:t>
            </w:r>
          </w:p>
        </w:tc>
        <w:tc>
          <w:tcPr>
            <w:tcW w:w="1701" w:type="dxa"/>
          </w:tcPr>
          <w:p w:rsidR="0067602D" w:rsidRPr="00F01245" w:rsidRDefault="0067602D" w:rsidP="00015A85">
            <w:pPr>
              <w:pStyle w:val="Default"/>
              <w:jc w:val="center"/>
              <w:rPr>
                <w:rFonts w:ascii="Times New Roman" w:hAnsi="Times New Roman" w:cs="Times New Roman"/>
                <w:sz w:val="28"/>
                <w:szCs w:val="28"/>
              </w:rPr>
            </w:pPr>
            <w:r w:rsidRPr="00F01245">
              <w:rPr>
                <w:rFonts w:ascii="Times New Roman" w:hAnsi="Times New Roman" w:cs="Times New Roman"/>
                <w:sz w:val="28"/>
                <w:szCs w:val="28"/>
              </w:rPr>
              <w:t>процентов</w:t>
            </w:r>
          </w:p>
        </w:tc>
        <w:tc>
          <w:tcPr>
            <w:tcW w:w="1843" w:type="dxa"/>
          </w:tcPr>
          <w:p w:rsidR="0067602D" w:rsidRPr="00F01245" w:rsidRDefault="0067602D" w:rsidP="00015A85">
            <w:pPr>
              <w:pStyle w:val="Default"/>
              <w:jc w:val="center"/>
              <w:rPr>
                <w:rFonts w:ascii="Times New Roman" w:hAnsi="Times New Roman" w:cs="Times New Roman"/>
                <w:color w:val="auto"/>
                <w:sz w:val="28"/>
                <w:szCs w:val="28"/>
              </w:rPr>
            </w:pPr>
            <w:r w:rsidRPr="00F01245">
              <w:rPr>
                <w:rFonts w:ascii="Times New Roman" w:hAnsi="Times New Roman" w:cs="Times New Roman"/>
                <w:color w:val="auto"/>
                <w:sz w:val="28"/>
                <w:szCs w:val="28"/>
              </w:rPr>
              <w:t>100</w:t>
            </w:r>
          </w:p>
        </w:tc>
      </w:tr>
      <w:tr w:rsidR="005C734A" w:rsidRPr="00F01245" w:rsidTr="00015A85">
        <w:tc>
          <w:tcPr>
            <w:tcW w:w="709" w:type="dxa"/>
          </w:tcPr>
          <w:p w:rsidR="005C734A" w:rsidRPr="00F01245" w:rsidRDefault="00097517" w:rsidP="00015A85">
            <w:pPr>
              <w:pStyle w:val="Default"/>
              <w:jc w:val="center"/>
              <w:rPr>
                <w:rFonts w:ascii="Times New Roman" w:hAnsi="Times New Roman" w:cs="Times New Roman"/>
                <w:sz w:val="28"/>
                <w:szCs w:val="28"/>
              </w:rPr>
            </w:pPr>
            <w:r>
              <w:rPr>
                <w:rFonts w:ascii="Times New Roman" w:hAnsi="Times New Roman" w:cs="Times New Roman"/>
                <w:sz w:val="28"/>
                <w:szCs w:val="28"/>
              </w:rPr>
              <w:t>2</w:t>
            </w:r>
          </w:p>
        </w:tc>
        <w:tc>
          <w:tcPr>
            <w:tcW w:w="5103" w:type="dxa"/>
          </w:tcPr>
          <w:p w:rsidR="005C734A" w:rsidRPr="00F01245" w:rsidRDefault="005C734A" w:rsidP="00015A85">
            <w:pPr>
              <w:pStyle w:val="a9"/>
              <w:jc w:val="center"/>
              <w:rPr>
                <w:rFonts w:ascii="Times New Roman" w:hAnsi="Times New Roman" w:cs="Times New Roman"/>
                <w:noProof/>
                <w:sz w:val="28"/>
                <w:szCs w:val="28"/>
              </w:rPr>
            </w:pPr>
            <w:r w:rsidRPr="00F01245">
              <w:rPr>
                <w:rFonts w:ascii="Times New Roman" w:hAnsi="Times New Roman" w:cs="Times New Roman"/>
                <w:noProof/>
                <w:sz w:val="28"/>
                <w:szCs w:val="28"/>
              </w:rPr>
              <w:t xml:space="preserve">Доля автотранспорта, осуществляющего межмуниципальные пассажирские перевозки, оснащенного </w:t>
            </w:r>
            <w:r w:rsidR="00015A85">
              <w:rPr>
                <w:rFonts w:ascii="Times New Roman" w:hAnsi="Times New Roman" w:cs="Times New Roman"/>
                <w:noProof/>
                <w:sz w:val="28"/>
                <w:szCs w:val="28"/>
              </w:rPr>
              <w:t>системами спутниковой навигации</w:t>
            </w:r>
            <w:r w:rsidRPr="00F01245">
              <w:rPr>
                <w:rFonts w:ascii="Times New Roman" w:hAnsi="Times New Roman" w:cs="Times New Roman"/>
                <w:noProof/>
                <w:sz w:val="28"/>
                <w:szCs w:val="28"/>
              </w:rPr>
              <w:t>, функционирующей с использованием сигналов системы ГЛОНАСС</w:t>
            </w:r>
          </w:p>
        </w:tc>
        <w:tc>
          <w:tcPr>
            <w:tcW w:w="1701" w:type="dxa"/>
          </w:tcPr>
          <w:p w:rsidR="005C734A" w:rsidRPr="00F01245" w:rsidRDefault="005C734A" w:rsidP="00015A85">
            <w:pPr>
              <w:spacing w:after="0" w:line="240" w:lineRule="auto"/>
              <w:jc w:val="center"/>
              <w:rPr>
                <w:rFonts w:ascii="Times New Roman" w:hAnsi="Times New Roman" w:cs="Times New Roman"/>
                <w:sz w:val="28"/>
                <w:szCs w:val="28"/>
              </w:rPr>
            </w:pPr>
            <w:r w:rsidRPr="00F01245">
              <w:rPr>
                <w:rFonts w:ascii="Times New Roman" w:hAnsi="Times New Roman" w:cs="Times New Roman"/>
                <w:sz w:val="28"/>
                <w:szCs w:val="28"/>
              </w:rPr>
              <w:t>процентов</w:t>
            </w:r>
          </w:p>
        </w:tc>
        <w:tc>
          <w:tcPr>
            <w:tcW w:w="1843" w:type="dxa"/>
          </w:tcPr>
          <w:p w:rsidR="005C734A" w:rsidRPr="00F01245" w:rsidRDefault="005C734A" w:rsidP="00015A85">
            <w:pPr>
              <w:pStyle w:val="Default"/>
              <w:jc w:val="center"/>
              <w:rPr>
                <w:rFonts w:ascii="Times New Roman" w:hAnsi="Times New Roman" w:cs="Times New Roman"/>
                <w:sz w:val="28"/>
                <w:szCs w:val="28"/>
              </w:rPr>
            </w:pPr>
            <w:r w:rsidRPr="00F01245">
              <w:rPr>
                <w:rFonts w:ascii="Times New Roman" w:hAnsi="Times New Roman" w:cs="Times New Roman"/>
                <w:sz w:val="28"/>
                <w:szCs w:val="28"/>
              </w:rPr>
              <w:t>100</w:t>
            </w:r>
          </w:p>
        </w:tc>
      </w:tr>
      <w:tr w:rsidR="005C734A" w:rsidRPr="00F01245" w:rsidTr="00015A85">
        <w:tc>
          <w:tcPr>
            <w:tcW w:w="709" w:type="dxa"/>
          </w:tcPr>
          <w:p w:rsidR="005C734A" w:rsidRPr="00F01245" w:rsidRDefault="00097517" w:rsidP="00015A85">
            <w:pPr>
              <w:pStyle w:val="Default"/>
              <w:jc w:val="center"/>
              <w:rPr>
                <w:rFonts w:ascii="Times New Roman" w:hAnsi="Times New Roman" w:cs="Times New Roman"/>
                <w:sz w:val="28"/>
                <w:szCs w:val="28"/>
              </w:rPr>
            </w:pPr>
            <w:r>
              <w:rPr>
                <w:rFonts w:ascii="Times New Roman" w:hAnsi="Times New Roman" w:cs="Times New Roman"/>
                <w:sz w:val="28"/>
                <w:szCs w:val="28"/>
              </w:rPr>
              <w:t>3</w:t>
            </w:r>
          </w:p>
        </w:tc>
        <w:tc>
          <w:tcPr>
            <w:tcW w:w="5103" w:type="dxa"/>
          </w:tcPr>
          <w:p w:rsidR="005C734A" w:rsidRPr="00F01245" w:rsidRDefault="005C734A" w:rsidP="00015A85">
            <w:pPr>
              <w:pStyle w:val="a9"/>
              <w:jc w:val="center"/>
              <w:rPr>
                <w:rFonts w:ascii="Times New Roman" w:hAnsi="Times New Roman" w:cs="Times New Roman"/>
                <w:noProof/>
                <w:sz w:val="28"/>
                <w:szCs w:val="28"/>
              </w:rPr>
            </w:pPr>
            <w:r w:rsidRPr="00F01245">
              <w:rPr>
                <w:rFonts w:ascii="Times New Roman" w:hAnsi="Times New Roman" w:cs="Times New Roman"/>
                <w:sz w:val="28"/>
                <w:szCs w:val="28"/>
              </w:rPr>
              <w:t>Доля автотранспорта, осуществляющего перевозки учащихся,</w:t>
            </w:r>
            <w:r w:rsidRPr="00F01245">
              <w:rPr>
                <w:rFonts w:ascii="Times New Roman" w:hAnsi="Times New Roman" w:cs="Times New Roman"/>
                <w:noProof/>
                <w:sz w:val="28"/>
                <w:szCs w:val="28"/>
              </w:rPr>
              <w:t xml:space="preserve"> оснащенного системами спутниковой навигации, функционирующей с использованием сигналов системы ГЛОНАСС</w:t>
            </w:r>
          </w:p>
        </w:tc>
        <w:tc>
          <w:tcPr>
            <w:tcW w:w="1701" w:type="dxa"/>
          </w:tcPr>
          <w:p w:rsidR="005C734A" w:rsidRPr="00F01245" w:rsidRDefault="005C734A" w:rsidP="00015A85">
            <w:pPr>
              <w:spacing w:after="0" w:line="240" w:lineRule="auto"/>
              <w:jc w:val="center"/>
              <w:rPr>
                <w:rFonts w:ascii="Times New Roman" w:hAnsi="Times New Roman" w:cs="Times New Roman"/>
                <w:sz w:val="28"/>
                <w:szCs w:val="28"/>
              </w:rPr>
            </w:pPr>
            <w:r w:rsidRPr="00F01245">
              <w:rPr>
                <w:rFonts w:ascii="Times New Roman" w:hAnsi="Times New Roman" w:cs="Times New Roman"/>
                <w:sz w:val="28"/>
                <w:szCs w:val="28"/>
              </w:rPr>
              <w:t>процентов</w:t>
            </w:r>
          </w:p>
        </w:tc>
        <w:tc>
          <w:tcPr>
            <w:tcW w:w="1843" w:type="dxa"/>
          </w:tcPr>
          <w:p w:rsidR="005C734A" w:rsidRPr="00F01245" w:rsidRDefault="005C734A" w:rsidP="00015A85">
            <w:pPr>
              <w:pStyle w:val="Default"/>
              <w:jc w:val="center"/>
              <w:rPr>
                <w:rFonts w:ascii="Times New Roman" w:hAnsi="Times New Roman" w:cs="Times New Roman"/>
                <w:sz w:val="28"/>
                <w:szCs w:val="28"/>
              </w:rPr>
            </w:pPr>
            <w:r w:rsidRPr="00F01245">
              <w:rPr>
                <w:rFonts w:ascii="Times New Roman" w:hAnsi="Times New Roman" w:cs="Times New Roman"/>
                <w:sz w:val="28"/>
                <w:szCs w:val="28"/>
              </w:rPr>
              <w:t>100</w:t>
            </w:r>
          </w:p>
        </w:tc>
      </w:tr>
      <w:bookmarkEnd w:id="2"/>
    </w:tbl>
    <w:p w:rsidR="00F862B4" w:rsidRPr="00F01245" w:rsidRDefault="00F862B4" w:rsidP="00AD1FEC">
      <w:pPr>
        <w:pStyle w:val="Default"/>
        <w:ind w:firstLine="708"/>
        <w:jc w:val="both"/>
        <w:rPr>
          <w:rFonts w:ascii="Times New Roman" w:hAnsi="Times New Roman" w:cs="Times New Roman"/>
          <w:sz w:val="28"/>
          <w:szCs w:val="28"/>
        </w:rPr>
      </w:pPr>
    </w:p>
    <w:p w:rsidR="004C1F64" w:rsidRPr="00F01245" w:rsidRDefault="00C642F7" w:rsidP="00AD1FEC">
      <w:pPr>
        <w:pStyle w:val="Default"/>
        <w:ind w:firstLine="708"/>
        <w:jc w:val="both"/>
        <w:rPr>
          <w:rFonts w:ascii="Times New Roman" w:hAnsi="Times New Roman" w:cs="Times New Roman"/>
          <w:sz w:val="28"/>
          <w:szCs w:val="28"/>
        </w:rPr>
      </w:pPr>
      <w:r w:rsidRPr="00F01245">
        <w:rPr>
          <w:rFonts w:ascii="Times New Roman" w:hAnsi="Times New Roman" w:cs="Times New Roman"/>
          <w:sz w:val="28"/>
          <w:szCs w:val="28"/>
        </w:rPr>
        <w:t>2</w:t>
      </w:r>
      <w:r w:rsidR="00C74C7F">
        <w:rPr>
          <w:rFonts w:ascii="Times New Roman" w:hAnsi="Times New Roman" w:cs="Times New Roman"/>
          <w:sz w:val="28"/>
          <w:szCs w:val="28"/>
        </w:rPr>
        <w:t>3</w:t>
      </w:r>
      <w:r w:rsidR="004C1F64" w:rsidRPr="00F01245">
        <w:rPr>
          <w:rFonts w:ascii="Times New Roman" w:hAnsi="Times New Roman" w:cs="Times New Roman"/>
          <w:sz w:val="28"/>
          <w:szCs w:val="28"/>
        </w:rPr>
        <w:t xml:space="preserve">. Индикаторы и показатели оцениваются по итогам отчетности по реализации Программы в текущем году. </w:t>
      </w:r>
    </w:p>
    <w:p w:rsidR="004C1F64" w:rsidRPr="00F01245" w:rsidRDefault="001A027B" w:rsidP="00AD1FEC">
      <w:pPr>
        <w:pStyle w:val="Default"/>
        <w:ind w:firstLine="708"/>
        <w:jc w:val="both"/>
        <w:rPr>
          <w:rFonts w:ascii="Times New Roman" w:hAnsi="Times New Roman" w:cs="Times New Roman"/>
          <w:sz w:val="28"/>
          <w:szCs w:val="28"/>
        </w:rPr>
      </w:pPr>
      <w:r w:rsidRPr="00F01245">
        <w:rPr>
          <w:rFonts w:ascii="Times New Roman" w:hAnsi="Times New Roman" w:cs="Times New Roman"/>
          <w:sz w:val="28"/>
          <w:szCs w:val="28"/>
        </w:rPr>
        <w:t>2</w:t>
      </w:r>
      <w:r w:rsidR="00C74C7F">
        <w:rPr>
          <w:rFonts w:ascii="Times New Roman" w:hAnsi="Times New Roman" w:cs="Times New Roman"/>
          <w:sz w:val="28"/>
          <w:szCs w:val="28"/>
        </w:rPr>
        <w:t>4</w:t>
      </w:r>
      <w:r w:rsidR="004C1F64" w:rsidRPr="00F01245">
        <w:rPr>
          <w:rFonts w:ascii="Times New Roman" w:hAnsi="Times New Roman" w:cs="Times New Roman"/>
          <w:sz w:val="28"/>
          <w:szCs w:val="28"/>
        </w:rPr>
        <w:t xml:space="preserve">. Эффективность реализации Программы оценивается на основании достижения целевых показателей и индикаторов Программы путем сопоставления, фактически достигнутых показателей и индикаторов с их прогнозными значениями, а также оценкой полноты использования бюджетных средств. </w:t>
      </w:r>
    </w:p>
    <w:p w:rsidR="002E1C93" w:rsidRPr="00F01245" w:rsidRDefault="002E1C93" w:rsidP="00F01245">
      <w:pPr>
        <w:pStyle w:val="Default"/>
        <w:ind w:firstLine="708"/>
        <w:jc w:val="both"/>
        <w:rPr>
          <w:rFonts w:ascii="Times New Roman" w:hAnsi="Times New Roman" w:cs="Times New Roman"/>
          <w:sz w:val="28"/>
          <w:szCs w:val="28"/>
        </w:rPr>
      </w:pPr>
    </w:p>
    <w:p w:rsidR="00C642F7" w:rsidRPr="00F01245" w:rsidRDefault="00C642F7" w:rsidP="00F01245">
      <w:pPr>
        <w:pStyle w:val="Default"/>
        <w:ind w:firstLine="708"/>
        <w:jc w:val="both"/>
        <w:rPr>
          <w:rFonts w:ascii="Times New Roman" w:hAnsi="Times New Roman" w:cs="Times New Roman"/>
          <w:sz w:val="28"/>
          <w:szCs w:val="28"/>
        </w:rPr>
      </w:pPr>
    </w:p>
    <w:p w:rsidR="00C642F7" w:rsidRPr="00F01245" w:rsidRDefault="00C642F7" w:rsidP="00F01245">
      <w:pPr>
        <w:pStyle w:val="Default"/>
        <w:ind w:firstLine="708"/>
        <w:jc w:val="both"/>
        <w:rPr>
          <w:rFonts w:ascii="Times New Roman" w:hAnsi="Times New Roman" w:cs="Times New Roman"/>
          <w:sz w:val="28"/>
          <w:szCs w:val="28"/>
        </w:rPr>
      </w:pPr>
    </w:p>
    <w:p w:rsidR="00C642F7" w:rsidRPr="00F01245" w:rsidRDefault="00C642F7" w:rsidP="00F01245">
      <w:pPr>
        <w:pStyle w:val="Default"/>
        <w:ind w:firstLine="708"/>
        <w:jc w:val="both"/>
        <w:rPr>
          <w:rFonts w:ascii="Times New Roman" w:hAnsi="Times New Roman" w:cs="Times New Roman"/>
          <w:sz w:val="28"/>
          <w:szCs w:val="28"/>
        </w:rPr>
      </w:pPr>
    </w:p>
    <w:p w:rsidR="00C642F7" w:rsidRPr="00F01245" w:rsidRDefault="00C642F7" w:rsidP="00F01245">
      <w:pPr>
        <w:pStyle w:val="Default"/>
        <w:ind w:firstLine="708"/>
        <w:jc w:val="both"/>
        <w:rPr>
          <w:rFonts w:ascii="Times New Roman" w:hAnsi="Times New Roman" w:cs="Times New Roman"/>
          <w:sz w:val="28"/>
          <w:szCs w:val="28"/>
        </w:rPr>
      </w:pPr>
    </w:p>
    <w:p w:rsidR="00C642F7" w:rsidRPr="00F01245" w:rsidRDefault="00C642F7" w:rsidP="00F01245">
      <w:pPr>
        <w:pStyle w:val="Default"/>
        <w:ind w:firstLine="708"/>
        <w:jc w:val="both"/>
        <w:rPr>
          <w:rFonts w:ascii="Times New Roman" w:hAnsi="Times New Roman" w:cs="Times New Roman"/>
          <w:sz w:val="28"/>
          <w:szCs w:val="28"/>
        </w:rPr>
      </w:pPr>
    </w:p>
    <w:p w:rsidR="004C1F64" w:rsidRPr="00F01245" w:rsidRDefault="004738CA" w:rsidP="004738CA">
      <w:pPr>
        <w:pStyle w:val="Default"/>
        <w:ind w:left="4253"/>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w:t>
      </w:r>
      <w:r w:rsidR="004C1F64" w:rsidRPr="00F01245">
        <w:rPr>
          <w:rFonts w:ascii="Times New Roman" w:hAnsi="Times New Roman" w:cs="Times New Roman"/>
          <w:color w:val="auto"/>
          <w:sz w:val="28"/>
          <w:szCs w:val="28"/>
        </w:rPr>
        <w:t xml:space="preserve"> 1</w:t>
      </w:r>
    </w:p>
    <w:p w:rsidR="004C1F64" w:rsidRPr="00F01245" w:rsidRDefault="004C1F64" w:rsidP="004738CA">
      <w:pPr>
        <w:pStyle w:val="Default"/>
        <w:ind w:left="4253"/>
        <w:jc w:val="center"/>
        <w:rPr>
          <w:rFonts w:ascii="Times New Roman" w:hAnsi="Times New Roman" w:cs="Times New Roman"/>
          <w:color w:val="auto"/>
          <w:sz w:val="28"/>
          <w:szCs w:val="28"/>
        </w:rPr>
      </w:pPr>
      <w:r w:rsidRPr="00F01245">
        <w:rPr>
          <w:rFonts w:ascii="Times New Roman" w:hAnsi="Times New Roman" w:cs="Times New Roman"/>
          <w:color w:val="auto"/>
          <w:sz w:val="28"/>
          <w:szCs w:val="28"/>
        </w:rPr>
        <w:t>к муниципальной программе</w:t>
      </w:r>
    </w:p>
    <w:p w:rsidR="0079715F" w:rsidRDefault="004738CA" w:rsidP="004738CA">
      <w:pPr>
        <w:pStyle w:val="Default"/>
        <w:ind w:left="4253"/>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004C1F64" w:rsidRPr="00F01245">
        <w:rPr>
          <w:rFonts w:ascii="Times New Roman" w:hAnsi="Times New Roman" w:cs="Times New Roman"/>
          <w:color w:val="auto"/>
          <w:sz w:val="28"/>
          <w:szCs w:val="28"/>
        </w:rPr>
        <w:t>Внедрение спутниковых</w:t>
      </w:r>
      <w:r>
        <w:rPr>
          <w:rFonts w:ascii="Times New Roman" w:hAnsi="Times New Roman" w:cs="Times New Roman"/>
          <w:color w:val="auto"/>
          <w:sz w:val="28"/>
          <w:szCs w:val="28"/>
        </w:rPr>
        <w:t xml:space="preserve"> </w:t>
      </w:r>
      <w:r w:rsidR="004C1F64" w:rsidRPr="00F01245">
        <w:rPr>
          <w:rFonts w:ascii="Times New Roman" w:hAnsi="Times New Roman" w:cs="Times New Roman"/>
          <w:color w:val="auto"/>
          <w:sz w:val="28"/>
          <w:szCs w:val="28"/>
        </w:rPr>
        <w:t>навигационных технологий</w:t>
      </w:r>
      <w:r>
        <w:rPr>
          <w:rFonts w:ascii="Times New Roman" w:hAnsi="Times New Roman" w:cs="Times New Roman"/>
          <w:color w:val="auto"/>
          <w:sz w:val="28"/>
          <w:szCs w:val="28"/>
        </w:rPr>
        <w:t xml:space="preserve"> </w:t>
      </w:r>
      <w:r w:rsidR="004C1F64" w:rsidRPr="00F01245">
        <w:rPr>
          <w:rFonts w:ascii="Times New Roman" w:hAnsi="Times New Roman" w:cs="Times New Roman"/>
          <w:color w:val="auto"/>
          <w:sz w:val="28"/>
          <w:szCs w:val="28"/>
        </w:rPr>
        <w:t xml:space="preserve">с использованием системы ГЛОНАСС </w:t>
      </w:r>
      <w:r w:rsidR="00F1052B" w:rsidRPr="00F01245">
        <w:rPr>
          <w:rFonts w:ascii="Times New Roman" w:hAnsi="Times New Roman" w:cs="Times New Roman"/>
          <w:color w:val="auto"/>
          <w:sz w:val="28"/>
          <w:szCs w:val="28"/>
        </w:rPr>
        <w:t>на территории</w:t>
      </w:r>
      <w:r>
        <w:rPr>
          <w:rFonts w:ascii="Times New Roman" w:hAnsi="Times New Roman" w:cs="Times New Roman"/>
          <w:color w:val="auto"/>
          <w:sz w:val="28"/>
          <w:szCs w:val="28"/>
        </w:rPr>
        <w:t xml:space="preserve"> </w:t>
      </w:r>
      <w:r w:rsidR="001E0A02" w:rsidRPr="00F01245">
        <w:rPr>
          <w:rFonts w:ascii="Times New Roman" w:hAnsi="Times New Roman" w:cs="Times New Roman"/>
          <w:color w:val="auto"/>
          <w:sz w:val="28"/>
          <w:szCs w:val="28"/>
        </w:rPr>
        <w:t>Карталинского</w:t>
      </w:r>
      <w:r w:rsidR="00F1052B" w:rsidRPr="00F01245">
        <w:rPr>
          <w:rFonts w:ascii="Times New Roman" w:hAnsi="Times New Roman" w:cs="Times New Roman"/>
          <w:color w:val="auto"/>
          <w:sz w:val="28"/>
          <w:szCs w:val="28"/>
        </w:rPr>
        <w:t xml:space="preserve"> </w:t>
      </w:r>
    </w:p>
    <w:p w:rsidR="004C1F64" w:rsidRPr="00F01245" w:rsidRDefault="00F1052B" w:rsidP="004738CA">
      <w:pPr>
        <w:pStyle w:val="Default"/>
        <w:ind w:left="4253"/>
        <w:jc w:val="center"/>
        <w:rPr>
          <w:rFonts w:ascii="Times New Roman" w:hAnsi="Times New Roman" w:cs="Times New Roman"/>
          <w:color w:val="auto"/>
          <w:sz w:val="28"/>
          <w:szCs w:val="28"/>
        </w:rPr>
      </w:pPr>
      <w:r w:rsidRPr="00F01245">
        <w:rPr>
          <w:rFonts w:ascii="Times New Roman" w:hAnsi="Times New Roman" w:cs="Times New Roman"/>
          <w:color w:val="auto"/>
          <w:sz w:val="28"/>
          <w:szCs w:val="28"/>
        </w:rPr>
        <w:t>муниципального района</w:t>
      </w:r>
      <w:r w:rsidR="004738CA">
        <w:rPr>
          <w:rFonts w:ascii="Times New Roman" w:hAnsi="Times New Roman" w:cs="Times New Roman"/>
          <w:color w:val="auto"/>
          <w:sz w:val="28"/>
          <w:szCs w:val="28"/>
        </w:rPr>
        <w:t xml:space="preserve"> </w:t>
      </w:r>
      <w:r w:rsidR="002D4A05" w:rsidRPr="00F01245">
        <w:rPr>
          <w:rFonts w:ascii="Times New Roman" w:hAnsi="Times New Roman" w:cs="Times New Roman"/>
          <w:color w:val="auto"/>
          <w:sz w:val="28"/>
          <w:szCs w:val="28"/>
        </w:rPr>
        <w:t>на 2014</w:t>
      </w:r>
      <w:r w:rsidR="0067602D" w:rsidRPr="00F01245">
        <w:rPr>
          <w:rFonts w:ascii="Times New Roman" w:hAnsi="Times New Roman" w:cs="Times New Roman"/>
          <w:color w:val="auto"/>
          <w:sz w:val="28"/>
          <w:szCs w:val="28"/>
        </w:rPr>
        <w:t xml:space="preserve"> год</w:t>
      </w:r>
      <w:r w:rsidR="004738CA">
        <w:rPr>
          <w:rFonts w:ascii="Times New Roman" w:hAnsi="Times New Roman" w:cs="Times New Roman"/>
          <w:color w:val="auto"/>
          <w:sz w:val="28"/>
          <w:szCs w:val="28"/>
        </w:rPr>
        <w:t>»</w:t>
      </w:r>
    </w:p>
    <w:p w:rsidR="004C1F64" w:rsidRPr="00F01245" w:rsidRDefault="004C1F64" w:rsidP="00F01245">
      <w:pPr>
        <w:pStyle w:val="Default"/>
        <w:jc w:val="both"/>
        <w:rPr>
          <w:rFonts w:ascii="Times New Roman" w:hAnsi="Times New Roman" w:cs="Times New Roman"/>
          <w:color w:val="FF0000"/>
          <w:sz w:val="28"/>
          <w:szCs w:val="28"/>
        </w:rPr>
      </w:pPr>
    </w:p>
    <w:p w:rsidR="004C1F64" w:rsidRPr="00F01245" w:rsidRDefault="003D2F6B" w:rsidP="0079715F">
      <w:pPr>
        <w:pStyle w:val="Default"/>
        <w:jc w:val="center"/>
        <w:rPr>
          <w:rFonts w:ascii="Times New Roman" w:hAnsi="Times New Roman" w:cs="Times New Roman"/>
          <w:color w:val="auto"/>
          <w:sz w:val="28"/>
          <w:szCs w:val="28"/>
        </w:rPr>
      </w:pPr>
      <w:r w:rsidRPr="00F01245">
        <w:rPr>
          <w:rFonts w:ascii="Times New Roman" w:hAnsi="Times New Roman" w:cs="Times New Roman"/>
          <w:color w:val="auto"/>
          <w:sz w:val="28"/>
          <w:szCs w:val="28"/>
        </w:rPr>
        <w:t>Мероприятия</w:t>
      </w:r>
      <w:r w:rsidR="004C1F64" w:rsidRPr="00F01245">
        <w:rPr>
          <w:rFonts w:ascii="Times New Roman" w:hAnsi="Times New Roman" w:cs="Times New Roman"/>
          <w:color w:val="auto"/>
          <w:sz w:val="28"/>
          <w:szCs w:val="28"/>
        </w:rPr>
        <w:t xml:space="preserve"> муниципальной программы</w:t>
      </w:r>
    </w:p>
    <w:p w:rsidR="004C1F64" w:rsidRPr="00F01245" w:rsidRDefault="004738CA" w:rsidP="0079715F">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004C1F64" w:rsidRPr="00F01245">
        <w:rPr>
          <w:rFonts w:ascii="Times New Roman" w:hAnsi="Times New Roman" w:cs="Times New Roman"/>
          <w:color w:val="auto"/>
          <w:sz w:val="28"/>
          <w:szCs w:val="28"/>
        </w:rPr>
        <w:t>Внедрение спутниковых навигационных технологий</w:t>
      </w:r>
    </w:p>
    <w:p w:rsidR="0079715F" w:rsidRDefault="004C1F64" w:rsidP="0079715F">
      <w:pPr>
        <w:pStyle w:val="Default"/>
        <w:jc w:val="center"/>
        <w:rPr>
          <w:rFonts w:ascii="Times New Roman" w:hAnsi="Times New Roman" w:cs="Times New Roman"/>
          <w:color w:val="auto"/>
          <w:sz w:val="28"/>
          <w:szCs w:val="28"/>
        </w:rPr>
      </w:pPr>
      <w:r w:rsidRPr="00F01245">
        <w:rPr>
          <w:rFonts w:ascii="Times New Roman" w:hAnsi="Times New Roman" w:cs="Times New Roman"/>
          <w:color w:val="auto"/>
          <w:sz w:val="28"/>
          <w:szCs w:val="28"/>
        </w:rPr>
        <w:t xml:space="preserve">с использованием системы ГЛОНАСС </w:t>
      </w:r>
    </w:p>
    <w:p w:rsidR="004C1F64" w:rsidRPr="00F01245" w:rsidRDefault="00F1052B" w:rsidP="0079715F">
      <w:pPr>
        <w:pStyle w:val="Default"/>
        <w:jc w:val="center"/>
        <w:rPr>
          <w:rFonts w:ascii="Times New Roman" w:hAnsi="Times New Roman" w:cs="Times New Roman"/>
          <w:color w:val="auto"/>
          <w:sz w:val="28"/>
          <w:szCs w:val="28"/>
        </w:rPr>
      </w:pPr>
      <w:r w:rsidRPr="00F01245">
        <w:rPr>
          <w:rFonts w:ascii="Times New Roman" w:hAnsi="Times New Roman" w:cs="Times New Roman"/>
          <w:color w:val="auto"/>
          <w:sz w:val="28"/>
          <w:szCs w:val="28"/>
        </w:rPr>
        <w:t xml:space="preserve">на территории </w:t>
      </w:r>
      <w:r w:rsidR="001E0A02" w:rsidRPr="00F01245">
        <w:rPr>
          <w:rFonts w:ascii="Times New Roman" w:hAnsi="Times New Roman" w:cs="Times New Roman"/>
          <w:color w:val="auto"/>
          <w:sz w:val="28"/>
          <w:szCs w:val="28"/>
        </w:rPr>
        <w:t>Карталинского</w:t>
      </w:r>
      <w:r w:rsidRPr="00F01245">
        <w:rPr>
          <w:rFonts w:ascii="Times New Roman" w:hAnsi="Times New Roman" w:cs="Times New Roman"/>
          <w:color w:val="auto"/>
          <w:sz w:val="28"/>
          <w:szCs w:val="28"/>
        </w:rPr>
        <w:t xml:space="preserve"> муниципального района</w:t>
      </w:r>
      <w:r w:rsidR="002D4A05" w:rsidRPr="00F01245">
        <w:rPr>
          <w:rFonts w:ascii="Times New Roman" w:hAnsi="Times New Roman" w:cs="Times New Roman"/>
          <w:color w:val="auto"/>
          <w:sz w:val="28"/>
          <w:szCs w:val="28"/>
        </w:rPr>
        <w:t xml:space="preserve"> на 2014</w:t>
      </w:r>
      <w:r w:rsidR="0067602D" w:rsidRPr="00F01245">
        <w:rPr>
          <w:rFonts w:ascii="Times New Roman" w:hAnsi="Times New Roman" w:cs="Times New Roman"/>
          <w:color w:val="auto"/>
          <w:sz w:val="28"/>
          <w:szCs w:val="28"/>
        </w:rPr>
        <w:t xml:space="preserve"> год</w:t>
      </w:r>
      <w:r w:rsidR="004738CA">
        <w:rPr>
          <w:rFonts w:ascii="Times New Roman" w:hAnsi="Times New Roman" w:cs="Times New Roman"/>
          <w:color w:val="auto"/>
          <w:sz w:val="28"/>
          <w:szCs w:val="28"/>
        </w:rPr>
        <w:t>»</w:t>
      </w:r>
    </w:p>
    <w:p w:rsidR="0072612D" w:rsidRPr="00F01245" w:rsidRDefault="0072612D" w:rsidP="00F01245">
      <w:pPr>
        <w:pStyle w:val="Default"/>
        <w:jc w:val="both"/>
        <w:rPr>
          <w:rFonts w:ascii="Times New Roman" w:hAnsi="Times New Roman" w:cs="Times New Roman"/>
          <w:color w:val="auto"/>
          <w:sz w:val="28"/>
          <w:szCs w:val="28"/>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269"/>
        <w:gridCol w:w="1701"/>
        <w:gridCol w:w="2268"/>
        <w:gridCol w:w="2268"/>
        <w:gridCol w:w="1559"/>
      </w:tblGrid>
      <w:tr w:rsidR="002D4A05" w:rsidRPr="00F01245" w:rsidTr="00E9339D">
        <w:tc>
          <w:tcPr>
            <w:tcW w:w="709" w:type="dxa"/>
            <w:vMerge w:val="restart"/>
          </w:tcPr>
          <w:p w:rsidR="0079715F" w:rsidRDefault="0079715F" w:rsidP="0079715F">
            <w:pPr>
              <w:pStyle w:val="Default"/>
              <w:jc w:val="center"/>
              <w:rPr>
                <w:rFonts w:ascii="Times New Roman" w:hAnsi="Times New Roman" w:cs="Times New Roman"/>
                <w:sz w:val="28"/>
                <w:szCs w:val="28"/>
              </w:rPr>
            </w:pPr>
            <w:r>
              <w:rPr>
                <w:rFonts w:ascii="Times New Roman" w:hAnsi="Times New Roman" w:cs="Times New Roman"/>
                <w:sz w:val="28"/>
                <w:szCs w:val="28"/>
              </w:rPr>
              <w:t>№</w:t>
            </w:r>
          </w:p>
          <w:p w:rsidR="002D4A05" w:rsidRPr="00F01245" w:rsidRDefault="002D4A05" w:rsidP="0079715F">
            <w:pPr>
              <w:pStyle w:val="Default"/>
              <w:jc w:val="center"/>
              <w:rPr>
                <w:rFonts w:ascii="Times New Roman" w:hAnsi="Times New Roman" w:cs="Times New Roman"/>
                <w:sz w:val="28"/>
                <w:szCs w:val="28"/>
              </w:rPr>
            </w:pPr>
            <w:proofErr w:type="spellStart"/>
            <w:proofErr w:type="gramStart"/>
            <w:r w:rsidRPr="00F01245">
              <w:rPr>
                <w:rFonts w:ascii="Times New Roman" w:hAnsi="Times New Roman" w:cs="Times New Roman"/>
                <w:sz w:val="28"/>
                <w:szCs w:val="28"/>
              </w:rPr>
              <w:t>п</w:t>
            </w:r>
            <w:proofErr w:type="spellEnd"/>
            <w:proofErr w:type="gramEnd"/>
            <w:r w:rsidRPr="00F01245">
              <w:rPr>
                <w:rFonts w:ascii="Times New Roman" w:hAnsi="Times New Roman" w:cs="Times New Roman"/>
                <w:sz w:val="28"/>
                <w:szCs w:val="28"/>
              </w:rPr>
              <w:t>/</w:t>
            </w:r>
            <w:proofErr w:type="spellStart"/>
            <w:r w:rsidRPr="00F01245">
              <w:rPr>
                <w:rFonts w:ascii="Times New Roman" w:hAnsi="Times New Roman" w:cs="Times New Roman"/>
                <w:sz w:val="28"/>
                <w:szCs w:val="28"/>
              </w:rPr>
              <w:t>п</w:t>
            </w:r>
            <w:proofErr w:type="spellEnd"/>
          </w:p>
        </w:tc>
        <w:tc>
          <w:tcPr>
            <w:tcW w:w="2269" w:type="dxa"/>
            <w:vMerge w:val="restart"/>
          </w:tcPr>
          <w:p w:rsidR="002D4A05" w:rsidRPr="00F01245" w:rsidRDefault="002D4A05" w:rsidP="0079715F">
            <w:pPr>
              <w:pStyle w:val="Default"/>
              <w:jc w:val="center"/>
              <w:rPr>
                <w:rFonts w:ascii="Times New Roman" w:hAnsi="Times New Roman" w:cs="Times New Roman"/>
                <w:sz w:val="28"/>
                <w:szCs w:val="28"/>
              </w:rPr>
            </w:pPr>
            <w:r w:rsidRPr="00F01245">
              <w:rPr>
                <w:rFonts w:ascii="Times New Roman" w:hAnsi="Times New Roman" w:cs="Times New Roman"/>
                <w:sz w:val="28"/>
                <w:szCs w:val="28"/>
              </w:rPr>
              <w:t>Наименование мероприятия</w:t>
            </w:r>
          </w:p>
        </w:tc>
        <w:tc>
          <w:tcPr>
            <w:tcW w:w="1701" w:type="dxa"/>
            <w:vMerge w:val="restart"/>
          </w:tcPr>
          <w:p w:rsidR="002D4A05" w:rsidRPr="00F01245" w:rsidRDefault="002D4A05" w:rsidP="0079715F">
            <w:pPr>
              <w:pStyle w:val="Default"/>
              <w:jc w:val="center"/>
              <w:rPr>
                <w:rFonts w:ascii="Times New Roman" w:hAnsi="Times New Roman" w:cs="Times New Roman"/>
                <w:sz w:val="28"/>
                <w:szCs w:val="28"/>
              </w:rPr>
            </w:pPr>
            <w:r w:rsidRPr="00F01245">
              <w:rPr>
                <w:rFonts w:ascii="Times New Roman" w:hAnsi="Times New Roman" w:cs="Times New Roman"/>
                <w:sz w:val="28"/>
                <w:szCs w:val="28"/>
              </w:rPr>
              <w:t>Срок исполнения, годы</w:t>
            </w:r>
          </w:p>
        </w:tc>
        <w:tc>
          <w:tcPr>
            <w:tcW w:w="2268" w:type="dxa"/>
            <w:vMerge w:val="restart"/>
          </w:tcPr>
          <w:p w:rsidR="002D4A05" w:rsidRPr="00F01245" w:rsidRDefault="002D4A05" w:rsidP="0079715F">
            <w:pPr>
              <w:pStyle w:val="Default"/>
              <w:jc w:val="center"/>
              <w:rPr>
                <w:rFonts w:ascii="Times New Roman" w:hAnsi="Times New Roman" w:cs="Times New Roman"/>
                <w:sz w:val="28"/>
                <w:szCs w:val="28"/>
              </w:rPr>
            </w:pPr>
            <w:r w:rsidRPr="00F01245">
              <w:rPr>
                <w:rFonts w:ascii="Times New Roman" w:hAnsi="Times New Roman" w:cs="Times New Roman"/>
                <w:sz w:val="28"/>
                <w:szCs w:val="28"/>
              </w:rPr>
              <w:t>Ответственный исполнитель</w:t>
            </w:r>
          </w:p>
        </w:tc>
        <w:tc>
          <w:tcPr>
            <w:tcW w:w="2268" w:type="dxa"/>
            <w:vMerge w:val="restart"/>
          </w:tcPr>
          <w:p w:rsidR="002D4A05" w:rsidRPr="00F01245" w:rsidRDefault="0079715F" w:rsidP="0079715F">
            <w:pPr>
              <w:pStyle w:val="Default"/>
              <w:jc w:val="center"/>
              <w:rPr>
                <w:rFonts w:ascii="Times New Roman" w:hAnsi="Times New Roman" w:cs="Times New Roman"/>
                <w:sz w:val="28"/>
                <w:szCs w:val="28"/>
              </w:rPr>
            </w:pPr>
            <w:r>
              <w:rPr>
                <w:rFonts w:ascii="Times New Roman" w:hAnsi="Times New Roman" w:cs="Times New Roman"/>
                <w:sz w:val="28"/>
                <w:szCs w:val="28"/>
              </w:rPr>
              <w:t>Источник финанси</w:t>
            </w:r>
            <w:r w:rsidR="002D4A05" w:rsidRPr="00F01245">
              <w:rPr>
                <w:rFonts w:ascii="Times New Roman" w:hAnsi="Times New Roman" w:cs="Times New Roman"/>
                <w:sz w:val="28"/>
                <w:szCs w:val="28"/>
              </w:rPr>
              <w:t>рования</w:t>
            </w:r>
          </w:p>
        </w:tc>
        <w:tc>
          <w:tcPr>
            <w:tcW w:w="1559" w:type="dxa"/>
          </w:tcPr>
          <w:p w:rsidR="002D4A05" w:rsidRPr="00F01245" w:rsidRDefault="002D4A05" w:rsidP="0079715F">
            <w:pPr>
              <w:pStyle w:val="Default"/>
              <w:jc w:val="center"/>
              <w:rPr>
                <w:rFonts w:ascii="Times New Roman" w:hAnsi="Times New Roman" w:cs="Times New Roman"/>
                <w:sz w:val="28"/>
                <w:szCs w:val="28"/>
              </w:rPr>
            </w:pPr>
            <w:r w:rsidRPr="00F01245">
              <w:rPr>
                <w:rFonts w:ascii="Times New Roman" w:hAnsi="Times New Roman" w:cs="Times New Roman"/>
                <w:sz w:val="28"/>
                <w:szCs w:val="28"/>
              </w:rPr>
              <w:t>Объем финансирования (тыс. рублей)</w:t>
            </w:r>
          </w:p>
        </w:tc>
      </w:tr>
      <w:tr w:rsidR="002D4A05" w:rsidRPr="00F01245" w:rsidTr="00E9339D">
        <w:trPr>
          <w:trHeight w:val="322"/>
        </w:trPr>
        <w:tc>
          <w:tcPr>
            <w:tcW w:w="709" w:type="dxa"/>
            <w:vMerge/>
          </w:tcPr>
          <w:p w:rsidR="002D4A05" w:rsidRPr="00F01245" w:rsidRDefault="002D4A05" w:rsidP="0079715F">
            <w:pPr>
              <w:pStyle w:val="Default"/>
              <w:jc w:val="center"/>
              <w:rPr>
                <w:rFonts w:ascii="Times New Roman" w:hAnsi="Times New Roman" w:cs="Times New Roman"/>
                <w:sz w:val="28"/>
                <w:szCs w:val="28"/>
              </w:rPr>
            </w:pPr>
          </w:p>
        </w:tc>
        <w:tc>
          <w:tcPr>
            <w:tcW w:w="2269" w:type="dxa"/>
            <w:vMerge/>
          </w:tcPr>
          <w:p w:rsidR="002D4A05" w:rsidRPr="00F01245" w:rsidRDefault="002D4A05" w:rsidP="0079715F">
            <w:pPr>
              <w:pStyle w:val="Default"/>
              <w:jc w:val="center"/>
              <w:rPr>
                <w:rFonts w:ascii="Times New Roman" w:hAnsi="Times New Roman" w:cs="Times New Roman"/>
                <w:sz w:val="28"/>
                <w:szCs w:val="28"/>
              </w:rPr>
            </w:pPr>
          </w:p>
        </w:tc>
        <w:tc>
          <w:tcPr>
            <w:tcW w:w="1701" w:type="dxa"/>
            <w:vMerge/>
          </w:tcPr>
          <w:p w:rsidR="002D4A05" w:rsidRPr="00F01245" w:rsidRDefault="002D4A05" w:rsidP="0079715F">
            <w:pPr>
              <w:pStyle w:val="Default"/>
              <w:jc w:val="center"/>
              <w:rPr>
                <w:rFonts w:ascii="Times New Roman" w:hAnsi="Times New Roman" w:cs="Times New Roman"/>
                <w:sz w:val="28"/>
                <w:szCs w:val="28"/>
              </w:rPr>
            </w:pPr>
          </w:p>
        </w:tc>
        <w:tc>
          <w:tcPr>
            <w:tcW w:w="2268" w:type="dxa"/>
            <w:vMerge/>
          </w:tcPr>
          <w:p w:rsidR="002D4A05" w:rsidRPr="00F01245" w:rsidRDefault="002D4A05" w:rsidP="0079715F">
            <w:pPr>
              <w:pStyle w:val="Default"/>
              <w:jc w:val="center"/>
              <w:rPr>
                <w:rFonts w:ascii="Times New Roman" w:hAnsi="Times New Roman" w:cs="Times New Roman"/>
                <w:sz w:val="28"/>
                <w:szCs w:val="28"/>
              </w:rPr>
            </w:pPr>
          </w:p>
        </w:tc>
        <w:tc>
          <w:tcPr>
            <w:tcW w:w="2268" w:type="dxa"/>
            <w:vMerge/>
          </w:tcPr>
          <w:p w:rsidR="002D4A05" w:rsidRPr="00F01245" w:rsidRDefault="002D4A05" w:rsidP="0079715F">
            <w:pPr>
              <w:pStyle w:val="Default"/>
              <w:jc w:val="center"/>
              <w:rPr>
                <w:rFonts w:ascii="Times New Roman" w:hAnsi="Times New Roman" w:cs="Times New Roman"/>
                <w:sz w:val="28"/>
                <w:szCs w:val="28"/>
              </w:rPr>
            </w:pPr>
          </w:p>
        </w:tc>
        <w:tc>
          <w:tcPr>
            <w:tcW w:w="1559" w:type="dxa"/>
            <w:vMerge w:val="restart"/>
          </w:tcPr>
          <w:p w:rsidR="002D4A05" w:rsidRPr="00F01245" w:rsidRDefault="002D4A05" w:rsidP="0079715F">
            <w:pPr>
              <w:pStyle w:val="Default"/>
              <w:jc w:val="center"/>
              <w:rPr>
                <w:rFonts w:ascii="Times New Roman" w:hAnsi="Times New Roman" w:cs="Times New Roman"/>
                <w:sz w:val="28"/>
                <w:szCs w:val="28"/>
              </w:rPr>
            </w:pPr>
          </w:p>
          <w:p w:rsidR="002D4A05" w:rsidRPr="00F01245" w:rsidRDefault="002D4A05" w:rsidP="0079715F">
            <w:pPr>
              <w:pStyle w:val="Default"/>
              <w:jc w:val="center"/>
              <w:rPr>
                <w:rFonts w:ascii="Times New Roman" w:hAnsi="Times New Roman" w:cs="Times New Roman"/>
                <w:sz w:val="28"/>
                <w:szCs w:val="28"/>
              </w:rPr>
            </w:pPr>
            <w:r w:rsidRPr="00F01245">
              <w:rPr>
                <w:rFonts w:ascii="Times New Roman" w:hAnsi="Times New Roman" w:cs="Times New Roman"/>
                <w:sz w:val="28"/>
                <w:szCs w:val="28"/>
              </w:rPr>
              <w:t>2014</w:t>
            </w:r>
          </w:p>
        </w:tc>
      </w:tr>
      <w:tr w:rsidR="002D4A05" w:rsidRPr="00F01245" w:rsidTr="00E9339D">
        <w:trPr>
          <w:trHeight w:val="393"/>
        </w:trPr>
        <w:tc>
          <w:tcPr>
            <w:tcW w:w="709" w:type="dxa"/>
            <w:vMerge/>
          </w:tcPr>
          <w:p w:rsidR="002D4A05" w:rsidRPr="00F01245" w:rsidRDefault="002D4A05" w:rsidP="0079715F">
            <w:pPr>
              <w:pStyle w:val="Default"/>
              <w:jc w:val="center"/>
              <w:rPr>
                <w:rFonts w:ascii="Times New Roman" w:hAnsi="Times New Roman" w:cs="Times New Roman"/>
                <w:sz w:val="28"/>
                <w:szCs w:val="28"/>
              </w:rPr>
            </w:pPr>
          </w:p>
        </w:tc>
        <w:tc>
          <w:tcPr>
            <w:tcW w:w="2269" w:type="dxa"/>
            <w:vMerge/>
          </w:tcPr>
          <w:p w:rsidR="002D4A05" w:rsidRPr="00F01245" w:rsidRDefault="002D4A05" w:rsidP="0079715F">
            <w:pPr>
              <w:pStyle w:val="Default"/>
              <w:jc w:val="center"/>
              <w:rPr>
                <w:rFonts w:ascii="Times New Roman" w:hAnsi="Times New Roman" w:cs="Times New Roman"/>
                <w:sz w:val="28"/>
                <w:szCs w:val="28"/>
              </w:rPr>
            </w:pPr>
          </w:p>
        </w:tc>
        <w:tc>
          <w:tcPr>
            <w:tcW w:w="1701" w:type="dxa"/>
            <w:vMerge/>
          </w:tcPr>
          <w:p w:rsidR="002D4A05" w:rsidRPr="00F01245" w:rsidRDefault="002D4A05" w:rsidP="0079715F">
            <w:pPr>
              <w:pStyle w:val="Default"/>
              <w:jc w:val="center"/>
              <w:rPr>
                <w:rFonts w:ascii="Times New Roman" w:hAnsi="Times New Roman" w:cs="Times New Roman"/>
                <w:sz w:val="28"/>
                <w:szCs w:val="28"/>
              </w:rPr>
            </w:pPr>
          </w:p>
        </w:tc>
        <w:tc>
          <w:tcPr>
            <w:tcW w:w="2268" w:type="dxa"/>
            <w:vMerge/>
          </w:tcPr>
          <w:p w:rsidR="002D4A05" w:rsidRPr="00F01245" w:rsidRDefault="002D4A05" w:rsidP="0079715F">
            <w:pPr>
              <w:pStyle w:val="Default"/>
              <w:jc w:val="center"/>
              <w:rPr>
                <w:rFonts w:ascii="Times New Roman" w:hAnsi="Times New Roman" w:cs="Times New Roman"/>
                <w:sz w:val="28"/>
                <w:szCs w:val="28"/>
              </w:rPr>
            </w:pPr>
          </w:p>
        </w:tc>
        <w:tc>
          <w:tcPr>
            <w:tcW w:w="2268" w:type="dxa"/>
            <w:vMerge/>
          </w:tcPr>
          <w:p w:rsidR="002D4A05" w:rsidRPr="00F01245" w:rsidRDefault="002D4A05" w:rsidP="0079715F">
            <w:pPr>
              <w:pStyle w:val="Default"/>
              <w:jc w:val="center"/>
              <w:rPr>
                <w:rFonts w:ascii="Times New Roman" w:hAnsi="Times New Roman" w:cs="Times New Roman"/>
                <w:sz w:val="28"/>
                <w:szCs w:val="28"/>
              </w:rPr>
            </w:pPr>
          </w:p>
        </w:tc>
        <w:tc>
          <w:tcPr>
            <w:tcW w:w="1559" w:type="dxa"/>
            <w:vMerge/>
          </w:tcPr>
          <w:p w:rsidR="002D4A05" w:rsidRPr="00F01245" w:rsidRDefault="002D4A05" w:rsidP="0079715F">
            <w:pPr>
              <w:pStyle w:val="Default"/>
              <w:jc w:val="center"/>
              <w:rPr>
                <w:rFonts w:ascii="Times New Roman" w:hAnsi="Times New Roman" w:cs="Times New Roman"/>
                <w:sz w:val="28"/>
                <w:szCs w:val="28"/>
              </w:rPr>
            </w:pPr>
          </w:p>
        </w:tc>
      </w:tr>
      <w:tr w:rsidR="002D4A05" w:rsidRPr="00F01245" w:rsidTr="00E9339D">
        <w:tc>
          <w:tcPr>
            <w:tcW w:w="709" w:type="dxa"/>
          </w:tcPr>
          <w:p w:rsidR="002D4A05" w:rsidRPr="00F01245" w:rsidRDefault="001A027B" w:rsidP="0079715F">
            <w:pPr>
              <w:pStyle w:val="Default"/>
              <w:jc w:val="center"/>
              <w:rPr>
                <w:rFonts w:ascii="Times New Roman" w:hAnsi="Times New Roman" w:cs="Times New Roman"/>
                <w:sz w:val="28"/>
                <w:szCs w:val="28"/>
              </w:rPr>
            </w:pPr>
            <w:r w:rsidRPr="00F01245">
              <w:rPr>
                <w:rFonts w:ascii="Times New Roman" w:hAnsi="Times New Roman" w:cs="Times New Roman"/>
                <w:sz w:val="28"/>
                <w:szCs w:val="28"/>
              </w:rPr>
              <w:t>1</w:t>
            </w:r>
            <w:r w:rsidR="002D4A05" w:rsidRPr="00F01245">
              <w:rPr>
                <w:rFonts w:ascii="Times New Roman" w:hAnsi="Times New Roman" w:cs="Times New Roman"/>
                <w:sz w:val="28"/>
                <w:szCs w:val="28"/>
              </w:rPr>
              <w:t>.</w:t>
            </w:r>
          </w:p>
        </w:tc>
        <w:tc>
          <w:tcPr>
            <w:tcW w:w="2269" w:type="dxa"/>
          </w:tcPr>
          <w:p w:rsidR="002D4A05" w:rsidRPr="00F01245" w:rsidRDefault="002D4A05" w:rsidP="0079715F">
            <w:pPr>
              <w:pStyle w:val="Default"/>
              <w:jc w:val="center"/>
              <w:rPr>
                <w:rFonts w:ascii="Times New Roman" w:hAnsi="Times New Roman" w:cs="Times New Roman"/>
                <w:sz w:val="28"/>
                <w:szCs w:val="28"/>
              </w:rPr>
            </w:pPr>
            <w:r w:rsidRPr="00F01245">
              <w:rPr>
                <w:rFonts w:ascii="Times New Roman" w:hAnsi="Times New Roman" w:cs="Times New Roman"/>
                <w:sz w:val="28"/>
                <w:szCs w:val="28"/>
              </w:rPr>
              <w:t>Оснащение аппаратурой спутниковой навигации  ГЛОНАСС транспорта скорой и неотложной медицинской помощи</w:t>
            </w:r>
            <w:r w:rsidR="0067625B" w:rsidRPr="00F01245">
              <w:rPr>
                <w:rFonts w:ascii="Times New Roman" w:hAnsi="Times New Roman" w:cs="Times New Roman"/>
                <w:sz w:val="28"/>
                <w:szCs w:val="28"/>
              </w:rPr>
              <w:t>, транспорта перевозящего пассажиров включая детей</w:t>
            </w:r>
            <w:r w:rsidRPr="00F01245">
              <w:rPr>
                <w:rFonts w:ascii="Times New Roman" w:hAnsi="Times New Roman" w:cs="Times New Roman"/>
                <w:sz w:val="28"/>
                <w:szCs w:val="28"/>
              </w:rPr>
              <w:t xml:space="preserve"> на территории </w:t>
            </w:r>
            <w:r w:rsidR="001E0A02" w:rsidRPr="00F01245">
              <w:rPr>
                <w:rFonts w:ascii="Times New Roman" w:hAnsi="Times New Roman" w:cs="Times New Roman"/>
                <w:sz w:val="28"/>
                <w:szCs w:val="28"/>
              </w:rPr>
              <w:t>Карталинского</w:t>
            </w:r>
            <w:r w:rsidRPr="00F01245">
              <w:rPr>
                <w:rFonts w:ascii="Times New Roman" w:hAnsi="Times New Roman" w:cs="Times New Roman"/>
                <w:sz w:val="28"/>
                <w:szCs w:val="28"/>
              </w:rPr>
              <w:t xml:space="preserve"> муниципального района</w:t>
            </w:r>
          </w:p>
        </w:tc>
        <w:tc>
          <w:tcPr>
            <w:tcW w:w="1701" w:type="dxa"/>
          </w:tcPr>
          <w:p w:rsidR="002D4A05" w:rsidRPr="00F01245" w:rsidRDefault="002D4A05" w:rsidP="0079715F">
            <w:pPr>
              <w:pStyle w:val="Default"/>
              <w:jc w:val="center"/>
              <w:rPr>
                <w:rFonts w:ascii="Times New Roman" w:hAnsi="Times New Roman" w:cs="Times New Roman"/>
                <w:color w:val="auto"/>
                <w:sz w:val="28"/>
                <w:szCs w:val="28"/>
              </w:rPr>
            </w:pPr>
            <w:r w:rsidRPr="00F01245">
              <w:rPr>
                <w:rFonts w:ascii="Times New Roman" w:hAnsi="Times New Roman" w:cs="Times New Roman"/>
                <w:color w:val="auto"/>
                <w:sz w:val="28"/>
                <w:szCs w:val="28"/>
              </w:rPr>
              <w:t>2014</w:t>
            </w:r>
          </w:p>
        </w:tc>
        <w:tc>
          <w:tcPr>
            <w:tcW w:w="2268" w:type="dxa"/>
          </w:tcPr>
          <w:p w:rsidR="002D4A05" w:rsidRPr="00F01245" w:rsidRDefault="001E0A02" w:rsidP="0079715F">
            <w:pPr>
              <w:pStyle w:val="Default"/>
              <w:jc w:val="center"/>
              <w:rPr>
                <w:rFonts w:ascii="Times New Roman" w:hAnsi="Times New Roman" w:cs="Times New Roman"/>
                <w:sz w:val="28"/>
                <w:szCs w:val="28"/>
              </w:rPr>
            </w:pPr>
            <w:r w:rsidRPr="00F01245">
              <w:rPr>
                <w:rFonts w:ascii="Times New Roman" w:hAnsi="Times New Roman" w:cs="Times New Roman"/>
                <w:sz w:val="28"/>
                <w:szCs w:val="28"/>
              </w:rPr>
              <w:t>МУЗ «</w:t>
            </w:r>
            <w:proofErr w:type="spellStart"/>
            <w:r w:rsidRPr="00F01245">
              <w:rPr>
                <w:rFonts w:ascii="Times New Roman" w:hAnsi="Times New Roman" w:cs="Times New Roman"/>
                <w:sz w:val="28"/>
                <w:szCs w:val="28"/>
              </w:rPr>
              <w:t>Карталинская</w:t>
            </w:r>
            <w:proofErr w:type="spellEnd"/>
            <w:r w:rsidRPr="00F01245">
              <w:rPr>
                <w:rFonts w:ascii="Times New Roman" w:hAnsi="Times New Roman" w:cs="Times New Roman"/>
                <w:sz w:val="28"/>
                <w:szCs w:val="28"/>
              </w:rPr>
              <w:t xml:space="preserve"> городская больница»</w:t>
            </w:r>
          </w:p>
          <w:p w:rsidR="0067625B" w:rsidRPr="00F01245" w:rsidRDefault="0067625B" w:rsidP="0079715F">
            <w:pPr>
              <w:pStyle w:val="Default"/>
              <w:jc w:val="center"/>
              <w:rPr>
                <w:rFonts w:ascii="Times New Roman" w:hAnsi="Times New Roman" w:cs="Times New Roman"/>
                <w:sz w:val="28"/>
                <w:szCs w:val="28"/>
              </w:rPr>
            </w:pPr>
            <w:r w:rsidRPr="00F01245">
              <w:rPr>
                <w:rFonts w:ascii="Times New Roman" w:hAnsi="Times New Roman" w:cs="Times New Roman"/>
                <w:sz w:val="28"/>
                <w:szCs w:val="28"/>
              </w:rPr>
              <w:t>МУП КМР «Автовокзал»</w:t>
            </w:r>
          </w:p>
          <w:p w:rsidR="0067625B" w:rsidRPr="00F01245" w:rsidRDefault="0067625B" w:rsidP="0079715F">
            <w:pPr>
              <w:pStyle w:val="Default"/>
              <w:jc w:val="center"/>
              <w:rPr>
                <w:rFonts w:ascii="Times New Roman" w:hAnsi="Times New Roman" w:cs="Times New Roman"/>
                <w:color w:val="auto"/>
                <w:sz w:val="28"/>
                <w:szCs w:val="28"/>
              </w:rPr>
            </w:pPr>
            <w:r w:rsidRPr="00F01245">
              <w:rPr>
                <w:rFonts w:ascii="Times New Roman" w:hAnsi="Times New Roman" w:cs="Times New Roman"/>
                <w:sz w:val="28"/>
                <w:szCs w:val="28"/>
              </w:rPr>
              <w:t>Управление образования Карталинского муниципального района</w:t>
            </w:r>
          </w:p>
        </w:tc>
        <w:tc>
          <w:tcPr>
            <w:tcW w:w="2268" w:type="dxa"/>
          </w:tcPr>
          <w:p w:rsidR="002D4A05" w:rsidRPr="00F01245" w:rsidRDefault="002D4A05" w:rsidP="0079715F">
            <w:pPr>
              <w:pStyle w:val="Default"/>
              <w:jc w:val="center"/>
              <w:rPr>
                <w:rFonts w:ascii="Times New Roman" w:hAnsi="Times New Roman" w:cs="Times New Roman"/>
                <w:color w:val="auto"/>
                <w:sz w:val="28"/>
                <w:szCs w:val="28"/>
              </w:rPr>
            </w:pPr>
            <w:r w:rsidRPr="00F01245">
              <w:rPr>
                <w:rFonts w:ascii="Times New Roman" w:hAnsi="Times New Roman" w:cs="Times New Roman"/>
                <w:color w:val="auto"/>
                <w:sz w:val="28"/>
                <w:szCs w:val="28"/>
              </w:rPr>
              <w:t>областной бюджет</w:t>
            </w:r>
          </w:p>
        </w:tc>
        <w:tc>
          <w:tcPr>
            <w:tcW w:w="1559" w:type="dxa"/>
          </w:tcPr>
          <w:p w:rsidR="002D4A05" w:rsidRPr="00F01245" w:rsidRDefault="0067625B" w:rsidP="0079715F">
            <w:pPr>
              <w:pStyle w:val="Default"/>
              <w:jc w:val="center"/>
              <w:rPr>
                <w:rFonts w:ascii="Times New Roman" w:hAnsi="Times New Roman" w:cs="Times New Roman"/>
                <w:color w:val="auto"/>
                <w:sz w:val="28"/>
                <w:szCs w:val="28"/>
                <w:vertAlign w:val="superscript"/>
              </w:rPr>
            </w:pPr>
            <w:r w:rsidRPr="00F01245">
              <w:rPr>
                <w:rFonts w:ascii="Times New Roman" w:hAnsi="Times New Roman" w:cs="Times New Roman"/>
                <w:color w:val="auto"/>
                <w:sz w:val="28"/>
                <w:szCs w:val="28"/>
              </w:rPr>
              <w:t>1020,00</w:t>
            </w:r>
          </w:p>
        </w:tc>
      </w:tr>
    </w:tbl>
    <w:p w:rsidR="001A027B" w:rsidRPr="00F01245" w:rsidRDefault="001A027B" w:rsidP="00F01245">
      <w:pPr>
        <w:pStyle w:val="Default"/>
        <w:jc w:val="both"/>
        <w:rPr>
          <w:rFonts w:ascii="Times New Roman" w:hAnsi="Times New Roman" w:cs="Times New Roman"/>
          <w:color w:val="auto"/>
          <w:sz w:val="28"/>
          <w:szCs w:val="28"/>
        </w:rPr>
      </w:pPr>
    </w:p>
    <w:p w:rsidR="001A027B" w:rsidRPr="00F01245" w:rsidRDefault="001A027B" w:rsidP="00F01245">
      <w:pPr>
        <w:widowControl w:val="0"/>
        <w:spacing w:after="0" w:line="240" w:lineRule="auto"/>
        <w:jc w:val="both"/>
        <w:rPr>
          <w:rFonts w:ascii="Times New Roman" w:hAnsi="Times New Roman" w:cs="Times New Roman"/>
          <w:sz w:val="28"/>
          <w:szCs w:val="28"/>
        </w:rPr>
      </w:pPr>
      <w:r w:rsidRPr="00F01245">
        <w:rPr>
          <w:rFonts w:ascii="Times New Roman" w:hAnsi="Times New Roman" w:cs="Times New Roman"/>
          <w:sz w:val="28"/>
          <w:szCs w:val="28"/>
        </w:rPr>
        <w:t>*- финансирование осуществляется за счет средств субсидии в рамках государственной программы «Развитие информационного общества в Челябинской области на 2014 год», утвержденной постановлением Правительства Челябинской области от 22.10.2013 г</w:t>
      </w:r>
      <w:r w:rsidR="00E9339D">
        <w:rPr>
          <w:rFonts w:ascii="Times New Roman" w:hAnsi="Times New Roman" w:cs="Times New Roman"/>
          <w:sz w:val="28"/>
          <w:szCs w:val="28"/>
        </w:rPr>
        <w:t>ода</w:t>
      </w:r>
      <w:r w:rsidRPr="00F01245">
        <w:rPr>
          <w:rFonts w:ascii="Times New Roman" w:hAnsi="Times New Roman" w:cs="Times New Roman"/>
          <w:sz w:val="28"/>
          <w:szCs w:val="28"/>
        </w:rPr>
        <w:t xml:space="preserve"> № 358-П.  </w:t>
      </w:r>
    </w:p>
    <w:p w:rsidR="005C734A" w:rsidRDefault="005C734A" w:rsidP="00F01245">
      <w:pPr>
        <w:pStyle w:val="Default"/>
        <w:jc w:val="both"/>
        <w:rPr>
          <w:rFonts w:ascii="Times New Roman" w:hAnsi="Times New Roman" w:cs="Times New Roman"/>
          <w:color w:val="auto"/>
          <w:sz w:val="28"/>
          <w:szCs w:val="28"/>
        </w:rPr>
      </w:pPr>
    </w:p>
    <w:p w:rsidR="001F3019" w:rsidRPr="00F01245" w:rsidRDefault="001F3019" w:rsidP="00F01245">
      <w:pPr>
        <w:pStyle w:val="Default"/>
        <w:jc w:val="both"/>
        <w:rPr>
          <w:rFonts w:ascii="Times New Roman" w:hAnsi="Times New Roman" w:cs="Times New Roman"/>
          <w:color w:val="auto"/>
          <w:sz w:val="28"/>
          <w:szCs w:val="28"/>
        </w:rPr>
      </w:pPr>
    </w:p>
    <w:p w:rsidR="000D7E11" w:rsidRPr="00F01245" w:rsidRDefault="000D7E11" w:rsidP="000D7E11">
      <w:pPr>
        <w:pStyle w:val="Default"/>
        <w:ind w:left="4253"/>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w:t>
      </w:r>
      <w:r w:rsidRPr="00F01245">
        <w:rPr>
          <w:rFonts w:ascii="Times New Roman" w:hAnsi="Times New Roman" w:cs="Times New Roman"/>
          <w:color w:val="auto"/>
          <w:sz w:val="28"/>
          <w:szCs w:val="28"/>
        </w:rPr>
        <w:t xml:space="preserve"> </w:t>
      </w:r>
      <w:r>
        <w:rPr>
          <w:rFonts w:ascii="Times New Roman" w:hAnsi="Times New Roman" w:cs="Times New Roman"/>
          <w:color w:val="auto"/>
          <w:sz w:val="28"/>
          <w:szCs w:val="28"/>
        </w:rPr>
        <w:t>2</w:t>
      </w:r>
    </w:p>
    <w:p w:rsidR="000D7E11" w:rsidRPr="00F01245" w:rsidRDefault="000D7E11" w:rsidP="000D7E11">
      <w:pPr>
        <w:pStyle w:val="Default"/>
        <w:ind w:left="4253"/>
        <w:jc w:val="center"/>
        <w:rPr>
          <w:rFonts w:ascii="Times New Roman" w:hAnsi="Times New Roman" w:cs="Times New Roman"/>
          <w:color w:val="auto"/>
          <w:sz w:val="28"/>
          <w:szCs w:val="28"/>
        </w:rPr>
      </w:pPr>
      <w:r w:rsidRPr="00F01245">
        <w:rPr>
          <w:rFonts w:ascii="Times New Roman" w:hAnsi="Times New Roman" w:cs="Times New Roman"/>
          <w:color w:val="auto"/>
          <w:sz w:val="28"/>
          <w:szCs w:val="28"/>
        </w:rPr>
        <w:t>к муниципальной программе</w:t>
      </w:r>
    </w:p>
    <w:p w:rsidR="000D7E11" w:rsidRDefault="000D7E11" w:rsidP="000D7E11">
      <w:pPr>
        <w:pStyle w:val="Default"/>
        <w:ind w:left="4253"/>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F01245">
        <w:rPr>
          <w:rFonts w:ascii="Times New Roman" w:hAnsi="Times New Roman" w:cs="Times New Roman"/>
          <w:color w:val="auto"/>
          <w:sz w:val="28"/>
          <w:szCs w:val="28"/>
        </w:rPr>
        <w:t>Внедрение спутниковых</w:t>
      </w:r>
      <w:r>
        <w:rPr>
          <w:rFonts w:ascii="Times New Roman" w:hAnsi="Times New Roman" w:cs="Times New Roman"/>
          <w:color w:val="auto"/>
          <w:sz w:val="28"/>
          <w:szCs w:val="28"/>
        </w:rPr>
        <w:t xml:space="preserve"> </w:t>
      </w:r>
      <w:r w:rsidRPr="00F01245">
        <w:rPr>
          <w:rFonts w:ascii="Times New Roman" w:hAnsi="Times New Roman" w:cs="Times New Roman"/>
          <w:color w:val="auto"/>
          <w:sz w:val="28"/>
          <w:szCs w:val="28"/>
        </w:rPr>
        <w:t>навигационных технологий</w:t>
      </w:r>
      <w:r>
        <w:rPr>
          <w:rFonts w:ascii="Times New Roman" w:hAnsi="Times New Roman" w:cs="Times New Roman"/>
          <w:color w:val="auto"/>
          <w:sz w:val="28"/>
          <w:szCs w:val="28"/>
        </w:rPr>
        <w:t xml:space="preserve"> </w:t>
      </w:r>
      <w:r w:rsidRPr="00F01245">
        <w:rPr>
          <w:rFonts w:ascii="Times New Roman" w:hAnsi="Times New Roman" w:cs="Times New Roman"/>
          <w:color w:val="auto"/>
          <w:sz w:val="28"/>
          <w:szCs w:val="28"/>
        </w:rPr>
        <w:t>с использованием системы ГЛОНАСС на территории</w:t>
      </w:r>
      <w:r>
        <w:rPr>
          <w:rFonts w:ascii="Times New Roman" w:hAnsi="Times New Roman" w:cs="Times New Roman"/>
          <w:color w:val="auto"/>
          <w:sz w:val="28"/>
          <w:szCs w:val="28"/>
        </w:rPr>
        <w:t xml:space="preserve"> </w:t>
      </w:r>
      <w:r w:rsidRPr="00F01245">
        <w:rPr>
          <w:rFonts w:ascii="Times New Roman" w:hAnsi="Times New Roman" w:cs="Times New Roman"/>
          <w:color w:val="auto"/>
          <w:sz w:val="28"/>
          <w:szCs w:val="28"/>
        </w:rPr>
        <w:t>Карталинского</w:t>
      </w:r>
    </w:p>
    <w:p w:rsidR="000D7E11" w:rsidRDefault="000D7E11" w:rsidP="000D7E11">
      <w:pPr>
        <w:pStyle w:val="Default"/>
        <w:ind w:left="4253"/>
        <w:jc w:val="center"/>
        <w:rPr>
          <w:rFonts w:ascii="Times New Roman" w:hAnsi="Times New Roman" w:cs="Times New Roman"/>
          <w:color w:val="auto"/>
          <w:sz w:val="28"/>
          <w:szCs w:val="28"/>
        </w:rPr>
      </w:pPr>
      <w:r w:rsidRPr="00F01245">
        <w:rPr>
          <w:rFonts w:ascii="Times New Roman" w:hAnsi="Times New Roman" w:cs="Times New Roman"/>
          <w:color w:val="auto"/>
          <w:sz w:val="28"/>
          <w:szCs w:val="28"/>
        </w:rPr>
        <w:t>муниципального района</w:t>
      </w:r>
      <w:r>
        <w:rPr>
          <w:rFonts w:ascii="Times New Roman" w:hAnsi="Times New Roman" w:cs="Times New Roman"/>
          <w:color w:val="auto"/>
          <w:sz w:val="28"/>
          <w:szCs w:val="28"/>
        </w:rPr>
        <w:t xml:space="preserve"> </w:t>
      </w:r>
      <w:r w:rsidRPr="00F01245">
        <w:rPr>
          <w:rFonts w:ascii="Times New Roman" w:hAnsi="Times New Roman" w:cs="Times New Roman"/>
          <w:color w:val="auto"/>
          <w:sz w:val="28"/>
          <w:szCs w:val="28"/>
        </w:rPr>
        <w:t>на 2014 год</w:t>
      </w:r>
      <w:r>
        <w:rPr>
          <w:rFonts w:ascii="Times New Roman" w:hAnsi="Times New Roman" w:cs="Times New Roman"/>
          <w:color w:val="auto"/>
          <w:sz w:val="28"/>
          <w:szCs w:val="28"/>
        </w:rPr>
        <w:t>»</w:t>
      </w:r>
    </w:p>
    <w:p w:rsidR="000D7E11" w:rsidRDefault="000D7E11" w:rsidP="000D7E11">
      <w:pPr>
        <w:pStyle w:val="Default"/>
        <w:jc w:val="both"/>
        <w:rPr>
          <w:rFonts w:ascii="Times New Roman" w:hAnsi="Times New Roman" w:cs="Times New Roman"/>
          <w:color w:val="auto"/>
          <w:sz w:val="28"/>
          <w:szCs w:val="28"/>
        </w:rPr>
      </w:pPr>
    </w:p>
    <w:p w:rsidR="000D7E11" w:rsidRPr="00F01245" w:rsidRDefault="004C1F64" w:rsidP="000D7E11">
      <w:pPr>
        <w:pStyle w:val="Default"/>
        <w:jc w:val="center"/>
        <w:rPr>
          <w:rFonts w:ascii="Times New Roman" w:hAnsi="Times New Roman" w:cs="Times New Roman"/>
          <w:color w:val="auto"/>
          <w:sz w:val="28"/>
          <w:szCs w:val="28"/>
        </w:rPr>
      </w:pPr>
      <w:r w:rsidRPr="00F01245">
        <w:rPr>
          <w:rFonts w:ascii="Times New Roman" w:hAnsi="Times New Roman" w:cs="Times New Roman"/>
          <w:color w:val="auto"/>
          <w:sz w:val="28"/>
          <w:szCs w:val="28"/>
        </w:rPr>
        <w:t>Финансово-экономическое обоснование</w:t>
      </w:r>
    </w:p>
    <w:p w:rsidR="004C1F64" w:rsidRPr="00F01245" w:rsidRDefault="004C1F64" w:rsidP="000D7E11">
      <w:pPr>
        <w:pStyle w:val="Default"/>
        <w:jc w:val="center"/>
        <w:rPr>
          <w:rFonts w:ascii="Times New Roman" w:hAnsi="Times New Roman" w:cs="Times New Roman"/>
          <w:color w:val="auto"/>
          <w:sz w:val="28"/>
          <w:szCs w:val="28"/>
        </w:rPr>
      </w:pPr>
      <w:r w:rsidRPr="00F01245">
        <w:rPr>
          <w:rFonts w:ascii="Times New Roman" w:hAnsi="Times New Roman" w:cs="Times New Roman"/>
          <w:color w:val="auto"/>
          <w:sz w:val="28"/>
          <w:szCs w:val="28"/>
        </w:rPr>
        <w:t>программных мероприятий муниципальной целевой программы</w:t>
      </w:r>
    </w:p>
    <w:p w:rsidR="004C1F64" w:rsidRPr="00F01245" w:rsidRDefault="000D7E11" w:rsidP="000D7E11">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004C1F64" w:rsidRPr="00F01245">
        <w:rPr>
          <w:rFonts w:ascii="Times New Roman" w:hAnsi="Times New Roman" w:cs="Times New Roman"/>
          <w:color w:val="auto"/>
          <w:sz w:val="28"/>
          <w:szCs w:val="28"/>
        </w:rPr>
        <w:t>Внедрение спутниковых навигационных технологий</w:t>
      </w:r>
    </w:p>
    <w:p w:rsidR="004C1F64" w:rsidRDefault="004C1F64" w:rsidP="000D7E11">
      <w:pPr>
        <w:pStyle w:val="Default"/>
        <w:jc w:val="center"/>
        <w:rPr>
          <w:rFonts w:ascii="Times New Roman" w:hAnsi="Times New Roman" w:cs="Times New Roman"/>
          <w:color w:val="auto"/>
          <w:sz w:val="28"/>
          <w:szCs w:val="28"/>
        </w:rPr>
      </w:pPr>
      <w:r w:rsidRPr="00F01245">
        <w:rPr>
          <w:rFonts w:ascii="Times New Roman" w:hAnsi="Times New Roman" w:cs="Times New Roman"/>
          <w:color w:val="auto"/>
          <w:sz w:val="28"/>
          <w:szCs w:val="28"/>
        </w:rPr>
        <w:t xml:space="preserve">с использованием системы ГЛОНАСС </w:t>
      </w:r>
      <w:r w:rsidR="00F1052B" w:rsidRPr="00F01245">
        <w:rPr>
          <w:rFonts w:ascii="Times New Roman" w:hAnsi="Times New Roman" w:cs="Times New Roman"/>
          <w:color w:val="auto"/>
          <w:sz w:val="28"/>
          <w:szCs w:val="28"/>
        </w:rPr>
        <w:t xml:space="preserve">на территории  </w:t>
      </w:r>
      <w:r w:rsidR="002F794B" w:rsidRPr="00F01245">
        <w:rPr>
          <w:rFonts w:ascii="Times New Roman" w:hAnsi="Times New Roman" w:cs="Times New Roman"/>
          <w:color w:val="auto"/>
          <w:sz w:val="28"/>
          <w:szCs w:val="28"/>
        </w:rPr>
        <w:t>Карталинского му</w:t>
      </w:r>
      <w:r w:rsidRPr="00F01245">
        <w:rPr>
          <w:rFonts w:ascii="Times New Roman" w:hAnsi="Times New Roman" w:cs="Times New Roman"/>
          <w:color w:val="auto"/>
          <w:sz w:val="28"/>
          <w:szCs w:val="28"/>
        </w:rPr>
        <w:t>ниципально</w:t>
      </w:r>
      <w:r w:rsidR="00F1052B" w:rsidRPr="00F01245">
        <w:rPr>
          <w:rFonts w:ascii="Times New Roman" w:hAnsi="Times New Roman" w:cs="Times New Roman"/>
          <w:color w:val="auto"/>
          <w:sz w:val="28"/>
          <w:szCs w:val="28"/>
        </w:rPr>
        <w:t>го</w:t>
      </w:r>
      <w:r w:rsidRPr="00F01245">
        <w:rPr>
          <w:rFonts w:ascii="Times New Roman" w:hAnsi="Times New Roman" w:cs="Times New Roman"/>
          <w:color w:val="auto"/>
          <w:sz w:val="28"/>
          <w:szCs w:val="28"/>
        </w:rPr>
        <w:t xml:space="preserve"> район</w:t>
      </w:r>
      <w:r w:rsidR="00F1052B" w:rsidRPr="00F01245">
        <w:rPr>
          <w:rFonts w:ascii="Times New Roman" w:hAnsi="Times New Roman" w:cs="Times New Roman"/>
          <w:color w:val="auto"/>
          <w:sz w:val="28"/>
          <w:szCs w:val="28"/>
        </w:rPr>
        <w:t>а</w:t>
      </w:r>
      <w:r w:rsidRPr="00F01245">
        <w:rPr>
          <w:rFonts w:ascii="Times New Roman" w:hAnsi="Times New Roman" w:cs="Times New Roman"/>
          <w:color w:val="auto"/>
          <w:sz w:val="28"/>
          <w:szCs w:val="28"/>
        </w:rPr>
        <w:t xml:space="preserve"> на 2014</w:t>
      </w:r>
      <w:r w:rsidR="002D4A05" w:rsidRPr="00F01245">
        <w:rPr>
          <w:rFonts w:ascii="Times New Roman" w:hAnsi="Times New Roman" w:cs="Times New Roman"/>
          <w:color w:val="auto"/>
          <w:sz w:val="28"/>
          <w:szCs w:val="28"/>
        </w:rPr>
        <w:t xml:space="preserve"> год</w:t>
      </w:r>
      <w:r w:rsidR="000D7E11">
        <w:rPr>
          <w:rFonts w:ascii="Times New Roman" w:hAnsi="Times New Roman" w:cs="Times New Roman"/>
          <w:color w:val="auto"/>
          <w:sz w:val="28"/>
          <w:szCs w:val="28"/>
        </w:rPr>
        <w:t>»</w:t>
      </w:r>
    </w:p>
    <w:p w:rsidR="000D7E11" w:rsidRPr="00F01245" w:rsidRDefault="000D7E11" w:rsidP="000D7E11">
      <w:pPr>
        <w:pStyle w:val="Default"/>
        <w:jc w:val="center"/>
        <w:rPr>
          <w:rFonts w:ascii="Times New Roman" w:hAnsi="Times New Roman" w:cs="Times New Roman"/>
          <w:color w:val="auto"/>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
        <w:gridCol w:w="4161"/>
        <w:gridCol w:w="4499"/>
      </w:tblGrid>
      <w:tr w:rsidR="004C1F64" w:rsidRPr="00F01245" w:rsidTr="004C1F64">
        <w:tc>
          <w:tcPr>
            <w:tcW w:w="959" w:type="dxa"/>
          </w:tcPr>
          <w:p w:rsidR="004C1F64" w:rsidRPr="00F01245" w:rsidRDefault="000D7E11" w:rsidP="000D7E11">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004C1F64" w:rsidRPr="00F01245">
              <w:rPr>
                <w:rFonts w:ascii="Times New Roman" w:hAnsi="Times New Roman" w:cs="Times New Roman"/>
                <w:color w:val="auto"/>
                <w:sz w:val="28"/>
                <w:szCs w:val="28"/>
              </w:rPr>
              <w:t xml:space="preserve"> </w:t>
            </w:r>
            <w:proofErr w:type="spellStart"/>
            <w:proofErr w:type="gramStart"/>
            <w:r w:rsidR="004C1F64" w:rsidRPr="00F01245">
              <w:rPr>
                <w:rFonts w:ascii="Times New Roman" w:hAnsi="Times New Roman" w:cs="Times New Roman"/>
                <w:color w:val="auto"/>
                <w:sz w:val="28"/>
                <w:szCs w:val="28"/>
              </w:rPr>
              <w:t>п</w:t>
            </w:r>
            <w:proofErr w:type="spellEnd"/>
            <w:proofErr w:type="gramEnd"/>
            <w:r w:rsidR="004C1F64" w:rsidRPr="00F01245">
              <w:rPr>
                <w:rFonts w:ascii="Times New Roman" w:hAnsi="Times New Roman" w:cs="Times New Roman"/>
                <w:color w:val="auto"/>
                <w:sz w:val="28"/>
                <w:szCs w:val="28"/>
              </w:rPr>
              <w:t>/</w:t>
            </w:r>
            <w:proofErr w:type="spellStart"/>
            <w:r w:rsidR="004C1F64" w:rsidRPr="00F01245">
              <w:rPr>
                <w:rFonts w:ascii="Times New Roman" w:hAnsi="Times New Roman" w:cs="Times New Roman"/>
                <w:color w:val="auto"/>
                <w:sz w:val="28"/>
                <w:szCs w:val="28"/>
              </w:rPr>
              <w:t>п</w:t>
            </w:r>
            <w:proofErr w:type="spellEnd"/>
          </w:p>
        </w:tc>
        <w:tc>
          <w:tcPr>
            <w:tcW w:w="4394" w:type="dxa"/>
          </w:tcPr>
          <w:p w:rsidR="004C1F64" w:rsidRPr="00F01245" w:rsidRDefault="004C1F64" w:rsidP="000D7E11">
            <w:pPr>
              <w:pStyle w:val="Default"/>
              <w:jc w:val="center"/>
              <w:rPr>
                <w:rFonts w:ascii="Times New Roman" w:hAnsi="Times New Roman" w:cs="Times New Roman"/>
                <w:color w:val="auto"/>
                <w:sz w:val="28"/>
                <w:szCs w:val="28"/>
              </w:rPr>
            </w:pPr>
            <w:r w:rsidRPr="00F01245">
              <w:rPr>
                <w:rFonts w:ascii="Times New Roman" w:hAnsi="Times New Roman" w:cs="Times New Roman"/>
                <w:color w:val="auto"/>
                <w:sz w:val="28"/>
                <w:szCs w:val="28"/>
              </w:rPr>
              <w:t>Наименование мероприятия</w:t>
            </w:r>
          </w:p>
        </w:tc>
        <w:tc>
          <w:tcPr>
            <w:tcW w:w="4820" w:type="dxa"/>
          </w:tcPr>
          <w:p w:rsidR="004C1F64" w:rsidRPr="00F01245" w:rsidRDefault="004C1F64" w:rsidP="000D7E11">
            <w:pPr>
              <w:pStyle w:val="Default"/>
              <w:jc w:val="center"/>
              <w:rPr>
                <w:rFonts w:ascii="Times New Roman" w:hAnsi="Times New Roman" w:cs="Times New Roman"/>
                <w:color w:val="auto"/>
                <w:sz w:val="28"/>
                <w:szCs w:val="28"/>
              </w:rPr>
            </w:pPr>
            <w:r w:rsidRPr="00F01245">
              <w:rPr>
                <w:rFonts w:ascii="Times New Roman" w:hAnsi="Times New Roman" w:cs="Times New Roman"/>
                <w:color w:val="auto"/>
                <w:sz w:val="28"/>
                <w:szCs w:val="28"/>
              </w:rPr>
              <w:t>Направление и сумма расходов</w:t>
            </w:r>
          </w:p>
        </w:tc>
      </w:tr>
      <w:tr w:rsidR="004C1F64" w:rsidRPr="00F01245" w:rsidTr="004C1F64">
        <w:tc>
          <w:tcPr>
            <w:tcW w:w="959" w:type="dxa"/>
          </w:tcPr>
          <w:p w:rsidR="004C1F64" w:rsidRPr="00F01245" w:rsidRDefault="004C1F64" w:rsidP="000D7E11">
            <w:pPr>
              <w:pStyle w:val="Default"/>
              <w:jc w:val="center"/>
              <w:rPr>
                <w:rFonts w:ascii="Times New Roman" w:hAnsi="Times New Roman" w:cs="Times New Roman"/>
                <w:color w:val="auto"/>
                <w:sz w:val="28"/>
                <w:szCs w:val="28"/>
              </w:rPr>
            </w:pPr>
            <w:r w:rsidRPr="00F01245">
              <w:rPr>
                <w:rFonts w:ascii="Times New Roman" w:hAnsi="Times New Roman" w:cs="Times New Roman"/>
                <w:color w:val="auto"/>
                <w:sz w:val="28"/>
                <w:szCs w:val="28"/>
              </w:rPr>
              <w:t>1.</w:t>
            </w:r>
          </w:p>
        </w:tc>
        <w:tc>
          <w:tcPr>
            <w:tcW w:w="4394" w:type="dxa"/>
          </w:tcPr>
          <w:p w:rsidR="004C1F64" w:rsidRPr="00F01245" w:rsidRDefault="00FA5AB3" w:rsidP="000D7E11">
            <w:pPr>
              <w:pStyle w:val="Default"/>
              <w:jc w:val="center"/>
              <w:rPr>
                <w:rFonts w:ascii="Times New Roman" w:hAnsi="Times New Roman" w:cs="Times New Roman"/>
                <w:color w:val="auto"/>
                <w:sz w:val="28"/>
                <w:szCs w:val="28"/>
              </w:rPr>
            </w:pPr>
            <w:r w:rsidRPr="00F01245">
              <w:rPr>
                <w:rFonts w:ascii="Times New Roman" w:hAnsi="Times New Roman" w:cs="Times New Roman"/>
                <w:sz w:val="28"/>
                <w:szCs w:val="28"/>
              </w:rPr>
              <w:t xml:space="preserve">Оснащение аппаратурой спутниковой навигации  ГЛОНАСС </w:t>
            </w:r>
            <w:r w:rsidR="00297268" w:rsidRPr="00F01245">
              <w:rPr>
                <w:rFonts w:ascii="Times New Roman" w:hAnsi="Times New Roman" w:cs="Times New Roman"/>
                <w:sz w:val="28"/>
                <w:szCs w:val="28"/>
              </w:rPr>
              <w:t>авто</w:t>
            </w:r>
            <w:r w:rsidRPr="00F01245">
              <w:rPr>
                <w:rFonts w:ascii="Times New Roman" w:hAnsi="Times New Roman" w:cs="Times New Roman"/>
                <w:sz w:val="28"/>
                <w:szCs w:val="28"/>
              </w:rPr>
              <w:t xml:space="preserve">транспортных средств, осуществляющих межмуниципальные пассажирские </w:t>
            </w:r>
            <w:proofErr w:type="gramStart"/>
            <w:r w:rsidRPr="00F01245">
              <w:rPr>
                <w:rFonts w:ascii="Times New Roman" w:hAnsi="Times New Roman" w:cs="Times New Roman"/>
                <w:sz w:val="28"/>
                <w:szCs w:val="28"/>
              </w:rPr>
              <w:t>перевозки</w:t>
            </w:r>
            <w:proofErr w:type="gramEnd"/>
            <w:r w:rsidR="00297268" w:rsidRPr="00F01245">
              <w:rPr>
                <w:rFonts w:ascii="Times New Roman" w:hAnsi="Times New Roman" w:cs="Times New Roman"/>
                <w:sz w:val="28"/>
                <w:szCs w:val="28"/>
              </w:rPr>
              <w:t xml:space="preserve"> включая детей,</w:t>
            </w:r>
            <w:r w:rsidRPr="00F01245">
              <w:rPr>
                <w:rFonts w:ascii="Times New Roman" w:hAnsi="Times New Roman" w:cs="Times New Roman"/>
                <w:sz w:val="28"/>
                <w:szCs w:val="28"/>
              </w:rPr>
              <w:t xml:space="preserve"> на территории </w:t>
            </w:r>
            <w:r w:rsidR="0067625B" w:rsidRPr="00F01245">
              <w:rPr>
                <w:rFonts w:ascii="Times New Roman" w:hAnsi="Times New Roman" w:cs="Times New Roman"/>
                <w:sz w:val="28"/>
                <w:szCs w:val="28"/>
              </w:rPr>
              <w:t>Карталинского</w:t>
            </w:r>
            <w:r w:rsidRPr="00F01245">
              <w:rPr>
                <w:rFonts w:ascii="Times New Roman" w:hAnsi="Times New Roman" w:cs="Times New Roman"/>
                <w:sz w:val="28"/>
                <w:szCs w:val="28"/>
              </w:rPr>
              <w:t xml:space="preserve"> муниципального района</w:t>
            </w:r>
          </w:p>
        </w:tc>
        <w:tc>
          <w:tcPr>
            <w:tcW w:w="4820" w:type="dxa"/>
          </w:tcPr>
          <w:p w:rsidR="00760937" w:rsidRPr="00F01245" w:rsidRDefault="008679C2" w:rsidP="000D7E11">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Р</w:t>
            </w:r>
            <w:r w:rsidR="004C1F64" w:rsidRPr="00F01245">
              <w:rPr>
                <w:rFonts w:ascii="Times New Roman" w:hAnsi="Times New Roman" w:cs="Times New Roman"/>
                <w:color w:val="auto"/>
                <w:sz w:val="28"/>
                <w:szCs w:val="28"/>
              </w:rPr>
              <w:t>асчет для 2014</w:t>
            </w:r>
            <w:r w:rsidR="002D4A05" w:rsidRPr="00F01245">
              <w:rPr>
                <w:rFonts w:ascii="Times New Roman" w:hAnsi="Times New Roman" w:cs="Times New Roman"/>
                <w:color w:val="auto"/>
                <w:sz w:val="28"/>
                <w:szCs w:val="28"/>
              </w:rPr>
              <w:t xml:space="preserve"> год</w:t>
            </w:r>
            <w:r w:rsidR="004C1F64" w:rsidRPr="00F01245">
              <w:rPr>
                <w:rFonts w:ascii="Times New Roman" w:hAnsi="Times New Roman" w:cs="Times New Roman"/>
                <w:color w:val="auto"/>
                <w:sz w:val="28"/>
                <w:szCs w:val="28"/>
              </w:rPr>
              <w:t>:</w:t>
            </w:r>
            <w:r w:rsidR="00297268" w:rsidRPr="00F01245">
              <w:rPr>
                <w:rFonts w:ascii="Times New Roman" w:hAnsi="Times New Roman" w:cs="Times New Roman"/>
                <w:color w:val="auto"/>
                <w:sz w:val="28"/>
                <w:szCs w:val="28"/>
              </w:rPr>
              <w:t xml:space="preserve"> приобретение бортового навигационно-связного оборудования транспорта, предназначенного для перевозки пассажиров и багажа включая детей на территории Карталинского муниципального района</w:t>
            </w:r>
            <w:r w:rsidR="00760937" w:rsidRPr="00F01245">
              <w:rPr>
                <w:rFonts w:ascii="Times New Roman" w:hAnsi="Times New Roman" w:cs="Times New Roman"/>
                <w:color w:val="auto"/>
                <w:sz w:val="28"/>
                <w:szCs w:val="28"/>
              </w:rPr>
              <w:t xml:space="preserve"> 660,00</w:t>
            </w:r>
            <w:r w:rsidR="000D7E11">
              <w:rPr>
                <w:rFonts w:ascii="Times New Roman" w:hAnsi="Times New Roman" w:cs="Times New Roman"/>
                <w:color w:val="auto"/>
                <w:sz w:val="28"/>
                <w:szCs w:val="28"/>
              </w:rPr>
              <w:t xml:space="preserve"> </w:t>
            </w:r>
            <w:r w:rsidR="00760937" w:rsidRPr="00F01245">
              <w:rPr>
                <w:rFonts w:ascii="Times New Roman" w:hAnsi="Times New Roman" w:cs="Times New Roman"/>
                <w:color w:val="auto"/>
                <w:sz w:val="28"/>
                <w:szCs w:val="28"/>
              </w:rPr>
              <w:t>- тыс.</w:t>
            </w:r>
            <w:r w:rsidR="00D310E1">
              <w:rPr>
                <w:rFonts w:ascii="Times New Roman" w:hAnsi="Times New Roman" w:cs="Times New Roman"/>
                <w:color w:val="auto"/>
                <w:sz w:val="28"/>
                <w:szCs w:val="28"/>
              </w:rPr>
              <w:t xml:space="preserve"> </w:t>
            </w:r>
            <w:r w:rsidR="00760937" w:rsidRPr="00F01245">
              <w:rPr>
                <w:rFonts w:ascii="Times New Roman" w:hAnsi="Times New Roman" w:cs="Times New Roman"/>
                <w:color w:val="auto"/>
                <w:sz w:val="28"/>
                <w:szCs w:val="28"/>
              </w:rPr>
              <w:t>руб</w:t>
            </w:r>
            <w:r w:rsidR="00D310E1">
              <w:rPr>
                <w:rFonts w:ascii="Times New Roman" w:hAnsi="Times New Roman" w:cs="Times New Roman"/>
                <w:color w:val="auto"/>
                <w:sz w:val="28"/>
                <w:szCs w:val="28"/>
              </w:rPr>
              <w:t>лей</w:t>
            </w:r>
          </w:p>
          <w:p w:rsidR="004C1F64" w:rsidRPr="00F01245" w:rsidRDefault="004C1F64" w:rsidP="000D7E11">
            <w:pPr>
              <w:pStyle w:val="Default"/>
              <w:jc w:val="center"/>
              <w:rPr>
                <w:rFonts w:ascii="Times New Roman" w:hAnsi="Times New Roman" w:cs="Times New Roman"/>
                <w:color w:val="auto"/>
                <w:sz w:val="28"/>
                <w:szCs w:val="28"/>
              </w:rPr>
            </w:pPr>
          </w:p>
        </w:tc>
      </w:tr>
      <w:tr w:rsidR="00FA5AB3" w:rsidRPr="00F01245" w:rsidTr="004C1F64">
        <w:tc>
          <w:tcPr>
            <w:tcW w:w="959" w:type="dxa"/>
          </w:tcPr>
          <w:p w:rsidR="00FA5AB3" w:rsidRPr="00F01245" w:rsidRDefault="00D310E1" w:rsidP="000D7E11">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2</w:t>
            </w:r>
            <w:r w:rsidR="00FA5AB3" w:rsidRPr="00F01245">
              <w:rPr>
                <w:rFonts w:ascii="Times New Roman" w:hAnsi="Times New Roman" w:cs="Times New Roman"/>
                <w:color w:val="auto"/>
                <w:sz w:val="28"/>
                <w:szCs w:val="28"/>
              </w:rPr>
              <w:t>.</w:t>
            </w:r>
          </w:p>
        </w:tc>
        <w:tc>
          <w:tcPr>
            <w:tcW w:w="4394" w:type="dxa"/>
          </w:tcPr>
          <w:p w:rsidR="00FA5AB3" w:rsidRPr="00F01245" w:rsidRDefault="00FA5AB3" w:rsidP="000D7E11">
            <w:pPr>
              <w:pStyle w:val="Default"/>
              <w:jc w:val="center"/>
              <w:rPr>
                <w:rFonts w:ascii="Times New Roman" w:hAnsi="Times New Roman" w:cs="Times New Roman"/>
                <w:color w:val="auto"/>
                <w:sz w:val="28"/>
                <w:szCs w:val="28"/>
              </w:rPr>
            </w:pPr>
            <w:r w:rsidRPr="00F01245">
              <w:rPr>
                <w:rFonts w:ascii="Times New Roman" w:hAnsi="Times New Roman" w:cs="Times New Roman"/>
                <w:sz w:val="28"/>
                <w:szCs w:val="28"/>
              </w:rPr>
              <w:t xml:space="preserve">Оснащение аппаратурой спутниковой навигации </w:t>
            </w:r>
            <w:r w:rsidRPr="00F01245">
              <w:rPr>
                <w:rFonts w:ascii="Times New Roman" w:hAnsi="Times New Roman" w:cs="Times New Roman"/>
                <w:color w:val="auto"/>
                <w:sz w:val="28"/>
                <w:szCs w:val="28"/>
              </w:rPr>
              <w:t xml:space="preserve">ГЛОНАСС транспорта скорой и неотложной медицинской помощи на территории </w:t>
            </w:r>
            <w:r w:rsidR="00760937" w:rsidRPr="00F01245">
              <w:rPr>
                <w:rFonts w:ascii="Times New Roman" w:hAnsi="Times New Roman" w:cs="Times New Roman"/>
                <w:color w:val="auto"/>
                <w:sz w:val="28"/>
                <w:szCs w:val="28"/>
              </w:rPr>
              <w:t>Карталинского</w:t>
            </w:r>
            <w:r w:rsidRPr="00F01245">
              <w:rPr>
                <w:rFonts w:ascii="Times New Roman" w:hAnsi="Times New Roman" w:cs="Times New Roman"/>
                <w:color w:val="auto"/>
                <w:sz w:val="28"/>
                <w:szCs w:val="28"/>
              </w:rPr>
              <w:t xml:space="preserve"> муниципального района</w:t>
            </w:r>
          </w:p>
        </w:tc>
        <w:tc>
          <w:tcPr>
            <w:tcW w:w="4820" w:type="dxa"/>
          </w:tcPr>
          <w:p w:rsidR="00FA5AB3" w:rsidRPr="00F01245" w:rsidRDefault="008679C2" w:rsidP="000D7E11">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Р</w:t>
            </w:r>
            <w:r w:rsidR="00FA5AB3" w:rsidRPr="00F01245">
              <w:rPr>
                <w:rFonts w:ascii="Times New Roman" w:hAnsi="Times New Roman" w:cs="Times New Roman"/>
                <w:color w:val="auto"/>
                <w:sz w:val="28"/>
                <w:szCs w:val="28"/>
              </w:rPr>
              <w:t xml:space="preserve">асчет для 2014 год: приобретение бортового навигационно-связного оборудования транспорта, предназначенного для транспорта скорой и неотложной медицинской помощи на территории </w:t>
            </w:r>
            <w:r w:rsidR="00760937" w:rsidRPr="00F01245">
              <w:rPr>
                <w:rFonts w:ascii="Times New Roman" w:hAnsi="Times New Roman" w:cs="Times New Roman"/>
                <w:color w:val="auto"/>
                <w:sz w:val="28"/>
                <w:szCs w:val="28"/>
              </w:rPr>
              <w:t>Карталинского</w:t>
            </w:r>
            <w:r w:rsidR="00FA5AB3" w:rsidRPr="00F01245">
              <w:rPr>
                <w:rFonts w:ascii="Times New Roman" w:hAnsi="Times New Roman" w:cs="Times New Roman"/>
                <w:color w:val="auto"/>
                <w:sz w:val="28"/>
                <w:szCs w:val="28"/>
              </w:rPr>
              <w:t xml:space="preserve"> муниципального– </w:t>
            </w:r>
            <w:r w:rsidR="00760937" w:rsidRPr="00F01245">
              <w:rPr>
                <w:rFonts w:ascii="Times New Roman" w:hAnsi="Times New Roman" w:cs="Times New Roman"/>
                <w:color w:val="auto"/>
                <w:sz w:val="28"/>
                <w:szCs w:val="28"/>
              </w:rPr>
              <w:t>360,</w:t>
            </w:r>
            <w:r w:rsidR="00FA5AB3" w:rsidRPr="00F01245">
              <w:rPr>
                <w:rFonts w:ascii="Times New Roman" w:hAnsi="Times New Roman" w:cs="Times New Roman"/>
                <w:color w:val="auto"/>
                <w:sz w:val="28"/>
                <w:szCs w:val="28"/>
              </w:rPr>
              <w:t>000</w:t>
            </w:r>
            <w:r w:rsidR="00D3063F" w:rsidRPr="00F01245">
              <w:rPr>
                <w:rFonts w:ascii="Times New Roman" w:hAnsi="Times New Roman" w:cs="Times New Roman"/>
                <w:color w:val="auto"/>
                <w:sz w:val="28"/>
                <w:szCs w:val="28"/>
                <w:vertAlign w:val="superscript"/>
              </w:rPr>
              <w:t>*</w:t>
            </w:r>
            <w:r w:rsidR="00D3063F" w:rsidRPr="00F01245">
              <w:rPr>
                <w:rFonts w:ascii="Times New Roman" w:hAnsi="Times New Roman" w:cs="Times New Roman"/>
                <w:color w:val="auto"/>
                <w:sz w:val="28"/>
                <w:szCs w:val="28"/>
              </w:rPr>
              <w:t xml:space="preserve"> </w:t>
            </w:r>
            <w:r w:rsidR="000D7E11">
              <w:rPr>
                <w:rFonts w:ascii="Times New Roman" w:hAnsi="Times New Roman" w:cs="Times New Roman"/>
                <w:color w:val="auto"/>
                <w:sz w:val="28"/>
                <w:szCs w:val="28"/>
              </w:rPr>
              <w:t>тыс. рублей</w:t>
            </w:r>
          </w:p>
          <w:p w:rsidR="00FA5AB3" w:rsidRPr="00F01245" w:rsidRDefault="00FA5AB3" w:rsidP="000D7E11">
            <w:pPr>
              <w:pStyle w:val="Default"/>
              <w:jc w:val="center"/>
              <w:rPr>
                <w:rFonts w:ascii="Times New Roman" w:hAnsi="Times New Roman" w:cs="Times New Roman"/>
                <w:color w:val="auto"/>
                <w:sz w:val="28"/>
                <w:szCs w:val="28"/>
              </w:rPr>
            </w:pPr>
          </w:p>
        </w:tc>
      </w:tr>
    </w:tbl>
    <w:p w:rsidR="00E44EFE" w:rsidRDefault="00E44EFE" w:rsidP="00F01245">
      <w:pPr>
        <w:widowControl w:val="0"/>
        <w:spacing w:after="0" w:line="240" w:lineRule="auto"/>
        <w:jc w:val="both"/>
        <w:rPr>
          <w:rFonts w:ascii="Times New Roman" w:hAnsi="Times New Roman" w:cs="Times New Roman"/>
          <w:bCs/>
          <w:color w:val="000000"/>
          <w:sz w:val="28"/>
          <w:szCs w:val="28"/>
          <w:vertAlign w:val="superscript"/>
        </w:rPr>
      </w:pPr>
    </w:p>
    <w:p w:rsidR="00D3063F" w:rsidRPr="00F01245" w:rsidRDefault="00D3063F" w:rsidP="00F01245">
      <w:pPr>
        <w:widowControl w:val="0"/>
        <w:spacing w:after="0" w:line="240" w:lineRule="auto"/>
        <w:jc w:val="both"/>
        <w:rPr>
          <w:rFonts w:ascii="Times New Roman" w:hAnsi="Times New Roman" w:cs="Times New Roman"/>
          <w:sz w:val="28"/>
          <w:szCs w:val="28"/>
        </w:rPr>
      </w:pPr>
      <w:r w:rsidRPr="00F01245">
        <w:rPr>
          <w:rFonts w:ascii="Times New Roman" w:hAnsi="Times New Roman" w:cs="Times New Roman"/>
          <w:bCs/>
          <w:color w:val="000000"/>
          <w:sz w:val="28"/>
          <w:szCs w:val="28"/>
          <w:vertAlign w:val="superscript"/>
        </w:rPr>
        <w:t>*-</w:t>
      </w:r>
      <w:r w:rsidRPr="00F01245">
        <w:rPr>
          <w:rFonts w:ascii="Times New Roman" w:hAnsi="Times New Roman" w:cs="Times New Roman"/>
          <w:sz w:val="28"/>
          <w:szCs w:val="28"/>
        </w:rPr>
        <w:t xml:space="preserve"> финансирование осуществляется за счет средств субсидии в рамках государственной программы «Развитие информационного общества в Челябинской области на 2014 год», утвержденной постановлением Правительства Челябинской области от 22.10.2013 г</w:t>
      </w:r>
      <w:r w:rsidR="000D7E11">
        <w:rPr>
          <w:rFonts w:ascii="Times New Roman" w:hAnsi="Times New Roman" w:cs="Times New Roman"/>
          <w:sz w:val="28"/>
          <w:szCs w:val="28"/>
        </w:rPr>
        <w:t>ода</w:t>
      </w:r>
      <w:r w:rsidRPr="00F01245">
        <w:rPr>
          <w:rFonts w:ascii="Times New Roman" w:hAnsi="Times New Roman" w:cs="Times New Roman"/>
          <w:sz w:val="28"/>
          <w:szCs w:val="28"/>
        </w:rPr>
        <w:t xml:space="preserve"> № 358-П.  </w:t>
      </w:r>
    </w:p>
    <w:p w:rsidR="00760937" w:rsidRPr="00F01245" w:rsidRDefault="00760937" w:rsidP="00F01245">
      <w:pPr>
        <w:pStyle w:val="Default"/>
        <w:jc w:val="both"/>
        <w:rPr>
          <w:rFonts w:ascii="Times New Roman" w:hAnsi="Times New Roman" w:cs="Times New Roman"/>
          <w:color w:val="auto"/>
          <w:sz w:val="28"/>
          <w:szCs w:val="28"/>
        </w:rPr>
      </w:pPr>
    </w:p>
    <w:p w:rsidR="00760937" w:rsidRPr="00F01245" w:rsidRDefault="000D7E11" w:rsidP="000D7E11">
      <w:pPr>
        <w:pStyle w:val="Default"/>
        <w:tabs>
          <w:tab w:val="left" w:pos="8010"/>
        </w:tabs>
        <w:jc w:val="both"/>
        <w:rPr>
          <w:rFonts w:ascii="Times New Roman" w:hAnsi="Times New Roman" w:cs="Times New Roman"/>
          <w:color w:val="auto"/>
          <w:sz w:val="28"/>
          <w:szCs w:val="28"/>
        </w:rPr>
      </w:pPr>
      <w:r>
        <w:rPr>
          <w:rFonts w:ascii="Times New Roman" w:hAnsi="Times New Roman" w:cs="Times New Roman"/>
          <w:color w:val="auto"/>
          <w:sz w:val="28"/>
          <w:szCs w:val="28"/>
        </w:rPr>
        <w:tab/>
      </w:r>
    </w:p>
    <w:p w:rsidR="00760937" w:rsidRPr="00F01245" w:rsidRDefault="00760937" w:rsidP="00F01245">
      <w:pPr>
        <w:pStyle w:val="Default"/>
        <w:jc w:val="both"/>
        <w:rPr>
          <w:rFonts w:ascii="Times New Roman" w:hAnsi="Times New Roman" w:cs="Times New Roman"/>
          <w:color w:val="auto"/>
          <w:sz w:val="28"/>
          <w:szCs w:val="28"/>
        </w:rPr>
      </w:pPr>
    </w:p>
    <w:p w:rsidR="00760937" w:rsidRPr="00F01245" w:rsidRDefault="00760937" w:rsidP="00F01245">
      <w:pPr>
        <w:pStyle w:val="Default"/>
        <w:jc w:val="both"/>
        <w:rPr>
          <w:rFonts w:ascii="Times New Roman" w:hAnsi="Times New Roman" w:cs="Times New Roman"/>
          <w:color w:val="auto"/>
          <w:sz w:val="28"/>
          <w:szCs w:val="28"/>
        </w:rPr>
      </w:pPr>
    </w:p>
    <w:p w:rsidR="00760937" w:rsidRPr="00F01245" w:rsidRDefault="00760937" w:rsidP="00F01245">
      <w:pPr>
        <w:pStyle w:val="Default"/>
        <w:jc w:val="both"/>
        <w:rPr>
          <w:rFonts w:ascii="Times New Roman" w:hAnsi="Times New Roman" w:cs="Times New Roman"/>
          <w:color w:val="auto"/>
          <w:sz w:val="28"/>
          <w:szCs w:val="28"/>
        </w:rPr>
      </w:pPr>
    </w:p>
    <w:p w:rsidR="00760937" w:rsidRPr="00F01245" w:rsidRDefault="00760937" w:rsidP="00F01245">
      <w:pPr>
        <w:pStyle w:val="Default"/>
        <w:jc w:val="both"/>
        <w:rPr>
          <w:rFonts w:ascii="Times New Roman" w:hAnsi="Times New Roman" w:cs="Times New Roman"/>
          <w:color w:val="auto"/>
          <w:sz w:val="28"/>
          <w:szCs w:val="28"/>
        </w:rPr>
      </w:pPr>
    </w:p>
    <w:p w:rsidR="000D7E11" w:rsidRDefault="000D7E11" w:rsidP="00F01245">
      <w:pPr>
        <w:pStyle w:val="Default"/>
        <w:jc w:val="both"/>
        <w:rPr>
          <w:rFonts w:ascii="Times New Roman" w:hAnsi="Times New Roman" w:cs="Times New Roman"/>
          <w:color w:val="auto"/>
          <w:sz w:val="28"/>
          <w:szCs w:val="28"/>
        </w:rPr>
      </w:pPr>
    </w:p>
    <w:p w:rsidR="00E3736F" w:rsidRPr="00F01245" w:rsidRDefault="00E3736F" w:rsidP="00E3736F">
      <w:pPr>
        <w:pStyle w:val="Default"/>
        <w:ind w:left="4253"/>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w:t>
      </w:r>
      <w:r w:rsidRPr="00F01245">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p>
    <w:p w:rsidR="00E3736F" w:rsidRPr="00F01245" w:rsidRDefault="00E3736F" w:rsidP="00E3736F">
      <w:pPr>
        <w:pStyle w:val="Default"/>
        <w:ind w:left="4253"/>
        <w:jc w:val="center"/>
        <w:rPr>
          <w:rFonts w:ascii="Times New Roman" w:hAnsi="Times New Roman" w:cs="Times New Roman"/>
          <w:color w:val="auto"/>
          <w:sz w:val="28"/>
          <w:szCs w:val="28"/>
        </w:rPr>
      </w:pPr>
      <w:r w:rsidRPr="00F01245">
        <w:rPr>
          <w:rFonts w:ascii="Times New Roman" w:hAnsi="Times New Roman" w:cs="Times New Roman"/>
          <w:color w:val="auto"/>
          <w:sz w:val="28"/>
          <w:szCs w:val="28"/>
        </w:rPr>
        <w:t>к муниципальной программе</w:t>
      </w:r>
    </w:p>
    <w:p w:rsidR="00E3736F" w:rsidRDefault="00E3736F" w:rsidP="00E3736F">
      <w:pPr>
        <w:pStyle w:val="Default"/>
        <w:ind w:left="4253"/>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F01245">
        <w:rPr>
          <w:rFonts w:ascii="Times New Roman" w:hAnsi="Times New Roman" w:cs="Times New Roman"/>
          <w:color w:val="auto"/>
          <w:sz w:val="28"/>
          <w:szCs w:val="28"/>
        </w:rPr>
        <w:t>Внедрение спутниковых</w:t>
      </w:r>
      <w:r>
        <w:rPr>
          <w:rFonts w:ascii="Times New Roman" w:hAnsi="Times New Roman" w:cs="Times New Roman"/>
          <w:color w:val="auto"/>
          <w:sz w:val="28"/>
          <w:szCs w:val="28"/>
        </w:rPr>
        <w:t xml:space="preserve"> </w:t>
      </w:r>
      <w:r w:rsidRPr="00F01245">
        <w:rPr>
          <w:rFonts w:ascii="Times New Roman" w:hAnsi="Times New Roman" w:cs="Times New Roman"/>
          <w:color w:val="auto"/>
          <w:sz w:val="28"/>
          <w:szCs w:val="28"/>
        </w:rPr>
        <w:t>навигационных технологий</w:t>
      </w:r>
      <w:r>
        <w:rPr>
          <w:rFonts w:ascii="Times New Roman" w:hAnsi="Times New Roman" w:cs="Times New Roman"/>
          <w:color w:val="auto"/>
          <w:sz w:val="28"/>
          <w:szCs w:val="28"/>
        </w:rPr>
        <w:t xml:space="preserve"> </w:t>
      </w:r>
      <w:r w:rsidRPr="00F01245">
        <w:rPr>
          <w:rFonts w:ascii="Times New Roman" w:hAnsi="Times New Roman" w:cs="Times New Roman"/>
          <w:color w:val="auto"/>
          <w:sz w:val="28"/>
          <w:szCs w:val="28"/>
        </w:rPr>
        <w:t>с использованием системы ГЛОНАСС на территории</w:t>
      </w:r>
      <w:r>
        <w:rPr>
          <w:rFonts w:ascii="Times New Roman" w:hAnsi="Times New Roman" w:cs="Times New Roman"/>
          <w:color w:val="auto"/>
          <w:sz w:val="28"/>
          <w:szCs w:val="28"/>
        </w:rPr>
        <w:t xml:space="preserve"> </w:t>
      </w:r>
      <w:r w:rsidRPr="00F01245">
        <w:rPr>
          <w:rFonts w:ascii="Times New Roman" w:hAnsi="Times New Roman" w:cs="Times New Roman"/>
          <w:color w:val="auto"/>
          <w:sz w:val="28"/>
          <w:szCs w:val="28"/>
        </w:rPr>
        <w:t xml:space="preserve">Карталинского </w:t>
      </w:r>
    </w:p>
    <w:p w:rsidR="00E3736F" w:rsidRPr="00F01245" w:rsidRDefault="00E3736F" w:rsidP="00E3736F">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sidRPr="00F01245">
        <w:rPr>
          <w:rFonts w:ascii="Times New Roman" w:hAnsi="Times New Roman" w:cs="Times New Roman"/>
          <w:color w:val="auto"/>
          <w:sz w:val="28"/>
          <w:szCs w:val="28"/>
        </w:rPr>
        <w:t>муниципального района</w:t>
      </w:r>
      <w:r>
        <w:rPr>
          <w:rFonts w:ascii="Times New Roman" w:hAnsi="Times New Roman" w:cs="Times New Roman"/>
          <w:color w:val="auto"/>
          <w:sz w:val="28"/>
          <w:szCs w:val="28"/>
        </w:rPr>
        <w:t xml:space="preserve"> </w:t>
      </w:r>
      <w:r w:rsidRPr="00F01245">
        <w:rPr>
          <w:rFonts w:ascii="Times New Roman" w:hAnsi="Times New Roman" w:cs="Times New Roman"/>
          <w:color w:val="auto"/>
          <w:sz w:val="28"/>
          <w:szCs w:val="28"/>
        </w:rPr>
        <w:t>на 2014 год</w:t>
      </w:r>
      <w:r>
        <w:rPr>
          <w:rFonts w:ascii="Times New Roman" w:hAnsi="Times New Roman" w:cs="Times New Roman"/>
          <w:color w:val="auto"/>
          <w:sz w:val="28"/>
          <w:szCs w:val="28"/>
        </w:rPr>
        <w:t>»</w:t>
      </w:r>
    </w:p>
    <w:p w:rsidR="00E3736F" w:rsidRPr="00E3736F" w:rsidRDefault="00E3736F" w:rsidP="00E3736F">
      <w:pPr>
        <w:pStyle w:val="Default"/>
        <w:jc w:val="both"/>
        <w:rPr>
          <w:rFonts w:ascii="Times New Roman" w:hAnsi="Times New Roman" w:cs="Times New Roman"/>
          <w:bCs/>
          <w:sz w:val="28"/>
          <w:szCs w:val="28"/>
        </w:rPr>
      </w:pPr>
    </w:p>
    <w:p w:rsidR="00E3736F" w:rsidRPr="00E3736F" w:rsidRDefault="00E3736F" w:rsidP="00E3736F">
      <w:pPr>
        <w:pStyle w:val="Default"/>
        <w:jc w:val="both"/>
        <w:rPr>
          <w:rFonts w:ascii="Times New Roman" w:hAnsi="Times New Roman" w:cs="Times New Roman"/>
          <w:b/>
          <w:bCs/>
          <w:sz w:val="28"/>
          <w:szCs w:val="28"/>
        </w:rPr>
      </w:pPr>
    </w:p>
    <w:p w:rsidR="00E3736F" w:rsidRPr="00E3736F" w:rsidRDefault="00E3736F" w:rsidP="00E3736F">
      <w:pPr>
        <w:pStyle w:val="Default"/>
        <w:jc w:val="center"/>
        <w:rPr>
          <w:rFonts w:ascii="Times New Roman" w:hAnsi="Times New Roman" w:cs="Times New Roman"/>
          <w:sz w:val="28"/>
          <w:szCs w:val="28"/>
        </w:rPr>
      </w:pPr>
      <w:r w:rsidRPr="00E3736F">
        <w:rPr>
          <w:rFonts w:ascii="Times New Roman" w:hAnsi="Times New Roman" w:cs="Times New Roman"/>
          <w:bCs/>
          <w:sz w:val="28"/>
          <w:szCs w:val="28"/>
        </w:rPr>
        <w:t>Проект</w:t>
      </w:r>
    </w:p>
    <w:p w:rsidR="00E3736F" w:rsidRPr="00E3736F" w:rsidRDefault="00E3736F" w:rsidP="00E3736F">
      <w:pPr>
        <w:pStyle w:val="Default"/>
        <w:jc w:val="center"/>
        <w:rPr>
          <w:rFonts w:ascii="Times New Roman" w:hAnsi="Times New Roman" w:cs="Times New Roman"/>
          <w:sz w:val="28"/>
          <w:szCs w:val="28"/>
        </w:rPr>
      </w:pPr>
      <w:r w:rsidRPr="00E3736F">
        <w:rPr>
          <w:rFonts w:ascii="Times New Roman" w:hAnsi="Times New Roman" w:cs="Times New Roman"/>
          <w:sz w:val="28"/>
          <w:szCs w:val="28"/>
        </w:rPr>
        <w:t>По оснащению аппаратурой спутниковой навигации, функционирующей с использованием системы ГЛОНАСС, транспортных средств органов местного самоуправления, а также находящихся в их ведении муниципальных учреждений, используемых при осуществлении перевозок пассажиров, включая детей, оказании скорой медицинской помощи.</w:t>
      </w:r>
    </w:p>
    <w:p w:rsidR="00E3736F" w:rsidRPr="00E3736F" w:rsidRDefault="00E3736F" w:rsidP="00E3736F">
      <w:pPr>
        <w:pStyle w:val="Default"/>
        <w:rPr>
          <w:rFonts w:ascii="Times New Roman" w:hAnsi="Times New Roman" w:cs="Times New Roman"/>
          <w:sz w:val="28"/>
          <w:szCs w:val="28"/>
        </w:rPr>
      </w:pPr>
    </w:p>
    <w:p w:rsidR="00E3736F" w:rsidRPr="00E3736F" w:rsidRDefault="00E3736F" w:rsidP="00E3736F">
      <w:pPr>
        <w:pStyle w:val="Default"/>
        <w:jc w:val="center"/>
        <w:rPr>
          <w:rFonts w:ascii="Times New Roman" w:hAnsi="Times New Roman" w:cs="Times New Roman"/>
          <w:sz w:val="28"/>
          <w:szCs w:val="28"/>
        </w:rPr>
      </w:pPr>
    </w:p>
    <w:p w:rsidR="00E3736F" w:rsidRPr="00E3736F" w:rsidRDefault="00496BA7" w:rsidP="00496BA7">
      <w:pPr>
        <w:pStyle w:val="Default"/>
        <w:jc w:val="center"/>
        <w:rPr>
          <w:rFonts w:ascii="Times New Roman" w:hAnsi="Times New Roman" w:cs="Times New Roman"/>
          <w:bCs/>
          <w:sz w:val="28"/>
          <w:szCs w:val="28"/>
        </w:rPr>
      </w:pPr>
      <w:r w:rsidRPr="00496BA7">
        <w:rPr>
          <w:rFonts w:ascii="Times New Roman" w:hAnsi="Times New Roman" w:cs="Times New Roman"/>
          <w:bCs/>
          <w:sz w:val="28"/>
          <w:szCs w:val="28"/>
          <w:lang w:val="en-US"/>
        </w:rPr>
        <w:t>I</w:t>
      </w:r>
      <w:r w:rsidRPr="00496BA7">
        <w:rPr>
          <w:rFonts w:ascii="Times New Roman" w:hAnsi="Times New Roman" w:cs="Times New Roman"/>
          <w:bCs/>
          <w:sz w:val="28"/>
          <w:szCs w:val="28"/>
        </w:rPr>
        <w:t>.</w:t>
      </w:r>
      <w:r>
        <w:rPr>
          <w:rFonts w:ascii="Times New Roman" w:hAnsi="Times New Roman" w:cs="Times New Roman"/>
          <w:bCs/>
          <w:sz w:val="28"/>
          <w:szCs w:val="28"/>
        </w:rPr>
        <w:t xml:space="preserve"> </w:t>
      </w:r>
      <w:r w:rsidR="00E3736F" w:rsidRPr="00E3736F">
        <w:rPr>
          <w:rFonts w:ascii="Times New Roman" w:hAnsi="Times New Roman" w:cs="Times New Roman"/>
          <w:bCs/>
          <w:sz w:val="28"/>
          <w:szCs w:val="28"/>
        </w:rPr>
        <w:t>Ответственные лица за реализацию проекта</w:t>
      </w:r>
    </w:p>
    <w:p w:rsidR="00E3736F" w:rsidRPr="00E3736F" w:rsidRDefault="00E3736F" w:rsidP="00E3736F">
      <w:pPr>
        <w:pStyle w:val="Default"/>
        <w:rPr>
          <w:rFonts w:ascii="Times New Roman" w:hAnsi="Times New Roman" w:cs="Times New Roman"/>
          <w:sz w:val="28"/>
          <w:szCs w:val="28"/>
        </w:rPr>
      </w:pPr>
    </w:p>
    <w:tbl>
      <w:tblPr>
        <w:tblW w:w="9088" w:type="dxa"/>
        <w:jc w:val="center"/>
        <w:tblInd w:w="-2937" w:type="dxa"/>
        <w:tblLook w:val="04A0"/>
      </w:tblPr>
      <w:tblGrid>
        <w:gridCol w:w="4545"/>
        <w:gridCol w:w="4543"/>
      </w:tblGrid>
      <w:tr w:rsidR="00E3736F" w:rsidRPr="00E3736F" w:rsidTr="004E7CA5">
        <w:trPr>
          <w:jc w:val="center"/>
        </w:trPr>
        <w:tc>
          <w:tcPr>
            <w:tcW w:w="4545" w:type="dxa"/>
          </w:tcPr>
          <w:p w:rsidR="00E3736F" w:rsidRPr="00E3736F" w:rsidRDefault="00E3736F" w:rsidP="00E3736F">
            <w:pPr>
              <w:pStyle w:val="Default"/>
              <w:rPr>
                <w:rFonts w:ascii="Times New Roman" w:hAnsi="Times New Roman" w:cs="Times New Roman"/>
                <w:sz w:val="28"/>
                <w:szCs w:val="28"/>
              </w:rPr>
            </w:pPr>
            <w:r w:rsidRPr="00E3736F">
              <w:rPr>
                <w:rFonts w:ascii="Times New Roman" w:hAnsi="Times New Roman" w:cs="Times New Roman"/>
                <w:sz w:val="28"/>
                <w:szCs w:val="28"/>
              </w:rPr>
              <w:t xml:space="preserve">Фамилия, имя, отчество  </w:t>
            </w:r>
          </w:p>
          <w:p w:rsidR="00E3736F" w:rsidRPr="00E3736F" w:rsidRDefault="00E3736F" w:rsidP="00E3736F">
            <w:pPr>
              <w:pStyle w:val="Default"/>
              <w:rPr>
                <w:rFonts w:ascii="Times New Roman" w:hAnsi="Times New Roman" w:cs="Times New Roman"/>
                <w:sz w:val="28"/>
                <w:szCs w:val="28"/>
              </w:rPr>
            </w:pPr>
          </w:p>
          <w:p w:rsidR="00E3736F" w:rsidRPr="00E3736F" w:rsidRDefault="00E3736F" w:rsidP="00E3736F">
            <w:pPr>
              <w:pStyle w:val="Default"/>
              <w:rPr>
                <w:rFonts w:ascii="Times New Roman" w:hAnsi="Times New Roman" w:cs="Times New Roman"/>
                <w:sz w:val="28"/>
                <w:szCs w:val="28"/>
              </w:rPr>
            </w:pPr>
            <w:r>
              <w:rPr>
                <w:rFonts w:ascii="Times New Roman" w:hAnsi="Times New Roman" w:cs="Times New Roman"/>
                <w:sz w:val="28"/>
                <w:szCs w:val="28"/>
              </w:rPr>
              <w:t>Д</w:t>
            </w:r>
            <w:r w:rsidRPr="00E3736F">
              <w:rPr>
                <w:rFonts w:ascii="Times New Roman" w:hAnsi="Times New Roman" w:cs="Times New Roman"/>
                <w:sz w:val="28"/>
                <w:szCs w:val="28"/>
              </w:rPr>
              <w:t>олжностного лица, ответственного за реализацию  проекта</w:t>
            </w:r>
          </w:p>
          <w:p w:rsidR="00E3736F" w:rsidRDefault="00E3736F" w:rsidP="00E3736F">
            <w:pPr>
              <w:pStyle w:val="Default"/>
              <w:rPr>
                <w:rFonts w:ascii="Times New Roman" w:hAnsi="Times New Roman" w:cs="Times New Roman"/>
                <w:sz w:val="28"/>
                <w:szCs w:val="28"/>
              </w:rPr>
            </w:pPr>
          </w:p>
          <w:p w:rsidR="00E3736F" w:rsidRDefault="00E3736F" w:rsidP="00E3736F">
            <w:pPr>
              <w:pStyle w:val="Default"/>
              <w:rPr>
                <w:rFonts w:ascii="Times New Roman" w:hAnsi="Times New Roman" w:cs="Times New Roman"/>
                <w:sz w:val="28"/>
                <w:szCs w:val="28"/>
              </w:rPr>
            </w:pPr>
          </w:p>
          <w:p w:rsidR="00E3736F" w:rsidRDefault="00E3736F" w:rsidP="00E3736F">
            <w:pPr>
              <w:pStyle w:val="Default"/>
              <w:rPr>
                <w:rFonts w:ascii="Times New Roman" w:hAnsi="Times New Roman" w:cs="Times New Roman"/>
                <w:sz w:val="28"/>
                <w:szCs w:val="28"/>
              </w:rPr>
            </w:pPr>
          </w:p>
          <w:p w:rsidR="00E3736F" w:rsidRPr="00E3736F" w:rsidRDefault="00E3736F" w:rsidP="00E3736F">
            <w:pPr>
              <w:pStyle w:val="Default"/>
              <w:rPr>
                <w:rFonts w:ascii="Times New Roman" w:hAnsi="Times New Roman" w:cs="Times New Roman"/>
                <w:sz w:val="28"/>
                <w:szCs w:val="28"/>
              </w:rPr>
            </w:pPr>
          </w:p>
          <w:p w:rsidR="00E3736F" w:rsidRPr="00E3736F" w:rsidRDefault="00E3736F" w:rsidP="00E3736F">
            <w:pPr>
              <w:pStyle w:val="Default"/>
              <w:rPr>
                <w:rFonts w:ascii="Times New Roman" w:hAnsi="Times New Roman" w:cs="Times New Roman"/>
                <w:sz w:val="28"/>
                <w:szCs w:val="28"/>
              </w:rPr>
            </w:pPr>
            <w:r w:rsidRPr="00E3736F">
              <w:rPr>
                <w:rFonts w:ascii="Times New Roman" w:hAnsi="Times New Roman" w:cs="Times New Roman"/>
                <w:sz w:val="28"/>
                <w:szCs w:val="28"/>
              </w:rPr>
              <w:t xml:space="preserve">Контактная информация </w:t>
            </w:r>
          </w:p>
        </w:tc>
        <w:tc>
          <w:tcPr>
            <w:tcW w:w="4543" w:type="dxa"/>
          </w:tcPr>
          <w:p w:rsidR="00E3736F" w:rsidRPr="00E3736F" w:rsidRDefault="00E3736F" w:rsidP="00E3736F">
            <w:pPr>
              <w:pStyle w:val="Default"/>
              <w:rPr>
                <w:rFonts w:ascii="Times New Roman" w:hAnsi="Times New Roman" w:cs="Times New Roman"/>
                <w:sz w:val="28"/>
                <w:szCs w:val="28"/>
              </w:rPr>
            </w:pPr>
            <w:proofErr w:type="spellStart"/>
            <w:r w:rsidRPr="00E3736F">
              <w:rPr>
                <w:rFonts w:ascii="Times New Roman" w:hAnsi="Times New Roman" w:cs="Times New Roman"/>
                <w:sz w:val="28"/>
                <w:szCs w:val="28"/>
              </w:rPr>
              <w:t>Ломовцев</w:t>
            </w:r>
            <w:proofErr w:type="spellEnd"/>
            <w:r w:rsidRPr="00E3736F">
              <w:rPr>
                <w:rFonts w:ascii="Times New Roman" w:hAnsi="Times New Roman" w:cs="Times New Roman"/>
                <w:sz w:val="28"/>
                <w:szCs w:val="28"/>
              </w:rPr>
              <w:t xml:space="preserve"> Сергей Викторович</w:t>
            </w:r>
          </w:p>
          <w:p w:rsidR="00E3736F" w:rsidRPr="00E3736F" w:rsidRDefault="00E3736F" w:rsidP="00E3736F">
            <w:pPr>
              <w:pStyle w:val="Default"/>
              <w:rPr>
                <w:rFonts w:ascii="Times New Roman" w:hAnsi="Times New Roman" w:cs="Times New Roman"/>
                <w:sz w:val="28"/>
                <w:szCs w:val="28"/>
              </w:rPr>
            </w:pPr>
          </w:p>
          <w:p w:rsidR="00E3736F" w:rsidRPr="00E3736F" w:rsidRDefault="00E3736F" w:rsidP="00E3736F">
            <w:pPr>
              <w:pStyle w:val="Default"/>
              <w:rPr>
                <w:rFonts w:ascii="Times New Roman" w:hAnsi="Times New Roman" w:cs="Times New Roman"/>
                <w:sz w:val="28"/>
                <w:szCs w:val="28"/>
              </w:rPr>
            </w:pPr>
            <w:r w:rsidRPr="00E3736F">
              <w:rPr>
                <w:rFonts w:ascii="Times New Roman" w:hAnsi="Times New Roman" w:cs="Times New Roman"/>
                <w:sz w:val="28"/>
                <w:szCs w:val="28"/>
              </w:rPr>
              <w:t>Начальник Управления строительства, инфраструктуры и жилищно-коммунального хозяйства Карталинского муниципального района</w:t>
            </w:r>
          </w:p>
          <w:p w:rsidR="00E3736F" w:rsidRPr="00E3736F" w:rsidRDefault="00E3736F" w:rsidP="00E3736F">
            <w:pPr>
              <w:pStyle w:val="Default"/>
              <w:rPr>
                <w:rFonts w:ascii="Times New Roman" w:hAnsi="Times New Roman" w:cs="Times New Roman"/>
                <w:sz w:val="28"/>
                <w:szCs w:val="28"/>
              </w:rPr>
            </w:pPr>
          </w:p>
          <w:p w:rsidR="00E3736F" w:rsidRPr="00E3736F" w:rsidRDefault="00E3736F" w:rsidP="00E3736F">
            <w:pPr>
              <w:pStyle w:val="Default"/>
              <w:rPr>
                <w:rFonts w:ascii="Times New Roman" w:hAnsi="Times New Roman" w:cs="Times New Roman"/>
                <w:sz w:val="28"/>
                <w:szCs w:val="28"/>
              </w:rPr>
            </w:pPr>
          </w:p>
          <w:p w:rsidR="00E3736F" w:rsidRPr="00E3736F" w:rsidRDefault="00E3736F" w:rsidP="00E3736F">
            <w:pPr>
              <w:pStyle w:val="Default"/>
              <w:rPr>
                <w:rFonts w:ascii="Times New Roman" w:hAnsi="Times New Roman" w:cs="Times New Roman"/>
                <w:sz w:val="28"/>
                <w:szCs w:val="28"/>
              </w:rPr>
            </w:pPr>
            <w:r w:rsidRPr="00E3736F">
              <w:rPr>
                <w:rFonts w:ascii="Times New Roman" w:hAnsi="Times New Roman" w:cs="Times New Roman"/>
                <w:sz w:val="28"/>
                <w:szCs w:val="28"/>
              </w:rPr>
              <w:t>Тел: (351-33) 2-22-35</w:t>
            </w:r>
          </w:p>
          <w:p w:rsidR="00E3736F" w:rsidRPr="00E3736F" w:rsidRDefault="00E3736F" w:rsidP="00E3736F">
            <w:pPr>
              <w:pStyle w:val="Default"/>
              <w:rPr>
                <w:rFonts w:ascii="Times New Roman" w:hAnsi="Times New Roman" w:cs="Times New Roman"/>
                <w:sz w:val="28"/>
                <w:szCs w:val="28"/>
              </w:rPr>
            </w:pPr>
            <w:r w:rsidRPr="00E3736F">
              <w:rPr>
                <w:rFonts w:ascii="Times New Roman" w:hAnsi="Times New Roman" w:cs="Times New Roman"/>
                <w:sz w:val="28"/>
                <w:szCs w:val="28"/>
              </w:rPr>
              <w:t>Факс: (351-33) 2-20-49</w:t>
            </w:r>
          </w:p>
          <w:p w:rsidR="00E3736F" w:rsidRPr="00E3736F" w:rsidRDefault="00E3736F" w:rsidP="00E3736F">
            <w:pPr>
              <w:pStyle w:val="Default"/>
              <w:rPr>
                <w:rFonts w:ascii="Times New Roman" w:hAnsi="Times New Roman" w:cs="Times New Roman"/>
                <w:sz w:val="28"/>
                <w:szCs w:val="28"/>
                <w:lang w:val="en-US"/>
              </w:rPr>
            </w:pPr>
          </w:p>
        </w:tc>
      </w:tr>
      <w:tr w:rsidR="00E3736F" w:rsidRPr="00AC1C3D" w:rsidTr="004E7CA5">
        <w:trPr>
          <w:jc w:val="center"/>
        </w:trPr>
        <w:tc>
          <w:tcPr>
            <w:tcW w:w="4545" w:type="dxa"/>
          </w:tcPr>
          <w:p w:rsidR="00E3736F" w:rsidRPr="00E3736F" w:rsidRDefault="00E3736F" w:rsidP="00E3736F">
            <w:pPr>
              <w:pStyle w:val="Default"/>
              <w:rPr>
                <w:rFonts w:ascii="Times New Roman" w:hAnsi="Times New Roman" w:cs="Times New Roman"/>
                <w:sz w:val="28"/>
                <w:szCs w:val="28"/>
              </w:rPr>
            </w:pPr>
            <w:r w:rsidRPr="00E3736F">
              <w:rPr>
                <w:rFonts w:ascii="Times New Roman" w:hAnsi="Times New Roman" w:cs="Times New Roman"/>
                <w:sz w:val="28"/>
                <w:szCs w:val="28"/>
              </w:rPr>
              <w:t xml:space="preserve">Фамилия, имя, отчество  </w:t>
            </w:r>
          </w:p>
          <w:p w:rsidR="00E3736F" w:rsidRPr="00E3736F" w:rsidRDefault="00E3736F" w:rsidP="00E3736F">
            <w:pPr>
              <w:pStyle w:val="Default"/>
              <w:rPr>
                <w:rFonts w:ascii="Times New Roman" w:hAnsi="Times New Roman" w:cs="Times New Roman"/>
                <w:sz w:val="28"/>
                <w:szCs w:val="28"/>
              </w:rPr>
            </w:pPr>
          </w:p>
          <w:p w:rsidR="00E3736F" w:rsidRPr="00E3736F" w:rsidRDefault="00E3736F" w:rsidP="00E3736F">
            <w:pPr>
              <w:pStyle w:val="Default"/>
              <w:rPr>
                <w:rFonts w:ascii="Times New Roman" w:hAnsi="Times New Roman" w:cs="Times New Roman"/>
                <w:sz w:val="28"/>
                <w:szCs w:val="28"/>
              </w:rPr>
            </w:pPr>
            <w:r>
              <w:rPr>
                <w:rFonts w:ascii="Times New Roman" w:hAnsi="Times New Roman" w:cs="Times New Roman"/>
                <w:sz w:val="28"/>
                <w:szCs w:val="28"/>
              </w:rPr>
              <w:t>Д</w:t>
            </w:r>
            <w:r w:rsidRPr="00E3736F">
              <w:rPr>
                <w:rFonts w:ascii="Times New Roman" w:hAnsi="Times New Roman" w:cs="Times New Roman"/>
                <w:sz w:val="28"/>
                <w:szCs w:val="28"/>
              </w:rPr>
              <w:t>олжностного лица, ответственного за реализацию  проекта</w:t>
            </w:r>
          </w:p>
          <w:p w:rsidR="00E3736F" w:rsidRDefault="00E3736F" w:rsidP="00E3736F">
            <w:pPr>
              <w:pStyle w:val="Default"/>
              <w:rPr>
                <w:rFonts w:ascii="Times New Roman" w:hAnsi="Times New Roman" w:cs="Times New Roman"/>
                <w:sz w:val="28"/>
                <w:szCs w:val="28"/>
              </w:rPr>
            </w:pPr>
          </w:p>
          <w:p w:rsidR="00E3736F" w:rsidRDefault="00E3736F" w:rsidP="00E3736F">
            <w:pPr>
              <w:pStyle w:val="Default"/>
              <w:rPr>
                <w:rFonts w:ascii="Times New Roman" w:hAnsi="Times New Roman" w:cs="Times New Roman"/>
                <w:sz w:val="28"/>
                <w:szCs w:val="28"/>
              </w:rPr>
            </w:pPr>
          </w:p>
          <w:p w:rsidR="00E3736F" w:rsidRPr="00E3736F" w:rsidRDefault="00E3736F" w:rsidP="00E3736F">
            <w:pPr>
              <w:pStyle w:val="Default"/>
              <w:rPr>
                <w:rFonts w:ascii="Times New Roman" w:hAnsi="Times New Roman" w:cs="Times New Roman"/>
                <w:sz w:val="28"/>
                <w:szCs w:val="28"/>
              </w:rPr>
            </w:pPr>
          </w:p>
          <w:p w:rsidR="00E3736F" w:rsidRPr="00E3736F" w:rsidRDefault="00E3736F" w:rsidP="00E3736F">
            <w:pPr>
              <w:pStyle w:val="Default"/>
              <w:rPr>
                <w:rFonts w:ascii="Times New Roman" w:hAnsi="Times New Roman" w:cs="Times New Roman"/>
                <w:sz w:val="28"/>
                <w:szCs w:val="28"/>
              </w:rPr>
            </w:pPr>
            <w:r w:rsidRPr="00E3736F">
              <w:rPr>
                <w:rFonts w:ascii="Times New Roman" w:hAnsi="Times New Roman" w:cs="Times New Roman"/>
                <w:sz w:val="28"/>
                <w:szCs w:val="28"/>
              </w:rPr>
              <w:t>Контактная информация</w:t>
            </w:r>
          </w:p>
          <w:p w:rsidR="00E3736F" w:rsidRPr="00E3736F" w:rsidRDefault="00E3736F" w:rsidP="00E3736F">
            <w:pPr>
              <w:pStyle w:val="Default"/>
              <w:rPr>
                <w:rFonts w:ascii="Times New Roman" w:hAnsi="Times New Roman" w:cs="Times New Roman"/>
                <w:sz w:val="28"/>
                <w:szCs w:val="28"/>
              </w:rPr>
            </w:pPr>
          </w:p>
        </w:tc>
        <w:tc>
          <w:tcPr>
            <w:tcW w:w="4543" w:type="dxa"/>
          </w:tcPr>
          <w:p w:rsidR="00E3736F" w:rsidRPr="00E3736F" w:rsidRDefault="00E3736F" w:rsidP="00E3736F">
            <w:pPr>
              <w:pStyle w:val="Default"/>
              <w:rPr>
                <w:rFonts w:ascii="Times New Roman" w:hAnsi="Times New Roman" w:cs="Times New Roman"/>
                <w:sz w:val="28"/>
                <w:szCs w:val="28"/>
              </w:rPr>
            </w:pPr>
            <w:r w:rsidRPr="00E3736F">
              <w:rPr>
                <w:rFonts w:ascii="Times New Roman" w:hAnsi="Times New Roman" w:cs="Times New Roman"/>
                <w:sz w:val="28"/>
                <w:szCs w:val="28"/>
              </w:rPr>
              <w:t>Марковский Станислав Валерьевич</w:t>
            </w:r>
          </w:p>
          <w:p w:rsidR="00E3736F" w:rsidRPr="00E3736F" w:rsidRDefault="00E3736F" w:rsidP="00E3736F">
            <w:pPr>
              <w:pStyle w:val="Default"/>
              <w:rPr>
                <w:rFonts w:ascii="Times New Roman" w:hAnsi="Times New Roman" w:cs="Times New Roman"/>
                <w:sz w:val="28"/>
                <w:szCs w:val="28"/>
              </w:rPr>
            </w:pPr>
          </w:p>
          <w:p w:rsidR="00E3736F" w:rsidRPr="00E3736F" w:rsidRDefault="00E3736F" w:rsidP="00E3736F">
            <w:pPr>
              <w:pStyle w:val="Default"/>
              <w:rPr>
                <w:rFonts w:ascii="Times New Roman" w:hAnsi="Times New Roman" w:cs="Times New Roman"/>
                <w:sz w:val="28"/>
                <w:szCs w:val="28"/>
              </w:rPr>
            </w:pPr>
            <w:r w:rsidRPr="00E3736F">
              <w:rPr>
                <w:rFonts w:ascii="Times New Roman" w:hAnsi="Times New Roman" w:cs="Times New Roman"/>
                <w:sz w:val="28"/>
                <w:szCs w:val="28"/>
              </w:rPr>
              <w:t xml:space="preserve">Начальник отдела Управления строительства, инфраструктуры и </w:t>
            </w:r>
            <w:proofErr w:type="spellStart"/>
            <w:proofErr w:type="gramStart"/>
            <w:r w:rsidRPr="00E3736F">
              <w:rPr>
                <w:rFonts w:ascii="Times New Roman" w:hAnsi="Times New Roman" w:cs="Times New Roman"/>
                <w:sz w:val="28"/>
                <w:szCs w:val="28"/>
              </w:rPr>
              <w:t>жилищно</w:t>
            </w:r>
            <w:proofErr w:type="spellEnd"/>
            <w:r w:rsidRPr="00E3736F">
              <w:rPr>
                <w:rFonts w:ascii="Times New Roman" w:hAnsi="Times New Roman" w:cs="Times New Roman"/>
                <w:sz w:val="28"/>
                <w:szCs w:val="28"/>
              </w:rPr>
              <w:t xml:space="preserve"> – коммунального</w:t>
            </w:r>
            <w:proofErr w:type="gramEnd"/>
            <w:r w:rsidRPr="00E3736F">
              <w:rPr>
                <w:rFonts w:ascii="Times New Roman" w:hAnsi="Times New Roman" w:cs="Times New Roman"/>
                <w:sz w:val="28"/>
                <w:szCs w:val="28"/>
              </w:rPr>
              <w:t xml:space="preserve"> хозяйства Карта</w:t>
            </w:r>
            <w:r w:rsidR="00496BA7">
              <w:rPr>
                <w:rFonts w:ascii="Times New Roman" w:hAnsi="Times New Roman" w:cs="Times New Roman"/>
                <w:sz w:val="28"/>
                <w:szCs w:val="28"/>
              </w:rPr>
              <w:t>линского муниципального района</w:t>
            </w:r>
            <w:r w:rsidRPr="00E3736F">
              <w:rPr>
                <w:rFonts w:ascii="Times New Roman" w:hAnsi="Times New Roman" w:cs="Times New Roman"/>
                <w:sz w:val="28"/>
                <w:szCs w:val="28"/>
              </w:rPr>
              <w:t xml:space="preserve"> </w:t>
            </w:r>
          </w:p>
          <w:p w:rsidR="00E3736F" w:rsidRPr="00E3736F" w:rsidRDefault="00E3736F" w:rsidP="00E3736F">
            <w:pPr>
              <w:pStyle w:val="Default"/>
              <w:rPr>
                <w:rFonts w:ascii="Times New Roman" w:hAnsi="Times New Roman" w:cs="Times New Roman"/>
                <w:sz w:val="28"/>
                <w:szCs w:val="28"/>
              </w:rPr>
            </w:pPr>
          </w:p>
          <w:p w:rsidR="00E3736F" w:rsidRPr="00E3736F" w:rsidRDefault="00E3736F" w:rsidP="00E3736F">
            <w:pPr>
              <w:pStyle w:val="Default"/>
              <w:rPr>
                <w:rFonts w:ascii="Times New Roman" w:hAnsi="Times New Roman" w:cs="Times New Roman"/>
                <w:sz w:val="28"/>
                <w:szCs w:val="28"/>
                <w:lang w:val="en-US"/>
              </w:rPr>
            </w:pPr>
            <w:r w:rsidRPr="00E3736F">
              <w:rPr>
                <w:rFonts w:ascii="Times New Roman" w:hAnsi="Times New Roman" w:cs="Times New Roman"/>
                <w:sz w:val="28"/>
                <w:szCs w:val="28"/>
                <w:lang w:val="en-US"/>
              </w:rPr>
              <w:t>e-mail: markovskiij@mail.ru</w:t>
            </w:r>
          </w:p>
          <w:p w:rsidR="00E3736F" w:rsidRPr="00E3736F" w:rsidRDefault="00E3736F" w:rsidP="00E3736F">
            <w:pPr>
              <w:pStyle w:val="Default"/>
              <w:rPr>
                <w:rFonts w:ascii="Times New Roman" w:hAnsi="Times New Roman" w:cs="Times New Roman"/>
                <w:sz w:val="28"/>
                <w:szCs w:val="28"/>
                <w:lang w:val="en-US"/>
              </w:rPr>
            </w:pPr>
            <w:r w:rsidRPr="00E3736F">
              <w:rPr>
                <w:rFonts w:ascii="Times New Roman" w:hAnsi="Times New Roman" w:cs="Times New Roman"/>
                <w:sz w:val="28"/>
                <w:szCs w:val="28"/>
              </w:rPr>
              <w:t>Тел</w:t>
            </w:r>
            <w:r w:rsidRPr="00E3736F">
              <w:rPr>
                <w:rFonts w:ascii="Times New Roman" w:hAnsi="Times New Roman" w:cs="Times New Roman"/>
                <w:sz w:val="28"/>
                <w:szCs w:val="28"/>
                <w:lang w:val="en-US"/>
              </w:rPr>
              <w:t>: (351-33) 2-22-35</w:t>
            </w:r>
          </w:p>
          <w:p w:rsidR="00E3736F" w:rsidRPr="00E3736F" w:rsidRDefault="00E3736F" w:rsidP="00E3736F">
            <w:pPr>
              <w:pStyle w:val="Default"/>
              <w:rPr>
                <w:rFonts w:ascii="Times New Roman" w:hAnsi="Times New Roman" w:cs="Times New Roman"/>
                <w:sz w:val="28"/>
                <w:szCs w:val="28"/>
                <w:lang w:val="en-US"/>
              </w:rPr>
            </w:pPr>
          </w:p>
        </w:tc>
      </w:tr>
    </w:tbl>
    <w:p w:rsidR="00E3736F" w:rsidRPr="00E3736F" w:rsidRDefault="00E3736F" w:rsidP="00E3736F">
      <w:pPr>
        <w:pStyle w:val="Default"/>
        <w:rPr>
          <w:rFonts w:ascii="Times New Roman" w:hAnsi="Times New Roman" w:cs="Times New Roman"/>
          <w:b/>
          <w:bCs/>
          <w:sz w:val="28"/>
          <w:szCs w:val="28"/>
          <w:lang w:val="en-US"/>
        </w:rPr>
      </w:pPr>
    </w:p>
    <w:p w:rsidR="00E3736F" w:rsidRPr="00E3736F" w:rsidRDefault="00E3736F" w:rsidP="00E3736F">
      <w:pPr>
        <w:pStyle w:val="Default"/>
        <w:rPr>
          <w:rFonts w:ascii="Times New Roman" w:hAnsi="Times New Roman" w:cs="Times New Roman"/>
          <w:sz w:val="28"/>
          <w:szCs w:val="28"/>
        </w:rPr>
      </w:pPr>
      <w:r w:rsidRPr="00E3736F">
        <w:rPr>
          <w:rFonts w:ascii="Times New Roman" w:hAnsi="Times New Roman" w:cs="Times New Roman"/>
          <w:bCs/>
          <w:sz w:val="28"/>
          <w:szCs w:val="28"/>
        </w:rPr>
        <w:t>Сроки реализации проекта</w:t>
      </w:r>
      <w:r w:rsidR="00496BA7">
        <w:rPr>
          <w:rFonts w:ascii="Times New Roman" w:hAnsi="Times New Roman" w:cs="Times New Roman"/>
          <w:sz w:val="28"/>
          <w:szCs w:val="28"/>
        </w:rPr>
        <w:tab/>
      </w:r>
      <w:r w:rsidR="00496BA7">
        <w:rPr>
          <w:rFonts w:ascii="Times New Roman" w:hAnsi="Times New Roman" w:cs="Times New Roman"/>
          <w:sz w:val="28"/>
          <w:szCs w:val="28"/>
        </w:rPr>
        <w:tab/>
        <w:t xml:space="preserve">         2014 год</w:t>
      </w:r>
    </w:p>
    <w:p w:rsidR="00E3736F" w:rsidRDefault="00E3736F" w:rsidP="00E3736F">
      <w:pPr>
        <w:pStyle w:val="Default"/>
        <w:rPr>
          <w:rFonts w:ascii="Times New Roman" w:hAnsi="Times New Roman" w:cs="Times New Roman"/>
          <w:b/>
          <w:bCs/>
          <w:sz w:val="28"/>
          <w:szCs w:val="28"/>
        </w:rPr>
      </w:pPr>
    </w:p>
    <w:p w:rsidR="00496BA7" w:rsidRPr="00E3736F" w:rsidRDefault="00496BA7" w:rsidP="00E3736F">
      <w:pPr>
        <w:pStyle w:val="Default"/>
        <w:rPr>
          <w:rFonts w:ascii="Times New Roman" w:hAnsi="Times New Roman" w:cs="Times New Roman"/>
          <w:b/>
          <w:bCs/>
          <w:sz w:val="28"/>
          <w:szCs w:val="28"/>
        </w:rPr>
      </w:pPr>
    </w:p>
    <w:p w:rsidR="00E3736F" w:rsidRPr="008938D1" w:rsidRDefault="00F4598E" w:rsidP="008938D1">
      <w:pPr>
        <w:pStyle w:val="Default"/>
        <w:jc w:val="center"/>
        <w:rPr>
          <w:rFonts w:ascii="Times New Roman" w:hAnsi="Times New Roman" w:cs="Times New Roman"/>
          <w:bCs/>
          <w:sz w:val="28"/>
          <w:szCs w:val="28"/>
        </w:rPr>
      </w:pPr>
      <w:r>
        <w:rPr>
          <w:rFonts w:ascii="Times New Roman" w:hAnsi="Times New Roman" w:cs="Times New Roman"/>
          <w:bCs/>
          <w:sz w:val="28"/>
          <w:szCs w:val="28"/>
          <w:lang w:val="en-US"/>
        </w:rPr>
        <w:lastRenderedPageBreak/>
        <w:t>II</w:t>
      </w:r>
      <w:r w:rsidRPr="00F4598E">
        <w:rPr>
          <w:rFonts w:ascii="Times New Roman" w:hAnsi="Times New Roman" w:cs="Times New Roman"/>
          <w:bCs/>
          <w:sz w:val="28"/>
          <w:szCs w:val="28"/>
        </w:rPr>
        <w:t>.</w:t>
      </w:r>
      <w:r>
        <w:rPr>
          <w:rFonts w:ascii="Times New Roman" w:hAnsi="Times New Roman" w:cs="Times New Roman"/>
          <w:bCs/>
          <w:sz w:val="28"/>
          <w:szCs w:val="28"/>
        </w:rPr>
        <w:t xml:space="preserve"> </w:t>
      </w:r>
      <w:r w:rsidR="00E3736F" w:rsidRPr="008938D1">
        <w:rPr>
          <w:rFonts w:ascii="Times New Roman" w:hAnsi="Times New Roman" w:cs="Times New Roman"/>
          <w:bCs/>
          <w:sz w:val="28"/>
          <w:szCs w:val="28"/>
        </w:rPr>
        <w:t>Этапы реализации проекта</w:t>
      </w:r>
    </w:p>
    <w:p w:rsidR="00E3736F" w:rsidRPr="00E3736F" w:rsidRDefault="00E3736F" w:rsidP="00E3736F">
      <w:pPr>
        <w:pStyle w:val="Default"/>
        <w:rPr>
          <w:rFonts w:ascii="Times New Roman" w:hAnsi="Times New Roman" w:cs="Times New Roman"/>
          <w:sz w:val="28"/>
          <w:szCs w:val="28"/>
        </w:rPr>
      </w:pPr>
    </w:p>
    <w:tbl>
      <w:tblPr>
        <w:tblStyle w:val="af"/>
        <w:tblW w:w="0" w:type="auto"/>
        <w:jc w:val="center"/>
        <w:tblInd w:w="-305" w:type="dxa"/>
        <w:tblLook w:val="04A0"/>
      </w:tblPr>
      <w:tblGrid>
        <w:gridCol w:w="2079"/>
        <w:gridCol w:w="3366"/>
        <w:gridCol w:w="3459"/>
      </w:tblGrid>
      <w:tr w:rsidR="00E3736F" w:rsidRPr="00E3736F" w:rsidTr="008938D1">
        <w:trPr>
          <w:jc w:val="center"/>
        </w:trPr>
        <w:tc>
          <w:tcPr>
            <w:tcW w:w="2079" w:type="dxa"/>
          </w:tcPr>
          <w:p w:rsidR="00E3736F" w:rsidRPr="00E3736F" w:rsidRDefault="00E3736F" w:rsidP="00E3736F">
            <w:pPr>
              <w:pStyle w:val="Default"/>
              <w:rPr>
                <w:rFonts w:ascii="Times New Roman" w:hAnsi="Times New Roman" w:cs="Times New Roman"/>
                <w:sz w:val="28"/>
                <w:szCs w:val="28"/>
              </w:rPr>
            </w:pPr>
            <w:r w:rsidRPr="00E3736F">
              <w:rPr>
                <w:rFonts w:ascii="Times New Roman" w:hAnsi="Times New Roman" w:cs="Times New Roman"/>
                <w:sz w:val="28"/>
                <w:szCs w:val="28"/>
              </w:rPr>
              <w:t>Этапы реализации проекта</w:t>
            </w:r>
          </w:p>
        </w:tc>
        <w:tc>
          <w:tcPr>
            <w:tcW w:w="3366" w:type="dxa"/>
          </w:tcPr>
          <w:p w:rsidR="00E3736F" w:rsidRPr="00E3736F" w:rsidRDefault="00E3736F" w:rsidP="00E3736F">
            <w:pPr>
              <w:pStyle w:val="Default"/>
              <w:rPr>
                <w:rFonts w:ascii="Times New Roman" w:hAnsi="Times New Roman" w:cs="Times New Roman"/>
                <w:sz w:val="28"/>
                <w:szCs w:val="28"/>
              </w:rPr>
            </w:pPr>
            <w:r w:rsidRPr="00E3736F">
              <w:rPr>
                <w:rFonts w:ascii="Times New Roman" w:hAnsi="Times New Roman" w:cs="Times New Roman"/>
                <w:sz w:val="28"/>
                <w:szCs w:val="28"/>
              </w:rPr>
              <w:t>Мероприятия, направленные на реализацию проекта</w:t>
            </w:r>
          </w:p>
        </w:tc>
        <w:tc>
          <w:tcPr>
            <w:tcW w:w="3459" w:type="dxa"/>
          </w:tcPr>
          <w:p w:rsidR="00E3736F" w:rsidRPr="00E3736F" w:rsidRDefault="00E3736F" w:rsidP="00E3736F">
            <w:pPr>
              <w:pStyle w:val="Default"/>
              <w:rPr>
                <w:rFonts w:ascii="Times New Roman" w:hAnsi="Times New Roman" w:cs="Times New Roman"/>
                <w:sz w:val="28"/>
                <w:szCs w:val="28"/>
              </w:rPr>
            </w:pPr>
            <w:r w:rsidRPr="00E3736F">
              <w:rPr>
                <w:rFonts w:ascii="Times New Roman" w:hAnsi="Times New Roman" w:cs="Times New Roman"/>
                <w:sz w:val="28"/>
                <w:szCs w:val="28"/>
              </w:rPr>
              <w:t>Результаты</w:t>
            </w:r>
          </w:p>
        </w:tc>
      </w:tr>
      <w:tr w:rsidR="00E3736F" w:rsidRPr="00E3736F" w:rsidTr="008938D1">
        <w:trPr>
          <w:jc w:val="center"/>
        </w:trPr>
        <w:tc>
          <w:tcPr>
            <w:tcW w:w="2079" w:type="dxa"/>
          </w:tcPr>
          <w:p w:rsidR="00E3736F" w:rsidRPr="00E3736F" w:rsidRDefault="00E3736F" w:rsidP="00E3736F">
            <w:pPr>
              <w:pStyle w:val="Default"/>
              <w:rPr>
                <w:rFonts w:ascii="Times New Roman" w:hAnsi="Times New Roman" w:cs="Times New Roman"/>
                <w:sz w:val="28"/>
                <w:szCs w:val="28"/>
              </w:rPr>
            </w:pPr>
            <w:r w:rsidRPr="00E3736F">
              <w:rPr>
                <w:rFonts w:ascii="Times New Roman" w:hAnsi="Times New Roman" w:cs="Times New Roman"/>
                <w:sz w:val="28"/>
                <w:szCs w:val="28"/>
                <w:lang w:val="en-US"/>
              </w:rPr>
              <w:t>I</w:t>
            </w:r>
            <w:r w:rsidRPr="00496BA7">
              <w:rPr>
                <w:rFonts w:ascii="Times New Roman" w:hAnsi="Times New Roman" w:cs="Times New Roman"/>
                <w:sz w:val="28"/>
                <w:szCs w:val="28"/>
              </w:rPr>
              <w:t xml:space="preserve"> </w:t>
            </w:r>
            <w:r w:rsidRPr="00E3736F">
              <w:rPr>
                <w:rFonts w:ascii="Times New Roman" w:hAnsi="Times New Roman" w:cs="Times New Roman"/>
                <w:sz w:val="28"/>
                <w:szCs w:val="28"/>
              </w:rPr>
              <w:t>этап</w:t>
            </w:r>
          </w:p>
        </w:tc>
        <w:tc>
          <w:tcPr>
            <w:tcW w:w="3366" w:type="dxa"/>
          </w:tcPr>
          <w:p w:rsidR="00E3736F" w:rsidRPr="00E3736F" w:rsidRDefault="00E3736F" w:rsidP="00E3736F">
            <w:pPr>
              <w:pStyle w:val="Default"/>
              <w:rPr>
                <w:rFonts w:ascii="Times New Roman" w:hAnsi="Times New Roman" w:cs="Times New Roman"/>
                <w:sz w:val="28"/>
                <w:szCs w:val="28"/>
              </w:rPr>
            </w:pPr>
            <w:r w:rsidRPr="00E3736F">
              <w:rPr>
                <w:rFonts w:ascii="Times New Roman" w:hAnsi="Times New Roman" w:cs="Times New Roman"/>
                <w:sz w:val="28"/>
                <w:szCs w:val="28"/>
              </w:rPr>
              <w:t>Проведение процедуры электронных торгов с целью осуществления закупки  и оснащения аппаратурой спутниковой навигации, функционирующей с использованием системы ГЛОНАСС, транспортных средств органов местного самоуправления, а также находящихся в их ведении муниципальных учреждений в соответствии с законодательством Российской Федерации</w:t>
            </w:r>
          </w:p>
        </w:tc>
        <w:tc>
          <w:tcPr>
            <w:tcW w:w="3459" w:type="dxa"/>
          </w:tcPr>
          <w:p w:rsidR="00E3736F" w:rsidRPr="00E3736F" w:rsidRDefault="00E3736F" w:rsidP="00E3736F">
            <w:pPr>
              <w:pStyle w:val="Default"/>
              <w:rPr>
                <w:rFonts w:ascii="Times New Roman" w:hAnsi="Times New Roman" w:cs="Times New Roman"/>
                <w:sz w:val="28"/>
                <w:szCs w:val="28"/>
              </w:rPr>
            </w:pPr>
            <w:r w:rsidRPr="00E3736F">
              <w:rPr>
                <w:rFonts w:ascii="Times New Roman" w:hAnsi="Times New Roman" w:cs="Times New Roman"/>
                <w:sz w:val="28"/>
                <w:szCs w:val="28"/>
              </w:rPr>
              <w:t>Подписание контракта  на поставку аппаратуры спутниковой навигации, функционирующей с использованием системы ГЛОНАСС</w:t>
            </w:r>
          </w:p>
        </w:tc>
      </w:tr>
      <w:tr w:rsidR="00E3736F" w:rsidRPr="00E3736F" w:rsidTr="008938D1">
        <w:trPr>
          <w:jc w:val="center"/>
        </w:trPr>
        <w:tc>
          <w:tcPr>
            <w:tcW w:w="2079" w:type="dxa"/>
          </w:tcPr>
          <w:p w:rsidR="00E3736F" w:rsidRPr="00E3736F" w:rsidRDefault="00E3736F" w:rsidP="00E3736F">
            <w:pPr>
              <w:pStyle w:val="Default"/>
              <w:rPr>
                <w:rFonts w:ascii="Times New Roman" w:hAnsi="Times New Roman" w:cs="Times New Roman"/>
                <w:sz w:val="28"/>
                <w:szCs w:val="28"/>
              </w:rPr>
            </w:pPr>
            <w:r w:rsidRPr="00E3736F">
              <w:rPr>
                <w:rFonts w:ascii="Times New Roman" w:hAnsi="Times New Roman" w:cs="Times New Roman"/>
                <w:sz w:val="28"/>
                <w:szCs w:val="28"/>
                <w:lang w:val="en-US"/>
              </w:rPr>
              <w:t>II</w:t>
            </w:r>
            <w:r w:rsidRPr="00E3736F">
              <w:rPr>
                <w:rFonts w:ascii="Times New Roman" w:hAnsi="Times New Roman" w:cs="Times New Roman"/>
                <w:sz w:val="28"/>
                <w:szCs w:val="28"/>
              </w:rPr>
              <w:t xml:space="preserve"> этап</w:t>
            </w:r>
          </w:p>
        </w:tc>
        <w:tc>
          <w:tcPr>
            <w:tcW w:w="3366" w:type="dxa"/>
          </w:tcPr>
          <w:p w:rsidR="00E3736F" w:rsidRPr="00E3736F" w:rsidRDefault="00E3736F" w:rsidP="00E3736F">
            <w:pPr>
              <w:pStyle w:val="Default"/>
              <w:rPr>
                <w:rFonts w:ascii="Times New Roman" w:hAnsi="Times New Roman" w:cs="Times New Roman"/>
                <w:sz w:val="28"/>
                <w:szCs w:val="28"/>
              </w:rPr>
            </w:pPr>
            <w:r w:rsidRPr="00E3736F">
              <w:rPr>
                <w:rFonts w:ascii="Times New Roman" w:hAnsi="Times New Roman" w:cs="Times New Roman"/>
                <w:sz w:val="28"/>
                <w:szCs w:val="28"/>
              </w:rPr>
              <w:t>Установка тестирование и отладка аппаратуры спутниковой навигации, функционирующей с использованием системы ГЛОНАСС на транспортные средства в соответствии с заключенным контрактом</w:t>
            </w:r>
          </w:p>
        </w:tc>
        <w:tc>
          <w:tcPr>
            <w:tcW w:w="3459" w:type="dxa"/>
          </w:tcPr>
          <w:p w:rsidR="00E3736F" w:rsidRPr="00E3736F" w:rsidRDefault="00E3736F" w:rsidP="00E3736F">
            <w:pPr>
              <w:pStyle w:val="Default"/>
              <w:rPr>
                <w:rFonts w:ascii="Times New Roman" w:hAnsi="Times New Roman" w:cs="Times New Roman"/>
                <w:sz w:val="28"/>
                <w:szCs w:val="28"/>
              </w:rPr>
            </w:pPr>
            <w:r w:rsidRPr="00E3736F">
              <w:rPr>
                <w:rFonts w:ascii="Times New Roman" w:hAnsi="Times New Roman" w:cs="Times New Roman"/>
                <w:sz w:val="28"/>
                <w:szCs w:val="28"/>
              </w:rPr>
              <w:t>Взаимодействие аппаратной и программной части</w:t>
            </w:r>
          </w:p>
        </w:tc>
      </w:tr>
      <w:tr w:rsidR="00E3736F" w:rsidRPr="00E3736F" w:rsidTr="008938D1">
        <w:trPr>
          <w:jc w:val="center"/>
        </w:trPr>
        <w:tc>
          <w:tcPr>
            <w:tcW w:w="2079" w:type="dxa"/>
          </w:tcPr>
          <w:p w:rsidR="00E3736F" w:rsidRPr="00E3736F" w:rsidRDefault="00E3736F" w:rsidP="00E3736F">
            <w:pPr>
              <w:pStyle w:val="Default"/>
              <w:rPr>
                <w:rFonts w:ascii="Times New Roman" w:hAnsi="Times New Roman" w:cs="Times New Roman"/>
                <w:sz w:val="28"/>
                <w:szCs w:val="28"/>
              </w:rPr>
            </w:pPr>
            <w:r w:rsidRPr="00E3736F">
              <w:rPr>
                <w:rFonts w:ascii="Times New Roman" w:hAnsi="Times New Roman" w:cs="Times New Roman"/>
                <w:sz w:val="28"/>
                <w:szCs w:val="28"/>
                <w:lang w:val="en-US"/>
              </w:rPr>
              <w:t xml:space="preserve">III </w:t>
            </w:r>
            <w:r w:rsidRPr="00E3736F">
              <w:rPr>
                <w:rFonts w:ascii="Times New Roman" w:hAnsi="Times New Roman" w:cs="Times New Roman"/>
                <w:sz w:val="28"/>
                <w:szCs w:val="28"/>
              </w:rPr>
              <w:t>этап</w:t>
            </w:r>
          </w:p>
        </w:tc>
        <w:tc>
          <w:tcPr>
            <w:tcW w:w="3366" w:type="dxa"/>
          </w:tcPr>
          <w:p w:rsidR="00E3736F" w:rsidRPr="00E3736F" w:rsidRDefault="00E3736F" w:rsidP="00E3736F">
            <w:pPr>
              <w:pStyle w:val="Default"/>
              <w:rPr>
                <w:rFonts w:ascii="Times New Roman" w:hAnsi="Times New Roman" w:cs="Times New Roman"/>
                <w:sz w:val="28"/>
                <w:szCs w:val="28"/>
              </w:rPr>
            </w:pPr>
            <w:r w:rsidRPr="00E3736F">
              <w:rPr>
                <w:rFonts w:ascii="Times New Roman" w:hAnsi="Times New Roman" w:cs="Times New Roman"/>
                <w:sz w:val="28"/>
                <w:szCs w:val="28"/>
              </w:rPr>
              <w:t>Подключение к базе данных региональной навигационно-информационной системы Челябинской области</w:t>
            </w:r>
          </w:p>
        </w:tc>
        <w:tc>
          <w:tcPr>
            <w:tcW w:w="3459" w:type="dxa"/>
          </w:tcPr>
          <w:p w:rsidR="00E3736F" w:rsidRPr="00E3736F" w:rsidRDefault="00E3736F" w:rsidP="00E3736F">
            <w:pPr>
              <w:pStyle w:val="Default"/>
              <w:rPr>
                <w:rFonts w:ascii="Times New Roman" w:hAnsi="Times New Roman" w:cs="Times New Roman"/>
                <w:sz w:val="28"/>
                <w:szCs w:val="28"/>
              </w:rPr>
            </w:pPr>
            <w:r w:rsidRPr="00E3736F">
              <w:rPr>
                <w:rFonts w:ascii="Times New Roman" w:hAnsi="Times New Roman" w:cs="Times New Roman"/>
                <w:sz w:val="28"/>
                <w:szCs w:val="28"/>
              </w:rPr>
              <w:t>Подписание акта выполненных работ</w:t>
            </w:r>
          </w:p>
        </w:tc>
      </w:tr>
    </w:tbl>
    <w:p w:rsidR="008938D1" w:rsidRDefault="008938D1" w:rsidP="008938D1">
      <w:pPr>
        <w:pStyle w:val="Default"/>
        <w:jc w:val="center"/>
        <w:rPr>
          <w:rFonts w:ascii="Times New Roman" w:hAnsi="Times New Roman" w:cs="Times New Roman"/>
          <w:bCs/>
          <w:sz w:val="28"/>
          <w:szCs w:val="28"/>
        </w:rPr>
      </w:pPr>
    </w:p>
    <w:p w:rsidR="00E3736F" w:rsidRPr="008938D1" w:rsidRDefault="004B6075" w:rsidP="008938D1">
      <w:pPr>
        <w:pStyle w:val="Default"/>
        <w:jc w:val="center"/>
        <w:rPr>
          <w:rFonts w:ascii="Times New Roman" w:hAnsi="Times New Roman" w:cs="Times New Roman"/>
          <w:bCs/>
          <w:sz w:val="28"/>
          <w:szCs w:val="28"/>
        </w:rPr>
      </w:pPr>
      <w:r>
        <w:rPr>
          <w:rFonts w:ascii="Times New Roman" w:hAnsi="Times New Roman" w:cs="Times New Roman"/>
          <w:bCs/>
          <w:sz w:val="28"/>
          <w:szCs w:val="28"/>
          <w:lang w:val="en-US"/>
        </w:rPr>
        <w:t>III</w:t>
      </w:r>
      <w:r w:rsidRPr="004B6075">
        <w:rPr>
          <w:rFonts w:ascii="Times New Roman" w:hAnsi="Times New Roman" w:cs="Times New Roman"/>
          <w:bCs/>
          <w:sz w:val="28"/>
          <w:szCs w:val="28"/>
        </w:rPr>
        <w:t xml:space="preserve">. </w:t>
      </w:r>
      <w:r w:rsidR="00E3736F" w:rsidRPr="008938D1">
        <w:rPr>
          <w:rFonts w:ascii="Times New Roman" w:hAnsi="Times New Roman" w:cs="Times New Roman"/>
          <w:bCs/>
          <w:sz w:val="28"/>
          <w:szCs w:val="28"/>
        </w:rPr>
        <w:t>Ресурсное обеспечение проекта</w:t>
      </w:r>
    </w:p>
    <w:p w:rsidR="00E3736F" w:rsidRPr="00E3736F" w:rsidRDefault="00E3736F" w:rsidP="00E3736F">
      <w:pPr>
        <w:pStyle w:val="Default"/>
        <w:rPr>
          <w:rFonts w:ascii="Times New Roman" w:hAnsi="Times New Roman" w:cs="Times New Roman"/>
          <w:b/>
          <w:bCs/>
          <w:sz w:val="28"/>
          <w:szCs w:val="28"/>
        </w:rPr>
      </w:pPr>
    </w:p>
    <w:p w:rsidR="00E3736F" w:rsidRPr="00E3736F" w:rsidRDefault="004B6075" w:rsidP="004B6075">
      <w:pPr>
        <w:pStyle w:val="Default"/>
        <w:ind w:firstLine="709"/>
        <w:jc w:val="both"/>
        <w:rPr>
          <w:rFonts w:ascii="Times New Roman" w:hAnsi="Times New Roman" w:cs="Times New Roman"/>
          <w:bCs/>
          <w:sz w:val="28"/>
          <w:szCs w:val="28"/>
        </w:rPr>
      </w:pPr>
      <w:r w:rsidRPr="004B6075">
        <w:rPr>
          <w:rFonts w:ascii="Times New Roman" w:hAnsi="Times New Roman" w:cs="Times New Roman"/>
          <w:bCs/>
          <w:sz w:val="28"/>
          <w:szCs w:val="28"/>
        </w:rPr>
        <w:t>1.</w:t>
      </w:r>
      <w:r>
        <w:rPr>
          <w:rFonts w:ascii="Times New Roman" w:hAnsi="Times New Roman" w:cs="Times New Roman"/>
          <w:bCs/>
          <w:sz w:val="28"/>
          <w:szCs w:val="28"/>
        </w:rPr>
        <w:t xml:space="preserve"> </w:t>
      </w:r>
      <w:r w:rsidR="00E3736F" w:rsidRPr="00E3736F">
        <w:rPr>
          <w:rFonts w:ascii="Times New Roman" w:hAnsi="Times New Roman" w:cs="Times New Roman"/>
          <w:bCs/>
          <w:sz w:val="28"/>
          <w:szCs w:val="28"/>
        </w:rPr>
        <w:t xml:space="preserve">В реализации проекта задействованы: </w:t>
      </w:r>
    </w:p>
    <w:p w:rsidR="00E3736F" w:rsidRPr="00E3736F" w:rsidRDefault="00E3736F" w:rsidP="008938D1">
      <w:pPr>
        <w:pStyle w:val="Default"/>
        <w:ind w:firstLine="709"/>
        <w:jc w:val="both"/>
        <w:rPr>
          <w:rFonts w:ascii="Times New Roman" w:hAnsi="Times New Roman" w:cs="Times New Roman"/>
          <w:bCs/>
          <w:sz w:val="28"/>
          <w:szCs w:val="28"/>
        </w:rPr>
      </w:pPr>
      <w:r w:rsidRPr="00E3736F">
        <w:rPr>
          <w:rFonts w:ascii="Times New Roman" w:hAnsi="Times New Roman" w:cs="Times New Roman"/>
          <w:bCs/>
          <w:sz w:val="28"/>
          <w:szCs w:val="28"/>
        </w:rPr>
        <w:t>начальник Управления строительства, инфраструктуры и жилищно-коммунального хозяйства Карталинского муниципального района, начальник отдела управления строительства, инфраструктуры и жилищно-</w:t>
      </w:r>
      <w:r w:rsidRPr="00E3736F">
        <w:rPr>
          <w:rFonts w:ascii="Times New Roman" w:hAnsi="Times New Roman" w:cs="Times New Roman"/>
          <w:bCs/>
          <w:sz w:val="28"/>
          <w:szCs w:val="28"/>
        </w:rPr>
        <w:lastRenderedPageBreak/>
        <w:t>коммунального хозяйства Карталинского муниципального района, программист администрации Карталинского муниципального района, ведущий специалист комитета по управлению имуществом администрации Карталинского муниципального района.</w:t>
      </w:r>
    </w:p>
    <w:p w:rsidR="00E3736F" w:rsidRPr="00E3736F" w:rsidRDefault="00E3736F" w:rsidP="008938D1">
      <w:pPr>
        <w:pStyle w:val="Default"/>
        <w:ind w:firstLine="709"/>
        <w:jc w:val="both"/>
        <w:rPr>
          <w:rFonts w:ascii="Times New Roman" w:hAnsi="Times New Roman" w:cs="Times New Roman"/>
          <w:sz w:val="28"/>
          <w:szCs w:val="28"/>
        </w:rPr>
      </w:pPr>
      <w:r w:rsidRPr="00E3736F">
        <w:rPr>
          <w:rFonts w:ascii="Times New Roman" w:hAnsi="Times New Roman" w:cs="Times New Roman"/>
          <w:sz w:val="28"/>
          <w:szCs w:val="28"/>
        </w:rPr>
        <w:t xml:space="preserve"> </w:t>
      </w:r>
      <w:r w:rsidR="004B6075">
        <w:rPr>
          <w:rFonts w:ascii="Times New Roman" w:hAnsi="Times New Roman" w:cs="Times New Roman"/>
          <w:sz w:val="28"/>
          <w:szCs w:val="28"/>
        </w:rPr>
        <w:t xml:space="preserve">2. </w:t>
      </w:r>
      <w:proofErr w:type="gramStart"/>
      <w:r w:rsidR="008938D1">
        <w:rPr>
          <w:rFonts w:ascii="Times New Roman" w:hAnsi="Times New Roman" w:cs="Times New Roman"/>
          <w:sz w:val="28"/>
          <w:szCs w:val="28"/>
        </w:rPr>
        <w:t>Е</w:t>
      </w:r>
      <w:r w:rsidRPr="00E3736F">
        <w:rPr>
          <w:rFonts w:ascii="Times New Roman" w:hAnsi="Times New Roman" w:cs="Times New Roman"/>
          <w:sz w:val="28"/>
          <w:szCs w:val="28"/>
        </w:rPr>
        <w:t xml:space="preserve">диницы транспорта находящихся в муниципальной собственности Карталинского муниципального </w:t>
      </w:r>
      <w:proofErr w:type="spellStart"/>
      <w:r w:rsidRPr="00E3736F">
        <w:rPr>
          <w:rFonts w:ascii="Times New Roman" w:hAnsi="Times New Roman" w:cs="Times New Roman"/>
          <w:sz w:val="28"/>
          <w:szCs w:val="28"/>
        </w:rPr>
        <w:t>районав</w:t>
      </w:r>
      <w:proofErr w:type="spellEnd"/>
      <w:r w:rsidRPr="00E3736F">
        <w:rPr>
          <w:rFonts w:ascii="Times New Roman" w:hAnsi="Times New Roman" w:cs="Times New Roman"/>
          <w:sz w:val="28"/>
          <w:szCs w:val="28"/>
        </w:rPr>
        <w:t xml:space="preserve"> необходимо оснастить средствами спутниковой навигации на базе ГЛОНАСС, из них:</w:t>
      </w:r>
      <w:proofErr w:type="gramEnd"/>
    </w:p>
    <w:p w:rsidR="00E3736F" w:rsidRPr="00E3736F" w:rsidRDefault="004B6075" w:rsidP="008938D1">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3736F" w:rsidRPr="00E3736F">
        <w:rPr>
          <w:rFonts w:ascii="Times New Roman" w:hAnsi="Times New Roman" w:cs="Times New Roman"/>
          <w:sz w:val="28"/>
          <w:szCs w:val="28"/>
        </w:rPr>
        <w:t>Муниципальное учреждение «Управление по делам образования»- 5 транспортная единица;</w:t>
      </w:r>
    </w:p>
    <w:p w:rsidR="00E3736F" w:rsidRPr="00E3736F" w:rsidRDefault="004B6075" w:rsidP="008938D1">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3736F" w:rsidRPr="00E3736F">
        <w:rPr>
          <w:rFonts w:ascii="Times New Roman" w:hAnsi="Times New Roman" w:cs="Times New Roman"/>
          <w:sz w:val="28"/>
          <w:szCs w:val="28"/>
        </w:rPr>
        <w:t xml:space="preserve">Муниципальное унитарное предприятие Карталинского муниципального </w:t>
      </w:r>
      <w:r w:rsidR="008938D1">
        <w:rPr>
          <w:rFonts w:ascii="Times New Roman" w:hAnsi="Times New Roman" w:cs="Times New Roman"/>
          <w:sz w:val="28"/>
          <w:szCs w:val="28"/>
        </w:rPr>
        <w:t>района -17 транспортная единица;</w:t>
      </w:r>
    </w:p>
    <w:p w:rsidR="00E3736F" w:rsidRPr="00E3736F" w:rsidRDefault="004B6075" w:rsidP="008938D1">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3736F" w:rsidRPr="00E3736F">
        <w:rPr>
          <w:rFonts w:ascii="Times New Roman" w:hAnsi="Times New Roman" w:cs="Times New Roman"/>
          <w:sz w:val="28"/>
          <w:szCs w:val="28"/>
        </w:rPr>
        <w:t>Муниципальное учреждение здравоохранения Карталинского муниципального района – 12 транспортная единица</w:t>
      </w:r>
      <w:r w:rsidR="008938D1">
        <w:rPr>
          <w:rFonts w:ascii="Times New Roman" w:hAnsi="Times New Roman" w:cs="Times New Roman"/>
          <w:sz w:val="28"/>
          <w:szCs w:val="28"/>
        </w:rPr>
        <w:t>.</w:t>
      </w:r>
    </w:p>
    <w:p w:rsidR="00E3736F" w:rsidRPr="00E3736F" w:rsidRDefault="004B6075" w:rsidP="008938D1">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3736F" w:rsidRPr="00E3736F">
        <w:rPr>
          <w:rFonts w:ascii="Times New Roman" w:hAnsi="Times New Roman" w:cs="Times New Roman"/>
          <w:sz w:val="28"/>
          <w:szCs w:val="28"/>
        </w:rPr>
        <w:t>Таким образом, потребность в финансовых средствах для оснащения муниципального транспорта Карталинского муниципального района аппаратурой ГЛОНАСС из расчета 30,0 тыс. рублей за  1 комплект системы ГЛОНАСС составит – 1020 тыс. рублей.</w:t>
      </w:r>
    </w:p>
    <w:p w:rsidR="00694420" w:rsidRDefault="00694420" w:rsidP="00694420">
      <w:pPr>
        <w:pStyle w:val="ConsPlusNonformat"/>
        <w:widowControl/>
        <w:jc w:val="both"/>
        <w:rPr>
          <w:rFonts w:ascii="Times New Roman" w:hAnsi="Times New Roman" w:cs="Times New Roman"/>
          <w:sz w:val="28"/>
          <w:szCs w:val="28"/>
        </w:rPr>
      </w:pPr>
    </w:p>
    <w:p w:rsidR="00694420" w:rsidRPr="00694420" w:rsidRDefault="00694420" w:rsidP="00694420">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color w:val="000000"/>
          <w:sz w:val="28"/>
          <w:szCs w:val="28"/>
          <w:lang w:val="en-US"/>
        </w:rPr>
        <w:t>IV</w:t>
      </w:r>
      <w:r w:rsidRPr="00694420">
        <w:rPr>
          <w:rFonts w:ascii="Times New Roman" w:eastAsia="Times New Roman" w:hAnsi="Times New Roman" w:cs="Times New Roman"/>
          <w:color w:val="000000"/>
          <w:sz w:val="28"/>
          <w:szCs w:val="28"/>
        </w:rPr>
        <w:t xml:space="preserve">. Технические </w:t>
      </w:r>
      <w:proofErr w:type="gramStart"/>
      <w:r w:rsidRPr="00694420">
        <w:rPr>
          <w:rFonts w:ascii="Times New Roman" w:eastAsia="Times New Roman" w:hAnsi="Times New Roman" w:cs="Times New Roman"/>
          <w:color w:val="000000"/>
          <w:sz w:val="28"/>
          <w:szCs w:val="28"/>
        </w:rPr>
        <w:t>требования</w:t>
      </w:r>
      <w:r w:rsidRPr="00694420">
        <w:rPr>
          <w:rFonts w:ascii="Times New Roman" w:eastAsia="Times New Roman" w:hAnsi="Times New Roman" w:cs="Times New Roman"/>
          <w:sz w:val="28"/>
          <w:szCs w:val="28"/>
        </w:rPr>
        <w:t xml:space="preserve">  к</w:t>
      </w:r>
      <w:proofErr w:type="gramEnd"/>
      <w:r w:rsidRPr="00694420">
        <w:rPr>
          <w:rFonts w:ascii="Times New Roman" w:eastAsia="Times New Roman" w:hAnsi="Times New Roman" w:cs="Times New Roman"/>
          <w:sz w:val="28"/>
          <w:szCs w:val="28"/>
        </w:rPr>
        <w:t xml:space="preserve"> аппаратуре спутниковой навигации, функционирующей с использованием системы ГЛОНАСС</w:t>
      </w:r>
    </w:p>
    <w:p w:rsidR="00694420" w:rsidRPr="00694420" w:rsidRDefault="00694420" w:rsidP="00694420">
      <w:pPr>
        <w:suppressAutoHyphens/>
        <w:spacing w:after="0" w:line="240" w:lineRule="auto"/>
        <w:ind w:firstLine="567"/>
        <w:jc w:val="both"/>
        <w:rPr>
          <w:rFonts w:ascii="Times New Roman" w:eastAsia="Times New Roman" w:hAnsi="Times New Roman" w:cs="Times New Roman"/>
          <w:bCs/>
          <w:sz w:val="28"/>
          <w:szCs w:val="28"/>
          <w:lang w:eastAsia="ar-SA"/>
        </w:rPr>
      </w:pPr>
    </w:p>
    <w:p w:rsidR="00694420" w:rsidRPr="00694420" w:rsidRDefault="00694420" w:rsidP="00694420">
      <w:pPr>
        <w:widowControl w:val="0"/>
        <w:suppressAutoHyphens/>
        <w:spacing w:after="0" w:line="240" w:lineRule="auto"/>
        <w:ind w:firstLine="709"/>
        <w:jc w:val="both"/>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 Оборудование поставляется новым выпуска не ранее 2013 года, не бывшим в эксплуатации, технически исправное, без дефектов и повреждений, не подвергавшееся ремонту, в фирменной упаковке производителя, не обремененное правами третьих лиц, готовое к эксплуатации по комплектации, функциональным и техническим характеристикам, соответствующему техническому заданию и ГОСТ.</w:t>
      </w:r>
    </w:p>
    <w:p w:rsidR="00694420" w:rsidRPr="00694420" w:rsidRDefault="00694420" w:rsidP="00694420">
      <w:pPr>
        <w:widowControl w:val="0"/>
        <w:suppressAutoHyphens/>
        <w:spacing w:after="0" w:line="240" w:lineRule="auto"/>
        <w:ind w:firstLine="709"/>
        <w:jc w:val="both"/>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На момент поставки оборудования поставщик предоставляет эксплуатационную и техническую документацию на русском языке. </w:t>
      </w:r>
    </w:p>
    <w:p w:rsidR="00694420" w:rsidRPr="00694420" w:rsidRDefault="00694420" w:rsidP="00694420">
      <w:pPr>
        <w:widowControl w:val="0"/>
        <w:suppressAutoHyphens/>
        <w:spacing w:after="0" w:line="240" w:lineRule="auto"/>
        <w:ind w:firstLine="709"/>
        <w:jc w:val="both"/>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Соответствие и качество поставляемого оборудования на момент поставки должны подтверждаться соответствующими документами.</w:t>
      </w:r>
    </w:p>
    <w:p w:rsidR="00694420" w:rsidRPr="00694420" w:rsidRDefault="00694420" w:rsidP="00694420">
      <w:pPr>
        <w:spacing w:after="0" w:line="240" w:lineRule="auto"/>
        <w:ind w:firstLine="709"/>
        <w:jc w:val="both"/>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2. Гарантийный срок на </w:t>
      </w:r>
      <w:r w:rsidRPr="00694420">
        <w:rPr>
          <w:rFonts w:ascii="Times New Roman" w:eastAsia="Times New Roman" w:hAnsi="Times New Roman" w:cs="Times New Roman"/>
          <w:color w:val="000000"/>
          <w:sz w:val="28"/>
          <w:szCs w:val="28"/>
        </w:rPr>
        <w:t>бортовое навигационно-связное оборудование</w:t>
      </w:r>
      <w:r w:rsidRPr="00694420">
        <w:rPr>
          <w:rFonts w:ascii="Times New Roman" w:eastAsia="Times New Roman" w:hAnsi="Times New Roman" w:cs="Times New Roman"/>
          <w:sz w:val="28"/>
          <w:szCs w:val="28"/>
        </w:rPr>
        <w:t xml:space="preserve"> должен составлять не менее 12 месяцев с момента подписания акта поставки оборудования. Гарантия распространяется на все составляющие части оборудования (комплектующие изделия).</w:t>
      </w:r>
    </w:p>
    <w:p w:rsidR="00694420" w:rsidRPr="00694420" w:rsidRDefault="00694420" w:rsidP="00694420">
      <w:pPr>
        <w:spacing w:after="0" w:line="240" w:lineRule="auto"/>
        <w:ind w:firstLine="709"/>
        <w:jc w:val="both"/>
        <w:rPr>
          <w:rFonts w:ascii="Times New Roman" w:eastAsia="Times New Roman" w:hAnsi="Times New Roman" w:cs="Times New Roman"/>
          <w:sz w:val="28"/>
          <w:szCs w:val="28"/>
        </w:rPr>
      </w:pPr>
      <w:proofErr w:type="gramStart"/>
      <w:r w:rsidRPr="00694420">
        <w:rPr>
          <w:rFonts w:ascii="Times New Roman" w:eastAsia="Times New Roman" w:hAnsi="Times New Roman" w:cs="Times New Roman"/>
          <w:sz w:val="28"/>
          <w:szCs w:val="28"/>
        </w:rPr>
        <w:t xml:space="preserve">Если в течение гарантийного срока в оборудовании (комплектующих изделиях) Заказчиком будут обнаружены недостатки, или в случае отказа от включения информации об Абонентском Терминале (далее именуется – АТ)  в базу данных </w:t>
      </w:r>
      <w:r w:rsidRPr="00694420">
        <w:rPr>
          <w:rFonts w:ascii="Times New Roman" w:eastAsia="Times New Roman" w:hAnsi="Times New Roman" w:cs="Times New Roman"/>
          <w:color w:val="000000"/>
          <w:sz w:val="28"/>
          <w:szCs w:val="28"/>
        </w:rPr>
        <w:t xml:space="preserve">региональной навигационно-информационной системы Челябинской области </w:t>
      </w:r>
      <w:r w:rsidRPr="00694420">
        <w:rPr>
          <w:rFonts w:ascii="Times New Roman" w:eastAsia="Times New Roman" w:hAnsi="Times New Roman" w:cs="Times New Roman"/>
          <w:sz w:val="28"/>
          <w:szCs w:val="28"/>
        </w:rPr>
        <w:t>по результатам тестирования, Поставщик обязан устранить выявленные недостатки за свой счет или заменить некачественное оборудование (комплектующие изделия) или его часть новым оборудованием (комплектующими изделиями).</w:t>
      </w:r>
      <w:proofErr w:type="gramEnd"/>
      <w:r w:rsidRPr="00694420">
        <w:rPr>
          <w:rFonts w:ascii="Times New Roman" w:eastAsia="Times New Roman" w:hAnsi="Times New Roman" w:cs="Times New Roman"/>
          <w:sz w:val="28"/>
          <w:szCs w:val="28"/>
        </w:rPr>
        <w:t xml:space="preserve"> Недостатки, выявленные в процессе эксплуатации оборудования, в период гарантийного срока Поставщик обязан </w:t>
      </w:r>
      <w:r w:rsidRPr="00694420">
        <w:rPr>
          <w:rFonts w:ascii="Times New Roman" w:eastAsia="Times New Roman" w:hAnsi="Times New Roman" w:cs="Times New Roman"/>
          <w:sz w:val="28"/>
          <w:szCs w:val="28"/>
        </w:rPr>
        <w:lastRenderedPageBreak/>
        <w:t>устранить в течение 30 дней с момента предъявления требования от Грузополучателя.</w:t>
      </w:r>
    </w:p>
    <w:p w:rsidR="00694420" w:rsidRPr="00694420" w:rsidRDefault="00694420" w:rsidP="00694420">
      <w:pPr>
        <w:spacing w:after="0" w:line="240" w:lineRule="auto"/>
        <w:ind w:firstLine="709"/>
        <w:jc w:val="both"/>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Гарантийный срок на комплектующее оборудование и составные части считается равным гарантийному сроку на основное  оборудование и истекает одновременно с истечением гарантийного срока на это оборудование. Претензии по комплектности поставляемого оборудования принимаются Поставщиком в течение 30 дней со дня приемки, а претензии по качеству - в течение гарантийного срока.</w:t>
      </w:r>
    </w:p>
    <w:p w:rsidR="00694420" w:rsidRPr="00694420" w:rsidRDefault="00694420" w:rsidP="00694420">
      <w:pPr>
        <w:spacing w:after="0" w:line="240" w:lineRule="auto"/>
        <w:ind w:firstLine="709"/>
        <w:jc w:val="both"/>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В случае если срок гарантии производителя оборудования                         более 12 месяцев, то срок гарантии Поставщика на поставленное оборудование должен быть не менее срока действия гарантии производителя оборудования, при этом предоставление такой гарантии осуществляется вместе с оборудованием.</w:t>
      </w:r>
    </w:p>
    <w:p w:rsidR="00694420" w:rsidRPr="00694420" w:rsidRDefault="00694420" w:rsidP="00694420">
      <w:pPr>
        <w:suppressAutoHyphens/>
        <w:spacing w:after="0" w:line="240" w:lineRule="auto"/>
        <w:ind w:firstLine="709"/>
        <w:jc w:val="both"/>
        <w:rPr>
          <w:rFonts w:ascii="Times New Roman" w:eastAsia="Times New Roman" w:hAnsi="Times New Roman" w:cs="Times New Roman"/>
          <w:bCs/>
          <w:sz w:val="28"/>
          <w:szCs w:val="28"/>
          <w:lang w:eastAsia="ar-SA"/>
        </w:rPr>
      </w:pPr>
      <w:r w:rsidRPr="00694420">
        <w:rPr>
          <w:rFonts w:ascii="Times New Roman" w:eastAsia="Times New Roman" w:hAnsi="Times New Roman" w:cs="Times New Roman"/>
          <w:bCs/>
          <w:sz w:val="28"/>
          <w:szCs w:val="28"/>
          <w:lang w:eastAsia="ar-SA"/>
        </w:rPr>
        <w:t>3. Требования к составу и</w:t>
      </w:r>
      <w:r w:rsidRPr="00694420">
        <w:rPr>
          <w:rFonts w:ascii="Times New Roman" w:eastAsia="Times New Roman" w:hAnsi="Times New Roman" w:cs="Times New Roman"/>
          <w:bCs/>
          <w:color w:val="000000"/>
          <w:sz w:val="28"/>
          <w:szCs w:val="28"/>
          <w:lang w:eastAsia="ar-SA"/>
        </w:rPr>
        <w:t xml:space="preserve"> количеству</w:t>
      </w:r>
      <w:r w:rsidRPr="00694420">
        <w:rPr>
          <w:rFonts w:ascii="Times New Roman" w:eastAsia="Times New Roman" w:hAnsi="Times New Roman" w:cs="Times New Roman"/>
          <w:bCs/>
          <w:sz w:val="28"/>
          <w:szCs w:val="28"/>
          <w:lang w:eastAsia="ar-SA"/>
        </w:rPr>
        <w:t xml:space="preserve"> поставляемого и монтируемого бортового оборудования:</w:t>
      </w:r>
    </w:p>
    <w:p w:rsidR="00694420" w:rsidRPr="00694420" w:rsidRDefault="00694420" w:rsidP="00694420">
      <w:pPr>
        <w:suppressAutoHyphens/>
        <w:spacing w:after="0" w:line="240" w:lineRule="auto"/>
        <w:ind w:firstLine="567"/>
        <w:jc w:val="both"/>
        <w:rPr>
          <w:rFonts w:ascii="Times New Roman" w:eastAsia="Times New Roman" w:hAnsi="Times New Roman" w:cs="Times New Roman"/>
          <w:bCs/>
          <w:sz w:val="28"/>
          <w:szCs w:val="28"/>
          <w:lang w:eastAsia="ar-SA"/>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4"/>
        <w:gridCol w:w="6561"/>
        <w:gridCol w:w="1276"/>
        <w:gridCol w:w="851"/>
      </w:tblGrid>
      <w:tr w:rsidR="00694420" w:rsidRPr="00694420" w:rsidTr="007E4214">
        <w:trPr>
          <w:trHeight w:val="394"/>
          <w:tblHeader/>
        </w:trPr>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napToGrid w:val="0"/>
              <w:spacing w:after="0" w:line="240" w:lineRule="auto"/>
              <w:jc w:val="center"/>
              <w:rPr>
                <w:rFonts w:ascii="Times New Roman" w:eastAsia="Times New Roman" w:hAnsi="Times New Roman" w:cs="Times New Roman"/>
                <w:bCs/>
                <w:sz w:val="28"/>
                <w:szCs w:val="28"/>
              </w:rPr>
            </w:pPr>
            <w:r w:rsidRPr="00694420">
              <w:rPr>
                <w:rFonts w:ascii="Times New Roman" w:eastAsia="Times New Roman" w:hAnsi="Times New Roman" w:cs="Times New Roman"/>
                <w:bCs/>
                <w:sz w:val="28"/>
                <w:szCs w:val="28"/>
              </w:rPr>
              <w:t>№</w:t>
            </w:r>
          </w:p>
          <w:p w:rsidR="00694420" w:rsidRPr="00694420" w:rsidRDefault="00694420" w:rsidP="007E4214">
            <w:pPr>
              <w:spacing w:after="0" w:line="240" w:lineRule="auto"/>
              <w:jc w:val="center"/>
              <w:rPr>
                <w:rFonts w:ascii="Times New Roman" w:eastAsia="Times New Roman" w:hAnsi="Times New Roman" w:cs="Times New Roman"/>
                <w:bCs/>
                <w:sz w:val="28"/>
                <w:szCs w:val="28"/>
              </w:rPr>
            </w:pPr>
            <w:proofErr w:type="spellStart"/>
            <w:proofErr w:type="gramStart"/>
            <w:r w:rsidRPr="00694420">
              <w:rPr>
                <w:rFonts w:ascii="Times New Roman" w:eastAsia="Times New Roman" w:hAnsi="Times New Roman" w:cs="Times New Roman"/>
                <w:bCs/>
                <w:sz w:val="28"/>
                <w:szCs w:val="28"/>
              </w:rPr>
              <w:t>п</w:t>
            </w:r>
            <w:proofErr w:type="spellEnd"/>
            <w:proofErr w:type="gramEnd"/>
            <w:r w:rsidRPr="00694420">
              <w:rPr>
                <w:rFonts w:ascii="Times New Roman" w:eastAsia="Times New Roman" w:hAnsi="Times New Roman" w:cs="Times New Roman"/>
                <w:bCs/>
                <w:sz w:val="28"/>
                <w:szCs w:val="28"/>
              </w:rPr>
              <w:t>/</w:t>
            </w:r>
            <w:proofErr w:type="spellStart"/>
            <w:r w:rsidRPr="00694420">
              <w:rPr>
                <w:rFonts w:ascii="Times New Roman" w:eastAsia="Times New Roman" w:hAnsi="Times New Roman" w:cs="Times New Roman"/>
                <w:bCs/>
                <w:sz w:val="28"/>
                <w:szCs w:val="28"/>
              </w:rPr>
              <w:t>п</w:t>
            </w:r>
            <w:proofErr w:type="spellEnd"/>
          </w:p>
        </w:tc>
        <w:tc>
          <w:tcPr>
            <w:tcW w:w="6561"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napToGrid w:val="0"/>
              <w:spacing w:after="0" w:line="240" w:lineRule="auto"/>
              <w:jc w:val="center"/>
              <w:rPr>
                <w:rFonts w:ascii="Times New Roman" w:eastAsia="Times New Roman" w:hAnsi="Times New Roman" w:cs="Times New Roman"/>
                <w:bCs/>
                <w:sz w:val="28"/>
                <w:szCs w:val="28"/>
                <w:lang w:val="en-US"/>
              </w:rPr>
            </w:pPr>
            <w:r w:rsidRPr="00694420">
              <w:rPr>
                <w:rFonts w:ascii="Times New Roman" w:eastAsia="Times New Roman" w:hAnsi="Times New Roman" w:cs="Times New Roman"/>
                <w:bCs/>
                <w:sz w:val="28"/>
                <w:szCs w:val="28"/>
              </w:rPr>
              <w:t>Наименование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napToGrid w:val="0"/>
              <w:spacing w:after="0" w:line="240" w:lineRule="auto"/>
              <w:jc w:val="center"/>
              <w:rPr>
                <w:rFonts w:ascii="Times New Roman" w:eastAsia="Times New Roman" w:hAnsi="Times New Roman" w:cs="Times New Roman"/>
                <w:bCs/>
                <w:sz w:val="28"/>
                <w:szCs w:val="28"/>
              </w:rPr>
            </w:pPr>
            <w:r w:rsidRPr="00694420">
              <w:rPr>
                <w:rFonts w:ascii="Times New Roman" w:eastAsia="Times New Roman" w:hAnsi="Times New Roman" w:cs="Times New Roman"/>
                <w:bCs/>
                <w:sz w:val="28"/>
                <w:szCs w:val="28"/>
              </w:rPr>
              <w:t>Ед.</w:t>
            </w:r>
          </w:p>
          <w:p w:rsidR="00694420" w:rsidRPr="00694420" w:rsidRDefault="00694420" w:rsidP="007E4214">
            <w:pPr>
              <w:spacing w:after="0" w:line="240" w:lineRule="auto"/>
              <w:jc w:val="center"/>
              <w:rPr>
                <w:rFonts w:ascii="Times New Roman" w:eastAsia="Times New Roman" w:hAnsi="Times New Roman" w:cs="Times New Roman"/>
                <w:bCs/>
                <w:sz w:val="28"/>
                <w:szCs w:val="28"/>
              </w:rPr>
            </w:pPr>
            <w:proofErr w:type="spellStart"/>
            <w:r w:rsidRPr="00694420">
              <w:rPr>
                <w:rFonts w:ascii="Times New Roman" w:eastAsia="Times New Roman" w:hAnsi="Times New Roman" w:cs="Times New Roman"/>
                <w:bCs/>
                <w:sz w:val="28"/>
                <w:szCs w:val="28"/>
              </w:rPr>
              <w:t>изм</w:t>
            </w:r>
            <w:proofErr w:type="spellEnd"/>
            <w:r w:rsidRPr="00694420">
              <w:rPr>
                <w:rFonts w:ascii="Times New Roman" w:eastAsia="Times New Roman" w:hAnsi="Times New Roman" w:cs="Times New Roman"/>
                <w:bCs/>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napToGrid w:val="0"/>
              <w:spacing w:after="0" w:line="240" w:lineRule="auto"/>
              <w:jc w:val="center"/>
              <w:rPr>
                <w:rFonts w:ascii="Times New Roman" w:eastAsia="Times New Roman" w:hAnsi="Times New Roman" w:cs="Times New Roman"/>
                <w:bCs/>
                <w:sz w:val="28"/>
                <w:szCs w:val="28"/>
              </w:rPr>
            </w:pPr>
            <w:r w:rsidRPr="00694420">
              <w:rPr>
                <w:rFonts w:ascii="Times New Roman" w:eastAsia="Times New Roman" w:hAnsi="Times New Roman" w:cs="Times New Roman"/>
                <w:bCs/>
                <w:sz w:val="28"/>
                <w:szCs w:val="28"/>
              </w:rPr>
              <w:t>Всего</w:t>
            </w:r>
          </w:p>
        </w:tc>
      </w:tr>
      <w:tr w:rsidR="00694420" w:rsidRPr="00694420" w:rsidTr="007E4214">
        <w:trPr>
          <w:trHeight w:val="205"/>
        </w:trPr>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napToGrid w:val="0"/>
              <w:spacing w:after="0" w:line="240" w:lineRule="auto"/>
              <w:jc w:val="center"/>
              <w:rPr>
                <w:rFonts w:ascii="Times New Roman" w:eastAsia="Times New Roman" w:hAnsi="Times New Roman" w:cs="Times New Roman"/>
                <w:bCs/>
                <w:sz w:val="28"/>
                <w:szCs w:val="28"/>
                <w:lang w:val="en-US"/>
              </w:rPr>
            </w:pPr>
            <w:r w:rsidRPr="00694420">
              <w:rPr>
                <w:rFonts w:ascii="Times New Roman" w:eastAsia="Times New Roman" w:hAnsi="Times New Roman" w:cs="Times New Roman"/>
                <w:bCs/>
                <w:sz w:val="28"/>
                <w:szCs w:val="28"/>
              </w:rPr>
              <w:t>1</w:t>
            </w:r>
            <w:r w:rsidRPr="00694420">
              <w:rPr>
                <w:rFonts w:ascii="Times New Roman" w:eastAsia="Times New Roman" w:hAnsi="Times New Roman" w:cs="Times New Roman"/>
                <w:bCs/>
                <w:sz w:val="28"/>
                <w:szCs w:val="28"/>
                <w:lang w:val="en-US"/>
              </w:rPr>
              <w:t>.</w:t>
            </w:r>
          </w:p>
        </w:tc>
        <w:tc>
          <w:tcPr>
            <w:tcW w:w="6561"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napToGrid w:val="0"/>
              <w:spacing w:after="0" w:line="240" w:lineRule="auto"/>
              <w:rPr>
                <w:rFonts w:ascii="Times New Roman" w:eastAsia="Times New Roman" w:hAnsi="Times New Roman" w:cs="Times New Roman"/>
                <w:bCs/>
                <w:sz w:val="28"/>
                <w:szCs w:val="28"/>
                <w:lang w:val="en-US"/>
              </w:rPr>
            </w:pPr>
            <w:r w:rsidRPr="00694420">
              <w:rPr>
                <w:rFonts w:ascii="Times New Roman" w:eastAsia="Times New Roman" w:hAnsi="Times New Roman" w:cs="Times New Roman"/>
                <w:bCs/>
                <w:sz w:val="28"/>
                <w:szCs w:val="28"/>
              </w:rPr>
              <w:t>Бортовое оборудование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pacing w:after="0" w:line="240" w:lineRule="auto"/>
              <w:jc w:val="center"/>
              <w:rPr>
                <w:rFonts w:ascii="Times New Roman" w:eastAsia="Times New Roman" w:hAnsi="Times New Roman" w:cs="Times New Roman"/>
                <w:bCs/>
                <w:sz w:val="28"/>
                <w:szCs w:val="28"/>
              </w:rPr>
            </w:pPr>
            <w:proofErr w:type="spellStart"/>
            <w:proofErr w:type="gramStart"/>
            <w:r w:rsidRPr="00694420">
              <w:rPr>
                <w:rFonts w:ascii="Times New Roman" w:eastAsia="Times New Roman" w:hAnsi="Times New Roman" w:cs="Times New Roman"/>
                <w:bCs/>
                <w:sz w:val="28"/>
                <w:szCs w:val="28"/>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napToGrid w:val="0"/>
              <w:spacing w:after="0" w:line="240" w:lineRule="auto"/>
              <w:jc w:val="center"/>
              <w:rPr>
                <w:rFonts w:ascii="Times New Roman" w:eastAsia="Times New Roman" w:hAnsi="Times New Roman" w:cs="Times New Roman"/>
                <w:bCs/>
                <w:sz w:val="28"/>
                <w:szCs w:val="28"/>
              </w:rPr>
            </w:pPr>
            <w:r w:rsidRPr="00694420">
              <w:rPr>
                <w:rFonts w:ascii="Times New Roman" w:eastAsia="Times New Roman" w:hAnsi="Times New Roman" w:cs="Times New Roman"/>
                <w:bCs/>
                <w:sz w:val="28"/>
                <w:szCs w:val="28"/>
              </w:rPr>
              <w:t>34</w:t>
            </w:r>
          </w:p>
        </w:tc>
      </w:tr>
      <w:tr w:rsidR="00694420" w:rsidRPr="00694420" w:rsidTr="007E4214">
        <w:trPr>
          <w:trHeight w:val="375"/>
        </w:trPr>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napToGrid w:val="0"/>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1.1</w:t>
            </w:r>
          </w:p>
        </w:tc>
        <w:tc>
          <w:tcPr>
            <w:tcW w:w="6561"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napToGrid w:val="0"/>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Абонентский терминал ГЛОНАСС/GPS/</w:t>
            </w:r>
            <w:r w:rsidRPr="00694420">
              <w:rPr>
                <w:rFonts w:ascii="Times New Roman" w:eastAsia="Times New Roman" w:hAnsi="Times New Roman" w:cs="Times New Roman"/>
                <w:sz w:val="28"/>
                <w:szCs w:val="28"/>
                <w:lang w:val="en-US"/>
              </w:rPr>
              <w:t>GSM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pacing w:after="0" w:line="240" w:lineRule="auto"/>
              <w:jc w:val="center"/>
              <w:rPr>
                <w:rFonts w:ascii="Times New Roman" w:eastAsia="Times New Roman" w:hAnsi="Times New Roman" w:cs="Times New Roman"/>
                <w:bCs/>
                <w:sz w:val="28"/>
                <w:szCs w:val="28"/>
              </w:rPr>
            </w:pPr>
            <w:proofErr w:type="spellStart"/>
            <w:proofErr w:type="gramStart"/>
            <w:r w:rsidRPr="00694420">
              <w:rPr>
                <w:rFonts w:ascii="Times New Roman" w:eastAsia="Times New Roman" w:hAnsi="Times New Roman" w:cs="Times New Roman"/>
                <w:bCs/>
                <w:sz w:val="28"/>
                <w:szCs w:val="28"/>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napToGrid w:val="0"/>
              <w:spacing w:after="0" w:line="240" w:lineRule="auto"/>
              <w:jc w:val="center"/>
              <w:rPr>
                <w:rFonts w:ascii="Times New Roman" w:eastAsia="Times New Roman" w:hAnsi="Times New Roman" w:cs="Times New Roman"/>
                <w:bCs/>
                <w:sz w:val="28"/>
                <w:szCs w:val="28"/>
              </w:rPr>
            </w:pPr>
            <w:r w:rsidRPr="00694420">
              <w:rPr>
                <w:rFonts w:ascii="Times New Roman" w:eastAsia="Times New Roman" w:hAnsi="Times New Roman" w:cs="Times New Roman"/>
                <w:bCs/>
                <w:sz w:val="28"/>
                <w:szCs w:val="28"/>
              </w:rPr>
              <w:t>34</w:t>
            </w:r>
          </w:p>
        </w:tc>
      </w:tr>
      <w:tr w:rsidR="00694420" w:rsidRPr="00694420" w:rsidTr="007E4214">
        <w:trPr>
          <w:trHeight w:val="315"/>
        </w:trPr>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napToGrid w:val="0"/>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1.2</w:t>
            </w:r>
          </w:p>
        </w:tc>
        <w:tc>
          <w:tcPr>
            <w:tcW w:w="6561"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napToGrid w:val="0"/>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Датчик контроля работы двигателя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pacing w:after="0" w:line="240" w:lineRule="auto"/>
              <w:jc w:val="center"/>
              <w:rPr>
                <w:rFonts w:ascii="Times New Roman" w:eastAsia="Times New Roman" w:hAnsi="Times New Roman" w:cs="Times New Roman"/>
                <w:bCs/>
                <w:sz w:val="28"/>
                <w:szCs w:val="28"/>
              </w:rPr>
            </w:pPr>
            <w:proofErr w:type="spellStart"/>
            <w:proofErr w:type="gramStart"/>
            <w:r w:rsidRPr="00694420">
              <w:rPr>
                <w:rFonts w:ascii="Times New Roman" w:eastAsia="Times New Roman" w:hAnsi="Times New Roman" w:cs="Times New Roman"/>
                <w:bCs/>
                <w:sz w:val="28"/>
                <w:szCs w:val="28"/>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pacing w:after="0" w:line="240" w:lineRule="auto"/>
              <w:jc w:val="center"/>
              <w:rPr>
                <w:rFonts w:ascii="Times New Roman" w:eastAsia="Times New Roman" w:hAnsi="Times New Roman" w:cs="Times New Roman"/>
                <w:bCs/>
                <w:sz w:val="28"/>
                <w:szCs w:val="28"/>
              </w:rPr>
            </w:pPr>
            <w:r w:rsidRPr="00694420">
              <w:rPr>
                <w:rFonts w:ascii="Times New Roman" w:eastAsia="Times New Roman" w:hAnsi="Times New Roman" w:cs="Times New Roman"/>
                <w:bCs/>
                <w:sz w:val="28"/>
                <w:szCs w:val="28"/>
              </w:rPr>
              <w:t>34</w:t>
            </w:r>
          </w:p>
        </w:tc>
      </w:tr>
      <w:tr w:rsidR="00694420" w:rsidRPr="00694420" w:rsidTr="007E4214">
        <w:trPr>
          <w:trHeight w:val="315"/>
        </w:trPr>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napToGrid w:val="0"/>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1.3</w:t>
            </w:r>
          </w:p>
        </w:tc>
        <w:tc>
          <w:tcPr>
            <w:tcW w:w="6561"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napToGrid w:val="0"/>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Кнопка подачи сигнала тревоги (тревожная кнопка)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pacing w:after="0" w:line="240" w:lineRule="auto"/>
              <w:jc w:val="center"/>
              <w:rPr>
                <w:rFonts w:ascii="Times New Roman" w:eastAsia="Times New Roman" w:hAnsi="Times New Roman" w:cs="Times New Roman"/>
                <w:bCs/>
                <w:sz w:val="28"/>
                <w:szCs w:val="28"/>
              </w:rPr>
            </w:pPr>
            <w:proofErr w:type="spellStart"/>
            <w:proofErr w:type="gramStart"/>
            <w:r w:rsidRPr="00694420">
              <w:rPr>
                <w:rFonts w:ascii="Times New Roman" w:eastAsia="Times New Roman" w:hAnsi="Times New Roman" w:cs="Times New Roman"/>
                <w:bCs/>
                <w:sz w:val="28"/>
                <w:szCs w:val="28"/>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pacing w:after="0" w:line="240" w:lineRule="auto"/>
              <w:jc w:val="center"/>
              <w:rPr>
                <w:rFonts w:ascii="Times New Roman" w:eastAsia="Times New Roman" w:hAnsi="Times New Roman" w:cs="Times New Roman"/>
                <w:bCs/>
                <w:sz w:val="28"/>
                <w:szCs w:val="28"/>
              </w:rPr>
            </w:pPr>
            <w:r w:rsidRPr="00694420">
              <w:rPr>
                <w:rFonts w:ascii="Times New Roman" w:eastAsia="Times New Roman" w:hAnsi="Times New Roman" w:cs="Times New Roman"/>
                <w:bCs/>
                <w:sz w:val="28"/>
                <w:szCs w:val="28"/>
              </w:rPr>
              <w:t>34</w:t>
            </w:r>
          </w:p>
        </w:tc>
      </w:tr>
      <w:tr w:rsidR="00694420" w:rsidRPr="00694420" w:rsidTr="007E4214">
        <w:trPr>
          <w:trHeight w:val="315"/>
        </w:trPr>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napToGrid w:val="0"/>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1.4</w:t>
            </w:r>
          </w:p>
        </w:tc>
        <w:tc>
          <w:tcPr>
            <w:tcW w:w="6561"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napToGrid w:val="0"/>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Информационный дисплей (для </w:t>
            </w:r>
            <w:proofErr w:type="gramStart"/>
            <w:r w:rsidRPr="00694420">
              <w:rPr>
                <w:rFonts w:ascii="Times New Roman" w:eastAsia="Times New Roman" w:hAnsi="Times New Roman" w:cs="Times New Roman"/>
                <w:sz w:val="28"/>
                <w:szCs w:val="28"/>
              </w:rPr>
              <w:t>пассажирского</w:t>
            </w:r>
            <w:proofErr w:type="gramEnd"/>
            <w:r w:rsidRPr="00694420">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pacing w:after="0" w:line="240" w:lineRule="auto"/>
              <w:jc w:val="center"/>
              <w:rPr>
                <w:rFonts w:ascii="Times New Roman" w:eastAsia="Times New Roman" w:hAnsi="Times New Roman" w:cs="Times New Roman"/>
                <w:bCs/>
                <w:sz w:val="28"/>
                <w:szCs w:val="28"/>
              </w:rPr>
            </w:pPr>
            <w:proofErr w:type="spellStart"/>
            <w:proofErr w:type="gramStart"/>
            <w:r w:rsidRPr="00694420">
              <w:rPr>
                <w:rFonts w:ascii="Times New Roman" w:eastAsia="Times New Roman" w:hAnsi="Times New Roman" w:cs="Times New Roman"/>
                <w:bCs/>
                <w:sz w:val="28"/>
                <w:szCs w:val="28"/>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pacing w:after="0" w:line="240" w:lineRule="auto"/>
              <w:jc w:val="center"/>
              <w:rPr>
                <w:rFonts w:ascii="Times New Roman" w:eastAsia="Times New Roman" w:hAnsi="Times New Roman" w:cs="Times New Roman"/>
                <w:bCs/>
                <w:sz w:val="28"/>
                <w:szCs w:val="28"/>
              </w:rPr>
            </w:pPr>
            <w:r w:rsidRPr="00694420">
              <w:rPr>
                <w:rFonts w:ascii="Times New Roman" w:eastAsia="Times New Roman" w:hAnsi="Times New Roman" w:cs="Times New Roman"/>
                <w:bCs/>
                <w:sz w:val="28"/>
                <w:szCs w:val="28"/>
              </w:rPr>
              <w:t>1</w:t>
            </w:r>
          </w:p>
        </w:tc>
      </w:tr>
      <w:tr w:rsidR="00694420" w:rsidRPr="00694420" w:rsidTr="007E4214">
        <w:trPr>
          <w:trHeight w:val="315"/>
        </w:trPr>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napToGrid w:val="0"/>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1.6</w:t>
            </w:r>
          </w:p>
        </w:tc>
        <w:tc>
          <w:tcPr>
            <w:tcW w:w="6561"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napToGrid w:val="0"/>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lang w:val="en-US"/>
              </w:rPr>
              <w:t xml:space="preserve">DC/DC </w:t>
            </w:r>
            <w:r w:rsidRPr="00694420">
              <w:rPr>
                <w:rFonts w:ascii="Times New Roman" w:eastAsia="Times New Roman" w:hAnsi="Times New Roman" w:cs="Times New Roman"/>
                <w:sz w:val="28"/>
                <w:szCs w:val="28"/>
              </w:rPr>
              <w:t>преобразователь напряжения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pacing w:after="0" w:line="240" w:lineRule="auto"/>
              <w:jc w:val="center"/>
              <w:rPr>
                <w:rFonts w:ascii="Times New Roman" w:eastAsia="Times New Roman" w:hAnsi="Times New Roman" w:cs="Times New Roman"/>
                <w:bCs/>
                <w:sz w:val="28"/>
                <w:szCs w:val="28"/>
              </w:rPr>
            </w:pPr>
            <w:proofErr w:type="spellStart"/>
            <w:proofErr w:type="gramStart"/>
            <w:r w:rsidRPr="00694420">
              <w:rPr>
                <w:rFonts w:ascii="Times New Roman" w:eastAsia="Times New Roman" w:hAnsi="Times New Roman" w:cs="Times New Roman"/>
                <w:bCs/>
                <w:sz w:val="28"/>
                <w:szCs w:val="28"/>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pacing w:after="0" w:line="240" w:lineRule="auto"/>
              <w:jc w:val="center"/>
              <w:rPr>
                <w:rFonts w:ascii="Times New Roman" w:eastAsia="Times New Roman" w:hAnsi="Times New Roman" w:cs="Times New Roman"/>
                <w:bCs/>
                <w:sz w:val="28"/>
                <w:szCs w:val="28"/>
              </w:rPr>
            </w:pPr>
            <w:r w:rsidRPr="00694420">
              <w:rPr>
                <w:rFonts w:ascii="Times New Roman" w:eastAsia="Times New Roman" w:hAnsi="Times New Roman" w:cs="Times New Roman"/>
                <w:bCs/>
                <w:sz w:val="28"/>
                <w:szCs w:val="28"/>
              </w:rPr>
              <w:t>34</w:t>
            </w:r>
          </w:p>
        </w:tc>
      </w:tr>
      <w:tr w:rsidR="00694420" w:rsidRPr="00694420" w:rsidTr="007E4214">
        <w:trPr>
          <w:trHeight w:val="315"/>
        </w:trPr>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napToGrid w:val="0"/>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1.7</w:t>
            </w:r>
          </w:p>
        </w:tc>
        <w:tc>
          <w:tcPr>
            <w:tcW w:w="6561"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napToGrid w:val="0"/>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Свинцово-кислотный аккумулятор 1.2</w:t>
            </w:r>
            <w:proofErr w:type="gramStart"/>
            <w:r w:rsidRPr="00694420">
              <w:rPr>
                <w:rFonts w:ascii="Times New Roman" w:eastAsia="Times New Roman" w:hAnsi="Times New Roman" w:cs="Times New Roman"/>
                <w:sz w:val="28"/>
                <w:szCs w:val="28"/>
              </w:rPr>
              <w:t>А</w:t>
            </w:r>
            <w:proofErr w:type="gramEnd"/>
            <w:r w:rsidRPr="00694420">
              <w:rPr>
                <w:rFonts w:ascii="Times New Roman" w:eastAsia="Times New Roman" w:hAnsi="Times New Roman" w:cs="Times New Roman"/>
                <w:sz w:val="28"/>
                <w:szCs w:val="28"/>
              </w:rPr>
              <w:t>×ч</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pacing w:after="0" w:line="240" w:lineRule="auto"/>
              <w:jc w:val="center"/>
              <w:rPr>
                <w:rFonts w:ascii="Times New Roman" w:eastAsia="Times New Roman" w:hAnsi="Times New Roman" w:cs="Times New Roman"/>
                <w:bCs/>
                <w:sz w:val="28"/>
                <w:szCs w:val="28"/>
              </w:rPr>
            </w:pPr>
            <w:proofErr w:type="spellStart"/>
            <w:proofErr w:type="gramStart"/>
            <w:r w:rsidRPr="00694420">
              <w:rPr>
                <w:rFonts w:ascii="Times New Roman" w:eastAsia="Times New Roman" w:hAnsi="Times New Roman" w:cs="Times New Roman"/>
                <w:bCs/>
                <w:sz w:val="28"/>
                <w:szCs w:val="28"/>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pacing w:after="0" w:line="240" w:lineRule="auto"/>
              <w:jc w:val="center"/>
              <w:rPr>
                <w:rFonts w:ascii="Times New Roman" w:eastAsia="Times New Roman" w:hAnsi="Times New Roman" w:cs="Times New Roman"/>
                <w:bCs/>
                <w:sz w:val="28"/>
                <w:szCs w:val="28"/>
              </w:rPr>
            </w:pPr>
            <w:r w:rsidRPr="00694420">
              <w:rPr>
                <w:rFonts w:ascii="Times New Roman" w:eastAsia="Times New Roman" w:hAnsi="Times New Roman" w:cs="Times New Roman"/>
                <w:bCs/>
                <w:sz w:val="28"/>
                <w:szCs w:val="28"/>
              </w:rPr>
              <w:t>34</w:t>
            </w:r>
          </w:p>
        </w:tc>
      </w:tr>
      <w:tr w:rsidR="00694420" w:rsidRPr="00694420" w:rsidTr="007E4214">
        <w:trPr>
          <w:trHeight w:val="315"/>
        </w:trPr>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napToGrid w:val="0"/>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1.8</w:t>
            </w:r>
          </w:p>
        </w:tc>
        <w:tc>
          <w:tcPr>
            <w:tcW w:w="6561"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napToGrid w:val="0"/>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Селектор питания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pacing w:after="0" w:line="240" w:lineRule="auto"/>
              <w:jc w:val="center"/>
              <w:rPr>
                <w:rFonts w:ascii="Times New Roman" w:eastAsia="Times New Roman" w:hAnsi="Times New Roman" w:cs="Times New Roman"/>
                <w:bCs/>
                <w:sz w:val="28"/>
                <w:szCs w:val="28"/>
              </w:rPr>
            </w:pPr>
            <w:proofErr w:type="spellStart"/>
            <w:proofErr w:type="gramStart"/>
            <w:r w:rsidRPr="00694420">
              <w:rPr>
                <w:rFonts w:ascii="Times New Roman" w:eastAsia="Times New Roman" w:hAnsi="Times New Roman" w:cs="Times New Roman"/>
                <w:bCs/>
                <w:sz w:val="28"/>
                <w:szCs w:val="28"/>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pacing w:after="0" w:line="240" w:lineRule="auto"/>
              <w:jc w:val="center"/>
              <w:rPr>
                <w:rFonts w:ascii="Times New Roman" w:eastAsia="Times New Roman" w:hAnsi="Times New Roman" w:cs="Times New Roman"/>
                <w:bCs/>
                <w:sz w:val="28"/>
                <w:szCs w:val="28"/>
              </w:rPr>
            </w:pPr>
            <w:r w:rsidRPr="00694420">
              <w:rPr>
                <w:rFonts w:ascii="Times New Roman" w:eastAsia="Times New Roman" w:hAnsi="Times New Roman" w:cs="Times New Roman"/>
                <w:bCs/>
                <w:sz w:val="28"/>
                <w:szCs w:val="28"/>
              </w:rPr>
              <w:t>34</w:t>
            </w:r>
          </w:p>
        </w:tc>
      </w:tr>
      <w:tr w:rsidR="00694420" w:rsidRPr="00694420" w:rsidTr="007E4214">
        <w:trPr>
          <w:trHeight w:val="315"/>
        </w:trPr>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napToGrid w:val="0"/>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1.9</w:t>
            </w:r>
          </w:p>
        </w:tc>
        <w:tc>
          <w:tcPr>
            <w:tcW w:w="6561"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napToGrid w:val="0"/>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pacing w:val="-1"/>
                <w:sz w:val="28"/>
                <w:szCs w:val="28"/>
              </w:rPr>
              <w:t>Комплект громкой связи для абонентского терминала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pacing w:after="0" w:line="240" w:lineRule="auto"/>
              <w:jc w:val="center"/>
              <w:rPr>
                <w:rFonts w:ascii="Times New Roman" w:eastAsia="Times New Roman" w:hAnsi="Times New Roman" w:cs="Times New Roman"/>
                <w:bCs/>
                <w:sz w:val="28"/>
                <w:szCs w:val="28"/>
              </w:rPr>
            </w:pPr>
            <w:proofErr w:type="spellStart"/>
            <w:proofErr w:type="gramStart"/>
            <w:r w:rsidRPr="00694420">
              <w:rPr>
                <w:rFonts w:ascii="Times New Roman" w:eastAsia="Times New Roman" w:hAnsi="Times New Roman" w:cs="Times New Roman"/>
                <w:bCs/>
                <w:sz w:val="28"/>
                <w:szCs w:val="28"/>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pacing w:after="0" w:line="240" w:lineRule="auto"/>
              <w:jc w:val="center"/>
              <w:rPr>
                <w:rFonts w:ascii="Times New Roman" w:eastAsia="Times New Roman" w:hAnsi="Times New Roman" w:cs="Times New Roman"/>
                <w:bCs/>
                <w:sz w:val="28"/>
                <w:szCs w:val="28"/>
              </w:rPr>
            </w:pPr>
            <w:r w:rsidRPr="00694420">
              <w:rPr>
                <w:rFonts w:ascii="Times New Roman" w:eastAsia="Times New Roman" w:hAnsi="Times New Roman" w:cs="Times New Roman"/>
                <w:bCs/>
                <w:sz w:val="28"/>
                <w:szCs w:val="28"/>
              </w:rPr>
              <w:t>34</w:t>
            </w:r>
          </w:p>
        </w:tc>
      </w:tr>
      <w:tr w:rsidR="00694420" w:rsidRPr="00694420" w:rsidTr="007E4214">
        <w:trPr>
          <w:trHeight w:val="315"/>
        </w:trPr>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napToGrid w:val="0"/>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1.10</w:t>
            </w:r>
          </w:p>
        </w:tc>
        <w:tc>
          <w:tcPr>
            <w:tcW w:w="6561"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napToGrid w:val="0"/>
              <w:spacing w:after="0" w:line="240" w:lineRule="auto"/>
              <w:rPr>
                <w:rFonts w:ascii="Times New Roman" w:eastAsia="Times New Roman" w:hAnsi="Times New Roman" w:cs="Times New Roman"/>
                <w:spacing w:val="-1"/>
                <w:sz w:val="28"/>
                <w:szCs w:val="28"/>
              </w:rPr>
            </w:pPr>
            <w:r w:rsidRPr="00694420">
              <w:rPr>
                <w:rFonts w:ascii="Times New Roman" w:eastAsia="Times New Roman" w:hAnsi="Times New Roman" w:cs="Times New Roman"/>
                <w:spacing w:val="-1"/>
                <w:sz w:val="28"/>
                <w:szCs w:val="28"/>
              </w:rPr>
              <w:t xml:space="preserve">Основная  Sim-карта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pacing w:after="0" w:line="240" w:lineRule="auto"/>
              <w:jc w:val="center"/>
              <w:rPr>
                <w:rFonts w:ascii="Times New Roman" w:eastAsia="Times New Roman" w:hAnsi="Times New Roman" w:cs="Times New Roman"/>
                <w:bCs/>
                <w:sz w:val="28"/>
                <w:szCs w:val="28"/>
              </w:rPr>
            </w:pPr>
            <w:proofErr w:type="spellStart"/>
            <w:proofErr w:type="gramStart"/>
            <w:r w:rsidRPr="00694420">
              <w:rPr>
                <w:rFonts w:ascii="Times New Roman" w:eastAsia="Times New Roman" w:hAnsi="Times New Roman" w:cs="Times New Roman"/>
                <w:bCs/>
                <w:sz w:val="28"/>
                <w:szCs w:val="28"/>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pacing w:after="0" w:line="240" w:lineRule="auto"/>
              <w:jc w:val="center"/>
              <w:rPr>
                <w:rFonts w:ascii="Times New Roman" w:eastAsia="Times New Roman" w:hAnsi="Times New Roman" w:cs="Times New Roman"/>
                <w:bCs/>
                <w:sz w:val="28"/>
                <w:szCs w:val="28"/>
              </w:rPr>
            </w:pPr>
            <w:r w:rsidRPr="00694420">
              <w:rPr>
                <w:rFonts w:ascii="Times New Roman" w:eastAsia="Times New Roman" w:hAnsi="Times New Roman" w:cs="Times New Roman"/>
                <w:bCs/>
                <w:sz w:val="28"/>
                <w:szCs w:val="28"/>
              </w:rPr>
              <w:t>34</w:t>
            </w:r>
          </w:p>
        </w:tc>
      </w:tr>
      <w:tr w:rsidR="00694420" w:rsidRPr="00694420" w:rsidTr="007E4214">
        <w:trPr>
          <w:trHeight w:val="315"/>
        </w:trPr>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napToGrid w:val="0"/>
              <w:spacing w:after="0" w:line="240" w:lineRule="auto"/>
              <w:jc w:val="center"/>
              <w:rPr>
                <w:rFonts w:ascii="Times New Roman" w:eastAsia="Times New Roman" w:hAnsi="Times New Roman" w:cs="Times New Roman"/>
                <w:sz w:val="28"/>
                <w:szCs w:val="28"/>
              </w:rPr>
            </w:pPr>
          </w:p>
        </w:tc>
        <w:tc>
          <w:tcPr>
            <w:tcW w:w="6561"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napToGrid w:val="0"/>
              <w:spacing w:after="0" w:line="240" w:lineRule="auto"/>
              <w:rPr>
                <w:rFonts w:ascii="Times New Roman" w:eastAsia="Times New Roman" w:hAnsi="Times New Roman" w:cs="Times New Roman"/>
                <w:spacing w:val="-1"/>
                <w:sz w:val="28"/>
                <w:szCs w:val="28"/>
              </w:rPr>
            </w:pPr>
            <w:r w:rsidRPr="00694420">
              <w:rPr>
                <w:rFonts w:ascii="Times New Roman" w:eastAsia="Times New Roman" w:hAnsi="Times New Roman" w:cs="Times New Roman"/>
                <w:spacing w:val="-1"/>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pacing w:after="0" w:line="240" w:lineRule="auto"/>
              <w:jc w:val="center"/>
              <w:rPr>
                <w:rFonts w:ascii="Times New Roman" w:eastAsia="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94420" w:rsidRPr="00694420" w:rsidRDefault="00694420" w:rsidP="007E4214">
            <w:pPr>
              <w:spacing w:after="0" w:line="240" w:lineRule="auto"/>
              <w:jc w:val="center"/>
              <w:rPr>
                <w:rFonts w:ascii="Times New Roman" w:eastAsia="Times New Roman" w:hAnsi="Times New Roman" w:cs="Times New Roman"/>
                <w:bCs/>
                <w:sz w:val="28"/>
                <w:szCs w:val="28"/>
              </w:rPr>
            </w:pPr>
            <w:r w:rsidRPr="00694420">
              <w:rPr>
                <w:rFonts w:ascii="Times New Roman" w:eastAsia="Times New Roman" w:hAnsi="Times New Roman" w:cs="Times New Roman"/>
                <w:bCs/>
                <w:sz w:val="28"/>
                <w:szCs w:val="28"/>
              </w:rPr>
              <w:t>34</w:t>
            </w:r>
          </w:p>
        </w:tc>
      </w:tr>
    </w:tbl>
    <w:p w:rsidR="00694420" w:rsidRPr="00694420" w:rsidRDefault="00694420" w:rsidP="00694420">
      <w:pPr>
        <w:suppressAutoHyphens/>
        <w:spacing w:after="0" w:line="240" w:lineRule="auto"/>
        <w:ind w:firstLine="567"/>
        <w:jc w:val="both"/>
        <w:rPr>
          <w:rFonts w:ascii="Times New Roman" w:eastAsia="Times New Roman" w:hAnsi="Times New Roman" w:cs="Times New Roman"/>
          <w:bCs/>
          <w:sz w:val="28"/>
          <w:szCs w:val="28"/>
          <w:lang w:eastAsia="ar-SA"/>
        </w:rPr>
      </w:pPr>
    </w:p>
    <w:p w:rsidR="00694420" w:rsidRPr="00694420" w:rsidRDefault="00694420" w:rsidP="00694420">
      <w:pPr>
        <w:spacing w:after="0" w:line="240" w:lineRule="auto"/>
        <w:ind w:firstLine="709"/>
        <w:jc w:val="both"/>
        <w:rPr>
          <w:rFonts w:ascii="Times New Roman" w:eastAsia="Times New Roman" w:hAnsi="Times New Roman" w:cs="Times New Roman"/>
          <w:color w:val="000000"/>
          <w:sz w:val="28"/>
          <w:szCs w:val="28"/>
        </w:rPr>
      </w:pPr>
      <w:r w:rsidRPr="00694420">
        <w:rPr>
          <w:rFonts w:ascii="Times New Roman" w:eastAsia="Times New Roman" w:hAnsi="Times New Roman" w:cs="Times New Roman"/>
          <w:color w:val="000000"/>
          <w:sz w:val="28"/>
          <w:szCs w:val="28"/>
        </w:rPr>
        <w:t xml:space="preserve">3.1. Требование к техническим характеристикам </w:t>
      </w:r>
      <w:r w:rsidRPr="00694420">
        <w:rPr>
          <w:rFonts w:ascii="Times New Roman" w:eastAsia="Times New Roman" w:hAnsi="Times New Roman" w:cs="Times New Roman"/>
          <w:bCs/>
          <w:sz w:val="28"/>
          <w:szCs w:val="28"/>
        </w:rPr>
        <w:t>бортового оборудования.</w:t>
      </w:r>
    </w:p>
    <w:p w:rsidR="00694420" w:rsidRPr="00694420" w:rsidRDefault="00694420" w:rsidP="00694420">
      <w:pPr>
        <w:spacing w:after="0" w:line="240" w:lineRule="auto"/>
        <w:ind w:firstLine="709"/>
        <w:jc w:val="both"/>
        <w:rPr>
          <w:rFonts w:ascii="Times New Roman" w:eastAsia="Times New Roman" w:hAnsi="Times New Roman" w:cs="Times New Roman"/>
          <w:spacing w:val="-1"/>
          <w:sz w:val="28"/>
          <w:szCs w:val="28"/>
        </w:rPr>
      </w:pPr>
      <w:r w:rsidRPr="00694420">
        <w:rPr>
          <w:rFonts w:ascii="Times New Roman" w:eastAsia="Times New Roman" w:hAnsi="Times New Roman" w:cs="Times New Roman"/>
          <w:color w:val="000000"/>
          <w:sz w:val="28"/>
          <w:szCs w:val="28"/>
        </w:rPr>
        <w:t>3.</w:t>
      </w:r>
      <w:r w:rsidR="00944600">
        <w:rPr>
          <w:rFonts w:ascii="Times New Roman" w:eastAsia="Times New Roman" w:hAnsi="Times New Roman" w:cs="Times New Roman"/>
          <w:color w:val="000000"/>
          <w:sz w:val="28"/>
          <w:szCs w:val="28"/>
        </w:rPr>
        <w:t>1</w:t>
      </w:r>
      <w:r w:rsidRPr="00694420">
        <w:rPr>
          <w:rFonts w:ascii="Times New Roman" w:eastAsia="Times New Roman" w:hAnsi="Times New Roman" w:cs="Times New Roman"/>
          <w:color w:val="000000"/>
          <w:sz w:val="28"/>
          <w:szCs w:val="28"/>
        </w:rPr>
        <w:t>.</w:t>
      </w:r>
      <w:r w:rsidR="00944600">
        <w:rPr>
          <w:rFonts w:ascii="Times New Roman" w:eastAsia="Times New Roman" w:hAnsi="Times New Roman" w:cs="Times New Roman"/>
          <w:color w:val="000000"/>
          <w:sz w:val="28"/>
          <w:szCs w:val="28"/>
        </w:rPr>
        <w:t>1.</w:t>
      </w:r>
      <w:r w:rsidRPr="00694420">
        <w:rPr>
          <w:rFonts w:ascii="Times New Roman" w:eastAsia="Times New Roman" w:hAnsi="Times New Roman" w:cs="Times New Roman"/>
          <w:color w:val="000000"/>
          <w:sz w:val="28"/>
          <w:szCs w:val="28"/>
        </w:rPr>
        <w:t xml:space="preserve"> </w:t>
      </w:r>
      <w:r w:rsidRPr="00694420">
        <w:rPr>
          <w:rFonts w:ascii="Times New Roman" w:eastAsia="Times New Roman" w:hAnsi="Times New Roman" w:cs="Times New Roman"/>
          <w:spacing w:val="-1"/>
          <w:sz w:val="28"/>
          <w:szCs w:val="28"/>
        </w:rPr>
        <w:t>Абонентский терминал ГЛОНАСС/GPS/GSM:</w:t>
      </w:r>
    </w:p>
    <w:p w:rsidR="00694420" w:rsidRPr="00694420" w:rsidRDefault="00694420" w:rsidP="00694420">
      <w:pPr>
        <w:spacing w:after="0" w:line="240" w:lineRule="auto"/>
        <w:ind w:firstLine="567"/>
        <w:jc w:val="both"/>
        <w:rPr>
          <w:rFonts w:ascii="Times New Roman" w:eastAsia="Times New Roman" w:hAnsi="Times New Roman" w:cs="Times New Roman"/>
          <w:spacing w:val="-1"/>
          <w:sz w:val="28"/>
          <w:szCs w:val="28"/>
        </w:rPr>
      </w:pPr>
    </w:p>
    <w:tbl>
      <w:tblPr>
        <w:tblW w:w="0" w:type="auto"/>
        <w:jc w:val="center"/>
        <w:tblInd w:w="-2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A0"/>
      </w:tblPr>
      <w:tblGrid>
        <w:gridCol w:w="886"/>
        <w:gridCol w:w="3995"/>
        <w:gridCol w:w="4933"/>
      </w:tblGrid>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 </w:t>
            </w:r>
            <w:proofErr w:type="spellStart"/>
            <w:proofErr w:type="gramStart"/>
            <w:r w:rsidRPr="00694420">
              <w:rPr>
                <w:rFonts w:ascii="Times New Roman" w:eastAsia="Times New Roman" w:hAnsi="Times New Roman" w:cs="Times New Roman"/>
                <w:sz w:val="28"/>
                <w:szCs w:val="28"/>
              </w:rPr>
              <w:t>п</w:t>
            </w:r>
            <w:proofErr w:type="spellEnd"/>
            <w:proofErr w:type="gramEnd"/>
            <w:r w:rsidRPr="00694420">
              <w:rPr>
                <w:rFonts w:ascii="Times New Roman" w:eastAsia="Times New Roman" w:hAnsi="Times New Roman" w:cs="Times New Roman"/>
                <w:sz w:val="28"/>
                <w:szCs w:val="28"/>
              </w:rPr>
              <w:t>/</w:t>
            </w:r>
            <w:proofErr w:type="spellStart"/>
            <w:r w:rsidRPr="00694420">
              <w:rPr>
                <w:rFonts w:ascii="Times New Roman" w:eastAsia="Times New Roman" w:hAnsi="Times New Roman" w:cs="Times New Roman"/>
                <w:sz w:val="28"/>
                <w:szCs w:val="28"/>
              </w:rPr>
              <w:t>п</w:t>
            </w:r>
            <w:proofErr w:type="spellEnd"/>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Характеристики</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Требуемые параметры (диапазон, наличие)</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pacing w:val="-1"/>
                <w:sz w:val="28"/>
                <w:szCs w:val="28"/>
              </w:rPr>
              <w:t>Состав комплекта абонентского терминала (АТ)</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pacing w:val="-1"/>
                <w:sz w:val="28"/>
                <w:szCs w:val="28"/>
              </w:rPr>
            </w:pPr>
            <w:r w:rsidRPr="00694420">
              <w:rPr>
                <w:rFonts w:ascii="Times New Roman" w:eastAsia="Times New Roman" w:hAnsi="Times New Roman" w:cs="Times New Roman"/>
                <w:color w:val="000000"/>
                <w:spacing w:val="-1"/>
                <w:sz w:val="28"/>
                <w:szCs w:val="28"/>
              </w:rPr>
              <w:t>-</w:t>
            </w:r>
            <w:r w:rsidRPr="00694420">
              <w:rPr>
                <w:rFonts w:ascii="Times New Roman" w:eastAsia="Times New Roman" w:hAnsi="Times New Roman" w:cs="Times New Roman"/>
                <w:spacing w:val="-1"/>
                <w:sz w:val="28"/>
                <w:szCs w:val="28"/>
              </w:rPr>
              <w:t>главный модуль;</w:t>
            </w:r>
          </w:p>
          <w:p w:rsidR="00694420" w:rsidRPr="00694420" w:rsidRDefault="00694420" w:rsidP="007E4214">
            <w:pPr>
              <w:spacing w:after="0" w:line="240" w:lineRule="auto"/>
              <w:jc w:val="center"/>
              <w:rPr>
                <w:rFonts w:ascii="Times New Roman" w:eastAsia="Times New Roman" w:hAnsi="Times New Roman" w:cs="Times New Roman"/>
                <w:spacing w:val="-1"/>
                <w:sz w:val="28"/>
                <w:szCs w:val="28"/>
              </w:rPr>
            </w:pPr>
            <w:r w:rsidRPr="00694420">
              <w:rPr>
                <w:rFonts w:ascii="Times New Roman" w:eastAsia="Times New Roman" w:hAnsi="Times New Roman" w:cs="Times New Roman"/>
                <w:color w:val="000000"/>
                <w:spacing w:val="-1"/>
                <w:sz w:val="28"/>
                <w:szCs w:val="28"/>
              </w:rPr>
              <w:t>-</w:t>
            </w:r>
            <w:r w:rsidRPr="00694420">
              <w:rPr>
                <w:rFonts w:ascii="Times New Roman" w:eastAsia="Times New Roman" w:hAnsi="Times New Roman" w:cs="Times New Roman"/>
                <w:spacing w:val="-1"/>
                <w:sz w:val="28"/>
                <w:szCs w:val="28"/>
              </w:rPr>
              <w:t>ГЛОНАСС/GPS антенна;</w:t>
            </w:r>
          </w:p>
          <w:p w:rsidR="00694420" w:rsidRPr="00694420" w:rsidRDefault="00694420" w:rsidP="007E4214">
            <w:pPr>
              <w:spacing w:after="0" w:line="240" w:lineRule="auto"/>
              <w:jc w:val="center"/>
              <w:rPr>
                <w:rFonts w:ascii="Times New Roman" w:eastAsia="Times New Roman" w:hAnsi="Times New Roman" w:cs="Times New Roman"/>
                <w:spacing w:val="-1"/>
                <w:sz w:val="28"/>
                <w:szCs w:val="28"/>
              </w:rPr>
            </w:pPr>
            <w:r w:rsidRPr="00694420">
              <w:rPr>
                <w:rFonts w:ascii="Times New Roman" w:eastAsia="Times New Roman" w:hAnsi="Times New Roman" w:cs="Times New Roman"/>
                <w:color w:val="000000"/>
                <w:spacing w:val="-1"/>
                <w:sz w:val="28"/>
                <w:szCs w:val="28"/>
              </w:rPr>
              <w:t>-</w:t>
            </w:r>
            <w:r w:rsidRPr="00694420">
              <w:rPr>
                <w:rFonts w:ascii="Times New Roman" w:eastAsia="Times New Roman" w:hAnsi="Times New Roman" w:cs="Times New Roman"/>
                <w:spacing w:val="-1"/>
                <w:sz w:val="28"/>
                <w:szCs w:val="28"/>
              </w:rPr>
              <w:t>GSM-антенна;</w:t>
            </w:r>
          </w:p>
          <w:p w:rsidR="00694420" w:rsidRPr="00694420" w:rsidRDefault="00694420" w:rsidP="007E4214">
            <w:pPr>
              <w:spacing w:after="0" w:line="240" w:lineRule="auto"/>
              <w:jc w:val="center"/>
              <w:rPr>
                <w:rFonts w:ascii="Times New Roman" w:eastAsia="Times New Roman" w:hAnsi="Times New Roman" w:cs="Times New Roman"/>
                <w:spacing w:val="-1"/>
                <w:sz w:val="28"/>
                <w:szCs w:val="28"/>
              </w:rPr>
            </w:pPr>
            <w:r w:rsidRPr="00694420">
              <w:rPr>
                <w:rFonts w:ascii="Times New Roman" w:eastAsia="Times New Roman" w:hAnsi="Times New Roman" w:cs="Times New Roman"/>
                <w:color w:val="000000"/>
                <w:spacing w:val="-1"/>
                <w:sz w:val="28"/>
                <w:szCs w:val="28"/>
              </w:rPr>
              <w:t>-</w:t>
            </w:r>
            <w:r w:rsidRPr="00694420">
              <w:rPr>
                <w:rFonts w:ascii="Times New Roman" w:eastAsia="Times New Roman" w:hAnsi="Times New Roman" w:cs="Times New Roman"/>
                <w:spacing w:val="-1"/>
                <w:sz w:val="28"/>
                <w:szCs w:val="28"/>
              </w:rPr>
              <w:t>Слот на две SIM-карты;</w:t>
            </w:r>
          </w:p>
          <w:p w:rsidR="00694420" w:rsidRPr="00694420" w:rsidRDefault="00694420" w:rsidP="007E4214">
            <w:pPr>
              <w:spacing w:after="0" w:line="240" w:lineRule="auto"/>
              <w:jc w:val="center"/>
              <w:rPr>
                <w:rFonts w:ascii="Times New Roman" w:eastAsia="Times New Roman" w:hAnsi="Times New Roman" w:cs="Times New Roman"/>
                <w:spacing w:val="-1"/>
                <w:sz w:val="28"/>
                <w:szCs w:val="28"/>
              </w:rPr>
            </w:pPr>
            <w:r w:rsidRPr="00694420">
              <w:rPr>
                <w:rFonts w:ascii="Times New Roman" w:eastAsia="Times New Roman" w:hAnsi="Times New Roman" w:cs="Times New Roman"/>
                <w:spacing w:val="-1"/>
                <w:sz w:val="28"/>
                <w:szCs w:val="28"/>
              </w:rPr>
              <w:t>- комплект интерфейсных кабелей.</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2</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Характеристики АТ</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Конструктивно завершенное изделие, устанавливаемое на подвижных </w:t>
            </w:r>
            <w:r w:rsidRPr="00694420">
              <w:rPr>
                <w:rFonts w:ascii="Times New Roman" w:eastAsia="Times New Roman" w:hAnsi="Times New Roman" w:cs="Times New Roman"/>
                <w:sz w:val="28"/>
                <w:szCs w:val="28"/>
              </w:rPr>
              <w:lastRenderedPageBreak/>
              <w:t>объектах (транспортных средствах).</w:t>
            </w:r>
          </w:p>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АТ </w:t>
            </w:r>
            <w:proofErr w:type="gramStart"/>
            <w:r w:rsidRPr="00694420">
              <w:rPr>
                <w:rFonts w:ascii="Times New Roman" w:eastAsia="Times New Roman" w:hAnsi="Times New Roman" w:cs="Times New Roman"/>
                <w:sz w:val="28"/>
                <w:szCs w:val="28"/>
              </w:rPr>
              <w:t>оснащен</w:t>
            </w:r>
            <w:proofErr w:type="gramEnd"/>
            <w:r w:rsidRPr="00694420">
              <w:rPr>
                <w:rFonts w:ascii="Times New Roman" w:eastAsia="Times New Roman" w:hAnsi="Times New Roman" w:cs="Times New Roman"/>
                <w:sz w:val="28"/>
                <w:szCs w:val="28"/>
              </w:rPr>
              <w:t xml:space="preserve"> спутниковым навигационным приемником ГЛОНАСС/GPS. АТ осуществляет двусторонний обмен информацией по каналам GPRS через сотовую сеть оператора связи GSM. Содержит программы управления, обеспечивающие отработку команд по протоколу обмена данными TCP/IP.</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lastRenderedPageBreak/>
              <w:t>3</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pacing w:val="-1"/>
                <w:sz w:val="28"/>
                <w:szCs w:val="28"/>
              </w:rPr>
              <w:t>Точность определения, не более</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Координата - </w:t>
            </w:r>
            <w:smartTag w:uri="urn:schemas-microsoft-com:office:smarttags" w:element="metricconverter">
              <w:smartTagPr>
                <w:attr w:name="ProductID" w:val="3 м"/>
              </w:smartTagPr>
              <w:r w:rsidRPr="00694420">
                <w:rPr>
                  <w:rFonts w:ascii="Times New Roman" w:eastAsia="Times New Roman" w:hAnsi="Times New Roman" w:cs="Times New Roman"/>
                  <w:sz w:val="28"/>
                  <w:szCs w:val="28"/>
                </w:rPr>
                <w:t>3 м</w:t>
              </w:r>
            </w:smartTag>
          </w:p>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Скорость&lt;0.1 м/</w:t>
            </w:r>
            <w:proofErr w:type="gramStart"/>
            <w:r w:rsidRPr="00694420">
              <w:rPr>
                <w:rFonts w:ascii="Times New Roman" w:eastAsia="Times New Roman" w:hAnsi="Times New Roman" w:cs="Times New Roman"/>
                <w:sz w:val="28"/>
                <w:szCs w:val="28"/>
              </w:rPr>
              <w:t>с</w:t>
            </w:r>
            <w:proofErr w:type="gramEnd"/>
            <w:r w:rsidRPr="00694420">
              <w:rPr>
                <w:rFonts w:ascii="Times New Roman" w:eastAsia="Times New Roman" w:hAnsi="Times New Roman" w:cs="Times New Roman"/>
                <w:sz w:val="28"/>
                <w:szCs w:val="28"/>
              </w:rPr>
              <w:t>,</w:t>
            </w:r>
          </w:p>
          <w:p w:rsidR="00694420" w:rsidRPr="00694420" w:rsidRDefault="00694420" w:rsidP="007E4214">
            <w:pPr>
              <w:spacing w:after="0" w:line="240" w:lineRule="auto"/>
              <w:jc w:val="center"/>
              <w:rPr>
                <w:rFonts w:ascii="Times New Roman" w:eastAsia="Times New Roman" w:hAnsi="Times New Roman" w:cs="Times New Roman"/>
                <w:color w:val="FF0000"/>
                <w:sz w:val="28"/>
                <w:szCs w:val="28"/>
              </w:rPr>
            </w:pPr>
            <w:r w:rsidRPr="00694420">
              <w:rPr>
                <w:rFonts w:ascii="Times New Roman" w:eastAsia="Times New Roman" w:hAnsi="Times New Roman" w:cs="Times New Roman"/>
                <w:sz w:val="28"/>
                <w:szCs w:val="28"/>
              </w:rPr>
              <w:t>Время +/-1 мкс;</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4</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Количество каналов навигационного приемника</w:t>
            </w:r>
          </w:p>
          <w:p w:rsidR="00694420" w:rsidRPr="00694420" w:rsidRDefault="00694420" w:rsidP="007E4214">
            <w:pPr>
              <w:spacing w:after="0" w:line="240" w:lineRule="auto"/>
              <w:rPr>
                <w:rFonts w:ascii="Times New Roman" w:eastAsia="Times New Roman" w:hAnsi="Times New Roman" w:cs="Times New Roman"/>
                <w:sz w:val="28"/>
                <w:szCs w:val="28"/>
              </w:rPr>
            </w:pP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не менее 32х</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5</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Время определения первой координаты, не более</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холодный старт - 35 с, горячий старт - 2 </w:t>
            </w:r>
            <w:proofErr w:type="gramStart"/>
            <w:r w:rsidRPr="00694420">
              <w:rPr>
                <w:rFonts w:ascii="Times New Roman" w:eastAsia="Times New Roman" w:hAnsi="Times New Roman" w:cs="Times New Roman"/>
                <w:sz w:val="28"/>
                <w:szCs w:val="28"/>
              </w:rPr>
              <w:t>с</w:t>
            </w:r>
            <w:proofErr w:type="gramEnd"/>
            <w:r w:rsidRPr="00694420">
              <w:rPr>
                <w:rFonts w:ascii="Times New Roman" w:eastAsia="Times New Roman" w:hAnsi="Times New Roman" w:cs="Times New Roman"/>
                <w:sz w:val="28"/>
                <w:szCs w:val="28"/>
              </w:rPr>
              <w:t>;</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6</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Чувствительность, не более</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Захват (холодный старт) - 146 </w:t>
            </w:r>
            <w:proofErr w:type="spellStart"/>
            <w:r w:rsidRPr="00694420">
              <w:rPr>
                <w:rFonts w:ascii="Times New Roman" w:eastAsia="Times New Roman" w:hAnsi="Times New Roman" w:cs="Times New Roman"/>
                <w:sz w:val="28"/>
                <w:szCs w:val="28"/>
              </w:rPr>
              <w:t>дБм</w:t>
            </w:r>
            <w:proofErr w:type="spellEnd"/>
            <w:r w:rsidRPr="00694420">
              <w:rPr>
                <w:rFonts w:ascii="Times New Roman" w:eastAsia="Times New Roman" w:hAnsi="Times New Roman" w:cs="Times New Roman"/>
                <w:sz w:val="28"/>
                <w:szCs w:val="28"/>
              </w:rPr>
              <w:t xml:space="preserve">, </w:t>
            </w:r>
          </w:p>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Слежение - 160 </w:t>
            </w:r>
            <w:proofErr w:type="spellStart"/>
            <w:r w:rsidRPr="00694420">
              <w:rPr>
                <w:rFonts w:ascii="Times New Roman" w:eastAsia="Times New Roman" w:hAnsi="Times New Roman" w:cs="Times New Roman"/>
                <w:sz w:val="28"/>
                <w:szCs w:val="28"/>
              </w:rPr>
              <w:t>дБм</w:t>
            </w:r>
            <w:proofErr w:type="spellEnd"/>
            <w:r w:rsidRPr="00694420">
              <w:rPr>
                <w:rFonts w:ascii="Times New Roman" w:eastAsia="Times New Roman" w:hAnsi="Times New Roman" w:cs="Times New Roman"/>
                <w:sz w:val="28"/>
                <w:szCs w:val="28"/>
              </w:rPr>
              <w:t>;</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7</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Температурный диапазон</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от -40</w:t>
            </w:r>
            <w:proofErr w:type="gramStart"/>
            <w:r w:rsidRPr="00694420">
              <w:rPr>
                <w:rFonts w:ascii="Times New Roman" w:eastAsia="Times New Roman" w:hAnsi="Times New Roman" w:cs="Times New Roman"/>
                <w:sz w:val="28"/>
                <w:szCs w:val="28"/>
              </w:rPr>
              <w:t>°С</w:t>
            </w:r>
            <w:proofErr w:type="gramEnd"/>
            <w:r w:rsidRPr="00694420">
              <w:rPr>
                <w:rFonts w:ascii="Times New Roman" w:eastAsia="Times New Roman" w:hAnsi="Times New Roman" w:cs="Times New Roman"/>
                <w:sz w:val="28"/>
                <w:szCs w:val="28"/>
              </w:rPr>
              <w:t xml:space="preserve"> до  +85°С.</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8</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Внутренняя энергонезависимая память кольцевого типа для хранения накопленной информации</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не менее 270000 записей</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9</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Количество аналоговых входов в АТ</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не менее двух</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10</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Аналоговый вход АТ должен при необходимости конфигурироваться для работы по принципу «сухой контакт», а также для подсчета количества импульсов и измерения частоты</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наличие</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11</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Аналоговый вход с диапазоном измерения напряжения </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от 0 до 10В</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12</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Аналоговый вход с диапазоном измерения напряжения </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от 0 до 24В</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13</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Аналоговый вход должен по необходимости настраиваться для работы в качестве цифрового входа, с настраиваемым порогом переключения из «0» в «1»</w:t>
            </w:r>
          </w:p>
          <w:p w:rsidR="00694420" w:rsidRPr="00694420" w:rsidRDefault="00694420" w:rsidP="007E4214">
            <w:pPr>
              <w:spacing w:after="0" w:line="240" w:lineRule="auto"/>
              <w:rPr>
                <w:rFonts w:ascii="Times New Roman" w:eastAsia="Times New Roman" w:hAnsi="Times New Roman" w:cs="Times New Roman"/>
                <w:sz w:val="28"/>
                <w:szCs w:val="28"/>
              </w:rPr>
            </w:pP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наличие</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lastRenderedPageBreak/>
              <w:t>14</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Количество дискретных входов</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не менее шести</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15</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Дискретные входы АТ должны конфигурироваться для работы по принципу «сухой контакт», а также для подсчета количества импульсов и измерения частоты</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наличие</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16</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Режим работы дискретного входа для фиксации изменения состояния на цифровом входе, с внесением в память контроллера внеочередной точки трека </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наличие</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17</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Режим работы дискретного входа в качестве накопительного счетчика, для учета количества срабатываний входа и подсчета различных событий</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наличие</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18</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Режим работы дискретного входа в качестве периодического счетчика, для подсчета количества импульсов в течение одной минуты</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наличие</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19</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Дискретный вход</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должен обеспечивать функцию подсчета импульсов с частотой до 1,5 кГц</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20</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Изменение уровня сигнала на дискретном входе</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должно приводить к формированию информационного сообщения для программного обеспечения</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21</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Дискретный вход</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должен иметь возможность конфигурирования как датчик «зажигания»</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22</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Защита входов от </w:t>
            </w:r>
            <w:proofErr w:type="spellStart"/>
            <w:r w:rsidRPr="00694420">
              <w:rPr>
                <w:rFonts w:ascii="Times New Roman" w:eastAsia="Times New Roman" w:hAnsi="Times New Roman" w:cs="Times New Roman"/>
                <w:sz w:val="28"/>
                <w:szCs w:val="28"/>
              </w:rPr>
              <w:t>переполюсовки</w:t>
            </w:r>
            <w:proofErr w:type="spellEnd"/>
            <w:r w:rsidRPr="00694420">
              <w:rPr>
                <w:rFonts w:ascii="Times New Roman" w:eastAsia="Times New Roman" w:hAnsi="Times New Roman" w:cs="Times New Roman"/>
                <w:sz w:val="28"/>
                <w:szCs w:val="28"/>
              </w:rPr>
              <w:t xml:space="preserve"> и повышенного напряжения</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наличие</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23</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Количество дискретных выходов</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не менее двух</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24</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Включение/выключение выходов по команде из диспетчерского программного обеспечения</w:t>
            </w:r>
          </w:p>
          <w:p w:rsidR="00694420" w:rsidRPr="00694420" w:rsidRDefault="00694420" w:rsidP="007E4214">
            <w:pPr>
              <w:spacing w:after="0" w:line="240" w:lineRule="auto"/>
              <w:rPr>
                <w:rFonts w:ascii="Times New Roman" w:eastAsia="Times New Roman" w:hAnsi="Times New Roman" w:cs="Times New Roman"/>
                <w:sz w:val="28"/>
                <w:szCs w:val="28"/>
              </w:rPr>
            </w:pP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наличие</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lastRenderedPageBreak/>
              <w:t>25</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Дискретный выход по необходимости должен настраиваться для индикации входящего звонка с помощью подключенных </w:t>
            </w:r>
            <w:proofErr w:type="spellStart"/>
            <w:r w:rsidRPr="00694420">
              <w:rPr>
                <w:rFonts w:ascii="Times New Roman" w:eastAsia="Times New Roman" w:hAnsi="Times New Roman" w:cs="Times New Roman"/>
                <w:sz w:val="28"/>
                <w:szCs w:val="28"/>
              </w:rPr>
              <w:t>свето</w:t>
            </w:r>
            <w:proofErr w:type="spellEnd"/>
            <w:r w:rsidRPr="00694420">
              <w:rPr>
                <w:rFonts w:ascii="Times New Roman" w:eastAsia="Times New Roman" w:hAnsi="Times New Roman" w:cs="Times New Roman"/>
                <w:sz w:val="28"/>
                <w:szCs w:val="28"/>
              </w:rPr>
              <w:t>- и звукосигнальных устройств</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наличие</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26</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Дискретный вход по необходимости должен настраиваться для индикации фактов превышения скорости, входа и выхода из контрольных зон</w:t>
            </w:r>
          </w:p>
          <w:p w:rsidR="00694420" w:rsidRPr="00694420" w:rsidRDefault="00694420" w:rsidP="007E4214">
            <w:pPr>
              <w:spacing w:after="0" w:line="240" w:lineRule="auto"/>
              <w:rPr>
                <w:rFonts w:ascii="Times New Roman" w:eastAsia="Times New Roman" w:hAnsi="Times New Roman" w:cs="Times New Roman"/>
                <w:sz w:val="28"/>
                <w:szCs w:val="28"/>
              </w:rPr>
            </w:pP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наличие</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27</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Интерфейс 1-wire</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наличие</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28</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Порт RS-485 с поддержкой режима разрешения коллизий на шине, предназначенный  для параллельного подключения дополнительных устройств, для которых абонентский терминал обеспечивает «прозрачную» передачу данных на </w:t>
            </w:r>
            <w:proofErr w:type="spellStart"/>
            <w:r w:rsidRPr="00694420">
              <w:rPr>
                <w:rFonts w:ascii="Times New Roman" w:eastAsia="Times New Roman" w:hAnsi="Times New Roman" w:cs="Times New Roman"/>
                <w:sz w:val="28"/>
                <w:szCs w:val="28"/>
              </w:rPr>
              <w:t>телематический</w:t>
            </w:r>
            <w:proofErr w:type="spellEnd"/>
            <w:r w:rsidRPr="00694420">
              <w:rPr>
                <w:rFonts w:ascii="Times New Roman" w:eastAsia="Times New Roman" w:hAnsi="Times New Roman" w:cs="Times New Roman"/>
                <w:sz w:val="28"/>
                <w:szCs w:val="28"/>
              </w:rPr>
              <w:t xml:space="preserve"> сервер</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наличие</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29</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Интерфейс CAN – с поддержкой протокола CAN2.0. и с реализацией обработчика протокола SAE J1939 на прикладном уровне</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наличие</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highlight w:val="green"/>
              </w:rPr>
            </w:pPr>
            <w:r w:rsidRPr="00694420">
              <w:rPr>
                <w:rFonts w:ascii="Times New Roman" w:eastAsia="Times New Roman" w:hAnsi="Times New Roman" w:cs="Times New Roman"/>
                <w:sz w:val="28"/>
                <w:szCs w:val="28"/>
              </w:rPr>
              <w:t>30</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Усилитель голосовой связи встроенный</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не менее 2,5 Вт</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31</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proofErr w:type="spellStart"/>
            <w:r w:rsidRPr="00694420">
              <w:rPr>
                <w:rFonts w:ascii="Times New Roman" w:eastAsia="Times New Roman" w:hAnsi="Times New Roman" w:cs="Times New Roman"/>
                <w:sz w:val="28"/>
                <w:szCs w:val="28"/>
              </w:rPr>
              <w:t>Резервноепитание</w:t>
            </w:r>
            <w:proofErr w:type="spellEnd"/>
            <w:r w:rsidRPr="00694420">
              <w:rPr>
                <w:rFonts w:ascii="Times New Roman" w:eastAsia="Times New Roman" w:hAnsi="Times New Roman" w:cs="Times New Roman"/>
                <w:sz w:val="28"/>
                <w:szCs w:val="28"/>
              </w:rPr>
              <w:t xml:space="preserve"> от внешнего свинцово-кислотного аккумулятора</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номинальное напряжение 12 В.,</w:t>
            </w:r>
          </w:p>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емкостью от 1.2 до 2 </w:t>
            </w:r>
            <w:proofErr w:type="spellStart"/>
            <w:r w:rsidRPr="00694420">
              <w:rPr>
                <w:rFonts w:ascii="Times New Roman" w:eastAsia="Times New Roman" w:hAnsi="Times New Roman" w:cs="Times New Roman"/>
                <w:sz w:val="28"/>
                <w:szCs w:val="28"/>
              </w:rPr>
              <w:t>Ач</w:t>
            </w:r>
            <w:proofErr w:type="spellEnd"/>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32</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Для предотвращения отключения АТ в случае пропадания напряжения в основной цепи питания, конструкцией драйвера питания предусмотрен вход резервного аккумулятора</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highlight w:val="green"/>
              </w:rPr>
            </w:pPr>
            <w:r w:rsidRPr="00694420">
              <w:rPr>
                <w:rFonts w:ascii="Times New Roman" w:eastAsia="Times New Roman" w:hAnsi="Times New Roman" w:cs="Times New Roman"/>
                <w:sz w:val="28"/>
                <w:szCs w:val="28"/>
              </w:rPr>
              <w:t>наличие</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33</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Цепь подзарядки резервного аккумулятора с ограничением зарядного тока на уровне около 75мА, обеспечивающая </w:t>
            </w:r>
            <w:r w:rsidRPr="00694420">
              <w:rPr>
                <w:rFonts w:ascii="Times New Roman" w:eastAsia="Times New Roman" w:hAnsi="Times New Roman" w:cs="Times New Roman"/>
                <w:sz w:val="28"/>
                <w:szCs w:val="28"/>
              </w:rPr>
              <w:lastRenderedPageBreak/>
              <w:t>зарядку резервного аккумулятора в автоматическом режиме, а также обеспечивающая автоматический переход на  питание от резервного аккумулятора, в случае пропадания напряжения в основной цепи питания и обратно</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lastRenderedPageBreak/>
              <w:t>наличие</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lastRenderedPageBreak/>
              <w:t>34</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Встроенный акселерометр</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наличие</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35</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Повременная и адаптивная запись точек трека (в зависимости от характера движения)</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наличие</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36</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Аппаратные контрольные зоны с фиксацией фактов входа/выхода и оповещения</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наличие</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37</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contextualSpacing/>
              <w:rPr>
                <w:rFonts w:ascii="Times New Roman" w:eastAsia="Times New Roman" w:hAnsi="Times New Roman" w:cs="Times New Roman"/>
                <w:sz w:val="28"/>
                <w:szCs w:val="28"/>
                <w:lang w:eastAsia="en-US"/>
              </w:rPr>
            </w:pPr>
            <w:r w:rsidRPr="00694420">
              <w:rPr>
                <w:rFonts w:ascii="Times New Roman" w:eastAsia="Times New Roman" w:hAnsi="Times New Roman" w:cs="Times New Roman"/>
                <w:sz w:val="28"/>
                <w:szCs w:val="28"/>
                <w:lang w:eastAsia="en-US"/>
              </w:rPr>
              <w:t>Динамические аппаратные контрольные зоны (например, автоматическое создание охранного периметра заданного радиуса – охранной контрольной точки) по событию – остановка, нажатие кнопки, срабатывание датчика и т.п. с сигнализацией нарушения периметра</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наличие</w:t>
            </w:r>
          </w:p>
        </w:tc>
      </w:tr>
      <w:tr w:rsidR="00694420" w:rsidRPr="00694420" w:rsidTr="007E4214">
        <w:trPr>
          <w:trHeight w:val="1055"/>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38</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contextualSpacing/>
              <w:rPr>
                <w:rFonts w:ascii="Times New Roman" w:eastAsia="Times New Roman" w:hAnsi="Times New Roman" w:cs="Times New Roman"/>
                <w:sz w:val="28"/>
                <w:szCs w:val="28"/>
                <w:lang w:eastAsia="en-US"/>
              </w:rPr>
            </w:pPr>
            <w:r w:rsidRPr="00694420">
              <w:rPr>
                <w:rFonts w:ascii="Times New Roman" w:eastAsia="Times New Roman" w:hAnsi="Times New Roman" w:cs="Times New Roman"/>
                <w:sz w:val="28"/>
                <w:szCs w:val="28"/>
                <w:lang w:eastAsia="en-US"/>
              </w:rPr>
              <w:t>Аппаратный контроль скоростного режима и ускорения с возможностью оповещения, как диспетчера, так и водителя о фактах нарушения</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наличие</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39</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Функция удаленного конфигурирования АТ с рабочей станции администратора</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наличие</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40</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Функция удаленного конфигурирования АТ через SMS</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наличие</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41</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Функция оперативной диагностики работоспособности АТ с помощью светодиодов </w:t>
            </w:r>
            <w:r w:rsidRPr="00694420">
              <w:rPr>
                <w:rFonts w:ascii="Times New Roman" w:eastAsia="Times New Roman" w:hAnsi="Times New Roman" w:cs="Times New Roman"/>
                <w:sz w:val="28"/>
                <w:szCs w:val="28"/>
              </w:rPr>
              <w:lastRenderedPageBreak/>
              <w:t>расположенных на корпусе АТ с одновременным отображением состояния приемника навигационных сигналов, GSM сигнала</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lastRenderedPageBreak/>
              <w:t>наличие</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lastRenderedPageBreak/>
              <w:t>42</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Рабочее напряжение питания</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от 10 до 30В</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43</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rPr>
              <w:t>Предельное кратковременное напряжение питания</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45В</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44</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Максимальный потребляемый ток</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Не более 120мА в режиме записи и не более 350мА в режиме передачи данных</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45</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Конструкция АТ</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Не должна создавать помех нормальной работе водителя</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46</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Обеспечение передачи данных</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С использованием не менее двух одновременно установленных SIM-карт</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47</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Электромагнитное излучение АТ</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Не вносит помех в работу бортового электрического оборудования транспортного средства</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48</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Материал корпуса АТ</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пластмасса</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49</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Интерфейс связи с ПК</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lang w:val="en-US"/>
              </w:rPr>
              <w:t>USB</w:t>
            </w:r>
            <w:r w:rsidRPr="00694420">
              <w:rPr>
                <w:rFonts w:ascii="Times New Roman" w:eastAsia="Times New Roman" w:hAnsi="Times New Roman" w:cs="Times New Roman"/>
                <w:sz w:val="28"/>
                <w:szCs w:val="28"/>
              </w:rPr>
              <w:t xml:space="preserve"> 2.0</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50</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autoSpaceDE w:val="0"/>
              <w:autoSpaceDN w:val="0"/>
              <w:adjustRightInd w:val="0"/>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АТ должен соответствовать требованиям нормативных документов</w:t>
            </w:r>
          </w:p>
          <w:p w:rsidR="00694420" w:rsidRPr="00694420" w:rsidRDefault="00694420" w:rsidP="007E4214">
            <w:pPr>
              <w:spacing w:after="0" w:line="240" w:lineRule="auto"/>
              <w:rPr>
                <w:rFonts w:ascii="Times New Roman" w:eastAsia="Times New Roman" w:hAnsi="Times New Roman" w:cs="Times New Roman"/>
                <w:sz w:val="28"/>
                <w:szCs w:val="28"/>
              </w:rPr>
            </w:pP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autoSpaceDE w:val="0"/>
              <w:autoSpaceDN w:val="0"/>
              <w:adjustRightInd w:val="0"/>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ГОСТ </w:t>
            </w:r>
            <w:proofErr w:type="gramStart"/>
            <w:r w:rsidRPr="00694420">
              <w:rPr>
                <w:rFonts w:ascii="Times New Roman" w:eastAsia="Times New Roman" w:hAnsi="Times New Roman" w:cs="Times New Roman"/>
                <w:sz w:val="28"/>
                <w:szCs w:val="28"/>
              </w:rPr>
              <w:t>Р</w:t>
            </w:r>
            <w:proofErr w:type="gramEnd"/>
            <w:r w:rsidRPr="00694420">
              <w:rPr>
                <w:rFonts w:ascii="Times New Roman" w:eastAsia="Times New Roman" w:hAnsi="Times New Roman" w:cs="Times New Roman"/>
                <w:sz w:val="28"/>
                <w:szCs w:val="28"/>
              </w:rPr>
              <w:t xml:space="preserve"> 51318.22-99. Совместимость технических средств электромагнитная. Радиопомехи индустриальные от оборудования информационных технологий. Нормы и методы испытаний.</w:t>
            </w:r>
          </w:p>
          <w:p w:rsidR="00694420" w:rsidRPr="00694420" w:rsidRDefault="00694420" w:rsidP="007E4214">
            <w:pPr>
              <w:autoSpaceDE w:val="0"/>
              <w:autoSpaceDN w:val="0"/>
              <w:adjustRightInd w:val="0"/>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ГОСТ </w:t>
            </w:r>
            <w:proofErr w:type="gramStart"/>
            <w:r w:rsidRPr="00694420">
              <w:rPr>
                <w:rFonts w:ascii="Times New Roman" w:eastAsia="Times New Roman" w:hAnsi="Times New Roman" w:cs="Times New Roman"/>
                <w:sz w:val="28"/>
                <w:szCs w:val="28"/>
              </w:rPr>
              <w:t>Р</w:t>
            </w:r>
            <w:proofErr w:type="gramEnd"/>
            <w:r w:rsidRPr="00694420">
              <w:rPr>
                <w:rFonts w:ascii="Times New Roman" w:eastAsia="Times New Roman" w:hAnsi="Times New Roman" w:cs="Times New Roman"/>
                <w:sz w:val="28"/>
                <w:szCs w:val="28"/>
              </w:rPr>
              <w:t xml:space="preserve"> 51318.24-99. Совместимость технических средств электромагнитная. Устойчивость оборудования информационных технологий к электромагнитным помехам. Требования и методы испытаний</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51</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Сервисное обслуживание и техническая поддержка АТ осуществляется на территории Челябинской области </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autoSpaceDE w:val="0"/>
              <w:autoSpaceDN w:val="0"/>
              <w:adjustRightInd w:val="0"/>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Наличие</w:t>
            </w:r>
          </w:p>
        </w:tc>
      </w:tr>
      <w:tr w:rsidR="00694420" w:rsidRPr="00694420" w:rsidTr="007E4214">
        <w:trPr>
          <w:jc w:val="center"/>
        </w:trPr>
        <w:tc>
          <w:tcPr>
            <w:tcW w:w="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52</w:t>
            </w:r>
          </w:p>
        </w:tc>
        <w:tc>
          <w:tcPr>
            <w:tcW w:w="39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Порт RS-232</w:t>
            </w:r>
          </w:p>
        </w:tc>
        <w:tc>
          <w:tcPr>
            <w:tcW w:w="49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autoSpaceDE w:val="0"/>
              <w:autoSpaceDN w:val="0"/>
              <w:adjustRightInd w:val="0"/>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наличие</w:t>
            </w:r>
          </w:p>
        </w:tc>
      </w:tr>
    </w:tbl>
    <w:p w:rsidR="00694420" w:rsidRDefault="00694420" w:rsidP="00694420">
      <w:pPr>
        <w:spacing w:after="0" w:line="240" w:lineRule="auto"/>
        <w:ind w:firstLine="567"/>
        <w:rPr>
          <w:rFonts w:ascii="Times New Roman" w:eastAsia="Times New Roman" w:hAnsi="Times New Roman" w:cs="Times New Roman"/>
          <w:sz w:val="28"/>
          <w:szCs w:val="28"/>
        </w:rPr>
      </w:pPr>
    </w:p>
    <w:p w:rsidR="00694420" w:rsidRDefault="00694420" w:rsidP="00694420">
      <w:pPr>
        <w:spacing w:after="0" w:line="240" w:lineRule="auto"/>
        <w:ind w:firstLine="567"/>
        <w:rPr>
          <w:rFonts w:ascii="Times New Roman" w:eastAsia="Times New Roman" w:hAnsi="Times New Roman" w:cs="Times New Roman"/>
          <w:sz w:val="28"/>
          <w:szCs w:val="28"/>
        </w:rPr>
      </w:pPr>
    </w:p>
    <w:p w:rsidR="00694420" w:rsidRDefault="00694420" w:rsidP="00694420">
      <w:pPr>
        <w:spacing w:after="0" w:line="240" w:lineRule="auto"/>
        <w:ind w:firstLine="567"/>
        <w:rPr>
          <w:rFonts w:ascii="Times New Roman" w:eastAsia="Times New Roman" w:hAnsi="Times New Roman" w:cs="Times New Roman"/>
          <w:sz w:val="28"/>
          <w:szCs w:val="28"/>
        </w:rPr>
      </w:pPr>
    </w:p>
    <w:p w:rsidR="00694420" w:rsidRDefault="00694420" w:rsidP="00694420">
      <w:pPr>
        <w:spacing w:after="0" w:line="240" w:lineRule="auto"/>
        <w:ind w:firstLine="567"/>
        <w:rPr>
          <w:rFonts w:ascii="Times New Roman" w:eastAsia="Times New Roman" w:hAnsi="Times New Roman" w:cs="Times New Roman"/>
          <w:sz w:val="28"/>
          <w:szCs w:val="28"/>
        </w:rPr>
      </w:pPr>
    </w:p>
    <w:p w:rsidR="00694420" w:rsidRDefault="00694420" w:rsidP="00694420">
      <w:pPr>
        <w:spacing w:after="0" w:line="240" w:lineRule="auto"/>
        <w:ind w:firstLine="567"/>
        <w:rPr>
          <w:rFonts w:ascii="Times New Roman" w:eastAsia="Times New Roman" w:hAnsi="Times New Roman" w:cs="Times New Roman"/>
          <w:sz w:val="28"/>
          <w:szCs w:val="28"/>
        </w:rPr>
      </w:pPr>
    </w:p>
    <w:p w:rsidR="00694420" w:rsidRPr="00694420" w:rsidRDefault="00694420" w:rsidP="00694420">
      <w:pPr>
        <w:spacing w:after="0" w:line="240" w:lineRule="auto"/>
        <w:ind w:firstLine="567"/>
        <w:rPr>
          <w:rFonts w:ascii="Times New Roman" w:eastAsia="Times New Roman" w:hAnsi="Times New Roman" w:cs="Times New Roman"/>
          <w:sz w:val="28"/>
          <w:szCs w:val="28"/>
        </w:rPr>
      </w:pPr>
    </w:p>
    <w:p w:rsidR="00694420" w:rsidRPr="00694420" w:rsidRDefault="00694420" w:rsidP="00694420">
      <w:pPr>
        <w:spacing w:after="0" w:line="240" w:lineRule="auto"/>
        <w:ind w:firstLine="709"/>
        <w:rPr>
          <w:rFonts w:ascii="Times New Roman" w:eastAsia="Times New Roman" w:hAnsi="Times New Roman" w:cs="Times New Roman"/>
          <w:spacing w:val="-1"/>
          <w:sz w:val="28"/>
          <w:szCs w:val="28"/>
        </w:rPr>
      </w:pPr>
      <w:r w:rsidRPr="00694420">
        <w:rPr>
          <w:rFonts w:ascii="Times New Roman" w:eastAsia="Times New Roman" w:hAnsi="Times New Roman" w:cs="Times New Roman"/>
          <w:color w:val="000000"/>
          <w:sz w:val="28"/>
          <w:szCs w:val="28"/>
        </w:rPr>
        <w:lastRenderedPageBreak/>
        <w:t xml:space="preserve">3.1.2. </w:t>
      </w:r>
      <w:r w:rsidRPr="00694420">
        <w:rPr>
          <w:rFonts w:ascii="Times New Roman" w:eastAsia="Times New Roman" w:hAnsi="Times New Roman" w:cs="Times New Roman"/>
          <w:sz w:val="28"/>
          <w:szCs w:val="28"/>
        </w:rPr>
        <w:t>Датчик контроля работы двигателя</w:t>
      </w:r>
      <w:r w:rsidRPr="00694420">
        <w:rPr>
          <w:rFonts w:ascii="Times New Roman" w:eastAsia="Times New Roman" w:hAnsi="Times New Roman" w:cs="Times New Roman"/>
          <w:spacing w:val="-1"/>
          <w:sz w:val="28"/>
          <w:szCs w:val="28"/>
        </w:rPr>
        <w:t>:</w:t>
      </w:r>
    </w:p>
    <w:p w:rsidR="00694420" w:rsidRPr="00694420" w:rsidRDefault="00694420" w:rsidP="00694420">
      <w:pPr>
        <w:spacing w:after="0" w:line="240" w:lineRule="auto"/>
        <w:ind w:firstLine="567"/>
        <w:rPr>
          <w:rFonts w:ascii="Times New Roman" w:eastAsia="Times New Roman" w:hAnsi="Times New Roman" w:cs="Times New Roman"/>
          <w:spacing w:val="-1"/>
          <w:sz w:val="28"/>
          <w:szCs w:val="28"/>
        </w:rPr>
      </w:pPr>
    </w:p>
    <w:tbl>
      <w:tblPr>
        <w:tblW w:w="0" w:type="auto"/>
        <w:jc w:val="center"/>
        <w:tblInd w:w="-1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A0"/>
      </w:tblPr>
      <w:tblGrid>
        <w:gridCol w:w="725"/>
        <w:gridCol w:w="4041"/>
        <w:gridCol w:w="5003"/>
      </w:tblGrid>
      <w:tr w:rsidR="00694420" w:rsidRPr="00694420" w:rsidTr="007E4214">
        <w:trPr>
          <w:jc w:val="center"/>
        </w:trPr>
        <w:tc>
          <w:tcPr>
            <w:tcW w:w="73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 </w:t>
            </w:r>
            <w:proofErr w:type="spellStart"/>
            <w:proofErr w:type="gramStart"/>
            <w:r w:rsidRPr="00694420">
              <w:rPr>
                <w:rFonts w:ascii="Times New Roman" w:eastAsia="Times New Roman" w:hAnsi="Times New Roman" w:cs="Times New Roman"/>
                <w:sz w:val="28"/>
                <w:szCs w:val="28"/>
              </w:rPr>
              <w:t>п</w:t>
            </w:r>
            <w:proofErr w:type="spellEnd"/>
            <w:proofErr w:type="gramEnd"/>
            <w:r w:rsidRPr="00694420">
              <w:rPr>
                <w:rFonts w:ascii="Times New Roman" w:eastAsia="Times New Roman" w:hAnsi="Times New Roman" w:cs="Times New Roman"/>
                <w:sz w:val="28"/>
                <w:szCs w:val="28"/>
              </w:rPr>
              <w:t>/</w:t>
            </w:r>
            <w:proofErr w:type="spellStart"/>
            <w:r w:rsidRPr="00694420">
              <w:rPr>
                <w:rFonts w:ascii="Times New Roman" w:eastAsia="Times New Roman" w:hAnsi="Times New Roman" w:cs="Times New Roman"/>
                <w:sz w:val="28"/>
                <w:szCs w:val="28"/>
              </w:rPr>
              <w:t>п</w:t>
            </w:r>
            <w:proofErr w:type="spellEnd"/>
          </w:p>
        </w:tc>
        <w:tc>
          <w:tcPr>
            <w:tcW w:w="409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Характеристики</w:t>
            </w:r>
          </w:p>
        </w:tc>
        <w:tc>
          <w:tcPr>
            <w:tcW w:w="510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Требуемые параметры </w:t>
            </w:r>
          </w:p>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(диапазон, наличие)</w:t>
            </w:r>
          </w:p>
        </w:tc>
      </w:tr>
      <w:tr w:rsidR="00694420" w:rsidRPr="00694420" w:rsidTr="007E4214">
        <w:trPr>
          <w:jc w:val="center"/>
        </w:trPr>
        <w:tc>
          <w:tcPr>
            <w:tcW w:w="73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w:t>
            </w:r>
          </w:p>
        </w:tc>
        <w:tc>
          <w:tcPr>
            <w:tcW w:w="409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Назначение</w:t>
            </w:r>
          </w:p>
        </w:tc>
        <w:tc>
          <w:tcPr>
            <w:tcW w:w="510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Датчик контроля работы двигателя предназначен для работы в составе комплекта бортового навигационно-связного оборудования, подключается к АТ  и обеспечивает контроль времени работы двигателя.</w:t>
            </w:r>
          </w:p>
        </w:tc>
      </w:tr>
      <w:tr w:rsidR="00694420" w:rsidRPr="00694420" w:rsidTr="007E4214">
        <w:trPr>
          <w:jc w:val="center"/>
        </w:trPr>
        <w:tc>
          <w:tcPr>
            <w:tcW w:w="73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2</w:t>
            </w:r>
          </w:p>
        </w:tc>
        <w:tc>
          <w:tcPr>
            <w:tcW w:w="409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Применение</w:t>
            </w:r>
          </w:p>
        </w:tc>
        <w:tc>
          <w:tcPr>
            <w:tcW w:w="510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Применяется на транспортных средствах с двигателем внутреннего сгорания</w:t>
            </w:r>
          </w:p>
        </w:tc>
      </w:tr>
      <w:tr w:rsidR="00694420" w:rsidRPr="00694420" w:rsidTr="007E4214">
        <w:trPr>
          <w:jc w:val="center"/>
        </w:trPr>
        <w:tc>
          <w:tcPr>
            <w:tcW w:w="73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3</w:t>
            </w:r>
          </w:p>
        </w:tc>
        <w:tc>
          <w:tcPr>
            <w:tcW w:w="409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Гальваническая развязка между </w:t>
            </w:r>
            <w:proofErr w:type="gramStart"/>
            <w:r w:rsidRPr="00694420">
              <w:rPr>
                <w:rFonts w:ascii="Times New Roman" w:eastAsia="Times New Roman" w:hAnsi="Times New Roman" w:cs="Times New Roman"/>
                <w:sz w:val="28"/>
                <w:szCs w:val="28"/>
              </w:rPr>
              <w:t>бортовой</w:t>
            </w:r>
            <w:proofErr w:type="gramEnd"/>
            <w:r w:rsidRPr="00694420">
              <w:rPr>
                <w:rFonts w:ascii="Times New Roman" w:eastAsia="Times New Roman" w:hAnsi="Times New Roman" w:cs="Times New Roman"/>
                <w:sz w:val="28"/>
                <w:szCs w:val="28"/>
              </w:rPr>
              <w:t xml:space="preserve"> и исполнительными цепями</w:t>
            </w:r>
          </w:p>
        </w:tc>
        <w:tc>
          <w:tcPr>
            <w:tcW w:w="510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наличие</w:t>
            </w:r>
          </w:p>
        </w:tc>
      </w:tr>
      <w:tr w:rsidR="00694420" w:rsidRPr="00694420" w:rsidTr="007E4214">
        <w:trPr>
          <w:jc w:val="center"/>
        </w:trPr>
        <w:tc>
          <w:tcPr>
            <w:tcW w:w="73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4</w:t>
            </w:r>
          </w:p>
        </w:tc>
        <w:tc>
          <w:tcPr>
            <w:tcW w:w="409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Потребление электрического тока</w:t>
            </w:r>
          </w:p>
        </w:tc>
        <w:tc>
          <w:tcPr>
            <w:tcW w:w="510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не более 10 мА</w:t>
            </w:r>
          </w:p>
        </w:tc>
      </w:tr>
      <w:tr w:rsidR="00694420" w:rsidRPr="00694420" w:rsidTr="007E4214">
        <w:trPr>
          <w:jc w:val="center"/>
        </w:trPr>
        <w:tc>
          <w:tcPr>
            <w:tcW w:w="73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5</w:t>
            </w:r>
          </w:p>
        </w:tc>
        <w:tc>
          <w:tcPr>
            <w:tcW w:w="409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Диапазон входных напряжений</w:t>
            </w:r>
          </w:p>
        </w:tc>
        <w:tc>
          <w:tcPr>
            <w:tcW w:w="510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от 0 до 40</w:t>
            </w:r>
            <w:proofErr w:type="gramStart"/>
            <w:r w:rsidRPr="00694420">
              <w:rPr>
                <w:rFonts w:ascii="Times New Roman" w:eastAsia="Times New Roman" w:hAnsi="Times New Roman" w:cs="Times New Roman"/>
                <w:sz w:val="28"/>
                <w:szCs w:val="28"/>
              </w:rPr>
              <w:t xml:space="preserve"> В</w:t>
            </w:r>
            <w:proofErr w:type="gramEnd"/>
          </w:p>
        </w:tc>
      </w:tr>
      <w:tr w:rsidR="00694420" w:rsidRPr="00694420" w:rsidTr="007E4214">
        <w:trPr>
          <w:jc w:val="center"/>
        </w:trPr>
        <w:tc>
          <w:tcPr>
            <w:tcW w:w="73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6</w:t>
            </w:r>
          </w:p>
        </w:tc>
        <w:tc>
          <w:tcPr>
            <w:tcW w:w="409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Диапазон рабочих температур</w:t>
            </w:r>
          </w:p>
        </w:tc>
        <w:tc>
          <w:tcPr>
            <w:tcW w:w="510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от -40 до +85С</w:t>
            </w:r>
          </w:p>
        </w:tc>
      </w:tr>
    </w:tbl>
    <w:p w:rsidR="00694420" w:rsidRPr="00694420" w:rsidRDefault="00694420" w:rsidP="00694420">
      <w:pPr>
        <w:spacing w:after="0" w:line="240" w:lineRule="auto"/>
        <w:ind w:firstLine="567"/>
        <w:rPr>
          <w:rFonts w:ascii="Times New Roman" w:eastAsia="Times New Roman" w:hAnsi="Times New Roman" w:cs="Times New Roman"/>
          <w:color w:val="000000"/>
          <w:sz w:val="28"/>
          <w:szCs w:val="28"/>
        </w:rPr>
      </w:pPr>
    </w:p>
    <w:p w:rsidR="00694420" w:rsidRPr="00694420" w:rsidRDefault="00694420" w:rsidP="00694420">
      <w:pPr>
        <w:spacing w:after="0" w:line="240" w:lineRule="auto"/>
        <w:ind w:firstLine="709"/>
        <w:rPr>
          <w:rFonts w:ascii="Times New Roman" w:eastAsia="Times New Roman" w:hAnsi="Times New Roman" w:cs="Times New Roman"/>
          <w:color w:val="000000"/>
          <w:sz w:val="28"/>
          <w:szCs w:val="28"/>
        </w:rPr>
      </w:pPr>
      <w:r w:rsidRPr="00694420">
        <w:rPr>
          <w:rFonts w:ascii="Times New Roman" w:eastAsia="Times New Roman" w:hAnsi="Times New Roman" w:cs="Times New Roman"/>
          <w:color w:val="000000"/>
          <w:sz w:val="28"/>
          <w:szCs w:val="28"/>
        </w:rPr>
        <w:t>3.1.3</w:t>
      </w:r>
      <w:r w:rsidRPr="00694420">
        <w:rPr>
          <w:rFonts w:ascii="Times New Roman" w:eastAsia="Times New Roman" w:hAnsi="Times New Roman" w:cs="Times New Roman"/>
          <w:spacing w:val="-1"/>
          <w:sz w:val="28"/>
          <w:szCs w:val="28"/>
        </w:rPr>
        <w:t xml:space="preserve">. </w:t>
      </w:r>
      <w:r w:rsidRPr="00694420">
        <w:rPr>
          <w:rFonts w:ascii="Times New Roman" w:eastAsia="Times New Roman" w:hAnsi="Times New Roman" w:cs="Times New Roman"/>
          <w:color w:val="000000"/>
          <w:sz w:val="28"/>
          <w:szCs w:val="28"/>
        </w:rPr>
        <w:t>Кнопка подачи сигнала тревоги для абонентского терминала:</w:t>
      </w:r>
    </w:p>
    <w:p w:rsidR="00694420" w:rsidRPr="00694420" w:rsidRDefault="00694420" w:rsidP="00694420">
      <w:pPr>
        <w:spacing w:after="0" w:line="240" w:lineRule="auto"/>
        <w:ind w:firstLine="567"/>
        <w:rPr>
          <w:rFonts w:ascii="Times New Roman" w:eastAsia="Times New Roman" w:hAnsi="Times New Roman" w:cs="Times New Roman"/>
          <w:color w:val="000000"/>
          <w:sz w:val="28"/>
          <w:szCs w:val="28"/>
        </w:rPr>
      </w:pPr>
    </w:p>
    <w:tbl>
      <w:tblPr>
        <w:tblW w:w="0" w:type="auto"/>
        <w:jc w:val="center"/>
        <w:tblInd w:w="-1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A0"/>
      </w:tblPr>
      <w:tblGrid>
        <w:gridCol w:w="681"/>
        <w:gridCol w:w="4055"/>
        <w:gridCol w:w="4987"/>
      </w:tblGrid>
      <w:tr w:rsidR="00694420" w:rsidRPr="00694420" w:rsidTr="007E4214">
        <w:trPr>
          <w:jc w:val="center"/>
        </w:trPr>
        <w:tc>
          <w:tcPr>
            <w:tcW w:w="68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 </w:t>
            </w:r>
            <w:proofErr w:type="spellStart"/>
            <w:proofErr w:type="gramStart"/>
            <w:r w:rsidRPr="00694420">
              <w:rPr>
                <w:rFonts w:ascii="Times New Roman" w:eastAsia="Times New Roman" w:hAnsi="Times New Roman" w:cs="Times New Roman"/>
                <w:sz w:val="28"/>
                <w:szCs w:val="28"/>
              </w:rPr>
              <w:t>п</w:t>
            </w:r>
            <w:proofErr w:type="spellEnd"/>
            <w:proofErr w:type="gramEnd"/>
            <w:r w:rsidRPr="00694420">
              <w:rPr>
                <w:rFonts w:ascii="Times New Roman" w:eastAsia="Times New Roman" w:hAnsi="Times New Roman" w:cs="Times New Roman"/>
                <w:sz w:val="28"/>
                <w:szCs w:val="28"/>
              </w:rPr>
              <w:t>/</w:t>
            </w:r>
            <w:proofErr w:type="spellStart"/>
            <w:r w:rsidRPr="00694420">
              <w:rPr>
                <w:rFonts w:ascii="Times New Roman" w:eastAsia="Times New Roman" w:hAnsi="Times New Roman" w:cs="Times New Roman"/>
                <w:sz w:val="28"/>
                <w:szCs w:val="28"/>
              </w:rPr>
              <w:t>п</w:t>
            </w:r>
            <w:proofErr w:type="spellEnd"/>
          </w:p>
        </w:tc>
        <w:tc>
          <w:tcPr>
            <w:tcW w:w="411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Характеристики</w:t>
            </w:r>
          </w:p>
        </w:tc>
        <w:tc>
          <w:tcPr>
            <w:tcW w:w="50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Требуемые параметры (диапазон, наличие)</w:t>
            </w:r>
          </w:p>
        </w:tc>
      </w:tr>
      <w:tr w:rsidR="00694420" w:rsidRPr="00694420" w:rsidTr="007E4214">
        <w:trPr>
          <w:jc w:val="center"/>
        </w:trPr>
        <w:tc>
          <w:tcPr>
            <w:tcW w:w="68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w:t>
            </w:r>
          </w:p>
        </w:tc>
        <w:tc>
          <w:tcPr>
            <w:tcW w:w="411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Назначение кнопки подачи сигнала тревоги</w:t>
            </w:r>
          </w:p>
        </w:tc>
        <w:tc>
          <w:tcPr>
            <w:tcW w:w="50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Кнопка подачи сигнала тревоги предназначена для работы в составе комплекта бортового навигационно-связного оборудования, подключается к АТ и  обеспечивает передачу тревожного сигнала диспетчеру в случае возникновения нештатных или чрезвычайных ситуаций</w:t>
            </w:r>
          </w:p>
        </w:tc>
      </w:tr>
    </w:tbl>
    <w:p w:rsidR="00694420" w:rsidRPr="00694420" w:rsidRDefault="00694420" w:rsidP="00694420">
      <w:pPr>
        <w:spacing w:after="0" w:line="240" w:lineRule="auto"/>
        <w:ind w:firstLine="567"/>
        <w:rPr>
          <w:rFonts w:ascii="Times New Roman" w:eastAsia="Times New Roman" w:hAnsi="Times New Roman" w:cs="Times New Roman"/>
          <w:color w:val="000000"/>
          <w:sz w:val="28"/>
          <w:szCs w:val="28"/>
        </w:rPr>
      </w:pPr>
    </w:p>
    <w:p w:rsidR="00694420" w:rsidRPr="00694420" w:rsidRDefault="00694420" w:rsidP="00694420">
      <w:pPr>
        <w:spacing w:after="0" w:line="240" w:lineRule="auto"/>
        <w:ind w:firstLine="709"/>
        <w:rPr>
          <w:rFonts w:ascii="Times New Roman" w:eastAsia="Times New Roman" w:hAnsi="Times New Roman" w:cs="Times New Roman"/>
          <w:spacing w:val="-1"/>
          <w:sz w:val="28"/>
          <w:szCs w:val="28"/>
        </w:rPr>
      </w:pPr>
      <w:r w:rsidRPr="00694420">
        <w:rPr>
          <w:rFonts w:ascii="Times New Roman" w:eastAsia="Times New Roman" w:hAnsi="Times New Roman" w:cs="Times New Roman"/>
          <w:spacing w:val="-1"/>
          <w:sz w:val="28"/>
          <w:szCs w:val="28"/>
        </w:rPr>
        <w:t>3.1.4. Информационный дисплей:</w:t>
      </w:r>
    </w:p>
    <w:p w:rsidR="00694420" w:rsidRPr="00694420" w:rsidRDefault="00694420" w:rsidP="00694420">
      <w:pPr>
        <w:spacing w:after="0" w:line="240" w:lineRule="auto"/>
        <w:ind w:firstLine="567"/>
        <w:rPr>
          <w:rFonts w:ascii="Times New Roman" w:eastAsia="Times New Roman" w:hAnsi="Times New Roman" w:cs="Times New Roman"/>
          <w:spacing w:val="-1"/>
          <w:sz w:val="28"/>
          <w:szCs w:val="28"/>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A0"/>
      </w:tblPr>
      <w:tblGrid>
        <w:gridCol w:w="712"/>
        <w:gridCol w:w="3977"/>
        <w:gridCol w:w="4881"/>
      </w:tblGrid>
      <w:tr w:rsidR="00694420" w:rsidRPr="00694420" w:rsidTr="007E4214">
        <w:trPr>
          <w:jc w:val="center"/>
        </w:trPr>
        <w:tc>
          <w:tcPr>
            <w:tcW w:w="72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 </w:t>
            </w:r>
            <w:proofErr w:type="spellStart"/>
            <w:proofErr w:type="gramStart"/>
            <w:r w:rsidRPr="00694420">
              <w:rPr>
                <w:rFonts w:ascii="Times New Roman" w:eastAsia="Times New Roman" w:hAnsi="Times New Roman" w:cs="Times New Roman"/>
                <w:sz w:val="28"/>
                <w:szCs w:val="28"/>
              </w:rPr>
              <w:t>п</w:t>
            </w:r>
            <w:proofErr w:type="spellEnd"/>
            <w:proofErr w:type="gramEnd"/>
            <w:r w:rsidRPr="00694420">
              <w:rPr>
                <w:rFonts w:ascii="Times New Roman" w:eastAsia="Times New Roman" w:hAnsi="Times New Roman" w:cs="Times New Roman"/>
                <w:sz w:val="28"/>
                <w:szCs w:val="28"/>
              </w:rPr>
              <w:t>/</w:t>
            </w:r>
            <w:proofErr w:type="spellStart"/>
            <w:r w:rsidRPr="00694420">
              <w:rPr>
                <w:rFonts w:ascii="Times New Roman" w:eastAsia="Times New Roman" w:hAnsi="Times New Roman" w:cs="Times New Roman"/>
                <w:sz w:val="28"/>
                <w:szCs w:val="28"/>
              </w:rPr>
              <w:t>п</w:t>
            </w:r>
            <w:proofErr w:type="spellEnd"/>
          </w:p>
        </w:tc>
        <w:tc>
          <w:tcPr>
            <w:tcW w:w="411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Характеристики</w:t>
            </w:r>
          </w:p>
        </w:tc>
        <w:tc>
          <w:tcPr>
            <w:tcW w:w="511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Требуемые параметры (диапазон, наличие)</w:t>
            </w:r>
          </w:p>
        </w:tc>
      </w:tr>
      <w:tr w:rsidR="00694420" w:rsidRPr="00694420" w:rsidTr="007E4214">
        <w:trPr>
          <w:jc w:val="center"/>
        </w:trPr>
        <w:tc>
          <w:tcPr>
            <w:tcW w:w="72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w:t>
            </w:r>
          </w:p>
        </w:tc>
        <w:tc>
          <w:tcPr>
            <w:tcW w:w="411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Назначение информационного дисплея</w:t>
            </w:r>
          </w:p>
        </w:tc>
        <w:tc>
          <w:tcPr>
            <w:tcW w:w="511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autoSpaceDE w:val="0"/>
              <w:autoSpaceDN w:val="0"/>
              <w:adjustRightInd w:val="0"/>
              <w:spacing w:after="0" w:line="240" w:lineRule="auto"/>
              <w:ind w:firstLine="129"/>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Дисплей предназначен для подключения к АТ и должен обеспечивать:</w:t>
            </w:r>
          </w:p>
          <w:p w:rsidR="00694420" w:rsidRPr="00694420" w:rsidRDefault="00694420" w:rsidP="007E4214">
            <w:pPr>
              <w:autoSpaceDE w:val="0"/>
              <w:autoSpaceDN w:val="0"/>
              <w:adjustRightInd w:val="0"/>
              <w:spacing w:after="0" w:line="240" w:lineRule="auto"/>
              <w:ind w:firstLine="129"/>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 прием и передачу коротких текстовых сообщений между водителем и диспетчером с целью оперативного управления подвижным </w:t>
            </w:r>
            <w:r w:rsidRPr="00694420">
              <w:rPr>
                <w:rFonts w:ascii="Times New Roman" w:eastAsia="Times New Roman" w:hAnsi="Times New Roman" w:cs="Times New Roman"/>
                <w:sz w:val="28"/>
                <w:szCs w:val="28"/>
              </w:rPr>
              <w:lastRenderedPageBreak/>
              <w:t>транспортом;</w:t>
            </w:r>
          </w:p>
          <w:p w:rsidR="00694420" w:rsidRPr="00694420" w:rsidRDefault="00694420" w:rsidP="007E4214">
            <w:pPr>
              <w:autoSpaceDE w:val="0"/>
              <w:autoSpaceDN w:val="0"/>
              <w:adjustRightInd w:val="0"/>
              <w:spacing w:after="0" w:line="240" w:lineRule="auto"/>
              <w:ind w:firstLine="129"/>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обеспечение водителя навигационной информацией, в объеме, необходимом для быстрого и удобного ориентирования на местности;</w:t>
            </w:r>
          </w:p>
          <w:p w:rsidR="00694420" w:rsidRPr="00694420" w:rsidRDefault="00694420" w:rsidP="007E4214">
            <w:pPr>
              <w:spacing w:after="0" w:line="240" w:lineRule="auto"/>
              <w:ind w:firstLine="129"/>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прием и визуализация технической информации о транспортном средстве (скорость, уровни топлива, температуры и т.п.) от АТ, посредством подключения по RS-232,</w:t>
            </w:r>
            <w:r w:rsidRPr="00694420">
              <w:rPr>
                <w:rFonts w:ascii="Times New Roman" w:eastAsia="Times New Roman" w:hAnsi="Times New Roman" w:cs="Times New Roman"/>
                <w:sz w:val="28"/>
                <w:szCs w:val="28"/>
                <w:lang w:val="en-US"/>
              </w:rPr>
              <w:t>RS</w:t>
            </w:r>
            <w:r w:rsidRPr="00694420">
              <w:rPr>
                <w:rFonts w:ascii="Times New Roman" w:eastAsia="Times New Roman" w:hAnsi="Times New Roman" w:cs="Times New Roman"/>
                <w:sz w:val="28"/>
                <w:szCs w:val="28"/>
              </w:rPr>
              <w:t>-485;</w:t>
            </w:r>
          </w:p>
          <w:p w:rsidR="00694420" w:rsidRPr="00694420" w:rsidRDefault="00694420" w:rsidP="007E4214">
            <w:pPr>
              <w:spacing w:after="0" w:line="240" w:lineRule="auto"/>
              <w:ind w:firstLine="129"/>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отображение маршрута движения, переданного диспетчером к исполнению</w:t>
            </w:r>
          </w:p>
          <w:p w:rsidR="00694420" w:rsidRPr="00694420" w:rsidRDefault="00694420" w:rsidP="007E4214">
            <w:pPr>
              <w:spacing w:after="0" w:line="240" w:lineRule="auto"/>
              <w:ind w:firstLine="129"/>
              <w:jc w:val="center"/>
              <w:rPr>
                <w:rFonts w:ascii="Times New Roman" w:eastAsia="Times New Roman" w:hAnsi="Times New Roman" w:cs="Times New Roman"/>
                <w:sz w:val="28"/>
                <w:szCs w:val="28"/>
              </w:rPr>
            </w:pPr>
          </w:p>
        </w:tc>
      </w:tr>
      <w:tr w:rsidR="00694420" w:rsidRPr="00694420" w:rsidTr="007E4214">
        <w:trPr>
          <w:jc w:val="center"/>
        </w:trPr>
        <w:tc>
          <w:tcPr>
            <w:tcW w:w="72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lastRenderedPageBreak/>
              <w:t>2</w:t>
            </w:r>
          </w:p>
        </w:tc>
        <w:tc>
          <w:tcPr>
            <w:tcW w:w="411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widowControl w:val="0"/>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Разрешение</w:t>
            </w:r>
          </w:p>
        </w:tc>
        <w:tc>
          <w:tcPr>
            <w:tcW w:w="511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не менее 800*480</w:t>
            </w:r>
          </w:p>
        </w:tc>
      </w:tr>
      <w:tr w:rsidR="00694420" w:rsidRPr="00694420" w:rsidTr="007E4214">
        <w:trPr>
          <w:jc w:val="center"/>
        </w:trPr>
        <w:tc>
          <w:tcPr>
            <w:tcW w:w="72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3</w:t>
            </w:r>
          </w:p>
        </w:tc>
        <w:tc>
          <w:tcPr>
            <w:tcW w:w="411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widowControl w:val="0"/>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Диагональ экрана, дюйм</w:t>
            </w:r>
          </w:p>
        </w:tc>
        <w:tc>
          <w:tcPr>
            <w:tcW w:w="511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не менее 7</w:t>
            </w:r>
          </w:p>
        </w:tc>
      </w:tr>
      <w:tr w:rsidR="00694420" w:rsidRPr="00694420" w:rsidTr="007E4214">
        <w:trPr>
          <w:jc w:val="center"/>
        </w:trPr>
        <w:tc>
          <w:tcPr>
            <w:tcW w:w="72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4</w:t>
            </w:r>
          </w:p>
        </w:tc>
        <w:tc>
          <w:tcPr>
            <w:tcW w:w="411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widowControl w:val="0"/>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Операционная система</w:t>
            </w:r>
          </w:p>
        </w:tc>
        <w:tc>
          <w:tcPr>
            <w:tcW w:w="511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proofErr w:type="spellStart"/>
            <w:r w:rsidRPr="00694420">
              <w:rPr>
                <w:rFonts w:ascii="Times New Roman" w:eastAsia="Times New Roman" w:hAnsi="Times New Roman" w:cs="Times New Roman"/>
                <w:sz w:val="28"/>
                <w:szCs w:val="28"/>
              </w:rPr>
              <w:t>WinCE</w:t>
            </w:r>
            <w:proofErr w:type="spellEnd"/>
            <w:r w:rsidRPr="00694420">
              <w:rPr>
                <w:rFonts w:ascii="Times New Roman" w:eastAsia="Times New Roman" w:hAnsi="Times New Roman" w:cs="Times New Roman"/>
                <w:sz w:val="28"/>
                <w:szCs w:val="28"/>
              </w:rPr>
              <w:t xml:space="preserve"> 6.0 или эквивалент</w:t>
            </w:r>
          </w:p>
        </w:tc>
      </w:tr>
      <w:tr w:rsidR="00694420" w:rsidRPr="00694420" w:rsidTr="007E4214">
        <w:trPr>
          <w:jc w:val="center"/>
        </w:trPr>
        <w:tc>
          <w:tcPr>
            <w:tcW w:w="72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5</w:t>
            </w:r>
          </w:p>
        </w:tc>
        <w:tc>
          <w:tcPr>
            <w:tcW w:w="411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widowControl w:val="0"/>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Оперативная память</w:t>
            </w:r>
          </w:p>
        </w:tc>
        <w:tc>
          <w:tcPr>
            <w:tcW w:w="511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не менее 128МБ</w:t>
            </w:r>
          </w:p>
        </w:tc>
      </w:tr>
      <w:tr w:rsidR="00694420" w:rsidRPr="00694420" w:rsidTr="007E4214">
        <w:trPr>
          <w:jc w:val="center"/>
        </w:trPr>
        <w:tc>
          <w:tcPr>
            <w:tcW w:w="72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6</w:t>
            </w:r>
          </w:p>
        </w:tc>
        <w:tc>
          <w:tcPr>
            <w:tcW w:w="411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widowControl w:val="0"/>
              <w:spacing w:after="0" w:line="240" w:lineRule="auto"/>
              <w:rPr>
                <w:rFonts w:ascii="Times New Roman" w:eastAsia="Times New Roman" w:hAnsi="Times New Roman" w:cs="Times New Roman"/>
                <w:sz w:val="28"/>
                <w:szCs w:val="28"/>
                <w:lang w:val="en-US"/>
              </w:rPr>
            </w:pPr>
            <w:r w:rsidRPr="00694420">
              <w:rPr>
                <w:rFonts w:ascii="Times New Roman" w:eastAsia="Times New Roman" w:hAnsi="Times New Roman" w:cs="Times New Roman"/>
                <w:sz w:val="28"/>
                <w:szCs w:val="28"/>
              </w:rPr>
              <w:t>Порт RS-232</w:t>
            </w:r>
          </w:p>
        </w:tc>
        <w:tc>
          <w:tcPr>
            <w:tcW w:w="511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наличие</w:t>
            </w:r>
          </w:p>
        </w:tc>
      </w:tr>
    </w:tbl>
    <w:p w:rsidR="00694420" w:rsidRPr="00694420" w:rsidRDefault="00694420" w:rsidP="00694420">
      <w:pPr>
        <w:spacing w:after="0" w:line="240" w:lineRule="auto"/>
        <w:ind w:firstLine="567"/>
        <w:rPr>
          <w:rFonts w:ascii="Times New Roman" w:eastAsia="Times New Roman" w:hAnsi="Times New Roman" w:cs="Times New Roman"/>
          <w:spacing w:val="-1"/>
          <w:sz w:val="28"/>
          <w:szCs w:val="28"/>
        </w:rPr>
      </w:pPr>
    </w:p>
    <w:p w:rsidR="00694420" w:rsidRPr="00694420" w:rsidRDefault="00694420" w:rsidP="00694420">
      <w:pPr>
        <w:spacing w:after="0" w:line="240" w:lineRule="auto"/>
        <w:ind w:firstLine="709"/>
        <w:rPr>
          <w:rFonts w:ascii="Times New Roman" w:eastAsia="Times New Roman" w:hAnsi="Times New Roman" w:cs="Times New Roman"/>
          <w:sz w:val="28"/>
          <w:szCs w:val="28"/>
        </w:rPr>
      </w:pPr>
      <w:r w:rsidRPr="00694420">
        <w:rPr>
          <w:rFonts w:ascii="Times New Roman" w:eastAsia="Times New Roman" w:hAnsi="Times New Roman" w:cs="Times New Roman"/>
          <w:spacing w:val="-1"/>
          <w:sz w:val="28"/>
          <w:szCs w:val="28"/>
        </w:rPr>
        <w:t xml:space="preserve">3.1.5. </w:t>
      </w:r>
      <w:r w:rsidRPr="00694420">
        <w:rPr>
          <w:rFonts w:ascii="Times New Roman" w:eastAsia="Times New Roman" w:hAnsi="Times New Roman" w:cs="Times New Roman"/>
          <w:sz w:val="28"/>
          <w:szCs w:val="28"/>
          <w:lang w:val="en-US"/>
        </w:rPr>
        <w:t>DC</w:t>
      </w:r>
      <w:r w:rsidRPr="00694420">
        <w:rPr>
          <w:rFonts w:ascii="Times New Roman" w:eastAsia="Times New Roman" w:hAnsi="Times New Roman" w:cs="Times New Roman"/>
          <w:sz w:val="28"/>
          <w:szCs w:val="28"/>
        </w:rPr>
        <w:t>/</w:t>
      </w:r>
      <w:r w:rsidRPr="00694420">
        <w:rPr>
          <w:rFonts w:ascii="Times New Roman" w:eastAsia="Times New Roman" w:hAnsi="Times New Roman" w:cs="Times New Roman"/>
          <w:sz w:val="28"/>
          <w:szCs w:val="28"/>
          <w:lang w:val="en-US"/>
        </w:rPr>
        <w:t>DC</w:t>
      </w:r>
      <w:r w:rsidRPr="00694420">
        <w:rPr>
          <w:rFonts w:ascii="Times New Roman" w:eastAsia="Times New Roman" w:hAnsi="Times New Roman" w:cs="Times New Roman"/>
          <w:sz w:val="28"/>
          <w:szCs w:val="28"/>
        </w:rPr>
        <w:t xml:space="preserve"> преобразователь напряжения:</w:t>
      </w:r>
    </w:p>
    <w:p w:rsidR="00694420" w:rsidRPr="00694420" w:rsidRDefault="00694420" w:rsidP="00694420">
      <w:pPr>
        <w:spacing w:after="0" w:line="240" w:lineRule="auto"/>
        <w:ind w:firstLine="567"/>
        <w:rPr>
          <w:rFonts w:ascii="Times New Roman" w:eastAsia="Times New Roman" w:hAnsi="Times New Roman" w:cs="Times New Roman"/>
          <w:sz w:val="28"/>
          <w:szCs w:val="28"/>
        </w:rPr>
      </w:pPr>
    </w:p>
    <w:tbl>
      <w:tblPr>
        <w:tblW w:w="10016" w:type="dxa"/>
        <w:jc w:val="center"/>
        <w:tblInd w:w="-2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A0"/>
      </w:tblPr>
      <w:tblGrid>
        <w:gridCol w:w="757"/>
        <w:gridCol w:w="4205"/>
        <w:gridCol w:w="5054"/>
      </w:tblGrid>
      <w:tr w:rsidR="00694420" w:rsidRPr="00694420" w:rsidTr="007E4214">
        <w:trPr>
          <w:jc w:val="center"/>
        </w:trPr>
        <w:tc>
          <w:tcPr>
            <w:tcW w:w="7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 </w:t>
            </w:r>
            <w:proofErr w:type="spellStart"/>
            <w:proofErr w:type="gramStart"/>
            <w:r w:rsidRPr="00694420">
              <w:rPr>
                <w:rFonts w:ascii="Times New Roman" w:eastAsia="Times New Roman" w:hAnsi="Times New Roman" w:cs="Times New Roman"/>
                <w:sz w:val="28"/>
                <w:szCs w:val="28"/>
              </w:rPr>
              <w:t>п</w:t>
            </w:r>
            <w:proofErr w:type="spellEnd"/>
            <w:proofErr w:type="gramEnd"/>
            <w:r w:rsidRPr="00694420">
              <w:rPr>
                <w:rFonts w:ascii="Times New Roman" w:eastAsia="Times New Roman" w:hAnsi="Times New Roman" w:cs="Times New Roman"/>
                <w:sz w:val="28"/>
                <w:szCs w:val="28"/>
              </w:rPr>
              <w:t>/</w:t>
            </w:r>
            <w:proofErr w:type="spellStart"/>
            <w:r w:rsidRPr="00694420">
              <w:rPr>
                <w:rFonts w:ascii="Times New Roman" w:eastAsia="Times New Roman" w:hAnsi="Times New Roman" w:cs="Times New Roman"/>
                <w:sz w:val="28"/>
                <w:szCs w:val="28"/>
              </w:rPr>
              <w:t>п</w:t>
            </w:r>
            <w:proofErr w:type="spellEnd"/>
          </w:p>
        </w:tc>
        <w:tc>
          <w:tcPr>
            <w:tcW w:w="420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Характеристики</w:t>
            </w:r>
          </w:p>
        </w:tc>
        <w:tc>
          <w:tcPr>
            <w:tcW w:w="505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Требуемые параметры </w:t>
            </w:r>
          </w:p>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(диапазон, наличие)</w:t>
            </w:r>
          </w:p>
        </w:tc>
      </w:tr>
      <w:tr w:rsidR="00694420" w:rsidRPr="00694420" w:rsidTr="007E4214">
        <w:trPr>
          <w:jc w:val="center"/>
        </w:trPr>
        <w:tc>
          <w:tcPr>
            <w:tcW w:w="7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w:t>
            </w:r>
          </w:p>
        </w:tc>
        <w:tc>
          <w:tcPr>
            <w:tcW w:w="420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Назначение</w:t>
            </w:r>
          </w:p>
        </w:tc>
        <w:tc>
          <w:tcPr>
            <w:tcW w:w="505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proofErr w:type="gramStart"/>
            <w:r w:rsidRPr="00694420">
              <w:rPr>
                <w:rFonts w:ascii="Times New Roman" w:eastAsia="Times New Roman" w:hAnsi="Times New Roman" w:cs="Times New Roman"/>
                <w:sz w:val="28"/>
                <w:szCs w:val="28"/>
              </w:rPr>
              <w:t>DC/DC преобразователь преобразует входное напряжение постоянного тока в выходное напряжение постоянного тока другой величины, обеспечивая полную гальваническую развязку между бортовой и исполнительными цепями навигационного оборудования</w:t>
            </w:r>
            <w:proofErr w:type="gramEnd"/>
          </w:p>
        </w:tc>
      </w:tr>
      <w:tr w:rsidR="00694420" w:rsidRPr="00694420" w:rsidTr="007E4214">
        <w:trPr>
          <w:jc w:val="center"/>
        </w:trPr>
        <w:tc>
          <w:tcPr>
            <w:tcW w:w="7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p>
        </w:tc>
        <w:tc>
          <w:tcPr>
            <w:tcW w:w="420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Применение</w:t>
            </w:r>
          </w:p>
        </w:tc>
        <w:tc>
          <w:tcPr>
            <w:tcW w:w="505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Применяется на транспортных средствах для предотвращения поломок электронного оборудования в моменты скачков напряжения бортовой сети при пуске двигателя или возможного выхода из строя регулятора напряжения цепи подзарядки автомобиля</w:t>
            </w:r>
          </w:p>
        </w:tc>
      </w:tr>
      <w:tr w:rsidR="00694420" w:rsidRPr="00694420" w:rsidTr="007E4214">
        <w:trPr>
          <w:jc w:val="center"/>
        </w:trPr>
        <w:tc>
          <w:tcPr>
            <w:tcW w:w="7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2</w:t>
            </w:r>
          </w:p>
        </w:tc>
        <w:tc>
          <w:tcPr>
            <w:tcW w:w="420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autoSpaceDE w:val="0"/>
              <w:autoSpaceDN w:val="0"/>
              <w:adjustRightInd w:val="0"/>
              <w:spacing w:after="0" w:line="240" w:lineRule="auto"/>
              <w:rPr>
                <w:rFonts w:ascii="Times New Roman" w:eastAsia="Times New Roman" w:hAnsi="Times New Roman" w:cs="Times New Roman"/>
                <w:color w:val="000000"/>
                <w:sz w:val="28"/>
                <w:szCs w:val="28"/>
              </w:rPr>
            </w:pPr>
            <w:r w:rsidRPr="00694420">
              <w:rPr>
                <w:rFonts w:ascii="Times New Roman" w:eastAsia="Times New Roman" w:hAnsi="Times New Roman" w:cs="Times New Roman"/>
                <w:color w:val="000000"/>
                <w:sz w:val="28"/>
                <w:szCs w:val="28"/>
              </w:rPr>
              <w:t>Потребляемый ток</w:t>
            </w:r>
          </w:p>
        </w:tc>
        <w:tc>
          <w:tcPr>
            <w:tcW w:w="505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694420">
              <w:rPr>
                <w:rFonts w:ascii="Times New Roman" w:eastAsia="Times New Roman" w:hAnsi="Times New Roman" w:cs="Times New Roman"/>
                <w:color w:val="000000"/>
                <w:sz w:val="28"/>
                <w:szCs w:val="28"/>
              </w:rPr>
              <w:t>не более 10 мА</w:t>
            </w:r>
          </w:p>
        </w:tc>
      </w:tr>
      <w:tr w:rsidR="00694420" w:rsidRPr="00694420" w:rsidTr="007E4214">
        <w:trPr>
          <w:jc w:val="center"/>
        </w:trPr>
        <w:tc>
          <w:tcPr>
            <w:tcW w:w="7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3</w:t>
            </w:r>
          </w:p>
        </w:tc>
        <w:tc>
          <w:tcPr>
            <w:tcW w:w="420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autoSpaceDE w:val="0"/>
              <w:autoSpaceDN w:val="0"/>
              <w:adjustRightInd w:val="0"/>
              <w:spacing w:after="0" w:line="240" w:lineRule="auto"/>
              <w:rPr>
                <w:rFonts w:ascii="Times New Roman" w:eastAsia="Times New Roman" w:hAnsi="Times New Roman" w:cs="Times New Roman"/>
                <w:color w:val="000000"/>
                <w:sz w:val="28"/>
                <w:szCs w:val="28"/>
              </w:rPr>
            </w:pPr>
            <w:r w:rsidRPr="00694420">
              <w:rPr>
                <w:rFonts w:ascii="Times New Roman" w:eastAsia="Times New Roman" w:hAnsi="Times New Roman" w:cs="Times New Roman"/>
                <w:color w:val="000000"/>
                <w:sz w:val="28"/>
                <w:szCs w:val="28"/>
              </w:rPr>
              <w:t xml:space="preserve">Нагрузочная способность выхода </w:t>
            </w:r>
          </w:p>
        </w:tc>
        <w:tc>
          <w:tcPr>
            <w:tcW w:w="505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694420">
              <w:rPr>
                <w:rFonts w:ascii="Times New Roman" w:eastAsia="Times New Roman" w:hAnsi="Times New Roman" w:cs="Times New Roman"/>
                <w:color w:val="000000"/>
                <w:sz w:val="28"/>
                <w:szCs w:val="28"/>
              </w:rPr>
              <w:t>не более 400 мА</w:t>
            </w:r>
          </w:p>
        </w:tc>
      </w:tr>
      <w:tr w:rsidR="00694420" w:rsidRPr="00694420" w:rsidTr="007E4214">
        <w:trPr>
          <w:jc w:val="center"/>
        </w:trPr>
        <w:tc>
          <w:tcPr>
            <w:tcW w:w="7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4</w:t>
            </w:r>
          </w:p>
        </w:tc>
        <w:tc>
          <w:tcPr>
            <w:tcW w:w="420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Мощность нагрузки (без дисплея)</w:t>
            </w:r>
          </w:p>
        </w:tc>
        <w:tc>
          <w:tcPr>
            <w:tcW w:w="505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не более 6Вт</w:t>
            </w:r>
          </w:p>
        </w:tc>
      </w:tr>
      <w:tr w:rsidR="00694420" w:rsidRPr="00694420" w:rsidTr="007E4214">
        <w:trPr>
          <w:jc w:val="center"/>
        </w:trPr>
        <w:tc>
          <w:tcPr>
            <w:tcW w:w="7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lastRenderedPageBreak/>
              <w:t>5</w:t>
            </w:r>
          </w:p>
        </w:tc>
        <w:tc>
          <w:tcPr>
            <w:tcW w:w="420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Мощность нагрузки (с дисплеем)</w:t>
            </w:r>
          </w:p>
        </w:tc>
        <w:tc>
          <w:tcPr>
            <w:tcW w:w="505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не более 20 Вт</w:t>
            </w:r>
          </w:p>
        </w:tc>
      </w:tr>
      <w:tr w:rsidR="00694420" w:rsidRPr="00694420" w:rsidTr="007E4214">
        <w:trPr>
          <w:jc w:val="center"/>
        </w:trPr>
        <w:tc>
          <w:tcPr>
            <w:tcW w:w="7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6</w:t>
            </w:r>
          </w:p>
        </w:tc>
        <w:tc>
          <w:tcPr>
            <w:tcW w:w="420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КПД</w:t>
            </w:r>
          </w:p>
        </w:tc>
        <w:tc>
          <w:tcPr>
            <w:tcW w:w="5054" w:type="dxa"/>
            <w:tcBorders>
              <w:top w:val="single" w:sz="2" w:space="0" w:color="auto"/>
              <w:left w:val="single" w:sz="2" w:space="0" w:color="auto"/>
              <w:bottom w:val="single" w:sz="2" w:space="0" w:color="auto"/>
              <w:right w:val="single" w:sz="2" w:space="0" w:color="auto"/>
            </w:tcBorders>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не менее 85%</w:t>
            </w:r>
          </w:p>
        </w:tc>
      </w:tr>
      <w:tr w:rsidR="00694420" w:rsidRPr="00694420" w:rsidTr="007E4214">
        <w:trPr>
          <w:jc w:val="center"/>
        </w:trPr>
        <w:tc>
          <w:tcPr>
            <w:tcW w:w="7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7</w:t>
            </w:r>
          </w:p>
        </w:tc>
        <w:tc>
          <w:tcPr>
            <w:tcW w:w="420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autoSpaceDE w:val="0"/>
              <w:autoSpaceDN w:val="0"/>
              <w:adjustRightInd w:val="0"/>
              <w:spacing w:after="0" w:line="240" w:lineRule="auto"/>
              <w:rPr>
                <w:rFonts w:ascii="Times New Roman" w:eastAsia="Times New Roman" w:hAnsi="Times New Roman" w:cs="Times New Roman"/>
                <w:color w:val="000000"/>
                <w:sz w:val="28"/>
                <w:szCs w:val="28"/>
              </w:rPr>
            </w:pPr>
            <w:r w:rsidRPr="00694420">
              <w:rPr>
                <w:rFonts w:ascii="Times New Roman" w:eastAsia="Times New Roman" w:hAnsi="Times New Roman" w:cs="Times New Roman"/>
                <w:color w:val="000000"/>
                <w:sz w:val="28"/>
                <w:szCs w:val="28"/>
              </w:rPr>
              <w:t>Диапазон рабочих температур</w:t>
            </w:r>
          </w:p>
        </w:tc>
        <w:tc>
          <w:tcPr>
            <w:tcW w:w="505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694420">
              <w:rPr>
                <w:rFonts w:ascii="Times New Roman" w:eastAsia="Times New Roman" w:hAnsi="Times New Roman" w:cs="Times New Roman"/>
                <w:color w:val="000000"/>
                <w:sz w:val="28"/>
                <w:szCs w:val="28"/>
              </w:rPr>
              <w:t>от -40 до +85</w:t>
            </w:r>
          </w:p>
        </w:tc>
      </w:tr>
      <w:tr w:rsidR="00694420" w:rsidRPr="00694420" w:rsidTr="007E4214">
        <w:trPr>
          <w:jc w:val="center"/>
        </w:trPr>
        <w:tc>
          <w:tcPr>
            <w:tcW w:w="7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8</w:t>
            </w:r>
          </w:p>
        </w:tc>
        <w:tc>
          <w:tcPr>
            <w:tcW w:w="420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autoSpaceDE w:val="0"/>
              <w:autoSpaceDN w:val="0"/>
              <w:adjustRightInd w:val="0"/>
              <w:spacing w:after="0" w:line="240" w:lineRule="auto"/>
              <w:rPr>
                <w:rFonts w:ascii="Times New Roman" w:eastAsia="Times New Roman" w:hAnsi="Times New Roman" w:cs="Times New Roman"/>
                <w:color w:val="000000"/>
                <w:sz w:val="28"/>
                <w:szCs w:val="28"/>
              </w:rPr>
            </w:pPr>
            <w:r w:rsidRPr="00694420">
              <w:rPr>
                <w:rFonts w:ascii="Times New Roman" w:eastAsia="Times New Roman" w:hAnsi="Times New Roman" w:cs="Times New Roman"/>
                <w:color w:val="000000"/>
                <w:sz w:val="28"/>
                <w:szCs w:val="28"/>
              </w:rPr>
              <w:t>Защита от КЗ выхода</w:t>
            </w:r>
          </w:p>
        </w:tc>
        <w:tc>
          <w:tcPr>
            <w:tcW w:w="505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694420">
              <w:rPr>
                <w:rFonts w:ascii="Times New Roman" w:eastAsia="Times New Roman" w:hAnsi="Times New Roman" w:cs="Times New Roman"/>
                <w:color w:val="000000"/>
                <w:sz w:val="28"/>
                <w:szCs w:val="28"/>
              </w:rPr>
              <w:t>наличие</w:t>
            </w:r>
          </w:p>
        </w:tc>
      </w:tr>
      <w:tr w:rsidR="00694420" w:rsidRPr="00694420" w:rsidTr="007E4214">
        <w:trPr>
          <w:jc w:val="center"/>
        </w:trPr>
        <w:tc>
          <w:tcPr>
            <w:tcW w:w="7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9</w:t>
            </w:r>
          </w:p>
        </w:tc>
        <w:tc>
          <w:tcPr>
            <w:tcW w:w="420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autoSpaceDE w:val="0"/>
              <w:autoSpaceDN w:val="0"/>
              <w:adjustRightInd w:val="0"/>
              <w:spacing w:after="0" w:line="240" w:lineRule="auto"/>
              <w:rPr>
                <w:rFonts w:ascii="Times New Roman" w:eastAsia="Times New Roman" w:hAnsi="Times New Roman" w:cs="Times New Roman"/>
                <w:color w:val="000000"/>
                <w:sz w:val="28"/>
                <w:szCs w:val="28"/>
              </w:rPr>
            </w:pPr>
            <w:r w:rsidRPr="00694420">
              <w:rPr>
                <w:rFonts w:ascii="Times New Roman" w:eastAsia="Times New Roman" w:hAnsi="Times New Roman" w:cs="Times New Roman"/>
                <w:color w:val="000000"/>
                <w:sz w:val="28"/>
                <w:szCs w:val="28"/>
              </w:rPr>
              <w:t>Защита от перегрузки</w:t>
            </w:r>
          </w:p>
        </w:tc>
        <w:tc>
          <w:tcPr>
            <w:tcW w:w="505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694420">
              <w:rPr>
                <w:rFonts w:ascii="Times New Roman" w:eastAsia="Times New Roman" w:hAnsi="Times New Roman" w:cs="Times New Roman"/>
                <w:color w:val="000000"/>
                <w:sz w:val="28"/>
                <w:szCs w:val="28"/>
              </w:rPr>
              <w:t>наличие</w:t>
            </w:r>
          </w:p>
        </w:tc>
      </w:tr>
      <w:tr w:rsidR="00694420" w:rsidRPr="00694420" w:rsidTr="007E4214">
        <w:trPr>
          <w:jc w:val="center"/>
        </w:trPr>
        <w:tc>
          <w:tcPr>
            <w:tcW w:w="7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10</w:t>
            </w:r>
          </w:p>
        </w:tc>
        <w:tc>
          <w:tcPr>
            <w:tcW w:w="420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autoSpaceDE w:val="0"/>
              <w:autoSpaceDN w:val="0"/>
              <w:adjustRightInd w:val="0"/>
              <w:spacing w:after="0" w:line="240" w:lineRule="auto"/>
              <w:rPr>
                <w:rFonts w:ascii="Times New Roman" w:eastAsia="Times New Roman" w:hAnsi="Times New Roman" w:cs="Times New Roman"/>
                <w:color w:val="000000"/>
                <w:sz w:val="28"/>
                <w:szCs w:val="28"/>
              </w:rPr>
            </w:pPr>
            <w:r w:rsidRPr="00694420">
              <w:rPr>
                <w:rFonts w:ascii="Times New Roman" w:eastAsia="Times New Roman" w:hAnsi="Times New Roman" w:cs="Times New Roman"/>
                <w:color w:val="000000"/>
                <w:sz w:val="28"/>
                <w:szCs w:val="28"/>
              </w:rPr>
              <w:t>Тепловая защита</w:t>
            </w:r>
          </w:p>
        </w:tc>
        <w:tc>
          <w:tcPr>
            <w:tcW w:w="505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694420">
              <w:rPr>
                <w:rFonts w:ascii="Times New Roman" w:eastAsia="Times New Roman" w:hAnsi="Times New Roman" w:cs="Times New Roman"/>
                <w:color w:val="000000"/>
                <w:sz w:val="28"/>
                <w:szCs w:val="28"/>
              </w:rPr>
              <w:t>наличие</w:t>
            </w:r>
          </w:p>
        </w:tc>
      </w:tr>
      <w:tr w:rsidR="00694420" w:rsidRPr="00694420" w:rsidTr="007E4214">
        <w:trPr>
          <w:jc w:val="center"/>
        </w:trPr>
        <w:tc>
          <w:tcPr>
            <w:tcW w:w="7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11</w:t>
            </w:r>
          </w:p>
        </w:tc>
        <w:tc>
          <w:tcPr>
            <w:tcW w:w="420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autoSpaceDE w:val="0"/>
              <w:autoSpaceDN w:val="0"/>
              <w:adjustRightInd w:val="0"/>
              <w:spacing w:after="0" w:line="240" w:lineRule="auto"/>
              <w:rPr>
                <w:rFonts w:ascii="Times New Roman" w:eastAsia="Times New Roman" w:hAnsi="Times New Roman" w:cs="Times New Roman"/>
                <w:color w:val="000000"/>
                <w:sz w:val="28"/>
                <w:szCs w:val="28"/>
              </w:rPr>
            </w:pPr>
            <w:r w:rsidRPr="00694420">
              <w:rPr>
                <w:rFonts w:ascii="Times New Roman" w:eastAsia="Times New Roman" w:hAnsi="Times New Roman" w:cs="Times New Roman"/>
                <w:color w:val="000000"/>
                <w:sz w:val="28"/>
                <w:szCs w:val="28"/>
              </w:rPr>
              <w:t>Пульсации выходного напряжения</w:t>
            </w:r>
          </w:p>
        </w:tc>
        <w:tc>
          <w:tcPr>
            <w:tcW w:w="505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694420">
              <w:rPr>
                <w:rFonts w:ascii="Times New Roman" w:eastAsia="Times New Roman" w:hAnsi="Times New Roman" w:cs="Times New Roman"/>
                <w:color w:val="000000"/>
                <w:sz w:val="28"/>
                <w:szCs w:val="28"/>
              </w:rPr>
              <w:t>не более 50мВ</w:t>
            </w:r>
          </w:p>
        </w:tc>
      </w:tr>
      <w:tr w:rsidR="00694420" w:rsidRPr="00694420" w:rsidTr="007E4214">
        <w:trPr>
          <w:jc w:val="center"/>
        </w:trPr>
        <w:tc>
          <w:tcPr>
            <w:tcW w:w="7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12</w:t>
            </w:r>
          </w:p>
        </w:tc>
        <w:tc>
          <w:tcPr>
            <w:tcW w:w="9259"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694420">
              <w:rPr>
                <w:rFonts w:ascii="Times New Roman" w:eastAsia="Times New Roman" w:hAnsi="Times New Roman" w:cs="Times New Roman"/>
                <w:color w:val="000000"/>
                <w:sz w:val="28"/>
                <w:szCs w:val="28"/>
              </w:rPr>
              <w:t>Для бортовой сети транспортного средства 24В</w:t>
            </w:r>
          </w:p>
        </w:tc>
      </w:tr>
      <w:tr w:rsidR="00694420" w:rsidRPr="00694420" w:rsidTr="007E4214">
        <w:trPr>
          <w:jc w:val="center"/>
        </w:trPr>
        <w:tc>
          <w:tcPr>
            <w:tcW w:w="7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13</w:t>
            </w:r>
          </w:p>
        </w:tc>
        <w:tc>
          <w:tcPr>
            <w:tcW w:w="420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autoSpaceDE w:val="0"/>
              <w:autoSpaceDN w:val="0"/>
              <w:adjustRightInd w:val="0"/>
              <w:spacing w:after="0" w:line="240" w:lineRule="auto"/>
              <w:rPr>
                <w:rFonts w:ascii="Times New Roman" w:eastAsia="Times New Roman" w:hAnsi="Times New Roman" w:cs="Times New Roman"/>
                <w:color w:val="000000"/>
                <w:sz w:val="28"/>
                <w:szCs w:val="28"/>
              </w:rPr>
            </w:pPr>
            <w:r w:rsidRPr="00694420">
              <w:rPr>
                <w:rFonts w:ascii="Times New Roman" w:eastAsia="Times New Roman" w:hAnsi="Times New Roman" w:cs="Times New Roman"/>
                <w:color w:val="000000"/>
                <w:sz w:val="28"/>
                <w:szCs w:val="28"/>
              </w:rPr>
              <w:t>Рабочий диапазон входного напряжения</w:t>
            </w:r>
          </w:p>
        </w:tc>
        <w:tc>
          <w:tcPr>
            <w:tcW w:w="505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694420">
              <w:rPr>
                <w:rFonts w:ascii="Times New Roman" w:eastAsia="Times New Roman" w:hAnsi="Times New Roman" w:cs="Times New Roman"/>
                <w:color w:val="000000"/>
                <w:sz w:val="28"/>
                <w:szCs w:val="28"/>
              </w:rPr>
              <w:t>от 18 до 72В</w:t>
            </w:r>
          </w:p>
        </w:tc>
      </w:tr>
      <w:tr w:rsidR="00694420" w:rsidRPr="00694420" w:rsidTr="007E4214">
        <w:trPr>
          <w:jc w:val="center"/>
        </w:trPr>
        <w:tc>
          <w:tcPr>
            <w:tcW w:w="7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14</w:t>
            </w:r>
          </w:p>
        </w:tc>
        <w:tc>
          <w:tcPr>
            <w:tcW w:w="420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autoSpaceDE w:val="0"/>
              <w:autoSpaceDN w:val="0"/>
              <w:adjustRightInd w:val="0"/>
              <w:spacing w:after="0" w:line="240" w:lineRule="auto"/>
              <w:rPr>
                <w:rFonts w:ascii="Times New Roman" w:eastAsia="Times New Roman" w:hAnsi="Times New Roman" w:cs="Times New Roman"/>
                <w:color w:val="000000"/>
                <w:sz w:val="28"/>
                <w:szCs w:val="28"/>
              </w:rPr>
            </w:pPr>
            <w:r w:rsidRPr="00694420">
              <w:rPr>
                <w:rFonts w:ascii="Times New Roman" w:eastAsia="Times New Roman" w:hAnsi="Times New Roman" w:cs="Times New Roman"/>
                <w:color w:val="000000"/>
                <w:sz w:val="28"/>
                <w:szCs w:val="28"/>
              </w:rPr>
              <w:t>Выходное напряжение</w:t>
            </w:r>
          </w:p>
          <w:p w:rsidR="00694420" w:rsidRPr="00694420" w:rsidRDefault="00694420" w:rsidP="007E4214">
            <w:pPr>
              <w:autoSpaceDE w:val="0"/>
              <w:autoSpaceDN w:val="0"/>
              <w:adjustRightInd w:val="0"/>
              <w:spacing w:after="0" w:line="240" w:lineRule="auto"/>
              <w:rPr>
                <w:rFonts w:ascii="Times New Roman" w:eastAsia="Times New Roman" w:hAnsi="Times New Roman" w:cs="Times New Roman"/>
                <w:color w:val="000000"/>
                <w:sz w:val="28"/>
                <w:szCs w:val="28"/>
              </w:rPr>
            </w:pPr>
          </w:p>
        </w:tc>
        <w:tc>
          <w:tcPr>
            <w:tcW w:w="505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694420">
              <w:rPr>
                <w:rFonts w:ascii="Times New Roman" w:eastAsia="Times New Roman" w:hAnsi="Times New Roman" w:cs="Times New Roman"/>
                <w:color w:val="000000"/>
                <w:sz w:val="28"/>
                <w:szCs w:val="28"/>
              </w:rPr>
              <w:t>15В</w:t>
            </w:r>
          </w:p>
        </w:tc>
      </w:tr>
      <w:tr w:rsidR="00694420" w:rsidRPr="00694420" w:rsidTr="007E4214">
        <w:trPr>
          <w:jc w:val="center"/>
        </w:trPr>
        <w:tc>
          <w:tcPr>
            <w:tcW w:w="7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15</w:t>
            </w:r>
          </w:p>
        </w:tc>
        <w:tc>
          <w:tcPr>
            <w:tcW w:w="9259"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694420">
              <w:rPr>
                <w:rFonts w:ascii="Times New Roman" w:eastAsia="Times New Roman" w:hAnsi="Times New Roman" w:cs="Times New Roman"/>
                <w:color w:val="000000"/>
                <w:sz w:val="28"/>
                <w:szCs w:val="28"/>
              </w:rPr>
              <w:t>Для бортовой сети транспортного средства 12В</w:t>
            </w:r>
          </w:p>
          <w:p w:rsidR="00694420" w:rsidRPr="00694420" w:rsidRDefault="00694420" w:rsidP="007E4214">
            <w:pPr>
              <w:autoSpaceDE w:val="0"/>
              <w:autoSpaceDN w:val="0"/>
              <w:adjustRightInd w:val="0"/>
              <w:spacing w:after="0" w:line="240" w:lineRule="auto"/>
              <w:jc w:val="center"/>
              <w:rPr>
                <w:rFonts w:ascii="Times New Roman" w:eastAsia="Times New Roman" w:hAnsi="Times New Roman" w:cs="Times New Roman"/>
                <w:color w:val="000000"/>
                <w:sz w:val="28"/>
                <w:szCs w:val="28"/>
              </w:rPr>
            </w:pPr>
          </w:p>
        </w:tc>
      </w:tr>
      <w:tr w:rsidR="00694420" w:rsidRPr="00694420" w:rsidTr="007E4214">
        <w:trPr>
          <w:jc w:val="center"/>
        </w:trPr>
        <w:tc>
          <w:tcPr>
            <w:tcW w:w="7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16</w:t>
            </w:r>
          </w:p>
        </w:tc>
        <w:tc>
          <w:tcPr>
            <w:tcW w:w="420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autoSpaceDE w:val="0"/>
              <w:autoSpaceDN w:val="0"/>
              <w:adjustRightInd w:val="0"/>
              <w:spacing w:after="0" w:line="240" w:lineRule="auto"/>
              <w:rPr>
                <w:rFonts w:ascii="Times New Roman" w:eastAsia="Times New Roman" w:hAnsi="Times New Roman" w:cs="Times New Roman"/>
                <w:color w:val="000000"/>
                <w:sz w:val="28"/>
                <w:szCs w:val="28"/>
              </w:rPr>
            </w:pPr>
            <w:r w:rsidRPr="00694420">
              <w:rPr>
                <w:rFonts w:ascii="Times New Roman" w:eastAsia="Times New Roman" w:hAnsi="Times New Roman" w:cs="Times New Roman"/>
                <w:color w:val="000000"/>
                <w:sz w:val="28"/>
                <w:szCs w:val="28"/>
              </w:rPr>
              <w:t>Рабочий диапазон входного напряжения</w:t>
            </w:r>
          </w:p>
        </w:tc>
        <w:tc>
          <w:tcPr>
            <w:tcW w:w="505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694420">
              <w:rPr>
                <w:rFonts w:ascii="Times New Roman" w:eastAsia="Times New Roman" w:hAnsi="Times New Roman" w:cs="Times New Roman"/>
                <w:color w:val="000000"/>
                <w:sz w:val="28"/>
                <w:szCs w:val="28"/>
              </w:rPr>
              <w:t>от 9 до 36В</w:t>
            </w:r>
          </w:p>
        </w:tc>
      </w:tr>
      <w:tr w:rsidR="00694420" w:rsidRPr="00694420" w:rsidTr="007E4214">
        <w:trPr>
          <w:jc w:val="center"/>
        </w:trPr>
        <w:tc>
          <w:tcPr>
            <w:tcW w:w="7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17</w:t>
            </w:r>
          </w:p>
        </w:tc>
        <w:tc>
          <w:tcPr>
            <w:tcW w:w="420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autoSpaceDE w:val="0"/>
              <w:autoSpaceDN w:val="0"/>
              <w:adjustRightInd w:val="0"/>
              <w:spacing w:after="0" w:line="240" w:lineRule="auto"/>
              <w:rPr>
                <w:rFonts w:ascii="Times New Roman" w:eastAsia="Times New Roman" w:hAnsi="Times New Roman" w:cs="Times New Roman"/>
                <w:color w:val="000000"/>
                <w:sz w:val="28"/>
                <w:szCs w:val="28"/>
              </w:rPr>
            </w:pPr>
            <w:r w:rsidRPr="00694420">
              <w:rPr>
                <w:rFonts w:ascii="Times New Roman" w:eastAsia="Times New Roman" w:hAnsi="Times New Roman" w:cs="Times New Roman"/>
                <w:color w:val="000000"/>
                <w:sz w:val="28"/>
                <w:szCs w:val="28"/>
              </w:rPr>
              <w:t>Выходное напряжение</w:t>
            </w:r>
          </w:p>
        </w:tc>
        <w:tc>
          <w:tcPr>
            <w:tcW w:w="505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694420">
              <w:rPr>
                <w:rFonts w:ascii="Times New Roman" w:eastAsia="Times New Roman" w:hAnsi="Times New Roman" w:cs="Times New Roman"/>
                <w:color w:val="000000"/>
                <w:sz w:val="28"/>
                <w:szCs w:val="28"/>
              </w:rPr>
              <w:t>12В</w:t>
            </w:r>
          </w:p>
        </w:tc>
      </w:tr>
    </w:tbl>
    <w:p w:rsidR="00694420" w:rsidRPr="00694420" w:rsidRDefault="00694420" w:rsidP="00694420">
      <w:pPr>
        <w:spacing w:after="0" w:line="240" w:lineRule="auto"/>
        <w:ind w:firstLine="567"/>
        <w:rPr>
          <w:rFonts w:ascii="Times New Roman" w:eastAsia="Times New Roman" w:hAnsi="Times New Roman" w:cs="Times New Roman"/>
          <w:spacing w:val="-1"/>
          <w:sz w:val="28"/>
          <w:szCs w:val="28"/>
        </w:rPr>
      </w:pPr>
    </w:p>
    <w:p w:rsidR="00694420" w:rsidRPr="00694420" w:rsidRDefault="00694420" w:rsidP="00694420">
      <w:pPr>
        <w:spacing w:after="0" w:line="240" w:lineRule="auto"/>
        <w:ind w:firstLine="709"/>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3.1.6. Свинцово-кислотный аккумулятор:</w:t>
      </w:r>
    </w:p>
    <w:p w:rsidR="00694420" w:rsidRPr="00694420" w:rsidRDefault="00694420" w:rsidP="00694420">
      <w:pPr>
        <w:spacing w:after="0" w:line="240" w:lineRule="auto"/>
        <w:ind w:firstLine="567"/>
        <w:rPr>
          <w:rFonts w:ascii="Times New Roman" w:eastAsia="Times New Roman" w:hAnsi="Times New Roman" w:cs="Times New Roman"/>
          <w:sz w:val="28"/>
          <w:szCs w:val="28"/>
        </w:rPr>
      </w:pPr>
    </w:p>
    <w:tbl>
      <w:tblPr>
        <w:tblW w:w="0" w:type="auto"/>
        <w:jc w:val="center"/>
        <w:tblInd w:w="-3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A0"/>
      </w:tblPr>
      <w:tblGrid>
        <w:gridCol w:w="661"/>
        <w:gridCol w:w="4317"/>
        <w:gridCol w:w="4967"/>
      </w:tblGrid>
      <w:tr w:rsidR="00694420" w:rsidRPr="00694420" w:rsidTr="007E4214">
        <w:trPr>
          <w:jc w:val="center"/>
        </w:trPr>
        <w:tc>
          <w:tcPr>
            <w:tcW w:w="66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 </w:t>
            </w:r>
            <w:proofErr w:type="spellStart"/>
            <w:proofErr w:type="gramStart"/>
            <w:r w:rsidRPr="00694420">
              <w:rPr>
                <w:rFonts w:ascii="Times New Roman" w:eastAsia="Times New Roman" w:hAnsi="Times New Roman" w:cs="Times New Roman"/>
                <w:sz w:val="28"/>
                <w:szCs w:val="28"/>
              </w:rPr>
              <w:t>п</w:t>
            </w:r>
            <w:proofErr w:type="spellEnd"/>
            <w:proofErr w:type="gramEnd"/>
            <w:r w:rsidRPr="00694420">
              <w:rPr>
                <w:rFonts w:ascii="Times New Roman" w:eastAsia="Times New Roman" w:hAnsi="Times New Roman" w:cs="Times New Roman"/>
                <w:sz w:val="28"/>
                <w:szCs w:val="28"/>
              </w:rPr>
              <w:t>/</w:t>
            </w:r>
            <w:proofErr w:type="spellStart"/>
            <w:r w:rsidRPr="00694420">
              <w:rPr>
                <w:rFonts w:ascii="Times New Roman" w:eastAsia="Times New Roman" w:hAnsi="Times New Roman" w:cs="Times New Roman"/>
                <w:sz w:val="28"/>
                <w:szCs w:val="28"/>
              </w:rPr>
              <w:t>п</w:t>
            </w:r>
            <w:proofErr w:type="spellEnd"/>
          </w:p>
        </w:tc>
        <w:tc>
          <w:tcPr>
            <w:tcW w:w="43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Характеристики</w:t>
            </w:r>
          </w:p>
        </w:tc>
        <w:tc>
          <w:tcPr>
            <w:tcW w:w="505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Требуемые параметры </w:t>
            </w:r>
          </w:p>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(диапазон, наличие)</w:t>
            </w:r>
          </w:p>
        </w:tc>
      </w:tr>
      <w:tr w:rsidR="00694420" w:rsidRPr="00694420" w:rsidTr="007E4214">
        <w:trPr>
          <w:jc w:val="center"/>
        </w:trPr>
        <w:tc>
          <w:tcPr>
            <w:tcW w:w="66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w:t>
            </w:r>
          </w:p>
        </w:tc>
        <w:tc>
          <w:tcPr>
            <w:tcW w:w="43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Назначение</w:t>
            </w:r>
          </w:p>
        </w:tc>
        <w:tc>
          <w:tcPr>
            <w:tcW w:w="505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Свинцово-кислотный аккумулятор должен обеспечивать функционирование АТ в течение не менее чем одного часа (при температуре </w:t>
            </w:r>
            <w:smartTag w:uri="urn:schemas-microsoft-com:office:smarttags" w:element="metricconverter">
              <w:smartTagPr>
                <w:attr w:name="ProductID" w:val="20 ﾰC"/>
              </w:smartTagPr>
              <w:r w:rsidRPr="00694420">
                <w:rPr>
                  <w:rFonts w:ascii="Times New Roman" w:eastAsia="Times New Roman" w:hAnsi="Times New Roman" w:cs="Times New Roman"/>
                  <w:sz w:val="28"/>
                  <w:szCs w:val="28"/>
                </w:rPr>
                <w:t>20 °C</w:t>
              </w:r>
            </w:smartTag>
            <w:r w:rsidRPr="00694420">
              <w:rPr>
                <w:rFonts w:ascii="Times New Roman" w:eastAsia="Times New Roman" w:hAnsi="Times New Roman" w:cs="Times New Roman"/>
                <w:sz w:val="28"/>
                <w:szCs w:val="28"/>
              </w:rPr>
              <w:t>) при нештатном пропадании электропитания от бортовой сети</w:t>
            </w:r>
          </w:p>
        </w:tc>
      </w:tr>
      <w:tr w:rsidR="00694420" w:rsidRPr="00694420" w:rsidTr="007E4214">
        <w:trPr>
          <w:jc w:val="center"/>
        </w:trPr>
        <w:tc>
          <w:tcPr>
            <w:tcW w:w="66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2</w:t>
            </w:r>
          </w:p>
        </w:tc>
        <w:tc>
          <w:tcPr>
            <w:tcW w:w="43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Номинальное напряжение</w:t>
            </w:r>
          </w:p>
        </w:tc>
        <w:tc>
          <w:tcPr>
            <w:tcW w:w="505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12В</w:t>
            </w:r>
          </w:p>
        </w:tc>
      </w:tr>
      <w:tr w:rsidR="00694420" w:rsidRPr="00694420" w:rsidTr="007E4214">
        <w:trPr>
          <w:jc w:val="center"/>
        </w:trPr>
        <w:tc>
          <w:tcPr>
            <w:tcW w:w="66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3</w:t>
            </w:r>
          </w:p>
        </w:tc>
        <w:tc>
          <w:tcPr>
            <w:tcW w:w="43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Емкость аккумулятора</w:t>
            </w:r>
          </w:p>
        </w:tc>
        <w:tc>
          <w:tcPr>
            <w:tcW w:w="505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от 1,2 до 2,0</w:t>
            </w:r>
            <w:proofErr w:type="gramStart"/>
            <w:r w:rsidRPr="00694420">
              <w:rPr>
                <w:rFonts w:ascii="Times New Roman" w:eastAsia="Times New Roman" w:hAnsi="Times New Roman" w:cs="Times New Roman"/>
                <w:sz w:val="28"/>
                <w:szCs w:val="28"/>
              </w:rPr>
              <w:t xml:space="preserve"> А</w:t>
            </w:r>
            <w:proofErr w:type="gramEnd"/>
            <w:r w:rsidRPr="00694420">
              <w:rPr>
                <w:rFonts w:ascii="Times New Roman" w:eastAsia="Times New Roman" w:hAnsi="Times New Roman" w:cs="Times New Roman"/>
                <w:sz w:val="28"/>
                <w:szCs w:val="28"/>
              </w:rPr>
              <w:t>·ч.</w:t>
            </w:r>
          </w:p>
        </w:tc>
      </w:tr>
    </w:tbl>
    <w:p w:rsidR="00694420" w:rsidRPr="00694420" w:rsidRDefault="00694420" w:rsidP="00694420">
      <w:pPr>
        <w:spacing w:after="0" w:line="240" w:lineRule="auto"/>
        <w:ind w:firstLine="567"/>
        <w:rPr>
          <w:rFonts w:ascii="Times New Roman" w:eastAsia="Times New Roman" w:hAnsi="Times New Roman" w:cs="Times New Roman"/>
          <w:sz w:val="28"/>
          <w:szCs w:val="28"/>
        </w:rPr>
      </w:pPr>
    </w:p>
    <w:p w:rsidR="00694420" w:rsidRPr="00694420" w:rsidRDefault="00694420" w:rsidP="00694420">
      <w:pPr>
        <w:spacing w:after="0" w:line="240" w:lineRule="auto"/>
        <w:ind w:firstLine="709"/>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3.1.7. Селектор питания:</w:t>
      </w:r>
    </w:p>
    <w:p w:rsidR="00694420" w:rsidRPr="00694420" w:rsidRDefault="00694420" w:rsidP="00694420">
      <w:pPr>
        <w:spacing w:after="0" w:line="240" w:lineRule="auto"/>
        <w:ind w:firstLine="567"/>
        <w:rPr>
          <w:rFonts w:ascii="Times New Roman" w:eastAsia="Times New Roman" w:hAnsi="Times New Roman" w:cs="Times New Roman"/>
          <w:sz w:val="28"/>
          <w:szCs w:val="28"/>
        </w:rPr>
      </w:pPr>
    </w:p>
    <w:tbl>
      <w:tblPr>
        <w:tblW w:w="0" w:type="auto"/>
        <w:jc w:val="center"/>
        <w:tblInd w:w="-3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A0"/>
      </w:tblPr>
      <w:tblGrid>
        <w:gridCol w:w="640"/>
        <w:gridCol w:w="4306"/>
        <w:gridCol w:w="4956"/>
      </w:tblGrid>
      <w:tr w:rsidR="00694420" w:rsidRPr="00694420" w:rsidTr="007E4214">
        <w:trPr>
          <w:jc w:val="center"/>
        </w:trPr>
        <w:tc>
          <w:tcPr>
            <w:tcW w:w="64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 </w:t>
            </w:r>
            <w:proofErr w:type="spellStart"/>
            <w:proofErr w:type="gramStart"/>
            <w:r w:rsidRPr="00694420">
              <w:rPr>
                <w:rFonts w:ascii="Times New Roman" w:eastAsia="Times New Roman" w:hAnsi="Times New Roman" w:cs="Times New Roman"/>
                <w:sz w:val="28"/>
                <w:szCs w:val="28"/>
              </w:rPr>
              <w:t>п</w:t>
            </w:r>
            <w:proofErr w:type="spellEnd"/>
            <w:proofErr w:type="gramEnd"/>
            <w:r w:rsidRPr="00694420">
              <w:rPr>
                <w:rFonts w:ascii="Times New Roman" w:eastAsia="Times New Roman" w:hAnsi="Times New Roman" w:cs="Times New Roman"/>
                <w:sz w:val="28"/>
                <w:szCs w:val="28"/>
              </w:rPr>
              <w:t>/</w:t>
            </w:r>
            <w:proofErr w:type="spellStart"/>
            <w:r w:rsidRPr="00694420">
              <w:rPr>
                <w:rFonts w:ascii="Times New Roman" w:eastAsia="Times New Roman" w:hAnsi="Times New Roman" w:cs="Times New Roman"/>
                <w:sz w:val="28"/>
                <w:szCs w:val="28"/>
              </w:rPr>
              <w:t>п</w:t>
            </w:r>
            <w:proofErr w:type="spellEnd"/>
          </w:p>
        </w:tc>
        <w:tc>
          <w:tcPr>
            <w:tcW w:w="43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Характеристики</w:t>
            </w:r>
          </w:p>
        </w:tc>
        <w:tc>
          <w:tcPr>
            <w:tcW w:w="50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Требуемые параметры</w:t>
            </w:r>
          </w:p>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(диапазон, наличие)</w:t>
            </w:r>
          </w:p>
        </w:tc>
      </w:tr>
      <w:tr w:rsidR="00694420" w:rsidRPr="00694420" w:rsidTr="007E4214">
        <w:trPr>
          <w:jc w:val="center"/>
        </w:trPr>
        <w:tc>
          <w:tcPr>
            <w:tcW w:w="64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w:t>
            </w:r>
          </w:p>
        </w:tc>
        <w:tc>
          <w:tcPr>
            <w:tcW w:w="43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Назначение</w:t>
            </w:r>
          </w:p>
        </w:tc>
        <w:tc>
          <w:tcPr>
            <w:tcW w:w="50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proofErr w:type="gramStart"/>
            <w:r w:rsidRPr="00694420">
              <w:rPr>
                <w:rFonts w:ascii="Times New Roman" w:eastAsia="Times New Roman" w:hAnsi="Times New Roman" w:cs="Times New Roman"/>
                <w:sz w:val="28"/>
                <w:szCs w:val="28"/>
              </w:rPr>
              <w:t>Предназначен</w:t>
            </w:r>
            <w:proofErr w:type="gramEnd"/>
            <w:r w:rsidRPr="00694420">
              <w:rPr>
                <w:rFonts w:ascii="Times New Roman" w:eastAsia="Times New Roman" w:hAnsi="Times New Roman" w:cs="Times New Roman"/>
                <w:sz w:val="28"/>
                <w:szCs w:val="28"/>
              </w:rPr>
              <w:t xml:space="preserve"> для автоматического включения/выключения питающих напряжений БНСО при запуске/глушении двигателя транспортного средства и обнаружения вибрационных колебаний на корпусе транспортного средства </w:t>
            </w:r>
            <w:r w:rsidRPr="00694420">
              <w:rPr>
                <w:rFonts w:ascii="Times New Roman" w:eastAsia="Times New Roman" w:hAnsi="Times New Roman" w:cs="Times New Roman"/>
                <w:sz w:val="28"/>
                <w:szCs w:val="28"/>
              </w:rPr>
              <w:lastRenderedPageBreak/>
              <w:t>(преимущественно возникающих при движении, транспортировке и/или во время работы двигателя)</w:t>
            </w:r>
          </w:p>
        </w:tc>
      </w:tr>
      <w:tr w:rsidR="00694420" w:rsidRPr="00694420" w:rsidTr="007E4214">
        <w:trPr>
          <w:jc w:val="center"/>
        </w:trPr>
        <w:tc>
          <w:tcPr>
            <w:tcW w:w="64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lastRenderedPageBreak/>
              <w:t>2</w:t>
            </w:r>
          </w:p>
        </w:tc>
        <w:tc>
          <w:tcPr>
            <w:tcW w:w="43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Рабочий диапазон напряжений питания</w:t>
            </w:r>
          </w:p>
        </w:tc>
        <w:tc>
          <w:tcPr>
            <w:tcW w:w="50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от +5 до +50В</w:t>
            </w:r>
          </w:p>
        </w:tc>
      </w:tr>
      <w:tr w:rsidR="00694420" w:rsidRPr="00694420" w:rsidTr="007E4214">
        <w:trPr>
          <w:jc w:val="center"/>
        </w:trPr>
        <w:tc>
          <w:tcPr>
            <w:tcW w:w="64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3</w:t>
            </w:r>
          </w:p>
        </w:tc>
        <w:tc>
          <w:tcPr>
            <w:tcW w:w="43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Потребляемый ток:</w:t>
            </w:r>
          </w:p>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в режиме выключенной выходной цепи нагрузки</w:t>
            </w:r>
          </w:p>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в режиме включенной выходной цепи нагрузки</w:t>
            </w:r>
          </w:p>
        </w:tc>
        <w:tc>
          <w:tcPr>
            <w:tcW w:w="50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p>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Не более 3 мА</w:t>
            </w:r>
          </w:p>
          <w:p w:rsidR="00694420" w:rsidRPr="00694420" w:rsidRDefault="00694420" w:rsidP="007E4214">
            <w:pPr>
              <w:spacing w:after="0" w:line="240" w:lineRule="auto"/>
              <w:jc w:val="center"/>
              <w:rPr>
                <w:rFonts w:ascii="Times New Roman" w:eastAsia="Times New Roman" w:hAnsi="Times New Roman" w:cs="Times New Roman"/>
                <w:sz w:val="28"/>
                <w:szCs w:val="28"/>
              </w:rPr>
            </w:pPr>
          </w:p>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Не более 5 мА</w:t>
            </w:r>
          </w:p>
        </w:tc>
      </w:tr>
      <w:tr w:rsidR="00694420" w:rsidRPr="00694420" w:rsidTr="007E4214">
        <w:trPr>
          <w:jc w:val="center"/>
        </w:trPr>
        <w:tc>
          <w:tcPr>
            <w:tcW w:w="64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4</w:t>
            </w:r>
          </w:p>
        </w:tc>
        <w:tc>
          <w:tcPr>
            <w:tcW w:w="43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Срабатывание датчика по каналу контроля напряжения питания</w:t>
            </w:r>
          </w:p>
        </w:tc>
        <w:tc>
          <w:tcPr>
            <w:tcW w:w="50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Периодические перегрузки ускорением не менее 3,6*10</w:t>
            </w:r>
            <w:r w:rsidRPr="00694420">
              <w:rPr>
                <w:rFonts w:ascii="Times New Roman" w:eastAsia="Times New Roman" w:hAnsi="Times New Roman" w:cs="Times New Roman"/>
                <w:sz w:val="28"/>
                <w:szCs w:val="28"/>
                <w:vertAlign w:val="superscript"/>
              </w:rPr>
              <w:t>-</w:t>
            </w:r>
            <w:smartTag w:uri="urn:schemas-microsoft-com:office:smarttags" w:element="metricconverter">
              <w:smartTagPr>
                <w:attr w:name="ProductID" w:val="2 g"/>
              </w:smartTagPr>
              <w:r w:rsidRPr="00694420">
                <w:rPr>
                  <w:rFonts w:ascii="Times New Roman" w:eastAsia="Times New Roman" w:hAnsi="Times New Roman" w:cs="Times New Roman"/>
                  <w:sz w:val="28"/>
                  <w:szCs w:val="28"/>
                  <w:vertAlign w:val="superscript"/>
                </w:rPr>
                <w:t>2</w:t>
              </w:r>
              <w:r w:rsidRPr="00694420">
                <w:rPr>
                  <w:rFonts w:ascii="Times New Roman" w:eastAsia="Times New Roman" w:hAnsi="Times New Roman" w:cs="Times New Roman"/>
                  <w:sz w:val="28"/>
                  <w:szCs w:val="28"/>
                </w:rPr>
                <w:t xml:space="preserve"> </w:t>
              </w:r>
              <w:proofErr w:type="spellStart"/>
              <w:r w:rsidRPr="00694420">
                <w:rPr>
                  <w:rFonts w:ascii="Times New Roman" w:eastAsia="Times New Roman" w:hAnsi="Times New Roman" w:cs="Times New Roman"/>
                  <w:sz w:val="28"/>
                  <w:szCs w:val="28"/>
                </w:rPr>
                <w:t>g</w:t>
              </w:r>
            </w:smartTag>
            <w:proofErr w:type="spellEnd"/>
            <w:r w:rsidRPr="00694420">
              <w:rPr>
                <w:rFonts w:ascii="Times New Roman" w:eastAsia="Times New Roman" w:hAnsi="Times New Roman" w:cs="Times New Roman"/>
                <w:sz w:val="28"/>
                <w:szCs w:val="28"/>
              </w:rPr>
              <w:t xml:space="preserve"> в течение 5 секунд</w:t>
            </w:r>
          </w:p>
        </w:tc>
      </w:tr>
      <w:tr w:rsidR="00694420" w:rsidRPr="00694420" w:rsidTr="007E4214">
        <w:trPr>
          <w:jc w:val="center"/>
        </w:trPr>
        <w:tc>
          <w:tcPr>
            <w:tcW w:w="64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5</w:t>
            </w:r>
          </w:p>
        </w:tc>
        <w:tc>
          <w:tcPr>
            <w:tcW w:w="43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Промышленный диапазон рабочих температур</w:t>
            </w:r>
          </w:p>
        </w:tc>
        <w:tc>
          <w:tcPr>
            <w:tcW w:w="50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от -40 до +85</w:t>
            </w:r>
            <w:proofErr w:type="gramStart"/>
            <w:r w:rsidRPr="00694420">
              <w:rPr>
                <w:rFonts w:ascii="Times New Roman" w:eastAsia="Times New Roman" w:hAnsi="Times New Roman" w:cs="Times New Roman"/>
                <w:sz w:val="28"/>
                <w:szCs w:val="28"/>
              </w:rPr>
              <w:t xml:space="preserve"> С</w:t>
            </w:r>
            <w:proofErr w:type="gramEnd"/>
          </w:p>
        </w:tc>
      </w:tr>
    </w:tbl>
    <w:p w:rsidR="00694420" w:rsidRPr="00694420" w:rsidRDefault="00694420" w:rsidP="00694420">
      <w:pPr>
        <w:spacing w:after="0" w:line="240" w:lineRule="auto"/>
        <w:ind w:firstLine="567"/>
        <w:rPr>
          <w:rFonts w:ascii="Times New Roman" w:eastAsia="Times New Roman" w:hAnsi="Times New Roman" w:cs="Times New Roman"/>
          <w:sz w:val="28"/>
          <w:szCs w:val="28"/>
        </w:rPr>
      </w:pPr>
    </w:p>
    <w:p w:rsidR="00694420" w:rsidRPr="00694420" w:rsidRDefault="00694420" w:rsidP="00694420">
      <w:pPr>
        <w:spacing w:after="0" w:line="240" w:lineRule="auto"/>
        <w:ind w:firstLine="709"/>
        <w:rPr>
          <w:rFonts w:ascii="Times New Roman" w:eastAsia="Times New Roman" w:hAnsi="Times New Roman" w:cs="Times New Roman"/>
          <w:spacing w:val="-1"/>
          <w:sz w:val="28"/>
          <w:szCs w:val="28"/>
        </w:rPr>
      </w:pPr>
      <w:r w:rsidRPr="00694420">
        <w:rPr>
          <w:rFonts w:ascii="Times New Roman" w:eastAsia="Times New Roman" w:hAnsi="Times New Roman" w:cs="Times New Roman"/>
          <w:sz w:val="28"/>
          <w:szCs w:val="28"/>
        </w:rPr>
        <w:t xml:space="preserve">3.1.8. </w:t>
      </w:r>
      <w:r w:rsidRPr="00694420">
        <w:rPr>
          <w:rFonts w:ascii="Times New Roman" w:eastAsia="Times New Roman" w:hAnsi="Times New Roman" w:cs="Times New Roman"/>
          <w:spacing w:val="-1"/>
          <w:sz w:val="28"/>
          <w:szCs w:val="28"/>
        </w:rPr>
        <w:t>Комплект громкой связи для абонентского терминала:</w:t>
      </w:r>
    </w:p>
    <w:p w:rsidR="00694420" w:rsidRPr="00694420" w:rsidRDefault="00694420" w:rsidP="00694420">
      <w:pPr>
        <w:spacing w:after="0" w:line="240" w:lineRule="auto"/>
        <w:ind w:firstLine="567"/>
        <w:rPr>
          <w:rFonts w:ascii="Times New Roman" w:eastAsia="Times New Roman" w:hAnsi="Times New Roman" w:cs="Times New Roman"/>
          <w:spacing w:val="-1"/>
          <w:sz w:val="28"/>
          <w:szCs w:val="28"/>
        </w:rPr>
      </w:pPr>
    </w:p>
    <w:tbl>
      <w:tblPr>
        <w:tblW w:w="0" w:type="auto"/>
        <w:jc w:val="center"/>
        <w:tblInd w:w="-3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A0"/>
      </w:tblPr>
      <w:tblGrid>
        <w:gridCol w:w="706"/>
        <w:gridCol w:w="4265"/>
        <w:gridCol w:w="4950"/>
      </w:tblGrid>
      <w:tr w:rsidR="00694420" w:rsidRPr="00694420" w:rsidTr="007E4214">
        <w:trPr>
          <w:jc w:val="center"/>
        </w:trPr>
        <w:tc>
          <w:tcPr>
            <w:tcW w:w="70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 </w:t>
            </w:r>
            <w:proofErr w:type="spellStart"/>
            <w:proofErr w:type="gramStart"/>
            <w:r w:rsidRPr="00694420">
              <w:rPr>
                <w:rFonts w:ascii="Times New Roman" w:eastAsia="Times New Roman" w:hAnsi="Times New Roman" w:cs="Times New Roman"/>
                <w:sz w:val="28"/>
                <w:szCs w:val="28"/>
              </w:rPr>
              <w:t>п</w:t>
            </w:r>
            <w:proofErr w:type="spellEnd"/>
            <w:proofErr w:type="gramEnd"/>
            <w:r w:rsidRPr="00694420">
              <w:rPr>
                <w:rFonts w:ascii="Times New Roman" w:eastAsia="Times New Roman" w:hAnsi="Times New Roman" w:cs="Times New Roman"/>
                <w:sz w:val="28"/>
                <w:szCs w:val="28"/>
              </w:rPr>
              <w:t>/</w:t>
            </w:r>
            <w:proofErr w:type="spellStart"/>
            <w:r w:rsidRPr="00694420">
              <w:rPr>
                <w:rFonts w:ascii="Times New Roman" w:eastAsia="Times New Roman" w:hAnsi="Times New Roman" w:cs="Times New Roman"/>
                <w:sz w:val="28"/>
                <w:szCs w:val="28"/>
              </w:rPr>
              <w:t>п</w:t>
            </w:r>
            <w:proofErr w:type="spellEnd"/>
          </w:p>
        </w:tc>
        <w:tc>
          <w:tcPr>
            <w:tcW w:w="432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Характеристики</w:t>
            </w:r>
          </w:p>
        </w:tc>
        <w:tc>
          <w:tcPr>
            <w:tcW w:w="503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Требуемые параметры (диапазон, наличие)</w:t>
            </w:r>
          </w:p>
        </w:tc>
      </w:tr>
      <w:tr w:rsidR="00694420" w:rsidRPr="00694420" w:rsidTr="007E4214">
        <w:trPr>
          <w:jc w:val="center"/>
        </w:trPr>
        <w:tc>
          <w:tcPr>
            <w:tcW w:w="70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w:t>
            </w:r>
          </w:p>
        </w:tc>
        <w:tc>
          <w:tcPr>
            <w:tcW w:w="432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Состав комплекта громкой связи</w:t>
            </w:r>
          </w:p>
        </w:tc>
        <w:tc>
          <w:tcPr>
            <w:tcW w:w="503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Комплект громкой связи состоит из микрофона и динамика</w:t>
            </w:r>
          </w:p>
        </w:tc>
      </w:tr>
      <w:tr w:rsidR="00694420" w:rsidRPr="00694420" w:rsidTr="007E4214">
        <w:trPr>
          <w:jc w:val="center"/>
        </w:trPr>
        <w:tc>
          <w:tcPr>
            <w:tcW w:w="70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2</w:t>
            </w:r>
          </w:p>
        </w:tc>
        <w:tc>
          <w:tcPr>
            <w:tcW w:w="432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Назначение комплекта громкой связи</w:t>
            </w:r>
          </w:p>
        </w:tc>
        <w:tc>
          <w:tcPr>
            <w:tcW w:w="503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Комплект громкой связи предназначен для работы в составе комплекта бортового навигационно-связного оборудования, должен подключаться к АТ и обеспечивать голосовую связь диспетчерского центра с водителем</w:t>
            </w:r>
          </w:p>
        </w:tc>
      </w:tr>
    </w:tbl>
    <w:p w:rsidR="00694420" w:rsidRPr="00694420" w:rsidRDefault="00694420" w:rsidP="00694420">
      <w:pPr>
        <w:spacing w:after="0" w:line="240" w:lineRule="auto"/>
        <w:ind w:firstLine="567"/>
        <w:rPr>
          <w:rFonts w:ascii="Times New Roman" w:eastAsia="Times New Roman" w:hAnsi="Times New Roman" w:cs="Times New Roman"/>
          <w:sz w:val="28"/>
          <w:szCs w:val="28"/>
        </w:rPr>
      </w:pPr>
    </w:p>
    <w:p w:rsidR="00694420" w:rsidRPr="00694420" w:rsidRDefault="00694420" w:rsidP="00694420">
      <w:pPr>
        <w:spacing w:after="0" w:line="240" w:lineRule="auto"/>
        <w:ind w:firstLine="709"/>
        <w:rPr>
          <w:rFonts w:ascii="Times New Roman" w:eastAsia="Times New Roman" w:hAnsi="Times New Roman" w:cs="Times New Roman"/>
          <w:spacing w:val="-1"/>
          <w:sz w:val="28"/>
          <w:szCs w:val="28"/>
        </w:rPr>
      </w:pPr>
      <w:r w:rsidRPr="00694420">
        <w:rPr>
          <w:rFonts w:ascii="Times New Roman" w:eastAsia="Times New Roman" w:hAnsi="Times New Roman" w:cs="Times New Roman"/>
          <w:sz w:val="28"/>
          <w:szCs w:val="28"/>
        </w:rPr>
        <w:t xml:space="preserve">3.1.9. </w:t>
      </w:r>
      <w:r w:rsidRPr="00694420">
        <w:rPr>
          <w:rFonts w:ascii="Times New Roman" w:eastAsia="Times New Roman" w:hAnsi="Times New Roman" w:cs="Times New Roman"/>
          <w:spacing w:val="-1"/>
          <w:sz w:val="28"/>
          <w:szCs w:val="28"/>
        </w:rPr>
        <w:t>Основная Sim-карта:</w:t>
      </w:r>
    </w:p>
    <w:p w:rsidR="00694420" w:rsidRPr="00694420" w:rsidRDefault="00694420" w:rsidP="00694420">
      <w:pPr>
        <w:spacing w:after="0" w:line="240" w:lineRule="auto"/>
        <w:ind w:firstLine="567"/>
        <w:rPr>
          <w:rFonts w:ascii="Times New Roman" w:eastAsia="Times New Roman" w:hAnsi="Times New Roman" w:cs="Times New Roman"/>
          <w:sz w:val="28"/>
          <w:szCs w:val="28"/>
        </w:rPr>
      </w:pPr>
    </w:p>
    <w:tbl>
      <w:tblPr>
        <w:tblW w:w="0" w:type="auto"/>
        <w:jc w:val="center"/>
        <w:tblInd w:w="-48" w:type="dxa"/>
        <w:tblCellMar>
          <w:left w:w="0" w:type="dxa"/>
          <w:right w:w="0" w:type="dxa"/>
        </w:tblCellMar>
        <w:tblLook w:val="00A0"/>
      </w:tblPr>
      <w:tblGrid>
        <w:gridCol w:w="668"/>
        <w:gridCol w:w="4194"/>
        <w:gridCol w:w="4756"/>
      </w:tblGrid>
      <w:tr w:rsidR="00694420" w:rsidRPr="00694420" w:rsidTr="007E4214">
        <w:trPr>
          <w:jc w:val="center"/>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bCs/>
                <w:sz w:val="28"/>
                <w:szCs w:val="28"/>
              </w:rPr>
              <w:t xml:space="preserve">№ </w:t>
            </w:r>
            <w:proofErr w:type="spellStart"/>
            <w:proofErr w:type="gramStart"/>
            <w:r w:rsidRPr="00694420">
              <w:rPr>
                <w:rFonts w:ascii="Times New Roman" w:eastAsia="Times New Roman" w:hAnsi="Times New Roman" w:cs="Times New Roman"/>
                <w:bCs/>
                <w:sz w:val="28"/>
                <w:szCs w:val="28"/>
              </w:rPr>
              <w:t>п</w:t>
            </w:r>
            <w:proofErr w:type="spellEnd"/>
            <w:proofErr w:type="gramEnd"/>
            <w:r w:rsidRPr="00694420">
              <w:rPr>
                <w:rFonts w:ascii="Times New Roman" w:eastAsia="Times New Roman" w:hAnsi="Times New Roman" w:cs="Times New Roman"/>
                <w:bCs/>
                <w:sz w:val="28"/>
                <w:szCs w:val="28"/>
              </w:rPr>
              <w:t>/</w:t>
            </w:r>
            <w:proofErr w:type="spellStart"/>
            <w:r w:rsidRPr="00694420">
              <w:rPr>
                <w:rFonts w:ascii="Times New Roman" w:eastAsia="Times New Roman" w:hAnsi="Times New Roman" w:cs="Times New Roman"/>
                <w:bCs/>
                <w:sz w:val="28"/>
                <w:szCs w:val="28"/>
              </w:rPr>
              <w:t>п</w:t>
            </w:r>
            <w:proofErr w:type="spellEnd"/>
          </w:p>
        </w:tc>
        <w:tc>
          <w:tcPr>
            <w:tcW w:w="4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bCs/>
                <w:sz w:val="28"/>
                <w:szCs w:val="28"/>
              </w:rPr>
              <w:t>Характеристики</w:t>
            </w:r>
          </w:p>
        </w:tc>
        <w:tc>
          <w:tcPr>
            <w:tcW w:w="50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bCs/>
                <w:sz w:val="28"/>
                <w:szCs w:val="28"/>
              </w:rPr>
              <w:t>Требуемые параметры (диапазон, наличие)</w:t>
            </w:r>
          </w:p>
        </w:tc>
      </w:tr>
      <w:tr w:rsidR="00694420" w:rsidRPr="00694420" w:rsidTr="007E4214">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1</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Назначение </w:t>
            </w:r>
            <w:proofErr w:type="spellStart"/>
            <w:r w:rsidRPr="00694420">
              <w:rPr>
                <w:rFonts w:ascii="Times New Roman" w:eastAsia="Times New Roman" w:hAnsi="Times New Roman" w:cs="Times New Roman"/>
                <w:sz w:val="28"/>
                <w:szCs w:val="28"/>
                <w:lang w:val="en-US"/>
              </w:rPr>
              <w:t>Sim-карты</w:t>
            </w:r>
            <w:proofErr w:type="spellEnd"/>
          </w:p>
        </w:tc>
        <w:tc>
          <w:tcPr>
            <w:tcW w:w="5043" w:type="dxa"/>
            <w:tcBorders>
              <w:top w:val="nil"/>
              <w:left w:val="nil"/>
              <w:bottom w:val="single" w:sz="8" w:space="0" w:color="auto"/>
              <w:right w:val="single" w:sz="8"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Обеспечивать своевременную передачу данных по GPRS каналу. Обеспечивать голосовую связь между водителем и диспетчером посредством GSM сети.</w:t>
            </w:r>
          </w:p>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Обеспечивать передачу SMS-команд</w:t>
            </w:r>
          </w:p>
        </w:tc>
      </w:tr>
      <w:tr w:rsidR="00694420" w:rsidRPr="00694420" w:rsidTr="007E4214">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2</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Функционирование Sim-карты</w:t>
            </w:r>
          </w:p>
        </w:tc>
        <w:tc>
          <w:tcPr>
            <w:tcW w:w="5043" w:type="dxa"/>
            <w:tcBorders>
              <w:top w:val="nil"/>
              <w:left w:val="nil"/>
              <w:bottom w:val="single" w:sz="8" w:space="0" w:color="auto"/>
              <w:right w:val="single" w:sz="8"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Баланс сим-карты должен обеспечивать передачу GPRS трафика, в течение 12 месяцев с периодом 80-100с, во время работы транспортного средства на территории предоставления </w:t>
            </w:r>
            <w:r w:rsidRPr="00694420">
              <w:rPr>
                <w:rFonts w:ascii="Times New Roman" w:eastAsia="Times New Roman" w:hAnsi="Times New Roman" w:cs="Times New Roman"/>
                <w:sz w:val="28"/>
                <w:szCs w:val="28"/>
              </w:rPr>
              <w:lastRenderedPageBreak/>
              <w:t xml:space="preserve">оператором услуги </w:t>
            </w:r>
            <w:r w:rsidRPr="00694420">
              <w:rPr>
                <w:rFonts w:ascii="Times New Roman" w:eastAsia="Times New Roman" w:hAnsi="Times New Roman" w:cs="Times New Roman"/>
                <w:sz w:val="28"/>
                <w:szCs w:val="28"/>
                <w:lang w:val="en-US"/>
              </w:rPr>
              <w:t>GPRS</w:t>
            </w:r>
            <w:r w:rsidRPr="00694420">
              <w:rPr>
                <w:rFonts w:ascii="Times New Roman" w:eastAsia="Times New Roman" w:hAnsi="Times New Roman" w:cs="Times New Roman"/>
                <w:sz w:val="28"/>
                <w:szCs w:val="28"/>
              </w:rPr>
              <w:t xml:space="preserve"> без роуминга.</w:t>
            </w:r>
          </w:p>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Баланс Sim-карты должен обеспечивать голосовую связь с диспетчером</w:t>
            </w:r>
          </w:p>
        </w:tc>
      </w:tr>
      <w:tr w:rsidR="00694420" w:rsidRPr="00694420" w:rsidTr="007E4214">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lastRenderedPageBreak/>
              <w:t>3</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Материал SIM-карты</w:t>
            </w:r>
          </w:p>
        </w:tc>
        <w:tc>
          <w:tcPr>
            <w:tcW w:w="5043" w:type="dxa"/>
            <w:tcBorders>
              <w:top w:val="nil"/>
              <w:left w:val="nil"/>
              <w:bottom w:val="single" w:sz="8" w:space="0" w:color="auto"/>
              <w:right w:val="single" w:sz="8"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Прочный термостойкий пластик</w:t>
            </w:r>
          </w:p>
        </w:tc>
      </w:tr>
      <w:tr w:rsidR="00694420" w:rsidRPr="00694420" w:rsidTr="007E4214">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4</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Контактная группа SIM-карты</w:t>
            </w:r>
          </w:p>
        </w:tc>
        <w:tc>
          <w:tcPr>
            <w:tcW w:w="5043" w:type="dxa"/>
            <w:tcBorders>
              <w:top w:val="nil"/>
              <w:left w:val="nil"/>
              <w:bottom w:val="single" w:sz="8" w:space="0" w:color="auto"/>
              <w:right w:val="single" w:sz="8"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proofErr w:type="gramStart"/>
            <w:r w:rsidRPr="00694420">
              <w:rPr>
                <w:rFonts w:ascii="Times New Roman" w:eastAsia="Times New Roman" w:hAnsi="Times New Roman" w:cs="Times New Roman"/>
                <w:sz w:val="28"/>
                <w:szCs w:val="28"/>
              </w:rPr>
              <w:t>Устойчива</w:t>
            </w:r>
            <w:proofErr w:type="gramEnd"/>
            <w:r w:rsidRPr="00694420">
              <w:rPr>
                <w:rFonts w:ascii="Times New Roman" w:eastAsia="Times New Roman" w:hAnsi="Times New Roman" w:cs="Times New Roman"/>
                <w:sz w:val="28"/>
                <w:szCs w:val="28"/>
              </w:rPr>
              <w:t xml:space="preserve"> к коррозии</w:t>
            </w:r>
          </w:p>
        </w:tc>
      </w:tr>
      <w:tr w:rsidR="00694420" w:rsidRPr="00694420" w:rsidTr="007E4214">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5</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rsidR="00694420" w:rsidRPr="00694420" w:rsidRDefault="00694420" w:rsidP="007E4214">
            <w:pPr>
              <w:spacing w:after="0" w:line="240" w:lineRule="auto"/>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Диапазон рабочих температур</w:t>
            </w:r>
          </w:p>
        </w:tc>
        <w:tc>
          <w:tcPr>
            <w:tcW w:w="5043" w:type="dxa"/>
            <w:tcBorders>
              <w:top w:val="nil"/>
              <w:left w:val="nil"/>
              <w:bottom w:val="single" w:sz="8" w:space="0" w:color="auto"/>
              <w:right w:val="single" w:sz="8" w:space="0" w:color="auto"/>
            </w:tcBorders>
            <w:tcMar>
              <w:top w:w="0" w:type="dxa"/>
              <w:left w:w="108" w:type="dxa"/>
              <w:bottom w:w="0" w:type="dxa"/>
              <w:right w:w="108" w:type="dxa"/>
            </w:tcMar>
            <w:vAlign w:val="center"/>
          </w:tcPr>
          <w:p w:rsidR="00694420" w:rsidRPr="00694420" w:rsidRDefault="00694420" w:rsidP="007E4214">
            <w:pPr>
              <w:spacing w:after="0" w:line="240" w:lineRule="auto"/>
              <w:jc w:val="center"/>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от -40</w:t>
            </w:r>
            <w:proofErr w:type="gramStart"/>
            <w:r w:rsidRPr="00694420">
              <w:rPr>
                <w:rFonts w:ascii="Times New Roman" w:eastAsia="Times New Roman" w:hAnsi="Times New Roman" w:cs="Times New Roman"/>
                <w:sz w:val="28"/>
                <w:szCs w:val="28"/>
              </w:rPr>
              <w:t>ºС</w:t>
            </w:r>
            <w:proofErr w:type="gramEnd"/>
            <w:r w:rsidRPr="00694420">
              <w:rPr>
                <w:rFonts w:ascii="Times New Roman" w:eastAsia="Times New Roman" w:hAnsi="Times New Roman" w:cs="Times New Roman"/>
                <w:sz w:val="28"/>
                <w:szCs w:val="28"/>
              </w:rPr>
              <w:t xml:space="preserve"> до +85ºС</w:t>
            </w:r>
          </w:p>
        </w:tc>
      </w:tr>
    </w:tbl>
    <w:p w:rsidR="00694420" w:rsidRPr="00694420" w:rsidRDefault="00694420" w:rsidP="00694420">
      <w:pPr>
        <w:spacing w:after="0" w:line="240" w:lineRule="auto"/>
        <w:ind w:firstLine="567"/>
        <w:rPr>
          <w:rFonts w:ascii="Times New Roman" w:eastAsia="Times New Roman" w:hAnsi="Times New Roman" w:cs="Times New Roman"/>
          <w:sz w:val="28"/>
          <w:szCs w:val="28"/>
        </w:rPr>
      </w:pPr>
    </w:p>
    <w:p w:rsidR="00694420" w:rsidRPr="00694420" w:rsidRDefault="00694420" w:rsidP="00694420">
      <w:pPr>
        <w:spacing w:after="0" w:line="240" w:lineRule="auto"/>
        <w:ind w:firstLine="709"/>
        <w:jc w:val="both"/>
        <w:rPr>
          <w:rFonts w:ascii="Times New Roman" w:eastAsia="Times New Roman" w:hAnsi="Times New Roman" w:cs="Times New Roman"/>
          <w:spacing w:val="-1"/>
          <w:sz w:val="28"/>
          <w:szCs w:val="28"/>
        </w:rPr>
      </w:pPr>
      <w:r w:rsidRPr="00694420">
        <w:rPr>
          <w:rFonts w:ascii="Times New Roman" w:eastAsia="Times New Roman" w:hAnsi="Times New Roman" w:cs="Times New Roman"/>
          <w:spacing w:val="-1"/>
          <w:sz w:val="28"/>
          <w:szCs w:val="28"/>
        </w:rPr>
        <w:t>4. Требования к выполнению монтажа абонентских терминалов (далее именуется – АТ) на транспортные средства (далее именуется – ТС):</w:t>
      </w:r>
    </w:p>
    <w:p w:rsidR="00694420" w:rsidRPr="00694420" w:rsidRDefault="00694420" w:rsidP="00694420">
      <w:pPr>
        <w:spacing w:after="0" w:line="240" w:lineRule="auto"/>
        <w:ind w:firstLine="709"/>
        <w:jc w:val="both"/>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Под монтажными работами понимается следующий состав работ: установка АТ и сопутствующего оборудования, укладка соединительных проводов с использованием по необходимости гофры для кабеля, с обязательной пломбировкой всех соединений.</w:t>
      </w:r>
    </w:p>
    <w:p w:rsidR="00694420" w:rsidRPr="00694420" w:rsidRDefault="00694420" w:rsidP="00694420">
      <w:pPr>
        <w:spacing w:after="0" w:line="240" w:lineRule="auto"/>
        <w:ind w:firstLine="709"/>
        <w:jc w:val="both"/>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Монтажные и пусконаладочные работы должны проводиться поставщиком в соответствии с требованиями правил устройств электроустановок и графиком монтажных работ.</w:t>
      </w:r>
    </w:p>
    <w:p w:rsidR="00694420" w:rsidRPr="00694420" w:rsidRDefault="00694420" w:rsidP="00694420">
      <w:pPr>
        <w:spacing w:after="0" w:line="240" w:lineRule="auto"/>
        <w:ind w:firstLine="709"/>
        <w:jc w:val="both"/>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При проведении монтажных работ следует предусматривать меры по защите приборов, пультов, электрических проводок от влияния атмосферных осадков, загрязнения, механических повреждений.</w:t>
      </w:r>
    </w:p>
    <w:p w:rsidR="00694420" w:rsidRPr="00694420" w:rsidRDefault="00694420" w:rsidP="00694420">
      <w:pPr>
        <w:spacing w:after="0" w:line="240" w:lineRule="auto"/>
        <w:ind w:firstLine="709"/>
        <w:jc w:val="both"/>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Выбор места расположения абонентского терминала:</w:t>
      </w:r>
    </w:p>
    <w:p w:rsidR="00694420" w:rsidRPr="00694420" w:rsidRDefault="00694420" w:rsidP="00694420">
      <w:pPr>
        <w:spacing w:after="0" w:line="240" w:lineRule="auto"/>
        <w:ind w:firstLine="709"/>
        <w:jc w:val="both"/>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w:t>
      </w:r>
      <w:r w:rsidRPr="00694420">
        <w:rPr>
          <w:rFonts w:ascii="Times New Roman" w:eastAsia="Times New Roman" w:hAnsi="Times New Roman" w:cs="Times New Roman"/>
          <w:sz w:val="28"/>
          <w:szCs w:val="28"/>
        </w:rPr>
        <w:tab/>
        <w:t>Главный модуль АТ должен устанавливаться в наименее используемом водителем и труднодоступном для водителя и пассажиров месте ТС.</w:t>
      </w:r>
    </w:p>
    <w:p w:rsidR="00694420" w:rsidRPr="00694420" w:rsidRDefault="00694420" w:rsidP="00694420">
      <w:pPr>
        <w:spacing w:after="0" w:line="240" w:lineRule="auto"/>
        <w:ind w:firstLine="709"/>
        <w:jc w:val="both"/>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w:t>
      </w:r>
      <w:r w:rsidRPr="00694420">
        <w:rPr>
          <w:rFonts w:ascii="Times New Roman" w:eastAsia="Times New Roman" w:hAnsi="Times New Roman" w:cs="Times New Roman"/>
          <w:sz w:val="28"/>
          <w:szCs w:val="28"/>
        </w:rPr>
        <w:tab/>
      </w:r>
      <w:proofErr w:type="gramStart"/>
      <w:r w:rsidRPr="00694420">
        <w:rPr>
          <w:rFonts w:ascii="Times New Roman" w:eastAsia="Times New Roman" w:hAnsi="Times New Roman" w:cs="Times New Roman"/>
          <w:sz w:val="28"/>
          <w:szCs w:val="28"/>
        </w:rPr>
        <w:t>В</w:t>
      </w:r>
      <w:proofErr w:type="gramEnd"/>
      <w:r w:rsidRPr="00694420">
        <w:rPr>
          <w:rFonts w:ascii="Times New Roman" w:eastAsia="Times New Roman" w:hAnsi="Times New Roman" w:cs="Times New Roman"/>
          <w:sz w:val="28"/>
          <w:szCs w:val="28"/>
        </w:rPr>
        <w:t xml:space="preserve"> ТС </w:t>
      </w:r>
      <w:proofErr w:type="gramStart"/>
      <w:r w:rsidRPr="00694420">
        <w:rPr>
          <w:rFonts w:ascii="Times New Roman" w:eastAsia="Times New Roman" w:hAnsi="Times New Roman" w:cs="Times New Roman"/>
          <w:sz w:val="28"/>
          <w:szCs w:val="28"/>
        </w:rPr>
        <w:t>таковыми</w:t>
      </w:r>
      <w:proofErr w:type="gramEnd"/>
      <w:r w:rsidRPr="00694420">
        <w:rPr>
          <w:rFonts w:ascii="Times New Roman" w:eastAsia="Times New Roman" w:hAnsi="Times New Roman" w:cs="Times New Roman"/>
          <w:sz w:val="28"/>
          <w:szCs w:val="28"/>
        </w:rPr>
        <w:t xml:space="preserve"> местами могут быть технологические пустоты под пластиковой обшивкой приборной панели и органов управления, задняя стенка или боковые стенки шкафчика перед передним пассажирским сиденьем, багажное отделение и другие.</w:t>
      </w:r>
    </w:p>
    <w:p w:rsidR="00694420" w:rsidRPr="00694420" w:rsidRDefault="00694420" w:rsidP="00694420">
      <w:pPr>
        <w:spacing w:after="0" w:line="240" w:lineRule="auto"/>
        <w:ind w:firstLine="709"/>
        <w:jc w:val="both"/>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Выбор места расположения ГЛОНАСС/GPS-антенны:</w:t>
      </w:r>
    </w:p>
    <w:p w:rsidR="00694420" w:rsidRPr="00694420" w:rsidRDefault="00694420" w:rsidP="00694420">
      <w:pPr>
        <w:spacing w:after="0" w:line="240" w:lineRule="auto"/>
        <w:ind w:firstLine="709"/>
        <w:jc w:val="both"/>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ГЛОНАСС/GPS-антенна должна устанавливаться на внешней металлической поверхности ТС, например, на крыше кабины, на внешних неподвижных и несъемных металлических конструкциях. Антенна не должна экранироваться сверху или по бокам металлическими или металлосодержащими конструкциями или материалами. Ближайшие к антенне металлические преграды могут перекрывать горизонт не более чем на 5º от основания антенны. Антенна может быть размещена скрытно под обтекателем, кожухом или фонарем из </w:t>
      </w:r>
      <w:proofErr w:type="spellStart"/>
      <w:r w:rsidRPr="00694420">
        <w:rPr>
          <w:rFonts w:ascii="Times New Roman" w:eastAsia="Times New Roman" w:hAnsi="Times New Roman" w:cs="Times New Roman"/>
          <w:sz w:val="28"/>
          <w:szCs w:val="28"/>
        </w:rPr>
        <w:t>радиопрозрачного</w:t>
      </w:r>
      <w:proofErr w:type="spellEnd"/>
      <w:r w:rsidRPr="00694420">
        <w:rPr>
          <w:rFonts w:ascii="Times New Roman" w:eastAsia="Times New Roman" w:hAnsi="Times New Roman" w:cs="Times New Roman"/>
          <w:sz w:val="28"/>
          <w:szCs w:val="28"/>
        </w:rPr>
        <w:t xml:space="preserve"> материала. </w:t>
      </w:r>
    </w:p>
    <w:p w:rsidR="00694420" w:rsidRPr="00694420" w:rsidRDefault="00694420" w:rsidP="00694420">
      <w:pPr>
        <w:spacing w:after="0" w:line="240" w:lineRule="auto"/>
        <w:ind w:firstLine="709"/>
        <w:jc w:val="both"/>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4.1. Требования к монтажу АТ:</w:t>
      </w:r>
    </w:p>
    <w:p w:rsidR="00694420" w:rsidRPr="00694420" w:rsidRDefault="00694420" w:rsidP="00694420">
      <w:pPr>
        <w:spacing w:after="0" w:line="240" w:lineRule="auto"/>
        <w:ind w:firstLine="709"/>
        <w:jc w:val="both"/>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w:t>
      </w:r>
      <w:r w:rsidRPr="00694420">
        <w:rPr>
          <w:rFonts w:ascii="Times New Roman" w:eastAsia="Times New Roman" w:hAnsi="Times New Roman" w:cs="Times New Roman"/>
          <w:sz w:val="28"/>
          <w:szCs w:val="28"/>
        </w:rPr>
        <w:tab/>
        <w:t xml:space="preserve">Схема монтажа АТ должна быть унифицированной и применяться при монтажных работах </w:t>
      </w:r>
      <w:proofErr w:type="gramStart"/>
      <w:r w:rsidRPr="00694420">
        <w:rPr>
          <w:rFonts w:ascii="Times New Roman" w:eastAsia="Times New Roman" w:hAnsi="Times New Roman" w:cs="Times New Roman"/>
          <w:sz w:val="28"/>
          <w:szCs w:val="28"/>
        </w:rPr>
        <w:t>на</w:t>
      </w:r>
      <w:proofErr w:type="gramEnd"/>
      <w:r w:rsidRPr="00694420">
        <w:rPr>
          <w:rFonts w:ascii="Times New Roman" w:eastAsia="Times New Roman" w:hAnsi="Times New Roman" w:cs="Times New Roman"/>
          <w:sz w:val="28"/>
          <w:szCs w:val="28"/>
        </w:rPr>
        <w:t xml:space="preserve"> ТС </w:t>
      </w:r>
      <w:proofErr w:type="gramStart"/>
      <w:r w:rsidRPr="00694420">
        <w:rPr>
          <w:rFonts w:ascii="Times New Roman" w:eastAsia="Times New Roman" w:hAnsi="Times New Roman" w:cs="Times New Roman"/>
          <w:sz w:val="28"/>
          <w:szCs w:val="28"/>
        </w:rPr>
        <w:t>различного</w:t>
      </w:r>
      <w:proofErr w:type="gramEnd"/>
      <w:r w:rsidRPr="00694420">
        <w:rPr>
          <w:rFonts w:ascii="Times New Roman" w:eastAsia="Times New Roman" w:hAnsi="Times New Roman" w:cs="Times New Roman"/>
          <w:sz w:val="28"/>
          <w:szCs w:val="28"/>
        </w:rPr>
        <w:t xml:space="preserve"> функционального назначения без применения сложного монтажного оборудования.</w:t>
      </w:r>
    </w:p>
    <w:p w:rsidR="00694420" w:rsidRPr="00694420" w:rsidRDefault="00694420" w:rsidP="00694420">
      <w:pPr>
        <w:spacing w:after="0" w:line="240" w:lineRule="auto"/>
        <w:ind w:firstLine="709"/>
        <w:jc w:val="both"/>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w:t>
      </w:r>
      <w:r w:rsidRPr="00694420">
        <w:rPr>
          <w:rFonts w:ascii="Times New Roman" w:eastAsia="Times New Roman" w:hAnsi="Times New Roman" w:cs="Times New Roman"/>
          <w:sz w:val="28"/>
          <w:szCs w:val="28"/>
        </w:rPr>
        <w:tab/>
        <w:t xml:space="preserve">Корпус АТ должен крепиться к корпусу ТС </w:t>
      </w:r>
      <w:proofErr w:type="spellStart"/>
      <w:r w:rsidRPr="00694420">
        <w:rPr>
          <w:rFonts w:ascii="Times New Roman" w:eastAsia="Times New Roman" w:hAnsi="Times New Roman" w:cs="Times New Roman"/>
          <w:sz w:val="28"/>
          <w:szCs w:val="28"/>
        </w:rPr>
        <w:t>саморезами</w:t>
      </w:r>
      <w:proofErr w:type="spellEnd"/>
      <w:r w:rsidRPr="00694420">
        <w:rPr>
          <w:rFonts w:ascii="Times New Roman" w:eastAsia="Times New Roman" w:hAnsi="Times New Roman" w:cs="Times New Roman"/>
          <w:sz w:val="28"/>
          <w:szCs w:val="28"/>
        </w:rPr>
        <w:t xml:space="preserve"> с наконечником-сверлом или болтами. В исключительных случаях, когда крепление АТ </w:t>
      </w:r>
      <w:proofErr w:type="spellStart"/>
      <w:r w:rsidRPr="00694420">
        <w:rPr>
          <w:rFonts w:ascii="Times New Roman" w:eastAsia="Times New Roman" w:hAnsi="Times New Roman" w:cs="Times New Roman"/>
          <w:sz w:val="28"/>
          <w:szCs w:val="28"/>
        </w:rPr>
        <w:t>саморезами</w:t>
      </w:r>
      <w:proofErr w:type="spellEnd"/>
      <w:r w:rsidRPr="00694420">
        <w:rPr>
          <w:rFonts w:ascii="Times New Roman" w:eastAsia="Times New Roman" w:hAnsi="Times New Roman" w:cs="Times New Roman"/>
          <w:sz w:val="28"/>
          <w:szCs w:val="28"/>
        </w:rPr>
        <w:t xml:space="preserve"> или болтами невозможно, допускается крепление </w:t>
      </w:r>
      <w:r w:rsidRPr="00694420">
        <w:rPr>
          <w:rFonts w:ascii="Times New Roman" w:eastAsia="Times New Roman" w:hAnsi="Times New Roman" w:cs="Times New Roman"/>
          <w:sz w:val="28"/>
          <w:szCs w:val="28"/>
        </w:rPr>
        <w:lastRenderedPageBreak/>
        <w:t>АТ в выбранном месте при помощи двусторонней полимерной самоклеющейся ленты. При этом</w:t>
      </w:r>
      <w:proofErr w:type="gramStart"/>
      <w:r w:rsidRPr="00694420">
        <w:rPr>
          <w:rFonts w:ascii="Times New Roman" w:eastAsia="Times New Roman" w:hAnsi="Times New Roman" w:cs="Times New Roman"/>
          <w:sz w:val="28"/>
          <w:szCs w:val="28"/>
        </w:rPr>
        <w:t>,</w:t>
      </w:r>
      <w:proofErr w:type="gramEnd"/>
      <w:r w:rsidRPr="00694420">
        <w:rPr>
          <w:rFonts w:ascii="Times New Roman" w:eastAsia="Times New Roman" w:hAnsi="Times New Roman" w:cs="Times New Roman"/>
          <w:sz w:val="28"/>
          <w:szCs w:val="28"/>
        </w:rPr>
        <w:t xml:space="preserve"> для дополнительной фиксации АТ, должны быть использованы пластиковые хомуты подходящего размера, которыми АТ притягивается к месту крепления.</w:t>
      </w:r>
    </w:p>
    <w:p w:rsidR="00694420" w:rsidRPr="00694420" w:rsidRDefault="00694420" w:rsidP="00694420">
      <w:pPr>
        <w:spacing w:after="0" w:line="240" w:lineRule="auto"/>
        <w:ind w:firstLine="709"/>
        <w:jc w:val="both"/>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w:t>
      </w:r>
      <w:r w:rsidRPr="00694420">
        <w:rPr>
          <w:rFonts w:ascii="Times New Roman" w:eastAsia="Times New Roman" w:hAnsi="Times New Roman" w:cs="Times New Roman"/>
          <w:sz w:val="28"/>
          <w:szCs w:val="28"/>
        </w:rPr>
        <w:tab/>
        <w:t>Питание АТ должно осуществляться от бортовой сети ТС с напряжением 12-24 В. Предельные значения напряжения питания 10 - 30 В. В случае отклонения параметров по электропитанию в сети транспортного средства, подключение АТ и сопутствующего дополнительного оборудования должно быть организовано через</w:t>
      </w:r>
      <w:r w:rsidRPr="00694420">
        <w:rPr>
          <w:rFonts w:ascii="Times New Roman" w:eastAsia="Times New Roman" w:hAnsi="Times New Roman" w:cs="Times New Roman"/>
          <w:sz w:val="28"/>
          <w:szCs w:val="28"/>
          <w:lang w:val="en-US"/>
        </w:rPr>
        <w:t>DC</w:t>
      </w:r>
      <w:r w:rsidRPr="00694420">
        <w:rPr>
          <w:rFonts w:ascii="Times New Roman" w:eastAsia="Times New Roman" w:hAnsi="Times New Roman" w:cs="Times New Roman"/>
          <w:sz w:val="28"/>
          <w:szCs w:val="28"/>
        </w:rPr>
        <w:t>/</w:t>
      </w:r>
      <w:r w:rsidRPr="00694420">
        <w:rPr>
          <w:rFonts w:ascii="Times New Roman" w:eastAsia="Times New Roman" w:hAnsi="Times New Roman" w:cs="Times New Roman"/>
          <w:sz w:val="28"/>
          <w:szCs w:val="28"/>
          <w:lang w:val="en-US"/>
        </w:rPr>
        <w:t>DC</w:t>
      </w:r>
      <w:r w:rsidRPr="00694420">
        <w:rPr>
          <w:rFonts w:ascii="Times New Roman" w:eastAsia="Times New Roman" w:hAnsi="Times New Roman" w:cs="Times New Roman"/>
          <w:sz w:val="28"/>
          <w:szCs w:val="28"/>
        </w:rPr>
        <w:t xml:space="preserve">преобразователь с обеспечением полной гальванической развязки между подключаемым оборудованием и бортовой сетью </w:t>
      </w:r>
      <w:proofErr w:type="spellStart"/>
      <w:r w:rsidRPr="00694420">
        <w:rPr>
          <w:rFonts w:ascii="Times New Roman" w:eastAsia="Times New Roman" w:hAnsi="Times New Roman" w:cs="Times New Roman"/>
          <w:sz w:val="28"/>
          <w:szCs w:val="28"/>
        </w:rPr>
        <w:t>ТС</w:t>
      </w:r>
      <w:proofErr w:type="gramStart"/>
      <w:r w:rsidRPr="00694420">
        <w:rPr>
          <w:rFonts w:ascii="Times New Roman" w:eastAsia="Times New Roman" w:hAnsi="Times New Roman" w:cs="Times New Roman"/>
          <w:sz w:val="28"/>
          <w:szCs w:val="28"/>
        </w:rPr>
        <w:t>.Д</w:t>
      </w:r>
      <w:proofErr w:type="gramEnd"/>
      <w:r w:rsidRPr="00694420">
        <w:rPr>
          <w:rFonts w:ascii="Times New Roman" w:eastAsia="Times New Roman" w:hAnsi="Times New Roman" w:cs="Times New Roman"/>
          <w:sz w:val="28"/>
          <w:szCs w:val="28"/>
        </w:rPr>
        <w:t>ля</w:t>
      </w:r>
      <w:proofErr w:type="spellEnd"/>
      <w:r w:rsidRPr="00694420">
        <w:rPr>
          <w:rFonts w:ascii="Times New Roman" w:eastAsia="Times New Roman" w:hAnsi="Times New Roman" w:cs="Times New Roman"/>
          <w:sz w:val="28"/>
          <w:szCs w:val="28"/>
        </w:rPr>
        <w:t xml:space="preserve"> подключения питания необходимо использовать кабель питания из комплекта АТ. Кабель питания должен подключаться к соответствующим контактам АТ с соблюдением полярности</w:t>
      </w:r>
      <w:r>
        <w:rPr>
          <w:rFonts w:ascii="Times New Roman" w:eastAsia="Times New Roman" w:hAnsi="Times New Roman" w:cs="Times New Roman"/>
          <w:sz w:val="28"/>
          <w:szCs w:val="28"/>
        </w:rPr>
        <w:t>.</w:t>
      </w:r>
    </w:p>
    <w:p w:rsidR="00694420" w:rsidRPr="00694420" w:rsidRDefault="00694420" w:rsidP="00694420">
      <w:pPr>
        <w:spacing w:after="0" w:line="240" w:lineRule="auto"/>
        <w:ind w:firstLine="709"/>
        <w:jc w:val="both"/>
        <w:rPr>
          <w:rFonts w:ascii="Times New Roman" w:eastAsia="Times New Roman" w:hAnsi="Times New Roman" w:cs="Times New Roman"/>
          <w:spacing w:val="-1"/>
          <w:sz w:val="28"/>
          <w:szCs w:val="28"/>
        </w:rPr>
      </w:pPr>
      <w:r w:rsidRPr="00694420">
        <w:rPr>
          <w:rFonts w:ascii="Times New Roman" w:eastAsia="Times New Roman" w:hAnsi="Times New Roman" w:cs="Times New Roman"/>
          <w:spacing w:val="-1"/>
          <w:sz w:val="28"/>
          <w:szCs w:val="28"/>
        </w:rPr>
        <w:t>4.2. Требования к установке датчика контроля работы двигателя:</w:t>
      </w:r>
    </w:p>
    <w:p w:rsidR="00694420" w:rsidRPr="00694420" w:rsidRDefault="00694420" w:rsidP="00694420">
      <w:pPr>
        <w:spacing w:after="0" w:line="240" w:lineRule="auto"/>
        <w:ind w:firstLine="709"/>
        <w:jc w:val="both"/>
        <w:rPr>
          <w:rFonts w:ascii="Times New Roman" w:eastAsia="Times New Roman" w:hAnsi="Times New Roman" w:cs="Times New Roman"/>
          <w:spacing w:val="-1"/>
          <w:sz w:val="28"/>
          <w:szCs w:val="28"/>
        </w:rPr>
      </w:pPr>
      <w:r w:rsidRPr="00694420">
        <w:rPr>
          <w:rFonts w:ascii="Times New Roman" w:eastAsia="Times New Roman" w:hAnsi="Times New Roman" w:cs="Times New Roman"/>
          <w:sz w:val="28"/>
          <w:szCs w:val="28"/>
        </w:rPr>
        <w:t>Датчик контроля работы двигателя монтируется в малозаметном (скрытом) месте, обусловленном технической необходимостью/возможностью.</w:t>
      </w:r>
    </w:p>
    <w:p w:rsidR="00694420" w:rsidRPr="00694420" w:rsidRDefault="00694420" w:rsidP="00694420">
      <w:pPr>
        <w:spacing w:after="0" w:line="240" w:lineRule="auto"/>
        <w:ind w:firstLine="709"/>
        <w:jc w:val="both"/>
        <w:rPr>
          <w:rFonts w:ascii="Times New Roman" w:eastAsia="Times New Roman" w:hAnsi="Times New Roman" w:cs="Times New Roman"/>
          <w:spacing w:val="-1"/>
          <w:sz w:val="28"/>
          <w:szCs w:val="28"/>
        </w:rPr>
      </w:pPr>
      <w:r w:rsidRPr="00694420">
        <w:rPr>
          <w:rFonts w:ascii="Times New Roman" w:eastAsia="Times New Roman" w:hAnsi="Times New Roman" w:cs="Times New Roman"/>
          <w:spacing w:val="-1"/>
          <w:sz w:val="28"/>
          <w:szCs w:val="28"/>
        </w:rPr>
        <w:t>4.3.Требования к установке кнопки подачи сигнала тревоги для АТ:</w:t>
      </w:r>
    </w:p>
    <w:p w:rsidR="00694420" w:rsidRPr="00694420" w:rsidRDefault="00694420" w:rsidP="00694420">
      <w:pPr>
        <w:spacing w:after="0" w:line="240" w:lineRule="auto"/>
        <w:ind w:firstLine="709"/>
        <w:jc w:val="both"/>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Кнопка подачи сигнала тревоги должна быть установлена в малозаметном, но легкодоступном для водителя месте. При нажатии на нее вход АТ замыкается на массу «сухим контактом». Далее АТ формирует и передает внеочередное сообщение с признаком </w:t>
      </w:r>
      <w:proofErr w:type="gramStart"/>
      <w:r w:rsidRPr="00694420">
        <w:rPr>
          <w:rFonts w:ascii="Times New Roman" w:eastAsia="Times New Roman" w:hAnsi="Times New Roman" w:cs="Times New Roman"/>
          <w:sz w:val="28"/>
          <w:szCs w:val="28"/>
        </w:rPr>
        <w:t>срабатывания кнопки подачи сигнала тревоги</w:t>
      </w:r>
      <w:proofErr w:type="gramEnd"/>
      <w:r w:rsidRPr="00694420">
        <w:rPr>
          <w:rFonts w:ascii="Times New Roman" w:eastAsia="Times New Roman" w:hAnsi="Times New Roman" w:cs="Times New Roman"/>
          <w:sz w:val="28"/>
          <w:szCs w:val="28"/>
        </w:rPr>
        <w:t>.</w:t>
      </w:r>
    </w:p>
    <w:p w:rsidR="00694420" w:rsidRPr="00694420" w:rsidRDefault="00694420" w:rsidP="00694420">
      <w:pPr>
        <w:spacing w:after="0" w:line="240" w:lineRule="auto"/>
        <w:ind w:firstLine="709"/>
        <w:jc w:val="both"/>
        <w:rPr>
          <w:rFonts w:ascii="Times New Roman" w:eastAsia="Times New Roman" w:hAnsi="Times New Roman" w:cs="Times New Roman"/>
          <w:spacing w:val="-1"/>
          <w:sz w:val="28"/>
          <w:szCs w:val="28"/>
        </w:rPr>
      </w:pPr>
      <w:r w:rsidRPr="00694420">
        <w:rPr>
          <w:rFonts w:ascii="Times New Roman" w:eastAsia="Times New Roman" w:hAnsi="Times New Roman" w:cs="Times New Roman"/>
          <w:spacing w:val="-1"/>
          <w:sz w:val="28"/>
          <w:szCs w:val="28"/>
        </w:rPr>
        <w:t>4.4. Требования к установке информационного дисплея:</w:t>
      </w:r>
    </w:p>
    <w:p w:rsidR="00694420" w:rsidRPr="00694420" w:rsidRDefault="00694420" w:rsidP="00694420">
      <w:pPr>
        <w:spacing w:after="0" w:line="240" w:lineRule="auto"/>
        <w:ind w:firstLine="709"/>
        <w:jc w:val="both"/>
        <w:rPr>
          <w:rFonts w:ascii="Times New Roman" w:eastAsia="Times New Roman" w:hAnsi="Times New Roman" w:cs="Times New Roman"/>
          <w:sz w:val="28"/>
          <w:szCs w:val="28"/>
        </w:rPr>
      </w:pPr>
      <w:r w:rsidRPr="00694420">
        <w:rPr>
          <w:rFonts w:ascii="Times New Roman" w:eastAsia="Times New Roman" w:hAnsi="Times New Roman" w:cs="Times New Roman"/>
          <w:spacing w:val="-1"/>
          <w:sz w:val="28"/>
          <w:szCs w:val="28"/>
        </w:rPr>
        <w:t>Информационный дисплей</w:t>
      </w:r>
      <w:r w:rsidRPr="00694420">
        <w:rPr>
          <w:rFonts w:ascii="Times New Roman" w:eastAsia="Times New Roman" w:hAnsi="Times New Roman" w:cs="Times New Roman"/>
          <w:sz w:val="28"/>
          <w:szCs w:val="28"/>
        </w:rPr>
        <w:t xml:space="preserve"> устанавливается в легкодоступном месте для водителя на панели приборов либо на лобовом стекле. Установка на транспорт должна быть реализована с использованием </w:t>
      </w:r>
      <w:proofErr w:type="spellStart"/>
      <w:r w:rsidRPr="00694420">
        <w:rPr>
          <w:rFonts w:ascii="Times New Roman" w:eastAsia="Times New Roman" w:hAnsi="Times New Roman" w:cs="Times New Roman"/>
          <w:sz w:val="28"/>
          <w:szCs w:val="28"/>
        </w:rPr>
        <w:t>автодержателя</w:t>
      </w:r>
      <w:proofErr w:type="spellEnd"/>
      <w:r w:rsidRPr="00694420">
        <w:rPr>
          <w:rFonts w:ascii="Times New Roman" w:eastAsia="Times New Roman" w:hAnsi="Times New Roman" w:cs="Times New Roman"/>
          <w:sz w:val="28"/>
          <w:szCs w:val="28"/>
        </w:rPr>
        <w:t xml:space="preserve"> или кронштейном с вакуумной присоской.</w:t>
      </w:r>
    </w:p>
    <w:p w:rsidR="00694420" w:rsidRPr="00694420" w:rsidRDefault="00694420" w:rsidP="00694420">
      <w:pPr>
        <w:spacing w:after="0" w:line="240" w:lineRule="auto"/>
        <w:ind w:firstLine="709"/>
        <w:jc w:val="both"/>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4.5. Требования к установке </w:t>
      </w:r>
      <w:r w:rsidRPr="00694420">
        <w:rPr>
          <w:rFonts w:ascii="Times New Roman" w:eastAsia="Times New Roman" w:hAnsi="Times New Roman" w:cs="Times New Roman"/>
          <w:sz w:val="28"/>
          <w:szCs w:val="28"/>
          <w:lang w:val="en-US"/>
        </w:rPr>
        <w:t>DC</w:t>
      </w:r>
      <w:r w:rsidRPr="00694420">
        <w:rPr>
          <w:rFonts w:ascii="Times New Roman" w:eastAsia="Times New Roman" w:hAnsi="Times New Roman" w:cs="Times New Roman"/>
          <w:sz w:val="28"/>
          <w:szCs w:val="28"/>
        </w:rPr>
        <w:t>/</w:t>
      </w:r>
      <w:r w:rsidRPr="00694420">
        <w:rPr>
          <w:rFonts w:ascii="Times New Roman" w:eastAsia="Times New Roman" w:hAnsi="Times New Roman" w:cs="Times New Roman"/>
          <w:sz w:val="28"/>
          <w:szCs w:val="28"/>
          <w:lang w:val="en-US"/>
        </w:rPr>
        <w:t>DC</w:t>
      </w:r>
      <w:r w:rsidRPr="00694420">
        <w:rPr>
          <w:rFonts w:ascii="Times New Roman" w:eastAsia="Times New Roman" w:hAnsi="Times New Roman" w:cs="Times New Roman"/>
          <w:sz w:val="28"/>
          <w:szCs w:val="28"/>
        </w:rPr>
        <w:t xml:space="preserve"> преобразователя напряжения:</w:t>
      </w:r>
    </w:p>
    <w:p w:rsidR="00694420" w:rsidRPr="00694420" w:rsidRDefault="00694420" w:rsidP="00694420">
      <w:pPr>
        <w:spacing w:after="0" w:line="240" w:lineRule="auto"/>
        <w:ind w:firstLine="709"/>
        <w:jc w:val="both"/>
        <w:rPr>
          <w:rFonts w:ascii="Times New Roman" w:eastAsia="Times New Roman" w:hAnsi="Times New Roman" w:cs="Times New Roman"/>
          <w:sz w:val="28"/>
          <w:szCs w:val="28"/>
        </w:rPr>
      </w:pPr>
      <w:proofErr w:type="gramStart"/>
      <w:r w:rsidRPr="00694420">
        <w:rPr>
          <w:rFonts w:ascii="Times New Roman" w:eastAsia="Times New Roman" w:hAnsi="Times New Roman" w:cs="Times New Roman"/>
          <w:sz w:val="28"/>
          <w:szCs w:val="28"/>
          <w:lang w:val="en-US"/>
        </w:rPr>
        <w:t>DC</w:t>
      </w:r>
      <w:r w:rsidRPr="00694420">
        <w:rPr>
          <w:rFonts w:ascii="Times New Roman" w:eastAsia="Times New Roman" w:hAnsi="Times New Roman" w:cs="Times New Roman"/>
          <w:sz w:val="28"/>
          <w:szCs w:val="28"/>
        </w:rPr>
        <w:t>/</w:t>
      </w:r>
      <w:r w:rsidRPr="00694420">
        <w:rPr>
          <w:rFonts w:ascii="Times New Roman" w:eastAsia="Times New Roman" w:hAnsi="Times New Roman" w:cs="Times New Roman"/>
          <w:sz w:val="28"/>
          <w:szCs w:val="28"/>
          <w:lang w:val="en-US"/>
        </w:rPr>
        <w:t>DC</w:t>
      </w:r>
      <w:r w:rsidRPr="00694420">
        <w:rPr>
          <w:rFonts w:ascii="Times New Roman" w:eastAsia="Times New Roman" w:hAnsi="Times New Roman" w:cs="Times New Roman"/>
          <w:sz w:val="28"/>
          <w:szCs w:val="28"/>
        </w:rPr>
        <w:t xml:space="preserve"> преобразователь напряжения монтируется в малозаметном (скрытом) месте, в непосредственной близости к АТ.</w:t>
      </w:r>
      <w:proofErr w:type="gramEnd"/>
      <w:r w:rsidRPr="00694420">
        <w:rPr>
          <w:rFonts w:ascii="Times New Roman" w:eastAsia="Times New Roman" w:hAnsi="Times New Roman" w:cs="Times New Roman"/>
          <w:sz w:val="28"/>
          <w:szCs w:val="28"/>
        </w:rPr>
        <w:t xml:space="preserve"> Схема подключения должна обеспечивать полную гальваническую развязку между </w:t>
      </w:r>
      <w:proofErr w:type="gramStart"/>
      <w:r w:rsidRPr="00694420">
        <w:rPr>
          <w:rFonts w:ascii="Times New Roman" w:eastAsia="Times New Roman" w:hAnsi="Times New Roman" w:cs="Times New Roman"/>
          <w:sz w:val="28"/>
          <w:szCs w:val="28"/>
        </w:rPr>
        <w:t>бортовой</w:t>
      </w:r>
      <w:proofErr w:type="gramEnd"/>
      <w:r w:rsidRPr="00694420">
        <w:rPr>
          <w:rFonts w:ascii="Times New Roman" w:eastAsia="Times New Roman" w:hAnsi="Times New Roman" w:cs="Times New Roman"/>
          <w:sz w:val="28"/>
          <w:szCs w:val="28"/>
        </w:rPr>
        <w:t xml:space="preserve"> и исполнительными цепями навигационного оборудования.</w:t>
      </w:r>
    </w:p>
    <w:p w:rsidR="00694420" w:rsidRPr="00694420" w:rsidRDefault="00694420" w:rsidP="00694420">
      <w:pPr>
        <w:spacing w:after="0" w:line="240" w:lineRule="auto"/>
        <w:ind w:firstLine="709"/>
        <w:jc w:val="both"/>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4.6. Требования к монтажу свинцово-кислотного аккумулятора:</w:t>
      </w:r>
    </w:p>
    <w:p w:rsidR="00694420" w:rsidRPr="00694420" w:rsidRDefault="00694420" w:rsidP="00694420">
      <w:pPr>
        <w:autoSpaceDE w:val="0"/>
        <w:autoSpaceDN w:val="0"/>
        <w:adjustRightInd w:val="0"/>
        <w:spacing w:after="0" w:line="240" w:lineRule="auto"/>
        <w:ind w:firstLine="709"/>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xml:space="preserve">- Аккумулятор должен быть закреплен к неподвижным частям кузова транспортного средства внутри салона таким образом, чтобы исключить внешнее механическое воздействие на корпус, прямое попадание солнечных лучей и горячего воздуха </w:t>
      </w:r>
      <w:proofErr w:type="spellStart"/>
      <w:r w:rsidRPr="00694420">
        <w:rPr>
          <w:rFonts w:ascii="Times New Roman" w:eastAsia="Times New Roman" w:hAnsi="Times New Roman" w:cs="Times New Roman"/>
          <w:sz w:val="28"/>
          <w:szCs w:val="28"/>
        </w:rPr>
        <w:t>отопителя</w:t>
      </w:r>
      <w:proofErr w:type="spellEnd"/>
      <w:r w:rsidRPr="00694420">
        <w:rPr>
          <w:rFonts w:ascii="Times New Roman" w:eastAsia="Times New Roman" w:hAnsi="Times New Roman" w:cs="Times New Roman"/>
          <w:sz w:val="28"/>
          <w:szCs w:val="28"/>
        </w:rPr>
        <w:t>.</w:t>
      </w:r>
    </w:p>
    <w:p w:rsidR="00694420" w:rsidRPr="00694420" w:rsidRDefault="00694420" w:rsidP="00694420">
      <w:pPr>
        <w:autoSpaceDE w:val="0"/>
        <w:autoSpaceDN w:val="0"/>
        <w:adjustRightInd w:val="0"/>
        <w:spacing w:after="0" w:line="240" w:lineRule="auto"/>
        <w:ind w:firstLine="709"/>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Подключение должно осуществляться с соблюдением полярности.</w:t>
      </w:r>
    </w:p>
    <w:p w:rsidR="00694420" w:rsidRPr="00694420" w:rsidRDefault="00694420" w:rsidP="00694420">
      <w:pPr>
        <w:autoSpaceDE w:val="0"/>
        <w:autoSpaceDN w:val="0"/>
        <w:adjustRightInd w:val="0"/>
        <w:spacing w:after="0" w:line="240" w:lineRule="auto"/>
        <w:ind w:firstLine="709"/>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Все соединения должны обеспечивать надежный контакт и быть тщательно изолированы.</w:t>
      </w:r>
    </w:p>
    <w:p w:rsidR="00694420" w:rsidRPr="00694420" w:rsidRDefault="00694420" w:rsidP="00694420">
      <w:pPr>
        <w:spacing w:after="0" w:line="240" w:lineRule="auto"/>
        <w:ind w:firstLine="709"/>
        <w:jc w:val="both"/>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4.7. Требования к монтажу селектора питания:</w:t>
      </w:r>
    </w:p>
    <w:p w:rsidR="00694420" w:rsidRDefault="00694420" w:rsidP="00694420">
      <w:pPr>
        <w:spacing w:after="0" w:line="240" w:lineRule="auto"/>
        <w:ind w:firstLine="709"/>
        <w:jc w:val="both"/>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 Подключение селектора питания должно осуществляться через интерфейсные разъемы системы мониторинга.</w:t>
      </w:r>
    </w:p>
    <w:p w:rsidR="00AC1C3D" w:rsidRPr="00694420" w:rsidRDefault="00AC1C3D" w:rsidP="00694420">
      <w:pPr>
        <w:spacing w:after="0" w:line="240" w:lineRule="auto"/>
        <w:ind w:firstLine="709"/>
        <w:jc w:val="both"/>
        <w:rPr>
          <w:rFonts w:ascii="Times New Roman" w:eastAsia="Times New Roman" w:hAnsi="Times New Roman" w:cs="Times New Roman"/>
          <w:sz w:val="28"/>
          <w:szCs w:val="28"/>
        </w:rPr>
      </w:pPr>
    </w:p>
    <w:p w:rsidR="00694420" w:rsidRPr="00694420" w:rsidRDefault="00694420" w:rsidP="00694420">
      <w:pPr>
        <w:spacing w:after="0" w:line="240" w:lineRule="auto"/>
        <w:ind w:firstLine="709"/>
        <w:jc w:val="both"/>
        <w:rPr>
          <w:rFonts w:ascii="Times New Roman" w:eastAsia="Times New Roman" w:hAnsi="Times New Roman" w:cs="Times New Roman"/>
          <w:spacing w:val="-1"/>
          <w:sz w:val="28"/>
          <w:szCs w:val="28"/>
        </w:rPr>
      </w:pPr>
      <w:r w:rsidRPr="00694420">
        <w:rPr>
          <w:rFonts w:ascii="Times New Roman" w:eastAsia="Times New Roman" w:hAnsi="Times New Roman" w:cs="Times New Roman"/>
          <w:sz w:val="28"/>
          <w:szCs w:val="28"/>
        </w:rPr>
        <w:lastRenderedPageBreak/>
        <w:t xml:space="preserve">4.8. </w:t>
      </w:r>
      <w:r w:rsidRPr="00694420">
        <w:rPr>
          <w:rFonts w:ascii="Times New Roman" w:eastAsia="Times New Roman" w:hAnsi="Times New Roman" w:cs="Times New Roman"/>
          <w:spacing w:val="-1"/>
          <w:sz w:val="28"/>
          <w:szCs w:val="28"/>
        </w:rPr>
        <w:t>Требования к установке комплектов громкой связи для АТ:</w:t>
      </w:r>
    </w:p>
    <w:p w:rsidR="00694420" w:rsidRPr="00694420" w:rsidRDefault="00694420" w:rsidP="00694420">
      <w:pPr>
        <w:spacing w:after="0" w:line="240" w:lineRule="auto"/>
        <w:ind w:firstLine="709"/>
        <w:jc w:val="both"/>
        <w:rPr>
          <w:rFonts w:ascii="Times New Roman" w:eastAsia="Times New Roman" w:hAnsi="Times New Roman" w:cs="Times New Roman"/>
          <w:sz w:val="28"/>
          <w:szCs w:val="28"/>
        </w:rPr>
      </w:pPr>
      <w:r w:rsidRPr="00694420">
        <w:rPr>
          <w:rFonts w:ascii="Times New Roman" w:eastAsia="Times New Roman" w:hAnsi="Times New Roman" w:cs="Times New Roman"/>
          <w:color w:val="000000"/>
          <w:sz w:val="28"/>
          <w:szCs w:val="28"/>
        </w:rPr>
        <w:t>-</w:t>
      </w:r>
      <w:r w:rsidRPr="00694420">
        <w:rPr>
          <w:rFonts w:ascii="Times New Roman" w:eastAsia="Times New Roman" w:hAnsi="Times New Roman" w:cs="Times New Roman"/>
          <w:color w:val="000000"/>
          <w:sz w:val="28"/>
          <w:szCs w:val="28"/>
        </w:rPr>
        <w:tab/>
      </w:r>
      <w:r w:rsidRPr="00694420">
        <w:rPr>
          <w:rFonts w:ascii="Times New Roman" w:eastAsia="Times New Roman" w:hAnsi="Times New Roman" w:cs="Times New Roman"/>
          <w:sz w:val="28"/>
          <w:szCs w:val="28"/>
        </w:rPr>
        <w:t xml:space="preserve">на блок громкой связи не должны попадать прямые солнечные лучи и горячий воздух </w:t>
      </w:r>
      <w:proofErr w:type="spellStart"/>
      <w:r w:rsidRPr="00694420">
        <w:rPr>
          <w:rFonts w:ascii="Times New Roman" w:eastAsia="Times New Roman" w:hAnsi="Times New Roman" w:cs="Times New Roman"/>
          <w:sz w:val="28"/>
          <w:szCs w:val="28"/>
        </w:rPr>
        <w:t>отопителя</w:t>
      </w:r>
      <w:proofErr w:type="spellEnd"/>
      <w:r w:rsidRPr="00694420">
        <w:rPr>
          <w:rFonts w:ascii="Times New Roman" w:eastAsia="Times New Roman" w:hAnsi="Times New Roman" w:cs="Times New Roman"/>
          <w:sz w:val="28"/>
          <w:szCs w:val="28"/>
        </w:rPr>
        <w:t>;</w:t>
      </w:r>
    </w:p>
    <w:p w:rsidR="00694420" w:rsidRPr="00694420" w:rsidRDefault="00694420" w:rsidP="00694420">
      <w:pPr>
        <w:spacing w:after="0" w:line="240" w:lineRule="auto"/>
        <w:ind w:firstLine="709"/>
        <w:jc w:val="both"/>
        <w:rPr>
          <w:rFonts w:ascii="Times New Roman" w:eastAsia="Times New Roman" w:hAnsi="Times New Roman" w:cs="Times New Roman"/>
          <w:sz w:val="28"/>
          <w:szCs w:val="28"/>
        </w:rPr>
      </w:pPr>
      <w:r w:rsidRPr="00694420">
        <w:rPr>
          <w:rFonts w:ascii="Times New Roman" w:eastAsia="Times New Roman" w:hAnsi="Times New Roman" w:cs="Times New Roman"/>
          <w:color w:val="000000"/>
          <w:sz w:val="28"/>
          <w:szCs w:val="28"/>
        </w:rPr>
        <w:t>-</w:t>
      </w:r>
      <w:r w:rsidRPr="00694420">
        <w:rPr>
          <w:rFonts w:ascii="Times New Roman" w:eastAsia="Times New Roman" w:hAnsi="Times New Roman" w:cs="Times New Roman"/>
          <w:color w:val="000000"/>
          <w:sz w:val="28"/>
          <w:szCs w:val="28"/>
        </w:rPr>
        <w:tab/>
      </w:r>
      <w:r w:rsidRPr="00694420">
        <w:rPr>
          <w:rFonts w:ascii="Times New Roman" w:eastAsia="Times New Roman" w:hAnsi="Times New Roman" w:cs="Times New Roman"/>
          <w:sz w:val="28"/>
          <w:szCs w:val="28"/>
        </w:rPr>
        <w:t>блок должен быть смонтирован таким образом, чтобы водитель хорошо слышал звук;</w:t>
      </w:r>
    </w:p>
    <w:p w:rsidR="00694420" w:rsidRPr="00694420" w:rsidRDefault="00694420" w:rsidP="00694420">
      <w:pPr>
        <w:spacing w:after="0" w:line="240" w:lineRule="auto"/>
        <w:ind w:firstLine="709"/>
        <w:jc w:val="both"/>
        <w:rPr>
          <w:rFonts w:ascii="Times New Roman" w:eastAsia="Times New Roman" w:hAnsi="Times New Roman" w:cs="Times New Roman"/>
          <w:sz w:val="28"/>
          <w:szCs w:val="28"/>
        </w:rPr>
      </w:pPr>
      <w:r w:rsidRPr="00694420">
        <w:rPr>
          <w:rFonts w:ascii="Times New Roman" w:eastAsia="Times New Roman" w:hAnsi="Times New Roman" w:cs="Times New Roman"/>
          <w:color w:val="000000"/>
          <w:sz w:val="28"/>
          <w:szCs w:val="28"/>
        </w:rPr>
        <w:t>-</w:t>
      </w:r>
      <w:r w:rsidRPr="00694420">
        <w:rPr>
          <w:rFonts w:ascii="Times New Roman" w:eastAsia="Times New Roman" w:hAnsi="Times New Roman" w:cs="Times New Roman"/>
          <w:color w:val="000000"/>
          <w:sz w:val="28"/>
          <w:szCs w:val="28"/>
        </w:rPr>
        <w:tab/>
      </w:r>
      <w:r w:rsidRPr="00694420">
        <w:rPr>
          <w:rFonts w:ascii="Times New Roman" w:eastAsia="Times New Roman" w:hAnsi="Times New Roman" w:cs="Times New Roman"/>
          <w:sz w:val="28"/>
          <w:szCs w:val="28"/>
        </w:rPr>
        <w:t>блок не должен мешать водителю и ограничивать его доступ к управляющим элементам ТС;</w:t>
      </w:r>
    </w:p>
    <w:p w:rsidR="00694420" w:rsidRPr="00694420" w:rsidRDefault="00694420" w:rsidP="00694420">
      <w:pPr>
        <w:spacing w:after="0" w:line="240" w:lineRule="auto"/>
        <w:ind w:firstLine="709"/>
        <w:jc w:val="both"/>
        <w:rPr>
          <w:rFonts w:ascii="Times New Roman" w:eastAsia="Times New Roman" w:hAnsi="Times New Roman" w:cs="Times New Roman"/>
          <w:sz w:val="28"/>
          <w:szCs w:val="28"/>
        </w:rPr>
      </w:pPr>
      <w:r w:rsidRPr="00694420">
        <w:rPr>
          <w:rFonts w:ascii="Times New Roman" w:eastAsia="Times New Roman" w:hAnsi="Times New Roman" w:cs="Times New Roman"/>
          <w:color w:val="000000"/>
          <w:sz w:val="28"/>
          <w:szCs w:val="28"/>
        </w:rPr>
        <w:t>-</w:t>
      </w:r>
      <w:r w:rsidRPr="00694420">
        <w:rPr>
          <w:rFonts w:ascii="Times New Roman" w:eastAsia="Times New Roman" w:hAnsi="Times New Roman" w:cs="Times New Roman"/>
          <w:color w:val="000000"/>
          <w:sz w:val="28"/>
          <w:szCs w:val="28"/>
        </w:rPr>
        <w:tab/>
      </w:r>
      <w:r w:rsidRPr="00694420">
        <w:rPr>
          <w:rFonts w:ascii="Times New Roman" w:eastAsia="Times New Roman" w:hAnsi="Times New Roman" w:cs="Times New Roman"/>
          <w:sz w:val="28"/>
          <w:szCs w:val="28"/>
        </w:rPr>
        <w:t>соединительные провода комплекта громкой связи должны быть убраны за элементы внутренней отделки ТС;</w:t>
      </w:r>
    </w:p>
    <w:p w:rsidR="00694420" w:rsidRPr="00694420" w:rsidRDefault="00694420" w:rsidP="00694420">
      <w:pPr>
        <w:spacing w:after="0" w:line="240" w:lineRule="auto"/>
        <w:ind w:firstLine="709"/>
        <w:jc w:val="both"/>
        <w:rPr>
          <w:rFonts w:ascii="Times New Roman" w:eastAsia="Times New Roman" w:hAnsi="Times New Roman" w:cs="Times New Roman"/>
          <w:sz w:val="28"/>
          <w:szCs w:val="28"/>
        </w:rPr>
      </w:pPr>
      <w:r w:rsidRPr="00694420">
        <w:rPr>
          <w:rFonts w:ascii="Times New Roman" w:eastAsia="Times New Roman" w:hAnsi="Times New Roman" w:cs="Times New Roman"/>
          <w:color w:val="000000"/>
          <w:sz w:val="28"/>
          <w:szCs w:val="28"/>
        </w:rPr>
        <w:t>-</w:t>
      </w:r>
      <w:r w:rsidRPr="00694420">
        <w:rPr>
          <w:rFonts w:ascii="Times New Roman" w:eastAsia="Times New Roman" w:hAnsi="Times New Roman" w:cs="Times New Roman"/>
          <w:color w:val="000000"/>
          <w:sz w:val="28"/>
          <w:szCs w:val="28"/>
        </w:rPr>
        <w:tab/>
      </w:r>
      <w:r w:rsidRPr="00694420">
        <w:rPr>
          <w:rFonts w:ascii="Times New Roman" w:eastAsia="Times New Roman" w:hAnsi="Times New Roman" w:cs="Times New Roman"/>
          <w:sz w:val="28"/>
          <w:szCs w:val="28"/>
        </w:rPr>
        <w:t>микрофон должен быть смонтирован таким образом, чтобы исключить травматизм</w:t>
      </w:r>
      <w:r>
        <w:rPr>
          <w:rFonts w:ascii="Times New Roman" w:eastAsia="Times New Roman" w:hAnsi="Times New Roman" w:cs="Times New Roman"/>
          <w:sz w:val="28"/>
          <w:szCs w:val="28"/>
        </w:rPr>
        <w:t xml:space="preserve"> водителя при резком торможении.</w:t>
      </w:r>
    </w:p>
    <w:p w:rsidR="00694420" w:rsidRPr="00694420" w:rsidRDefault="00694420" w:rsidP="00694420">
      <w:pPr>
        <w:spacing w:after="0" w:line="240" w:lineRule="auto"/>
        <w:ind w:firstLine="709"/>
        <w:jc w:val="both"/>
        <w:rPr>
          <w:rFonts w:ascii="Times New Roman" w:eastAsia="Times New Roman" w:hAnsi="Times New Roman" w:cs="Times New Roman"/>
          <w:sz w:val="28"/>
          <w:szCs w:val="28"/>
        </w:rPr>
      </w:pPr>
      <w:r w:rsidRPr="00694420">
        <w:rPr>
          <w:rFonts w:ascii="Times New Roman" w:eastAsia="Times New Roman" w:hAnsi="Times New Roman" w:cs="Times New Roman"/>
          <w:sz w:val="28"/>
          <w:szCs w:val="28"/>
        </w:rPr>
        <w:t>4.9. SIM-карта должна быть поставлена оператором связи, имеющим лицензию на данный вид услуг в соответствии с действующим законодательством.</w:t>
      </w:r>
    </w:p>
    <w:p w:rsidR="00694420" w:rsidRPr="00694420" w:rsidRDefault="00694420" w:rsidP="00694420">
      <w:pPr>
        <w:widowControl w:val="0"/>
        <w:shd w:val="clear" w:color="auto" w:fill="FFFFFF"/>
        <w:tabs>
          <w:tab w:val="left" w:pos="36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4420">
        <w:rPr>
          <w:rFonts w:ascii="Times New Roman" w:eastAsia="Times New Roman" w:hAnsi="Times New Roman" w:cs="Times New Roman"/>
          <w:color w:val="000000"/>
          <w:spacing w:val="-3"/>
          <w:sz w:val="28"/>
          <w:szCs w:val="28"/>
        </w:rPr>
        <w:t>4.10. Транспортн</w:t>
      </w:r>
      <w:bookmarkStart w:id="3" w:name="_GoBack"/>
      <w:bookmarkEnd w:id="3"/>
      <w:r w:rsidRPr="00694420">
        <w:rPr>
          <w:rFonts w:ascii="Times New Roman" w:eastAsia="Times New Roman" w:hAnsi="Times New Roman" w:cs="Times New Roman"/>
          <w:color w:val="000000"/>
          <w:spacing w:val="-3"/>
          <w:sz w:val="28"/>
          <w:szCs w:val="28"/>
        </w:rPr>
        <w:t>ые средства Карталинского муниципального района</w:t>
      </w:r>
      <w:r w:rsidRPr="00694420">
        <w:rPr>
          <w:rFonts w:ascii="Times New Roman" w:eastAsia="Times New Roman" w:hAnsi="Times New Roman" w:cs="Times New Roman"/>
          <w:color w:val="000000"/>
          <w:spacing w:val="-2"/>
          <w:sz w:val="28"/>
          <w:szCs w:val="28"/>
        </w:rPr>
        <w:t>,</w:t>
      </w:r>
      <w:r w:rsidRPr="00694420">
        <w:rPr>
          <w:rFonts w:ascii="Times New Roman" w:eastAsia="Times New Roman" w:hAnsi="Times New Roman" w:cs="Times New Roman"/>
          <w:color w:val="000000"/>
          <w:spacing w:val="-3"/>
          <w:sz w:val="28"/>
          <w:szCs w:val="28"/>
        </w:rPr>
        <w:t xml:space="preserve"> а </w:t>
      </w:r>
      <w:r w:rsidRPr="00694420">
        <w:rPr>
          <w:rFonts w:ascii="Times New Roman" w:eastAsia="Times New Roman" w:hAnsi="Times New Roman" w:cs="Times New Roman"/>
          <w:bCs/>
          <w:color w:val="000000"/>
          <w:spacing w:val="-3"/>
          <w:sz w:val="28"/>
          <w:szCs w:val="28"/>
        </w:rPr>
        <w:t xml:space="preserve">также </w:t>
      </w:r>
      <w:r w:rsidRPr="00694420">
        <w:rPr>
          <w:rFonts w:ascii="Times New Roman" w:eastAsia="Times New Roman" w:hAnsi="Times New Roman" w:cs="Times New Roman"/>
          <w:color w:val="000000"/>
          <w:spacing w:val="-4"/>
          <w:sz w:val="28"/>
          <w:szCs w:val="28"/>
        </w:rPr>
        <w:t xml:space="preserve">находящихся    в    его    ведении    </w:t>
      </w:r>
      <w:r w:rsidRPr="00694420">
        <w:rPr>
          <w:rFonts w:ascii="Times New Roman" w:eastAsia="Times New Roman" w:hAnsi="Times New Roman" w:cs="Times New Roman"/>
          <w:bCs/>
          <w:color w:val="000000"/>
          <w:spacing w:val="-4"/>
          <w:sz w:val="28"/>
          <w:szCs w:val="28"/>
        </w:rPr>
        <w:t>муниципальных</w:t>
      </w:r>
      <w:r w:rsidRPr="00694420">
        <w:rPr>
          <w:rFonts w:ascii="Times New Roman" w:eastAsia="Times New Roman" w:hAnsi="Times New Roman" w:cs="Times New Roman"/>
          <w:b/>
          <w:bCs/>
          <w:color w:val="000000"/>
          <w:spacing w:val="-4"/>
          <w:sz w:val="28"/>
          <w:szCs w:val="28"/>
        </w:rPr>
        <w:t xml:space="preserve">    </w:t>
      </w:r>
      <w:r w:rsidRPr="00694420">
        <w:rPr>
          <w:rFonts w:ascii="Times New Roman" w:eastAsia="Times New Roman" w:hAnsi="Times New Roman" w:cs="Times New Roman"/>
          <w:color w:val="000000"/>
          <w:spacing w:val="-4"/>
          <w:sz w:val="28"/>
          <w:szCs w:val="28"/>
        </w:rPr>
        <w:t xml:space="preserve">учреждений,  используемых при осуществлении перевозок пассажиров, включая </w:t>
      </w:r>
      <w:r w:rsidRPr="00694420">
        <w:rPr>
          <w:rFonts w:ascii="Times New Roman" w:eastAsia="Times New Roman" w:hAnsi="Times New Roman" w:cs="Times New Roman"/>
          <w:color w:val="000000"/>
          <w:spacing w:val="-5"/>
          <w:sz w:val="28"/>
          <w:szCs w:val="28"/>
        </w:rPr>
        <w:t>детей,   оказании   скорой   и   неотложной   медицинской   помощи,</w:t>
      </w:r>
      <w:r w:rsidRPr="00694420">
        <w:rPr>
          <w:rFonts w:ascii="Times New Roman" w:eastAsia="Times New Roman" w:hAnsi="Times New Roman" w:cs="Times New Roman"/>
          <w:color w:val="000000"/>
          <w:spacing w:val="-4"/>
          <w:sz w:val="28"/>
          <w:szCs w:val="28"/>
        </w:rPr>
        <w:t xml:space="preserve">   оснащенные средствами спутниковой </w:t>
      </w:r>
      <w:r w:rsidRPr="00694420">
        <w:rPr>
          <w:rFonts w:ascii="Times New Roman" w:eastAsia="Times New Roman" w:hAnsi="Times New Roman" w:cs="Times New Roman"/>
          <w:color w:val="000000"/>
          <w:spacing w:val="-2"/>
          <w:sz w:val="28"/>
          <w:szCs w:val="28"/>
        </w:rPr>
        <w:t xml:space="preserve">навигации на базе системы ГЛОНАСС должны </w:t>
      </w:r>
      <w:proofErr w:type="gramStart"/>
      <w:r w:rsidRPr="00694420">
        <w:rPr>
          <w:rFonts w:ascii="Times New Roman" w:eastAsia="Times New Roman" w:hAnsi="Times New Roman" w:cs="Times New Roman"/>
          <w:color w:val="000000"/>
          <w:spacing w:val="-2"/>
          <w:sz w:val="28"/>
          <w:szCs w:val="28"/>
        </w:rPr>
        <w:t>быть</w:t>
      </w:r>
      <w:proofErr w:type="gramEnd"/>
      <w:r w:rsidRPr="00694420">
        <w:rPr>
          <w:rFonts w:ascii="Times New Roman" w:eastAsia="Times New Roman" w:hAnsi="Times New Roman" w:cs="Times New Roman"/>
          <w:color w:val="000000"/>
          <w:spacing w:val="-2"/>
          <w:sz w:val="28"/>
          <w:szCs w:val="28"/>
        </w:rPr>
        <w:t xml:space="preserve"> подключены</w:t>
      </w:r>
      <w:r w:rsidRPr="00694420">
        <w:rPr>
          <w:rFonts w:ascii="Times New Roman" w:eastAsia="Times New Roman" w:hAnsi="Times New Roman" w:cs="Times New Roman"/>
          <w:color w:val="000000"/>
          <w:spacing w:val="-4"/>
          <w:sz w:val="28"/>
          <w:szCs w:val="28"/>
        </w:rPr>
        <w:t xml:space="preserve">   к   региональной   навигационно-информационной системе Челябинской области.</w:t>
      </w:r>
    </w:p>
    <w:p w:rsidR="00E3736F" w:rsidRPr="00E3736F" w:rsidRDefault="00E3736F" w:rsidP="008938D1">
      <w:pPr>
        <w:pStyle w:val="Default"/>
        <w:ind w:firstLine="709"/>
        <w:rPr>
          <w:rFonts w:ascii="Times New Roman" w:hAnsi="Times New Roman" w:cs="Times New Roman"/>
          <w:sz w:val="28"/>
          <w:szCs w:val="28"/>
        </w:rPr>
      </w:pPr>
    </w:p>
    <w:p w:rsidR="00E3736F" w:rsidRPr="00E3736F" w:rsidRDefault="00E3736F" w:rsidP="00E3736F">
      <w:pPr>
        <w:pStyle w:val="Default"/>
        <w:rPr>
          <w:rFonts w:ascii="Times New Roman" w:hAnsi="Times New Roman" w:cs="Times New Roman"/>
          <w:sz w:val="28"/>
          <w:szCs w:val="28"/>
        </w:rPr>
      </w:pPr>
    </w:p>
    <w:p w:rsidR="00E3736F" w:rsidRPr="00E3736F" w:rsidRDefault="00E3736F" w:rsidP="00E3736F">
      <w:pPr>
        <w:pStyle w:val="Default"/>
        <w:rPr>
          <w:rFonts w:ascii="Times New Roman" w:hAnsi="Times New Roman" w:cs="Times New Roman"/>
          <w:sz w:val="28"/>
          <w:szCs w:val="28"/>
        </w:rPr>
      </w:pPr>
    </w:p>
    <w:p w:rsidR="00E3736F" w:rsidRDefault="00E3736F" w:rsidP="00F01245">
      <w:pPr>
        <w:pStyle w:val="Default"/>
        <w:jc w:val="both"/>
        <w:rPr>
          <w:rFonts w:ascii="Times New Roman" w:hAnsi="Times New Roman" w:cs="Times New Roman"/>
          <w:color w:val="auto"/>
          <w:sz w:val="28"/>
          <w:szCs w:val="28"/>
        </w:rPr>
      </w:pPr>
    </w:p>
    <w:p w:rsidR="00E3736F" w:rsidRDefault="00E3736F" w:rsidP="000D7E11">
      <w:pPr>
        <w:pStyle w:val="Default"/>
        <w:ind w:left="4253"/>
        <w:jc w:val="center"/>
        <w:rPr>
          <w:rFonts w:ascii="Times New Roman" w:hAnsi="Times New Roman" w:cs="Times New Roman"/>
          <w:color w:val="auto"/>
          <w:sz w:val="28"/>
          <w:szCs w:val="28"/>
        </w:rPr>
      </w:pPr>
    </w:p>
    <w:p w:rsidR="00E3736F" w:rsidRDefault="00E3736F" w:rsidP="000D7E11">
      <w:pPr>
        <w:pStyle w:val="Default"/>
        <w:ind w:left="4253"/>
        <w:jc w:val="center"/>
        <w:rPr>
          <w:rFonts w:ascii="Times New Roman" w:hAnsi="Times New Roman" w:cs="Times New Roman"/>
          <w:color w:val="auto"/>
          <w:sz w:val="28"/>
          <w:szCs w:val="28"/>
        </w:rPr>
      </w:pPr>
    </w:p>
    <w:p w:rsidR="00E3736F" w:rsidRDefault="00E3736F" w:rsidP="000D7E11">
      <w:pPr>
        <w:pStyle w:val="Default"/>
        <w:ind w:left="4253"/>
        <w:jc w:val="center"/>
        <w:rPr>
          <w:rFonts w:ascii="Times New Roman" w:hAnsi="Times New Roman" w:cs="Times New Roman"/>
          <w:color w:val="auto"/>
          <w:sz w:val="28"/>
          <w:szCs w:val="28"/>
        </w:rPr>
      </w:pPr>
    </w:p>
    <w:p w:rsidR="00E3736F" w:rsidRDefault="00E3736F" w:rsidP="000D7E11">
      <w:pPr>
        <w:pStyle w:val="Default"/>
        <w:ind w:left="4253"/>
        <w:jc w:val="center"/>
        <w:rPr>
          <w:rFonts w:ascii="Times New Roman" w:hAnsi="Times New Roman" w:cs="Times New Roman"/>
          <w:color w:val="auto"/>
          <w:sz w:val="28"/>
          <w:szCs w:val="28"/>
        </w:rPr>
      </w:pPr>
    </w:p>
    <w:p w:rsidR="00E3736F" w:rsidRDefault="00E3736F" w:rsidP="000D7E11">
      <w:pPr>
        <w:pStyle w:val="Default"/>
        <w:ind w:left="4253"/>
        <w:jc w:val="center"/>
        <w:rPr>
          <w:rFonts w:ascii="Times New Roman" w:hAnsi="Times New Roman" w:cs="Times New Roman"/>
          <w:color w:val="auto"/>
          <w:sz w:val="28"/>
          <w:szCs w:val="28"/>
        </w:rPr>
      </w:pPr>
    </w:p>
    <w:p w:rsidR="00E3736F" w:rsidRDefault="00E3736F" w:rsidP="000D7E11">
      <w:pPr>
        <w:pStyle w:val="Default"/>
        <w:ind w:left="4253"/>
        <w:jc w:val="center"/>
        <w:rPr>
          <w:rFonts w:ascii="Times New Roman" w:hAnsi="Times New Roman" w:cs="Times New Roman"/>
          <w:color w:val="auto"/>
          <w:sz w:val="28"/>
          <w:szCs w:val="28"/>
        </w:rPr>
      </w:pPr>
    </w:p>
    <w:p w:rsidR="00E3736F" w:rsidRDefault="00E3736F" w:rsidP="000D7E11">
      <w:pPr>
        <w:pStyle w:val="Default"/>
        <w:ind w:left="4253"/>
        <w:jc w:val="center"/>
        <w:rPr>
          <w:rFonts w:ascii="Times New Roman" w:hAnsi="Times New Roman" w:cs="Times New Roman"/>
          <w:color w:val="auto"/>
          <w:sz w:val="28"/>
          <w:szCs w:val="28"/>
        </w:rPr>
      </w:pPr>
    </w:p>
    <w:p w:rsidR="00E3736F" w:rsidRDefault="00E3736F" w:rsidP="000D7E11">
      <w:pPr>
        <w:pStyle w:val="Default"/>
        <w:ind w:left="4253"/>
        <w:jc w:val="center"/>
        <w:rPr>
          <w:rFonts w:ascii="Times New Roman" w:hAnsi="Times New Roman" w:cs="Times New Roman"/>
          <w:color w:val="auto"/>
          <w:sz w:val="28"/>
          <w:szCs w:val="28"/>
        </w:rPr>
      </w:pPr>
    </w:p>
    <w:p w:rsidR="00E3736F" w:rsidRDefault="00E3736F" w:rsidP="000D7E11">
      <w:pPr>
        <w:pStyle w:val="Default"/>
        <w:ind w:left="4253"/>
        <w:jc w:val="center"/>
        <w:rPr>
          <w:rFonts w:ascii="Times New Roman" w:hAnsi="Times New Roman" w:cs="Times New Roman"/>
          <w:color w:val="auto"/>
          <w:sz w:val="28"/>
          <w:szCs w:val="28"/>
        </w:rPr>
      </w:pPr>
    </w:p>
    <w:p w:rsidR="00E3736F" w:rsidRDefault="00E3736F" w:rsidP="000D7E11">
      <w:pPr>
        <w:pStyle w:val="Default"/>
        <w:ind w:left="4253"/>
        <w:jc w:val="center"/>
        <w:rPr>
          <w:rFonts w:ascii="Times New Roman" w:hAnsi="Times New Roman" w:cs="Times New Roman"/>
          <w:color w:val="auto"/>
          <w:sz w:val="28"/>
          <w:szCs w:val="28"/>
        </w:rPr>
      </w:pPr>
    </w:p>
    <w:p w:rsidR="00E3736F" w:rsidRDefault="00E3736F" w:rsidP="000D7E11">
      <w:pPr>
        <w:pStyle w:val="Default"/>
        <w:ind w:left="4253"/>
        <w:jc w:val="center"/>
        <w:rPr>
          <w:rFonts w:ascii="Times New Roman" w:hAnsi="Times New Roman" w:cs="Times New Roman"/>
          <w:color w:val="auto"/>
          <w:sz w:val="28"/>
          <w:szCs w:val="28"/>
        </w:rPr>
      </w:pPr>
    </w:p>
    <w:p w:rsidR="00E3736F" w:rsidRDefault="00E3736F" w:rsidP="000D7E11">
      <w:pPr>
        <w:pStyle w:val="Default"/>
        <w:ind w:left="4253"/>
        <w:jc w:val="center"/>
        <w:rPr>
          <w:rFonts w:ascii="Times New Roman" w:hAnsi="Times New Roman" w:cs="Times New Roman"/>
          <w:color w:val="auto"/>
          <w:sz w:val="28"/>
          <w:szCs w:val="28"/>
        </w:rPr>
      </w:pPr>
    </w:p>
    <w:p w:rsidR="00E3736F" w:rsidRDefault="00E3736F" w:rsidP="000D7E11">
      <w:pPr>
        <w:pStyle w:val="Default"/>
        <w:ind w:left="4253"/>
        <w:jc w:val="center"/>
        <w:rPr>
          <w:rFonts w:ascii="Times New Roman" w:hAnsi="Times New Roman" w:cs="Times New Roman"/>
          <w:color w:val="auto"/>
          <w:sz w:val="28"/>
          <w:szCs w:val="28"/>
        </w:rPr>
      </w:pPr>
    </w:p>
    <w:p w:rsidR="00E3736F" w:rsidRDefault="00E3736F" w:rsidP="000D7E11">
      <w:pPr>
        <w:pStyle w:val="Default"/>
        <w:ind w:left="4253"/>
        <w:jc w:val="center"/>
        <w:rPr>
          <w:rFonts w:ascii="Times New Roman" w:hAnsi="Times New Roman" w:cs="Times New Roman"/>
          <w:color w:val="auto"/>
          <w:sz w:val="28"/>
          <w:szCs w:val="28"/>
        </w:rPr>
      </w:pPr>
    </w:p>
    <w:p w:rsidR="008938D1" w:rsidRDefault="008938D1" w:rsidP="000D7E11">
      <w:pPr>
        <w:pStyle w:val="Default"/>
        <w:ind w:left="4253"/>
        <w:jc w:val="center"/>
        <w:rPr>
          <w:rFonts w:ascii="Times New Roman" w:hAnsi="Times New Roman" w:cs="Times New Roman"/>
          <w:color w:val="auto"/>
          <w:sz w:val="28"/>
          <w:szCs w:val="28"/>
        </w:rPr>
      </w:pPr>
    </w:p>
    <w:p w:rsidR="008938D1" w:rsidRDefault="008938D1" w:rsidP="000D7E11">
      <w:pPr>
        <w:pStyle w:val="Default"/>
        <w:ind w:left="4253"/>
        <w:jc w:val="center"/>
        <w:rPr>
          <w:rFonts w:ascii="Times New Roman" w:hAnsi="Times New Roman" w:cs="Times New Roman"/>
          <w:color w:val="auto"/>
          <w:sz w:val="28"/>
          <w:szCs w:val="28"/>
        </w:rPr>
      </w:pPr>
    </w:p>
    <w:p w:rsidR="00944600" w:rsidRDefault="00944600" w:rsidP="000D7E11">
      <w:pPr>
        <w:pStyle w:val="Default"/>
        <w:ind w:left="4253"/>
        <w:jc w:val="center"/>
        <w:rPr>
          <w:rFonts w:ascii="Times New Roman" w:hAnsi="Times New Roman" w:cs="Times New Roman"/>
          <w:color w:val="auto"/>
          <w:sz w:val="28"/>
          <w:szCs w:val="28"/>
        </w:rPr>
      </w:pPr>
    </w:p>
    <w:p w:rsidR="00944600" w:rsidRDefault="00944600" w:rsidP="000D7E11">
      <w:pPr>
        <w:pStyle w:val="Default"/>
        <w:ind w:left="4253"/>
        <w:jc w:val="center"/>
        <w:rPr>
          <w:rFonts w:ascii="Times New Roman" w:hAnsi="Times New Roman" w:cs="Times New Roman"/>
          <w:color w:val="auto"/>
          <w:sz w:val="28"/>
          <w:szCs w:val="28"/>
        </w:rPr>
      </w:pPr>
    </w:p>
    <w:p w:rsidR="00944600" w:rsidRDefault="00944600" w:rsidP="000D7E11">
      <w:pPr>
        <w:pStyle w:val="Default"/>
        <w:ind w:left="4253"/>
        <w:jc w:val="center"/>
        <w:rPr>
          <w:rFonts w:ascii="Times New Roman" w:hAnsi="Times New Roman" w:cs="Times New Roman"/>
          <w:color w:val="auto"/>
          <w:sz w:val="28"/>
          <w:szCs w:val="28"/>
        </w:rPr>
      </w:pPr>
    </w:p>
    <w:p w:rsidR="001E0C08" w:rsidRDefault="001E0C08" w:rsidP="000D7E11">
      <w:pPr>
        <w:pStyle w:val="Default"/>
        <w:ind w:left="4253"/>
        <w:jc w:val="center"/>
        <w:rPr>
          <w:rFonts w:ascii="Times New Roman" w:hAnsi="Times New Roman" w:cs="Times New Roman"/>
          <w:color w:val="auto"/>
          <w:sz w:val="28"/>
          <w:szCs w:val="28"/>
        </w:rPr>
      </w:pPr>
    </w:p>
    <w:p w:rsidR="000D7E11" w:rsidRPr="00F01245" w:rsidRDefault="000D7E11" w:rsidP="000D7E11">
      <w:pPr>
        <w:pStyle w:val="Default"/>
        <w:ind w:left="4253"/>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w:t>
      </w:r>
      <w:r w:rsidRPr="00F01245">
        <w:rPr>
          <w:rFonts w:ascii="Times New Roman" w:hAnsi="Times New Roman" w:cs="Times New Roman"/>
          <w:color w:val="auto"/>
          <w:sz w:val="28"/>
          <w:szCs w:val="28"/>
        </w:rPr>
        <w:t xml:space="preserve"> </w:t>
      </w:r>
      <w:r w:rsidR="00E3736F">
        <w:rPr>
          <w:rFonts w:ascii="Times New Roman" w:hAnsi="Times New Roman" w:cs="Times New Roman"/>
          <w:color w:val="auto"/>
          <w:sz w:val="28"/>
          <w:szCs w:val="28"/>
        </w:rPr>
        <w:t>4</w:t>
      </w:r>
    </w:p>
    <w:p w:rsidR="000D7E11" w:rsidRPr="00F01245" w:rsidRDefault="000D7E11" w:rsidP="000D7E11">
      <w:pPr>
        <w:pStyle w:val="Default"/>
        <w:ind w:left="4253"/>
        <w:jc w:val="center"/>
        <w:rPr>
          <w:rFonts w:ascii="Times New Roman" w:hAnsi="Times New Roman" w:cs="Times New Roman"/>
          <w:color w:val="auto"/>
          <w:sz w:val="28"/>
          <w:szCs w:val="28"/>
        </w:rPr>
      </w:pPr>
      <w:r w:rsidRPr="00F01245">
        <w:rPr>
          <w:rFonts w:ascii="Times New Roman" w:hAnsi="Times New Roman" w:cs="Times New Roman"/>
          <w:color w:val="auto"/>
          <w:sz w:val="28"/>
          <w:szCs w:val="28"/>
        </w:rPr>
        <w:t>к муниципальной программе</w:t>
      </w:r>
    </w:p>
    <w:p w:rsidR="000D7E11" w:rsidRDefault="000D7E11" w:rsidP="000D7E11">
      <w:pPr>
        <w:pStyle w:val="Default"/>
        <w:ind w:left="4253"/>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F01245">
        <w:rPr>
          <w:rFonts w:ascii="Times New Roman" w:hAnsi="Times New Roman" w:cs="Times New Roman"/>
          <w:color w:val="auto"/>
          <w:sz w:val="28"/>
          <w:szCs w:val="28"/>
        </w:rPr>
        <w:t>Внедрение спутниковых</w:t>
      </w:r>
      <w:r>
        <w:rPr>
          <w:rFonts w:ascii="Times New Roman" w:hAnsi="Times New Roman" w:cs="Times New Roman"/>
          <w:color w:val="auto"/>
          <w:sz w:val="28"/>
          <w:szCs w:val="28"/>
        </w:rPr>
        <w:t xml:space="preserve"> </w:t>
      </w:r>
      <w:r w:rsidRPr="00F01245">
        <w:rPr>
          <w:rFonts w:ascii="Times New Roman" w:hAnsi="Times New Roman" w:cs="Times New Roman"/>
          <w:color w:val="auto"/>
          <w:sz w:val="28"/>
          <w:szCs w:val="28"/>
        </w:rPr>
        <w:t>навигационных технологий</w:t>
      </w:r>
      <w:r>
        <w:rPr>
          <w:rFonts w:ascii="Times New Roman" w:hAnsi="Times New Roman" w:cs="Times New Roman"/>
          <w:color w:val="auto"/>
          <w:sz w:val="28"/>
          <w:szCs w:val="28"/>
        </w:rPr>
        <w:t xml:space="preserve"> </w:t>
      </w:r>
      <w:r w:rsidRPr="00F01245">
        <w:rPr>
          <w:rFonts w:ascii="Times New Roman" w:hAnsi="Times New Roman" w:cs="Times New Roman"/>
          <w:color w:val="auto"/>
          <w:sz w:val="28"/>
          <w:szCs w:val="28"/>
        </w:rPr>
        <w:t>с использованием системы ГЛОНАСС на территории</w:t>
      </w:r>
      <w:r>
        <w:rPr>
          <w:rFonts w:ascii="Times New Roman" w:hAnsi="Times New Roman" w:cs="Times New Roman"/>
          <w:color w:val="auto"/>
          <w:sz w:val="28"/>
          <w:szCs w:val="28"/>
        </w:rPr>
        <w:t xml:space="preserve"> </w:t>
      </w:r>
      <w:r w:rsidRPr="00F01245">
        <w:rPr>
          <w:rFonts w:ascii="Times New Roman" w:hAnsi="Times New Roman" w:cs="Times New Roman"/>
          <w:color w:val="auto"/>
          <w:sz w:val="28"/>
          <w:szCs w:val="28"/>
        </w:rPr>
        <w:t xml:space="preserve">Карталинского </w:t>
      </w:r>
    </w:p>
    <w:p w:rsidR="004C1F64" w:rsidRPr="00F01245" w:rsidRDefault="000D7E11" w:rsidP="000D7E11">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sidRPr="00F01245">
        <w:rPr>
          <w:rFonts w:ascii="Times New Roman" w:hAnsi="Times New Roman" w:cs="Times New Roman"/>
          <w:color w:val="auto"/>
          <w:sz w:val="28"/>
          <w:szCs w:val="28"/>
        </w:rPr>
        <w:t>муниципального района</w:t>
      </w:r>
      <w:r>
        <w:rPr>
          <w:rFonts w:ascii="Times New Roman" w:hAnsi="Times New Roman" w:cs="Times New Roman"/>
          <w:color w:val="auto"/>
          <w:sz w:val="28"/>
          <w:szCs w:val="28"/>
        </w:rPr>
        <w:t xml:space="preserve"> </w:t>
      </w:r>
      <w:r w:rsidRPr="00F01245">
        <w:rPr>
          <w:rFonts w:ascii="Times New Roman" w:hAnsi="Times New Roman" w:cs="Times New Roman"/>
          <w:color w:val="auto"/>
          <w:sz w:val="28"/>
          <w:szCs w:val="28"/>
        </w:rPr>
        <w:t>на 2014 год</w:t>
      </w:r>
      <w:r>
        <w:rPr>
          <w:rFonts w:ascii="Times New Roman" w:hAnsi="Times New Roman" w:cs="Times New Roman"/>
          <w:color w:val="auto"/>
          <w:sz w:val="28"/>
          <w:szCs w:val="28"/>
        </w:rPr>
        <w:t>»</w:t>
      </w:r>
    </w:p>
    <w:p w:rsidR="004C1F64" w:rsidRPr="00F01245" w:rsidRDefault="004C1F64" w:rsidP="000D7E11">
      <w:pPr>
        <w:pStyle w:val="Default"/>
        <w:jc w:val="center"/>
        <w:rPr>
          <w:rFonts w:ascii="Times New Roman" w:hAnsi="Times New Roman" w:cs="Times New Roman"/>
          <w:color w:val="auto"/>
          <w:sz w:val="28"/>
          <w:szCs w:val="28"/>
        </w:rPr>
      </w:pPr>
    </w:p>
    <w:p w:rsidR="004C1F64" w:rsidRPr="00F01245" w:rsidRDefault="004C1F64" w:rsidP="000D7E11">
      <w:pPr>
        <w:pStyle w:val="Default"/>
        <w:jc w:val="center"/>
        <w:rPr>
          <w:rFonts w:ascii="Times New Roman" w:hAnsi="Times New Roman" w:cs="Times New Roman"/>
          <w:color w:val="auto"/>
          <w:sz w:val="28"/>
          <w:szCs w:val="28"/>
        </w:rPr>
      </w:pPr>
      <w:r w:rsidRPr="00F01245">
        <w:rPr>
          <w:rFonts w:ascii="Times New Roman" w:hAnsi="Times New Roman" w:cs="Times New Roman"/>
          <w:color w:val="auto"/>
          <w:sz w:val="28"/>
          <w:szCs w:val="28"/>
        </w:rPr>
        <w:t>Методика</w:t>
      </w:r>
    </w:p>
    <w:p w:rsidR="004C1F64" w:rsidRPr="00F01245" w:rsidRDefault="004C1F64" w:rsidP="000D7E11">
      <w:pPr>
        <w:pStyle w:val="Default"/>
        <w:jc w:val="center"/>
        <w:rPr>
          <w:rFonts w:ascii="Times New Roman" w:hAnsi="Times New Roman" w:cs="Times New Roman"/>
          <w:color w:val="auto"/>
          <w:sz w:val="28"/>
          <w:szCs w:val="28"/>
        </w:rPr>
      </w:pPr>
      <w:r w:rsidRPr="00F01245">
        <w:rPr>
          <w:rFonts w:ascii="Times New Roman" w:hAnsi="Times New Roman" w:cs="Times New Roman"/>
          <w:color w:val="auto"/>
          <w:sz w:val="28"/>
          <w:szCs w:val="28"/>
        </w:rPr>
        <w:t>оценки эффективности муниципальной программы</w:t>
      </w:r>
    </w:p>
    <w:p w:rsidR="004C1F64" w:rsidRPr="00F01245" w:rsidRDefault="000D7E11" w:rsidP="000D7E11">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004C1F64" w:rsidRPr="00F01245">
        <w:rPr>
          <w:rFonts w:ascii="Times New Roman" w:hAnsi="Times New Roman" w:cs="Times New Roman"/>
          <w:color w:val="auto"/>
          <w:sz w:val="28"/>
          <w:szCs w:val="28"/>
        </w:rPr>
        <w:t>Внедрение спутниковых навигационных технологий</w:t>
      </w:r>
    </w:p>
    <w:p w:rsidR="000D7E11" w:rsidRDefault="004C1F64" w:rsidP="000D7E11">
      <w:pPr>
        <w:pStyle w:val="Default"/>
        <w:jc w:val="center"/>
        <w:rPr>
          <w:rFonts w:ascii="Times New Roman" w:hAnsi="Times New Roman" w:cs="Times New Roman"/>
          <w:color w:val="auto"/>
          <w:sz w:val="28"/>
          <w:szCs w:val="28"/>
        </w:rPr>
      </w:pPr>
      <w:r w:rsidRPr="00F01245">
        <w:rPr>
          <w:rFonts w:ascii="Times New Roman" w:hAnsi="Times New Roman" w:cs="Times New Roman"/>
          <w:color w:val="auto"/>
          <w:sz w:val="28"/>
          <w:szCs w:val="28"/>
        </w:rPr>
        <w:t xml:space="preserve">с использованием системы ГЛОНАСС </w:t>
      </w:r>
    </w:p>
    <w:p w:rsidR="004C1F64" w:rsidRPr="00F01245" w:rsidRDefault="00F1052B" w:rsidP="000D7E11">
      <w:pPr>
        <w:pStyle w:val="Default"/>
        <w:jc w:val="center"/>
        <w:rPr>
          <w:rFonts w:ascii="Times New Roman" w:hAnsi="Times New Roman" w:cs="Times New Roman"/>
          <w:color w:val="auto"/>
          <w:sz w:val="28"/>
          <w:szCs w:val="28"/>
        </w:rPr>
      </w:pPr>
      <w:r w:rsidRPr="00F01245">
        <w:rPr>
          <w:rFonts w:ascii="Times New Roman" w:hAnsi="Times New Roman" w:cs="Times New Roman"/>
          <w:color w:val="auto"/>
          <w:sz w:val="28"/>
          <w:szCs w:val="28"/>
        </w:rPr>
        <w:t xml:space="preserve">на территории </w:t>
      </w:r>
      <w:r w:rsidR="00760937" w:rsidRPr="00F01245">
        <w:rPr>
          <w:rFonts w:ascii="Times New Roman" w:hAnsi="Times New Roman" w:cs="Times New Roman"/>
          <w:color w:val="auto"/>
          <w:sz w:val="28"/>
          <w:szCs w:val="28"/>
        </w:rPr>
        <w:t>Карталинского</w:t>
      </w:r>
      <w:r w:rsidRPr="00F01245">
        <w:rPr>
          <w:rFonts w:ascii="Times New Roman" w:hAnsi="Times New Roman" w:cs="Times New Roman"/>
          <w:color w:val="auto"/>
          <w:sz w:val="28"/>
          <w:szCs w:val="28"/>
        </w:rPr>
        <w:t xml:space="preserve"> муниципального</w:t>
      </w:r>
      <w:r w:rsidR="004C1F64" w:rsidRPr="00F01245">
        <w:rPr>
          <w:rFonts w:ascii="Times New Roman" w:hAnsi="Times New Roman" w:cs="Times New Roman"/>
          <w:color w:val="auto"/>
          <w:sz w:val="28"/>
          <w:szCs w:val="28"/>
        </w:rPr>
        <w:t xml:space="preserve"> район</w:t>
      </w:r>
      <w:r w:rsidRPr="00F01245">
        <w:rPr>
          <w:rFonts w:ascii="Times New Roman" w:hAnsi="Times New Roman" w:cs="Times New Roman"/>
          <w:color w:val="auto"/>
          <w:sz w:val="28"/>
          <w:szCs w:val="28"/>
        </w:rPr>
        <w:t>а</w:t>
      </w:r>
      <w:r w:rsidR="004C1F64" w:rsidRPr="00F01245">
        <w:rPr>
          <w:rFonts w:ascii="Times New Roman" w:hAnsi="Times New Roman" w:cs="Times New Roman"/>
          <w:color w:val="FF0000"/>
          <w:sz w:val="28"/>
          <w:szCs w:val="28"/>
        </w:rPr>
        <w:t xml:space="preserve"> </w:t>
      </w:r>
      <w:r w:rsidR="004C1F64" w:rsidRPr="00F01245">
        <w:rPr>
          <w:rFonts w:ascii="Times New Roman" w:hAnsi="Times New Roman" w:cs="Times New Roman"/>
          <w:color w:val="auto"/>
          <w:sz w:val="28"/>
          <w:szCs w:val="28"/>
        </w:rPr>
        <w:t>на 2014</w:t>
      </w:r>
      <w:r w:rsidR="00AD5E86" w:rsidRPr="00F01245">
        <w:rPr>
          <w:rFonts w:ascii="Times New Roman" w:hAnsi="Times New Roman" w:cs="Times New Roman"/>
          <w:color w:val="auto"/>
          <w:sz w:val="28"/>
          <w:szCs w:val="28"/>
        </w:rPr>
        <w:t xml:space="preserve">  год</w:t>
      </w:r>
      <w:r w:rsidR="000D7E11">
        <w:rPr>
          <w:rFonts w:ascii="Times New Roman" w:hAnsi="Times New Roman" w:cs="Times New Roman"/>
          <w:color w:val="auto"/>
          <w:sz w:val="28"/>
          <w:szCs w:val="28"/>
        </w:rPr>
        <w:t>»</w:t>
      </w:r>
    </w:p>
    <w:p w:rsidR="004C1F64" w:rsidRPr="00F01245" w:rsidRDefault="004C1F64" w:rsidP="00F01245">
      <w:pPr>
        <w:pStyle w:val="Default"/>
        <w:jc w:val="both"/>
        <w:rPr>
          <w:rFonts w:ascii="Times New Roman" w:hAnsi="Times New Roman" w:cs="Times New Roman"/>
          <w:color w:val="auto"/>
          <w:sz w:val="28"/>
          <w:szCs w:val="28"/>
        </w:rPr>
      </w:pPr>
    </w:p>
    <w:p w:rsidR="004C1F64" w:rsidRPr="00F01245" w:rsidRDefault="0066679E" w:rsidP="0066679E">
      <w:pPr>
        <w:pStyle w:val="Default"/>
        <w:ind w:firstLine="708"/>
        <w:jc w:val="both"/>
        <w:rPr>
          <w:rFonts w:ascii="Times New Roman" w:hAnsi="Times New Roman" w:cs="Times New Roman"/>
          <w:sz w:val="28"/>
          <w:szCs w:val="28"/>
        </w:rPr>
      </w:pPr>
      <w:r w:rsidRPr="0066679E">
        <w:rPr>
          <w:rFonts w:ascii="Times New Roman" w:hAnsi="Times New Roman" w:cs="Times New Roman"/>
          <w:sz w:val="28"/>
          <w:szCs w:val="28"/>
        </w:rPr>
        <w:t>1.</w:t>
      </w:r>
      <w:r>
        <w:rPr>
          <w:rFonts w:ascii="Times New Roman" w:hAnsi="Times New Roman" w:cs="Times New Roman"/>
          <w:sz w:val="28"/>
          <w:szCs w:val="28"/>
        </w:rPr>
        <w:t xml:space="preserve"> </w:t>
      </w:r>
      <w:r w:rsidR="004C1F64" w:rsidRPr="00F01245">
        <w:rPr>
          <w:rFonts w:ascii="Times New Roman" w:hAnsi="Times New Roman" w:cs="Times New Roman"/>
          <w:sz w:val="28"/>
          <w:szCs w:val="28"/>
        </w:rPr>
        <w:t>Реализация Программы обеспечит рост таких важ</w:t>
      </w:r>
      <w:r w:rsidR="004B307F" w:rsidRPr="00F01245">
        <w:rPr>
          <w:rFonts w:ascii="Times New Roman" w:hAnsi="Times New Roman" w:cs="Times New Roman"/>
          <w:sz w:val="28"/>
          <w:szCs w:val="28"/>
        </w:rPr>
        <w:t>ных индикаторов качества жизни на территории</w:t>
      </w:r>
      <w:r w:rsidR="004C1F64" w:rsidRPr="00F01245">
        <w:rPr>
          <w:rFonts w:ascii="Times New Roman" w:hAnsi="Times New Roman" w:cs="Times New Roman"/>
          <w:sz w:val="28"/>
          <w:szCs w:val="28"/>
        </w:rPr>
        <w:t xml:space="preserve"> </w:t>
      </w:r>
      <w:r w:rsidR="00760937" w:rsidRPr="00F01245">
        <w:rPr>
          <w:rFonts w:ascii="Times New Roman" w:hAnsi="Times New Roman" w:cs="Times New Roman"/>
          <w:sz w:val="28"/>
          <w:szCs w:val="28"/>
        </w:rPr>
        <w:t>Карталинского</w:t>
      </w:r>
      <w:r w:rsidR="004C1F64" w:rsidRPr="00F01245">
        <w:rPr>
          <w:rFonts w:ascii="Times New Roman" w:hAnsi="Times New Roman" w:cs="Times New Roman"/>
          <w:sz w:val="28"/>
          <w:szCs w:val="28"/>
        </w:rPr>
        <w:t xml:space="preserve"> муниципально</w:t>
      </w:r>
      <w:r w:rsidR="004B307F" w:rsidRPr="00F01245">
        <w:rPr>
          <w:rFonts w:ascii="Times New Roman" w:hAnsi="Times New Roman" w:cs="Times New Roman"/>
          <w:sz w:val="28"/>
          <w:szCs w:val="28"/>
        </w:rPr>
        <w:t>го</w:t>
      </w:r>
      <w:r w:rsidR="004C1F64" w:rsidRPr="00F01245">
        <w:rPr>
          <w:rFonts w:ascii="Times New Roman" w:hAnsi="Times New Roman" w:cs="Times New Roman"/>
          <w:sz w:val="28"/>
          <w:szCs w:val="28"/>
        </w:rPr>
        <w:t xml:space="preserve"> район</w:t>
      </w:r>
      <w:r w:rsidR="004B307F" w:rsidRPr="00F01245">
        <w:rPr>
          <w:rFonts w:ascii="Times New Roman" w:hAnsi="Times New Roman" w:cs="Times New Roman"/>
          <w:sz w:val="28"/>
          <w:szCs w:val="28"/>
        </w:rPr>
        <w:t>а</w:t>
      </w:r>
      <w:r w:rsidR="004C1F64" w:rsidRPr="00F01245">
        <w:rPr>
          <w:rFonts w:ascii="Times New Roman" w:hAnsi="Times New Roman" w:cs="Times New Roman"/>
          <w:sz w:val="28"/>
          <w:szCs w:val="28"/>
        </w:rPr>
        <w:t xml:space="preserve">, как уровень развития транспортной инфраструктуры, повышение уровня безопасности граждан. </w:t>
      </w:r>
    </w:p>
    <w:p w:rsidR="004C1F64" w:rsidRPr="00F01245" w:rsidRDefault="0066679E" w:rsidP="00F01245">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4C1F64" w:rsidRPr="00F01245">
        <w:rPr>
          <w:rFonts w:ascii="Times New Roman" w:hAnsi="Times New Roman" w:cs="Times New Roman"/>
          <w:sz w:val="28"/>
          <w:szCs w:val="28"/>
        </w:rPr>
        <w:t xml:space="preserve">Под результативностью программных мероприятий в целом понимается мера соответствия ожидаемых результатов реализации Программы поставленной цели, степень приближения к этой цели, степень позитивного воздействия на социальные и экономические параметры развития </w:t>
      </w:r>
      <w:r w:rsidR="00760937" w:rsidRPr="00F01245">
        <w:rPr>
          <w:rFonts w:ascii="Times New Roman" w:hAnsi="Times New Roman" w:cs="Times New Roman"/>
          <w:sz w:val="28"/>
          <w:szCs w:val="28"/>
        </w:rPr>
        <w:t>Карталинского</w:t>
      </w:r>
      <w:r w:rsidR="004C1F64" w:rsidRPr="00F01245">
        <w:rPr>
          <w:rFonts w:ascii="Times New Roman" w:hAnsi="Times New Roman" w:cs="Times New Roman"/>
          <w:sz w:val="28"/>
          <w:szCs w:val="28"/>
        </w:rPr>
        <w:t xml:space="preserve"> муниципального района. Под эффективностью понимается абсолютная и сравнительная экономическая выгодность выполнения комплекса программных мероприятий, реализуемых за счет областных средств. </w:t>
      </w:r>
    </w:p>
    <w:p w:rsidR="004C1F64" w:rsidRPr="00F01245" w:rsidRDefault="0066679E" w:rsidP="00F01245">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4C1F64" w:rsidRPr="00F01245">
        <w:rPr>
          <w:rFonts w:ascii="Times New Roman" w:hAnsi="Times New Roman" w:cs="Times New Roman"/>
          <w:sz w:val="28"/>
          <w:szCs w:val="28"/>
        </w:rPr>
        <w:t xml:space="preserve">В Программе для оценки социально-экономической эффективности ее реализации используются следующие основные показатели: </w:t>
      </w:r>
    </w:p>
    <w:p w:rsidR="004C1F64" w:rsidRPr="00F01245" w:rsidRDefault="0066679E" w:rsidP="00F01245">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4C1F64" w:rsidRPr="00F01245">
        <w:rPr>
          <w:rFonts w:ascii="Times New Roman" w:hAnsi="Times New Roman" w:cs="Times New Roman"/>
          <w:sz w:val="28"/>
          <w:szCs w:val="28"/>
        </w:rPr>
        <w:t xml:space="preserve">доля выездных бригад скорой медицинской помощи, оснащенных </w:t>
      </w:r>
      <w:r w:rsidR="00B07D81" w:rsidRPr="00F01245">
        <w:rPr>
          <w:rFonts w:ascii="Times New Roman" w:hAnsi="Times New Roman" w:cs="Times New Roman"/>
          <w:sz w:val="28"/>
          <w:szCs w:val="28"/>
        </w:rPr>
        <w:t>аппаратурой спутниковой навигации, функционирующей с использованием сигналов системы</w:t>
      </w:r>
      <w:r w:rsidR="004C1F64" w:rsidRPr="00F01245">
        <w:rPr>
          <w:rFonts w:ascii="Times New Roman" w:hAnsi="Times New Roman" w:cs="Times New Roman"/>
          <w:sz w:val="28"/>
          <w:szCs w:val="28"/>
        </w:rPr>
        <w:t xml:space="preserve"> ГЛОНАСС </w:t>
      </w:r>
      <w:r w:rsidR="00B07D81" w:rsidRPr="00F01245">
        <w:rPr>
          <w:rFonts w:ascii="Times New Roman" w:hAnsi="Times New Roman" w:cs="Times New Roman"/>
          <w:sz w:val="28"/>
          <w:szCs w:val="28"/>
        </w:rPr>
        <w:t>-100%</w:t>
      </w:r>
      <w:r w:rsidR="004C1F64" w:rsidRPr="00F01245">
        <w:rPr>
          <w:rFonts w:ascii="Times New Roman" w:hAnsi="Times New Roman" w:cs="Times New Roman"/>
          <w:sz w:val="28"/>
          <w:szCs w:val="28"/>
        </w:rPr>
        <w:t xml:space="preserve">; </w:t>
      </w:r>
    </w:p>
    <w:p w:rsidR="00B07D81" w:rsidRPr="00F01245" w:rsidRDefault="0066679E" w:rsidP="00F01245">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4C1F64" w:rsidRPr="00F01245">
        <w:rPr>
          <w:rFonts w:ascii="Times New Roman" w:hAnsi="Times New Roman" w:cs="Times New Roman"/>
          <w:sz w:val="28"/>
          <w:szCs w:val="28"/>
        </w:rPr>
        <w:t xml:space="preserve">доля автотранспорта, осуществляющего межмуниципальные пассажирские перевозки, </w:t>
      </w:r>
      <w:r w:rsidR="00B07D81" w:rsidRPr="00F01245">
        <w:rPr>
          <w:rFonts w:ascii="Times New Roman" w:hAnsi="Times New Roman" w:cs="Times New Roman"/>
          <w:sz w:val="28"/>
          <w:szCs w:val="28"/>
        </w:rPr>
        <w:t xml:space="preserve">оснащенных аппаратурой спутниковой навигации, функционирующей с использованием сигналов системы ГЛОНАСС -100%; </w:t>
      </w:r>
    </w:p>
    <w:p w:rsidR="00B07D81" w:rsidRPr="00F01245" w:rsidRDefault="0066679E" w:rsidP="00F01245">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4C1F64" w:rsidRPr="00F01245">
        <w:rPr>
          <w:rFonts w:ascii="Times New Roman" w:hAnsi="Times New Roman" w:cs="Times New Roman"/>
          <w:sz w:val="28"/>
          <w:szCs w:val="28"/>
        </w:rPr>
        <w:t xml:space="preserve">доля автотранспорта, осуществляющего перевозку учащихся, </w:t>
      </w:r>
      <w:r w:rsidR="00B07D81" w:rsidRPr="00F01245">
        <w:rPr>
          <w:rFonts w:ascii="Times New Roman" w:hAnsi="Times New Roman" w:cs="Times New Roman"/>
          <w:sz w:val="28"/>
          <w:szCs w:val="28"/>
        </w:rPr>
        <w:t>оснащенных аппаратурой спутниковой навигации, функционирующей с использованием сигналов системы ГЛОНАСС -100%</w:t>
      </w:r>
      <w:r w:rsidR="005C734A" w:rsidRPr="00F01245">
        <w:rPr>
          <w:rFonts w:ascii="Times New Roman" w:hAnsi="Times New Roman" w:cs="Times New Roman"/>
          <w:sz w:val="28"/>
          <w:szCs w:val="28"/>
        </w:rPr>
        <w:t>.</w:t>
      </w:r>
      <w:r w:rsidR="00B07D81" w:rsidRPr="00F01245">
        <w:rPr>
          <w:rFonts w:ascii="Times New Roman" w:hAnsi="Times New Roman" w:cs="Times New Roman"/>
          <w:sz w:val="28"/>
          <w:szCs w:val="28"/>
        </w:rPr>
        <w:t xml:space="preserve"> </w:t>
      </w:r>
    </w:p>
    <w:bookmarkEnd w:id="1"/>
    <w:p w:rsidR="001D1D35" w:rsidRPr="00F01245" w:rsidRDefault="001D1D35" w:rsidP="00F01245">
      <w:pPr>
        <w:spacing w:after="0" w:line="240" w:lineRule="auto"/>
        <w:jc w:val="both"/>
        <w:rPr>
          <w:rFonts w:ascii="Times New Roman" w:hAnsi="Times New Roman" w:cs="Times New Roman"/>
          <w:sz w:val="28"/>
          <w:szCs w:val="28"/>
        </w:rPr>
      </w:pPr>
    </w:p>
    <w:sectPr w:rsidR="001D1D35" w:rsidRPr="00F01245" w:rsidSect="00944600">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248" w:rsidRDefault="003A0248" w:rsidP="005A3852">
      <w:pPr>
        <w:spacing w:after="0" w:line="240" w:lineRule="auto"/>
      </w:pPr>
      <w:r>
        <w:separator/>
      </w:r>
    </w:p>
  </w:endnote>
  <w:endnote w:type="continuationSeparator" w:id="1">
    <w:p w:rsidR="003A0248" w:rsidRDefault="003A0248" w:rsidP="005A3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248" w:rsidRDefault="003A0248" w:rsidP="005A3852">
      <w:pPr>
        <w:spacing w:after="0" w:line="240" w:lineRule="auto"/>
      </w:pPr>
      <w:r>
        <w:separator/>
      </w:r>
    </w:p>
  </w:footnote>
  <w:footnote w:type="continuationSeparator" w:id="1">
    <w:p w:rsidR="003A0248" w:rsidRDefault="003A0248" w:rsidP="005A38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9251"/>
      <w:docPartObj>
        <w:docPartGallery w:val="Page Numbers (Top of Page)"/>
        <w:docPartUnique/>
      </w:docPartObj>
    </w:sdtPr>
    <w:sdtContent>
      <w:p w:rsidR="004C1F64" w:rsidRPr="0082507D" w:rsidRDefault="002A2726" w:rsidP="00CC21F7">
        <w:pPr>
          <w:pStyle w:val="a5"/>
          <w:jc w:val="center"/>
        </w:pPr>
        <w:r w:rsidRPr="00944600">
          <w:rPr>
            <w:rFonts w:ascii="Times New Roman" w:hAnsi="Times New Roman" w:cs="Times New Roman"/>
            <w:sz w:val="28"/>
            <w:szCs w:val="28"/>
          </w:rPr>
          <w:fldChar w:fldCharType="begin"/>
        </w:r>
        <w:r w:rsidR="00944600" w:rsidRPr="00944600">
          <w:rPr>
            <w:rFonts w:ascii="Times New Roman" w:hAnsi="Times New Roman" w:cs="Times New Roman"/>
            <w:sz w:val="28"/>
            <w:szCs w:val="28"/>
          </w:rPr>
          <w:instrText xml:space="preserve"> PAGE   \* MERGEFORMAT </w:instrText>
        </w:r>
        <w:r w:rsidRPr="00944600">
          <w:rPr>
            <w:rFonts w:ascii="Times New Roman" w:hAnsi="Times New Roman" w:cs="Times New Roman"/>
            <w:sz w:val="28"/>
            <w:szCs w:val="28"/>
          </w:rPr>
          <w:fldChar w:fldCharType="separate"/>
        </w:r>
        <w:r w:rsidR="00A54F2F">
          <w:rPr>
            <w:rFonts w:ascii="Times New Roman" w:hAnsi="Times New Roman" w:cs="Times New Roman"/>
            <w:noProof/>
            <w:sz w:val="28"/>
            <w:szCs w:val="28"/>
          </w:rPr>
          <w:t>11</w:t>
        </w:r>
        <w:r w:rsidRPr="00944600">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BDE"/>
    <w:multiLevelType w:val="hybridMultilevel"/>
    <w:tmpl w:val="D3F8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87A7E"/>
    <w:multiLevelType w:val="hybridMultilevel"/>
    <w:tmpl w:val="7E868130"/>
    <w:lvl w:ilvl="0" w:tplc="F398C04A">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nsid w:val="1488564C"/>
    <w:multiLevelType w:val="hybridMultilevel"/>
    <w:tmpl w:val="320C4B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257827"/>
    <w:multiLevelType w:val="hybridMultilevel"/>
    <w:tmpl w:val="B2EA2916"/>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747F7"/>
    <w:multiLevelType w:val="hybridMultilevel"/>
    <w:tmpl w:val="3B7C5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7470FE"/>
    <w:multiLevelType w:val="hybridMultilevel"/>
    <w:tmpl w:val="F1E8D0B2"/>
    <w:lvl w:ilvl="0" w:tplc="D0FCFE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FF24CD"/>
    <w:multiLevelType w:val="hybridMultilevel"/>
    <w:tmpl w:val="0A7E0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0F235A"/>
    <w:multiLevelType w:val="hybridMultilevel"/>
    <w:tmpl w:val="80BC24F2"/>
    <w:lvl w:ilvl="0" w:tplc="9D4CE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44A13A4"/>
    <w:multiLevelType w:val="hybridMultilevel"/>
    <w:tmpl w:val="4914D2F8"/>
    <w:lvl w:ilvl="0" w:tplc="90300EA8">
      <w:start w:val="7"/>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44083A"/>
    <w:multiLevelType w:val="hybridMultilevel"/>
    <w:tmpl w:val="B4CC8F14"/>
    <w:lvl w:ilvl="0" w:tplc="B0BA3D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571E4B"/>
    <w:multiLevelType w:val="hybridMultilevel"/>
    <w:tmpl w:val="B7C24026"/>
    <w:lvl w:ilvl="0" w:tplc="4C327A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D73E27"/>
    <w:multiLevelType w:val="hybridMultilevel"/>
    <w:tmpl w:val="D17AE2C6"/>
    <w:lvl w:ilvl="0" w:tplc="54E424D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7603A4"/>
    <w:multiLevelType w:val="hybridMultilevel"/>
    <w:tmpl w:val="D8500E68"/>
    <w:lvl w:ilvl="0" w:tplc="1CA41D5C">
      <w:start w:val="8"/>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6248D5"/>
    <w:multiLevelType w:val="hybridMultilevel"/>
    <w:tmpl w:val="1CD67E96"/>
    <w:lvl w:ilvl="0" w:tplc="E5C668D0">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634E6A90"/>
    <w:multiLevelType w:val="hybridMultilevel"/>
    <w:tmpl w:val="C2969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FB18C6"/>
    <w:multiLevelType w:val="hybridMultilevel"/>
    <w:tmpl w:val="37342D9E"/>
    <w:lvl w:ilvl="0" w:tplc="9E18A3E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1846D1"/>
    <w:multiLevelType w:val="hybridMultilevel"/>
    <w:tmpl w:val="F5684632"/>
    <w:lvl w:ilvl="0" w:tplc="A8264C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B9549C8"/>
    <w:multiLevelType w:val="hybridMultilevel"/>
    <w:tmpl w:val="333016A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7"/>
  </w:num>
  <w:num w:numId="2">
    <w:abstractNumId w:val="14"/>
  </w:num>
  <w:num w:numId="3">
    <w:abstractNumId w:val="11"/>
  </w:num>
  <w:num w:numId="4">
    <w:abstractNumId w:val="3"/>
  </w:num>
  <w:num w:numId="5">
    <w:abstractNumId w:val="4"/>
  </w:num>
  <w:num w:numId="6">
    <w:abstractNumId w:val="13"/>
  </w:num>
  <w:num w:numId="7">
    <w:abstractNumId w:val="12"/>
  </w:num>
  <w:num w:numId="8">
    <w:abstractNumId w:val="9"/>
  </w:num>
  <w:num w:numId="9">
    <w:abstractNumId w:val="0"/>
  </w:num>
  <w:num w:numId="10">
    <w:abstractNumId w:val="6"/>
  </w:num>
  <w:num w:numId="11">
    <w:abstractNumId w:val="10"/>
  </w:num>
  <w:num w:numId="12">
    <w:abstractNumId w:val="15"/>
  </w:num>
  <w:num w:numId="13">
    <w:abstractNumId w:val="8"/>
  </w:num>
  <w:num w:numId="14">
    <w:abstractNumId w:val="2"/>
  </w:num>
  <w:num w:numId="15">
    <w:abstractNumId w:val="1"/>
  </w:num>
  <w:num w:numId="16">
    <w:abstractNumId w:val="5"/>
  </w:num>
  <w:num w:numId="17">
    <w:abstractNumId w:val="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D0D04"/>
    <w:rsid w:val="0001218B"/>
    <w:rsid w:val="00015A85"/>
    <w:rsid w:val="0003397A"/>
    <w:rsid w:val="000413CD"/>
    <w:rsid w:val="00041B1A"/>
    <w:rsid w:val="00055C07"/>
    <w:rsid w:val="00064D07"/>
    <w:rsid w:val="00086CFE"/>
    <w:rsid w:val="000909E6"/>
    <w:rsid w:val="00093CB9"/>
    <w:rsid w:val="0009689F"/>
    <w:rsid w:val="00097517"/>
    <w:rsid w:val="000A0845"/>
    <w:rsid w:val="000C5912"/>
    <w:rsid w:val="000D7E11"/>
    <w:rsid w:val="000E2312"/>
    <w:rsid w:val="000F2D7D"/>
    <w:rsid w:val="000F55D2"/>
    <w:rsid w:val="00103903"/>
    <w:rsid w:val="001069D4"/>
    <w:rsid w:val="00121DB1"/>
    <w:rsid w:val="00127B84"/>
    <w:rsid w:val="00140B9D"/>
    <w:rsid w:val="00151411"/>
    <w:rsid w:val="00167268"/>
    <w:rsid w:val="00180E5F"/>
    <w:rsid w:val="001843C6"/>
    <w:rsid w:val="00196803"/>
    <w:rsid w:val="001971EE"/>
    <w:rsid w:val="001A027B"/>
    <w:rsid w:val="001A06DB"/>
    <w:rsid w:val="001A4EB8"/>
    <w:rsid w:val="001C471E"/>
    <w:rsid w:val="001D1D35"/>
    <w:rsid w:val="001E005A"/>
    <w:rsid w:val="001E0A02"/>
    <w:rsid w:val="001E0C08"/>
    <w:rsid w:val="001F3019"/>
    <w:rsid w:val="001F5EA4"/>
    <w:rsid w:val="0025009D"/>
    <w:rsid w:val="0025202B"/>
    <w:rsid w:val="00264A18"/>
    <w:rsid w:val="00276A71"/>
    <w:rsid w:val="00280E75"/>
    <w:rsid w:val="00281082"/>
    <w:rsid w:val="00296622"/>
    <w:rsid w:val="00297268"/>
    <w:rsid w:val="002A2726"/>
    <w:rsid w:val="002B7471"/>
    <w:rsid w:val="002D4A05"/>
    <w:rsid w:val="002E1C93"/>
    <w:rsid w:val="002E37F9"/>
    <w:rsid w:val="002F35FC"/>
    <w:rsid w:val="002F794B"/>
    <w:rsid w:val="00300670"/>
    <w:rsid w:val="00302BA0"/>
    <w:rsid w:val="0032534C"/>
    <w:rsid w:val="003630EF"/>
    <w:rsid w:val="00364176"/>
    <w:rsid w:val="00364530"/>
    <w:rsid w:val="00374C10"/>
    <w:rsid w:val="00376DBD"/>
    <w:rsid w:val="0037762E"/>
    <w:rsid w:val="003836D0"/>
    <w:rsid w:val="003839A3"/>
    <w:rsid w:val="00394A23"/>
    <w:rsid w:val="003A0248"/>
    <w:rsid w:val="003A46B0"/>
    <w:rsid w:val="003B2741"/>
    <w:rsid w:val="003B326D"/>
    <w:rsid w:val="003D2F6B"/>
    <w:rsid w:val="003F3424"/>
    <w:rsid w:val="00405B5D"/>
    <w:rsid w:val="00415230"/>
    <w:rsid w:val="0042344B"/>
    <w:rsid w:val="004253C5"/>
    <w:rsid w:val="0042620E"/>
    <w:rsid w:val="00427D6E"/>
    <w:rsid w:val="004300C0"/>
    <w:rsid w:val="00442EA6"/>
    <w:rsid w:val="00457752"/>
    <w:rsid w:val="004621B4"/>
    <w:rsid w:val="004738CA"/>
    <w:rsid w:val="00490F9E"/>
    <w:rsid w:val="00494973"/>
    <w:rsid w:val="00496A6E"/>
    <w:rsid w:val="00496BA7"/>
    <w:rsid w:val="004A43A8"/>
    <w:rsid w:val="004B307F"/>
    <w:rsid w:val="004B6075"/>
    <w:rsid w:val="004C1F64"/>
    <w:rsid w:val="004C53A3"/>
    <w:rsid w:val="004D5403"/>
    <w:rsid w:val="004E5303"/>
    <w:rsid w:val="00540C4C"/>
    <w:rsid w:val="005410F0"/>
    <w:rsid w:val="00541419"/>
    <w:rsid w:val="0055446C"/>
    <w:rsid w:val="005575EC"/>
    <w:rsid w:val="00570794"/>
    <w:rsid w:val="00586B43"/>
    <w:rsid w:val="00596BBD"/>
    <w:rsid w:val="005A2FD9"/>
    <w:rsid w:val="005A3845"/>
    <w:rsid w:val="005A3852"/>
    <w:rsid w:val="005C734A"/>
    <w:rsid w:val="005D15F8"/>
    <w:rsid w:val="005D6926"/>
    <w:rsid w:val="005F7B6E"/>
    <w:rsid w:val="0060392E"/>
    <w:rsid w:val="0062236F"/>
    <w:rsid w:val="00645FBC"/>
    <w:rsid w:val="006545AD"/>
    <w:rsid w:val="006654EE"/>
    <w:rsid w:val="00665E77"/>
    <w:rsid w:val="0066679E"/>
    <w:rsid w:val="00674D91"/>
    <w:rsid w:val="0067602D"/>
    <w:rsid w:val="0067625B"/>
    <w:rsid w:val="00684880"/>
    <w:rsid w:val="00691B0E"/>
    <w:rsid w:val="00694420"/>
    <w:rsid w:val="006C550F"/>
    <w:rsid w:val="006C7EDE"/>
    <w:rsid w:val="006F04BB"/>
    <w:rsid w:val="006F1232"/>
    <w:rsid w:val="00704073"/>
    <w:rsid w:val="0071795A"/>
    <w:rsid w:val="00717F4A"/>
    <w:rsid w:val="007223C3"/>
    <w:rsid w:val="0072612D"/>
    <w:rsid w:val="00726D8B"/>
    <w:rsid w:val="007502A1"/>
    <w:rsid w:val="007532E5"/>
    <w:rsid w:val="0075405F"/>
    <w:rsid w:val="00760937"/>
    <w:rsid w:val="00764C50"/>
    <w:rsid w:val="0077012D"/>
    <w:rsid w:val="00772EFE"/>
    <w:rsid w:val="0079715F"/>
    <w:rsid w:val="007A77D2"/>
    <w:rsid w:val="007B3579"/>
    <w:rsid w:val="007D4074"/>
    <w:rsid w:val="007E2E10"/>
    <w:rsid w:val="007F43E7"/>
    <w:rsid w:val="00817E43"/>
    <w:rsid w:val="00843391"/>
    <w:rsid w:val="008679C2"/>
    <w:rsid w:val="0087076C"/>
    <w:rsid w:val="00873F76"/>
    <w:rsid w:val="00875905"/>
    <w:rsid w:val="008938D1"/>
    <w:rsid w:val="008A0106"/>
    <w:rsid w:val="008A6EC5"/>
    <w:rsid w:val="008C038B"/>
    <w:rsid w:val="008C32C1"/>
    <w:rsid w:val="008D6089"/>
    <w:rsid w:val="008F67E2"/>
    <w:rsid w:val="00911F07"/>
    <w:rsid w:val="00927537"/>
    <w:rsid w:val="0093660E"/>
    <w:rsid w:val="0094372D"/>
    <w:rsid w:val="00944600"/>
    <w:rsid w:val="00956477"/>
    <w:rsid w:val="00957E63"/>
    <w:rsid w:val="00983C3B"/>
    <w:rsid w:val="009E2046"/>
    <w:rsid w:val="009E2B37"/>
    <w:rsid w:val="009E64E4"/>
    <w:rsid w:val="009F2A5C"/>
    <w:rsid w:val="00A04480"/>
    <w:rsid w:val="00A31BD9"/>
    <w:rsid w:val="00A43C2B"/>
    <w:rsid w:val="00A54F2F"/>
    <w:rsid w:val="00A75446"/>
    <w:rsid w:val="00A802A1"/>
    <w:rsid w:val="00A82417"/>
    <w:rsid w:val="00A905D7"/>
    <w:rsid w:val="00AA478A"/>
    <w:rsid w:val="00AC1286"/>
    <w:rsid w:val="00AC1C3D"/>
    <w:rsid w:val="00AC1F79"/>
    <w:rsid w:val="00AD1FEC"/>
    <w:rsid w:val="00AD5E86"/>
    <w:rsid w:val="00AE5880"/>
    <w:rsid w:val="00B02826"/>
    <w:rsid w:val="00B0420C"/>
    <w:rsid w:val="00B07D81"/>
    <w:rsid w:val="00B11BBB"/>
    <w:rsid w:val="00B125C2"/>
    <w:rsid w:val="00B12838"/>
    <w:rsid w:val="00B137E2"/>
    <w:rsid w:val="00B15E1C"/>
    <w:rsid w:val="00B31FC7"/>
    <w:rsid w:val="00B67CAE"/>
    <w:rsid w:val="00B93AFD"/>
    <w:rsid w:val="00BA39D7"/>
    <w:rsid w:val="00BB34D7"/>
    <w:rsid w:val="00BB6523"/>
    <w:rsid w:val="00BC25C4"/>
    <w:rsid w:val="00BE1ED2"/>
    <w:rsid w:val="00C01190"/>
    <w:rsid w:val="00C04AE5"/>
    <w:rsid w:val="00C23FEA"/>
    <w:rsid w:val="00C2464B"/>
    <w:rsid w:val="00C63470"/>
    <w:rsid w:val="00C642F7"/>
    <w:rsid w:val="00C74C7F"/>
    <w:rsid w:val="00C77CAA"/>
    <w:rsid w:val="00C94DFD"/>
    <w:rsid w:val="00CB6588"/>
    <w:rsid w:val="00CC21F7"/>
    <w:rsid w:val="00D04617"/>
    <w:rsid w:val="00D1376A"/>
    <w:rsid w:val="00D15ED3"/>
    <w:rsid w:val="00D24B75"/>
    <w:rsid w:val="00D3063F"/>
    <w:rsid w:val="00D310E1"/>
    <w:rsid w:val="00D43410"/>
    <w:rsid w:val="00D808DE"/>
    <w:rsid w:val="00D82C75"/>
    <w:rsid w:val="00D84641"/>
    <w:rsid w:val="00D9237D"/>
    <w:rsid w:val="00DB03C7"/>
    <w:rsid w:val="00DC0FC2"/>
    <w:rsid w:val="00DC7E75"/>
    <w:rsid w:val="00DD7077"/>
    <w:rsid w:val="00DF1D40"/>
    <w:rsid w:val="00DF39D2"/>
    <w:rsid w:val="00E10DB0"/>
    <w:rsid w:val="00E12D40"/>
    <w:rsid w:val="00E251E5"/>
    <w:rsid w:val="00E3736F"/>
    <w:rsid w:val="00E4118E"/>
    <w:rsid w:val="00E44EFE"/>
    <w:rsid w:val="00E53CDB"/>
    <w:rsid w:val="00E60F60"/>
    <w:rsid w:val="00E6176C"/>
    <w:rsid w:val="00E6674D"/>
    <w:rsid w:val="00E71F50"/>
    <w:rsid w:val="00E730D3"/>
    <w:rsid w:val="00E754CD"/>
    <w:rsid w:val="00E9339D"/>
    <w:rsid w:val="00EA2DCB"/>
    <w:rsid w:val="00ED0D04"/>
    <w:rsid w:val="00EF28E3"/>
    <w:rsid w:val="00F01245"/>
    <w:rsid w:val="00F1052B"/>
    <w:rsid w:val="00F25616"/>
    <w:rsid w:val="00F267CC"/>
    <w:rsid w:val="00F42EA5"/>
    <w:rsid w:val="00F43EB6"/>
    <w:rsid w:val="00F4598E"/>
    <w:rsid w:val="00F5230C"/>
    <w:rsid w:val="00F76891"/>
    <w:rsid w:val="00F802BA"/>
    <w:rsid w:val="00F84029"/>
    <w:rsid w:val="00F862B4"/>
    <w:rsid w:val="00F91522"/>
    <w:rsid w:val="00F91F3E"/>
    <w:rsid w:val="00F97FDF"/>
    <w:rsid w:val="00FA28E5"/>
    <w:rsid w:val="00FA5AB3"/>
    <w:rsid w:val="00FB4CF0"/>
    <w:rsid w:val="00FF4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F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D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D0D04"/>
    <w:rPr>
      <w:rFonts w:ascii="Courier New" w:eastAsia="Times New Roman" w:hAnsi="Courier New" w:cs="Courier New"/>
      <w:sz w:val="20"/>
      <w:szCs w:val="20"/>
    </w:rPr>
  </w:style>
  <w:style w:type="paragraph" w:styleId="a3">
    <w:name w:val="Normal (Web)"/>
    <w:basedOn w:val="a"/>
    <w:uiPriority w:val="99"/>
    <w:unhideWhenUsed/>
    <w:rsid w:val="00ED0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ED0D0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ED0D04"/>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4">
    <w:name w:val="List Paragraph"/>
    <w:basedOn w:val="a"/>
    <w:uiPriority w:val="34"/>
    <w:qFormat/>
    <w:rsid w:val="00ED0D04"/>
    <w:pPr>
      <w:ind w:left="720"/>
      <w:contextualSpacing/>
    </w:pPr>
  </w:style>
  <w:style w:type="paragraph" w:customStyle="1" w:styleId="fn2r">
    <w:name w:val="fn2r"/>
    <w:basedOn w:val="a"/>
    <w:rsid w:val="00ED0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varname">
    <w:name w:val="tovar_name"/>
    <w:basedOn w:val="a0"/>
    <w:rsid w:val="00ED0D04"/>
  </w:style>
  <w:style w:type="paragraph" w:styleId="a5">
    <w:name w:val="header"/>
    <w:basedOn w:val="a"/>
    <w:link w:val="a6"/>
    <w:uiPriority w:val="99"/>
    <w:unhideWhenUsed/>
    <w:rsid w:val="005A38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3852"/>
  </w:style>
  <w:style w:type="paragraph" w:styleId="a7">
    <w:name w:val="footer"/>
    <w:basedOn w:val="a"/>
    <w:link w:val="a8"/>
    <w:uiPriority w:val="99"/>
    <w:semiHidden/>
    <w:unhideWhenUsed/>
    <w:rsid w:val="005A385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A3852"/>
  </w:style>
  <w:style w:type="paragraph" w:customStyle="1" w:styleId="a9">
    <w:name w:val="Таблицы (моноширинный)"/>
    <w:basedOn w:val="a"/>
    <w:next w:val="a"/>
    <w:uiPriority w:val="99"/>
    <w:rsid w:val="007E2E10"/>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Default">
    <w:name w:val="Default"/>
    <w:rsid w:val="007E2E10"/>
    <w:pPr>
      <w:autoSpaceDE w:val="0"/>
      <w:autoSpaceDN w:val="0"/>
      <w:adjustRightInd w:val="0"/>
      <w:spacing w:after="0" w:line="240" w:lineRule="auto"/>
    </w:pPr>
    <w:rPr>
      <w:rFonts w:ascii="Calibri" w:eastAsia="Times New Roman" w:hAnsi="Calibri" w:cs="Calibri"/>
      <w:color w:val="000000"/>
      <w:sz w:val="24"/>
      <w:szCs w:val="24"/>
    </w:rPr>
  </w:style>
  <w:style w:type="character" w:styleId="aa">
    <w:name w:val="Emphasis"/>
    <w:basedOn w:val="a0"/>
    <w:qFormat/>
    <w:rsid w:val="00772EFE"/>
    <w:rPr>
      <w:i/>
      <w:iCs/>
    </w:rPr>
  </w:style>
  <w:style w:type="paragraph" w:styleId="ab">
    <w:name w:val="Body Text"/>
    <w:basedOn w:val="a"/>
    <w:link w:val="ac"/>
    <w:unhideWhenUsed/>
    <w:rsid w:val="004C1F64"/>
    <w:pPr>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0"/>
    <w:link w:val="ab"/>
    <w:rsid w:val="004C1F64"/>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540C4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40C4C"/>
    <w:rPr>
      <w:rFonts w:ascii="Tahoma" w:hAnsi="Tahoma" w:cs="Tahoma"/>
      <w:sz w:val="16"/>
      <w:szCs w:val="16"/>
    </w:rPr>
  </w:style>
  <w:style w:type="table" w:styleId="af">
    <w:name w:val="Table Grid"/>
    <w:basedOn w:val="a1"/>
    <w:uiPriority w:val="59"/>
    <w:rsid w:val="00E373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724914">
      <w:bodyDiv w:val="1"/>
      <w:marLeft w:val="0"/>
      <w:marRight w:val="0"/>
      <w:marTop w:val="0"/>
      <w:marBottom w:val="0"/>
      <w:divBdr>
        <w:top w:val="none" w:sz="0" w:space="0" w:color="auto"/>
        <w:left w:val="none" w:sz="0" w:space="0" w:color="auto"/>
        <w:bottom w:val="none" w:sz="0" w:space="0" w:color="auto"/>
        <w:right w:val="none" w:sz="0" w:space="0" w:color="auto"/>
      </w:divBdr>
    </w:div>
    <w:div w:id="373621998">
      <w:bodyDiv w:val="1"/>
      <w:marLeft w:val="0"/>
      <w:marRight w:val="0"/>
      <w:marTop w:val="0"/>
      <w:marBottom w:val="0"/>
      <w:divBdr>
        <w:top w:val="none" w:sz="0" w:space="0" w:color="auto"/>
        <w:left w:val="none" w:sz="0" w:space="0" w:color="auto"/>
        <w:bottom w:val="none" w:sz="0" w:space="0" w:color="auto"/>
        <w:right w:val="none" w:sz="0" w:space="0" w:color="auto"/>
      </w:divBdr>
    </w:div>
    <w:div w:id="76874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CDF81-B994-4194-85CB-4BFE6FF3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26</Pages>
  <Words>6250</Words>
  <Characters>35628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AEMR</Company>
  <LinksUpToDate>false</LinksUpToDate>
  <CharactersWithSpaces>41795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dc:creator>
  <cp:lastModifiedBy>Ирина</cp:lastModifiedBy>
  <cp:revision>44</cp:revision>
  <cp:lastPrinted>2014-09-18T10:30:00Z</cp:lastPrinted>
  <dcterms:created xsi:type="dcterms:W3CDTF">2014-07-15T11:00:00Z</dcterms:created>
  <dcterms:modified xsi:type="dcterms:W3CDTF">2014-09-18T08:38:00Z</dcterms:modified>
</cp:coreProperties>
</file>