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55" w:rsidRDefault="00BB6655" w:rsidP="00BB665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B6655" w:rsidRDefault="00BB6655" w:rsidP="00BB665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B6655" w:rsidRDefault="00BB6655" w:rsidP="00BB6655">
      <w:pPr>
        <w:autoSpaceDN w:val="0"/>
        <w:jc w:val="both"/>
        <w:rPr>
          <w:rFonts w:eastAsia="Calibri"/>
          <w:sz w:val="28"/>
          <w:szCs w:val="28"/>
        </w:rPr>
      </w:pPr>
    </w:p>
    <w:p w:rsidR="00BB6655" w:rsidRPr="00296BA3" w:rsidRDefault="00BB6655" w:rsidP="00BB665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181</w:t>
      </w:r>
    </w:p>
    <w:p w:rsidR="008354E0" w:rsidRDefault="008354E0"/>
    <w:p w:rsidR="008354E0" w:rsidRDefault="008354E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354E0" w:rsidTr="008354E0">
        <w:tc>
          <w:tcPr>
            <w:tcW w:w="4361" w:type="dxa"/>
          </w:tcPr>
          <w:p w:rsidR="008354E0" w:rsidRDefault="008354E0" w:rsidP="00AE7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в постановление администрации Карталинского муниципального района от 19.09.2017 года № 819 </w:t>
            </w:r>
          </w:p>
        </w:tc>
      </w:tr>
    </w:tbl>
    <w:p w:rsidR="00AE79EC" w:rsidRDefault="00AE79EC" w:rsidP="00AE79EC">
      <w:pPr>
        <w:ind w:firstLine="709"/>
        <w:jc w:val="both"/>
        <w:rPr>
          <w:sz w:val="28"/>
          <w:szCs w:val="28"/>
        </w:rPr>
      </w:pPr>
    </w:p>
    <w:p w:rsidR="008354E0" w:rsidRDefault="008354E0" w:rsidP="00AE79EC">
      <w:pPr>
        <w:ind w:firstLine="709"/>
        <w:jc w:val="both"/>
        <w:rPr>
          <w:sz w:val="28"/>
          <w:szCs w:val="28"/>
        </w:rPr>
      </w:pPr>
    </w:p>
    <w:p w:rsidR="00AE79EC" w:rsidRDefault="00AE79EC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исполнения и доступности результатов муниципальной услуги «Признание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районе»,</w:t>
      </w:r>
    </w:p>
    <w:p w:rsidR="00AE79EC" w:rsidRDefault="00AE79EC" w:rsidP="00AE79E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E79EC" w:rsidRDefault="00AE79EC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Карталинского муниципального района от 19.09.2017 года № 819 «Об утверждении Административного регламента осуществления муниципальной услуги «Признание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районе»  на период </w:t>
      </w:r>
      <w:r w:rsidR="008354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2014-2020 годы» (с изменением от 05.04.2019 года № 308) следующие изменения:</w:t>
      </w:r>
    </w:p>
    <w:p w:rsidR="00AE79EC" w:rsidRDefault="00AE79EC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наименование исключить слова «на период 2014-2020 годы», </w:t>
      </w:r>
      <w:r w:rsidR="008354E0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тексту;</w:t>
      </w:r>
    </w:p>
    <w:p w:rsidR="00AE79EC" w:rsidRDefault="00AE79EC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исключить слова «на период 2014-2020 годы», далее по тексту;</w:t>
      </w:r>
    </w:p>
    <w:p w:rsidR="00AE79EC" w:rsidRDefault="00AE79EC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исключить слова «на период 2014-2020 годы», далее по тексту;</w:t>
      </w:r>
    </w:p>
    <w:p w:rsidR="003E0375" w:rsidRDefault="00AE79EC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Административном регламенте осуществления муниципальной услуги «Признание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районе»   на пер</w:t>
      </w:r>
      <w:r w:rsidR="003E0375">
        <w:rPr>
          <w:sz w:val="28"/>
          <w:szCs w:val="28"/>
        </w:rPr>
        <w:t>иод 2014-2020 годы», утверждённо</w:t>
      </w:r>
      <w:r>
        <w:rPr>
          <w:sz w:val="28"/>
          <w:szCs w:val="28"/>
        </w:rPr>
        <w:t xml:space="preserve">м </w:t>
      </w:r>
      <w:r w:rsidR="003E0375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постановлением</w:t>
      </w:r>
      <w:r w:rsidR="003E0375">
        <w:rPr>
          <w:sz w:val="28"/>
          <w:szCs w:val="28"/>
        </w:rPr>
        <w:t xml:space="preserve">:        </w:t>
      </w:r>
    </w:p>
    <w:p w:rsidR="00AE79EC" w:rsidRDefault="00AE79EC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наименование и во всём тексте исключить слова «на период </w:t>
      </w:r>
      <w:r w:rsidR="003E03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2014-2020 годы».</w:t>
      </w:r>
    </w:p>
    <w:p w:rsidR="00AE79EC" w:rsidRDefault="003E0375" w:rsidP="00AE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E79E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E79EC" w:rsidRDefault="00AE79EC" w:rsidP="00AE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54E0" w:rsidRDefault="008354E0" w:rsidP="00AE79EC">
      <w:pPr>
        <w:jc w:val="both"/>
        <w:rPr>
          <w:sz w:val="28"/>
          <w:szCs w:val="28"/>
        </w:rPr>
      </w:pPr>
    </w:p>
    <w:p w:rsidR="008354E0" w:rsidRDefault="008354E0" w:rsidP="00AE79EC">
      <w:pPr>
        <w:jc w:val="both"/>
        <w:rPr>
          <w:sz w:val="28"/>
          <w:szCs w:val="28"/>
        </w:rPr>
      </w:pPr>
    </w:p>
    <w:p w:rsidR="00AE79EC" w:rsidRDefault="00AE79EC" w:rsidP="00AE79EC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AE79EC" w:rsidRDefault="00AE79EC" w:rsidP="0083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8354E0">
        <w:rPr>
          <w:sz w:val="28"/>
          <w:szCs w:val="28"/>
        </w:rPr>
        <w:t xml:space="preserve">     </w:t>
      </w:r>
      <w:r>
        <w:rPr>
          <w:sz w:val="28"/>
          <w:szCs w:val="28"/>
        </w:rPr>
        <w:t>А.Г. Вдовин</w:t>
      </w: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0375" w:rsidRDefault="003E0375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0375" w:rsidRDefault="003E0375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3E0375" w:rsidRDefault="003E0375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Pr="008C7154" w:rsidRDefault="008C7154" w:rsidP="008C7154">
      <w:pPr>
        <w:jc w:val="both"/>
        <w:rPr>
          <w:rFonts w:eastAsia="Calibri"/>
          <w:sz w:val="28"/>
          <w:szCs w:val="22"/>
          <w:lang w:eastAsia="en-US"/>
        </w:rPr>
      </w:pPr>
      <w:r w:rsidRPr="008C7154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8C715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AA" w:rsidRDefault="003E6FAA" w:rsidP="00997407">
      <w:r>
        <w:separator/>
      </w:r>
    </w:p>
  </w:endnote>
  <w:endnote w:type="continuationSeparator" w:id="1">
    <w:p w:rsidR="003E6FAA" w:rsidRDefault="003E6FA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AA" w:rsidRDefault="003E6FAA" w:rsidP="00997407">
      <w:r>
        <w:separator/>
      </w:r>
    </w:p>
  </w:footnote>
  <w:footnote w:type="continuationSeparator" w:id="1">
    <w:p w:rsidR="003E6FAA" w:rsidRDefault="003E6FA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D68F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6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3A3A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0375"/>
    <w:rsid w:val="003E6847"/>
    <w:rsid w:val="003E6FAA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68F3"/>
    <w:rsid w:val="006E3B8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4E0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3A1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5ED5"/>
    <w:rsid w:val="008C3E1A"/>
    <w:rsid w:val="008C7154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79E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B6655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2021-02-25T10:37:00Z</cp:lastPrinted>
  <dcterms:created xsi:type="dcterms:W3CDTF">2021-02-25T09:03:00Z</dcterms:created>
  <dcterms:modified xsi:type="dcterms:W3CDTF">2021-02-26T06:40:00Z</dcterms:modified>
</cp:coreProperties>
</file>