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65197" w14:textId="77777777" w:rsidR="00EB598A" w:rsidRDefault="00EB598A" w:rsidP="00EB598A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14:paraId="4094C95A" w14:textId="77777777" w:rsidR="00EB598A" w:rsidRDefault="00EB598A" w:rsidP="00EB598A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земельного участка для жилой застройки, расположенного в                      46 метрах на северо - запад от ориентира по адресу: Челябинская область, Карталинский район, поселок Красный Яр, улица Северная, 42, площадью 3361 кв.м., с кадастровым номером 74:08:2801001:253, в категории                земель – земли населенных пунктов.</w:t>
      </w:r>
    </w:p>
    <w:p w14:paraId="26FD4937" w14:textId="62DF705D" w:rsidR="00EB598A" w:rsidRPr="00A477F3" w:rsidRDefault="00EB598A" w:rsidP="00EB598A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>Граждане, заинтересованные в п</w:t>
      </w:r>
      <w:r>
        <w:rPr>
          <w:sz w:val="28"/>
          <w:szCs w:val="28"/>
        </w:rPr>
        <w:t xml:space="preserve">олучении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настоящего </w:t>
      </w:r>
      <w:r w:rsidRPr="00466092">
        <w:rPr>
          <w:sz w:val="28"/>
          <w:szCs w:val="28"/>
        </w:rPr>
        <w:t>извещения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купли - продажи </w:t>
      </w:r>
      <w:r w:rsidRPr="00466092">
        <w:rPr>
          <w:sz w:val="28"/>
          <w:szCs w:val="28"/>
        </w:rPr>
        <w:t>земельного участка</w:t>
      </w:r>
      <w:r w:rsidR="00D9632E">
        <w:rPr>
          <w:sz w:val="28"/>
          <w:szCs w:val="28"/>
        </w:rPr>
        <w:t xml:space="preserve"> с 03.04.2023 года по 02.05.2023 года (включительно).</w:t>
      </w:r>
      <w:bookmarkStart w:id="0" w:name="_GoBack"/>
      <w:bookmarkEnd w:id="0"/>
    </w:p>
    <w:p w14:paraId="5DEE9819" w14:textId="77777777" w:rsidR="00EB598A" w:rsidRPr="00F37329" w:rsidRDefault="00EB598A" w:rsidP="00EB5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>, г. 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14:paraId="254DDE1C" w14:textId="77777777" w:rsidR="00F16E70" w:rsidRDefault="00F16E70"/>
    <w:sectPr w:rsidR="00F1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8A"/>
    <w:rsid w:val="00D9632E"/>
    <w:rsid w:val="00EB598A"/>
    <w:rsid w:val="00F1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9EED"/>
  <w15:chartTrackingRefBased/>
  <w15:docId w15:val="{DC3D1477-88D0-43BC-A5F2-B48C57BF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3</cp:revision>
  <dcterms:created xsi:type="dcterms:W3CDTF">2023-03-29T03:41:00Z</dcterms:created>
  <dcterms:modified xsi:type="dcterms:W3CDTF">2023-03-29T03:43:00Z</dcterms:modified>
</cp:coreProperties>
</file>