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116B70" w:rsidP="00116B70">
      <w:pPr>
        <w:jc w:val="center"/>
        <w:rPr>
          <w:rFonts w:ascii="Times New Roman" w:hAnsi="Times New Roman" w:cs="Times New Roman"/>
          <w:b/>
          <w:sz w:val="28"/>
          <w:szCs w:val="28"/>
        </w:rPr>
      </w:pPr>
      <w:r>
        <w:rPr>
          <w:noProof/>
          <w:szCs w:val="24"/>
          <w:lang w:eastAsia="ru-RU"/>
        </w:rPr>
        <w:drawing>
          <wp:inline distT="0" distB="0" distL="0" distR="0">
            <wp:extent cx="1767840" cy="2209800"/>
            <wp:effectExtent l="19050" t="0" r="3810" b="0"/>
            <wp:docPr id="2" name="Рисунок 1" descr="kar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rtaly"/>
                    <pic:cNvPicPr>
                      <a:picLocks noChangeAspect="1" noChangeArrowheads="1"/>
                    </pic:cNvPicPr>
                  </pic:nvPicPr>
                  <pic:blipFill>
                    <a:blip r:embed="rId9" cstate="print"/>
                    <a:srcRect/>
                    <a:stretch>
                      <a:fillRect/>
                    </a:stretch>
                  </pic:blipFill>
                  <pic:spPr bwMode="auto">
                    <a:xfrm>
                      <a:off x="0" y="0"/>
                      <a:ext cx="1767840" cy="2209800"/>
                    </a:xfrm>
                    <a:prstGeom prst="rect">
                      <a:avLst/>
                    </a:prstGeom>
                    <a:noFill/>
                    <a:ln w="9525">
                      <a:noFill/>
                      <a:miter lim="800000"/>
                      <a:headEnd/>
                      <a:tailEnd/>
                    </a:ln>
                  </pic:spPr>
                </pic:pic>
              </a:graphicData>
            </a:graphic>
          </wp:inline>
        </w:drawing>
      </w:r>
    </w:p>
    <w:p w:rsidR="00B8561C" w:rsidRDefault="00B8561C">
      <w:pPr>
        <w:rPr>
          <w:rFonts w:ascii="Times New Roman" w:hAnsi="Times New Roman" w:cs="Times New Roman"/>
          <w:b/>
          <w:sz w:val="28"/>
          <w:szCs w:val="28"/>
        </w:rPr>
      </w:pPr>
    </w:p>
    <w:p w:rsidR="00B8561C" w:rsidRDefault="00B8561C" w:rsidP="00116B70">
      <w:pPr>
        <w:jc w:val="center"/>
        <w:rPr>
          <w:rFonts w:ascii="Times New Roman" w:hAnsi="Times New Roman" w:cs="Times New Roman"/>
          <w:b/>
          <w:sz w:val="28"/>
          <w:szCs w:val="28"/>
        </w:rPr>
      </w:pPr>
    </w:p>
    <w:p w:rsidR="00BC4649" w:rsidRDefault="00BC4649" w:rsidP="00BC4649">
      <w:pPr>
        <w:jc w:val="center"/>
        <w:rPr>
          <w:b/>
          <w:sz w:val="32"/>
        </w:rPr>
      </w:pPr>
    </w:p>
    <w:p w:rsidR="00BC4649" w:rsidRPr="00BC4649" w:rsidRDefault="00BC4649" w:rsidP="00BC4649">
      <w:pPr>
        <w:pStyle w:val="4"/>
        <w:ind w:firstLine="0"/>
        <w:rPr>
          <w:sz w:val="36"/>
        </w:rPr>
      </w:pPr>
      <w:r w:rsidRPr="00BC4649">
        <w:rPr>
          <w:sz w:val="36"/>
        </w:rPr>
        <w:t>ДОКЛАД</w:t>
      </w:r>
    </w:p>
    <w:p w:rsidR="00BC4649" w:rsidRPr="00BC4649" w:rsidRDefault="00BC4649" w:rsidP="00BC4649">
      <w:pPr>
        <w:spacing w:after="0" w:line="240" w:lineRule="auto"/>
        <w:jc w:val="center"/>
        <w:rPr>
          <w:rFonts w:ascii="Times New Roman" w:hAnsi="Times New Roman" w:cs="Times New Roman"/>
          <w:b/>
          <w:sz w:val="36"/>
        </w:rPr>
      </w:pPr>
      <w:r w:rsidRPr="00BC4649">
        <w:rPr>
          <w:rFonts w:ascii="Times New Roman" w:hAnsi="Times New Roman" w:cs="Times New Roman"/>
          <w:b/>
          <w:sz w:val="36"/>
        </w:rPr>
        <w:t xml:space="preserve">о результатах и основных направлениях </w:t>
      </w:r>
    </w:p>
    <w:p w:rsidR="00BC4649" w:rsidRDefault="00BC4649" w:rsidP="00BC4649">
      <w:pPr>
        <w:spacing w:after="0" w:line="240" w:lineRule="auto"/>
        <w:jc w:val="center"/>
        <w:rPr>
          <w:rFonts w:ascii="Times New Roman" w:hAnsi="Times New Roman" w:cs="Times New Roman"/>
          <w:b/>
          <w:sz w:val="36"/>
        </w:rPr>
      </w:pPr>
      <w:r w:rsidRPr="00BC4649">
        <w:rPr>
          <w:rFonts w:ascii="Times New Roman" w:hAnsi="Times New Roman" w:cs="Times New Roman"/>
          <w:b/>
          <w:sz w:val="36"/>
        </w:rPr>
        <w:t>деятельности за 2016 год прогноз до конца 2017 года и обоснование предполагаемых мероприятий и индикативных показателей на плановый период 2018-2019 годы</w:t>
      </w:r>
    </w:p>
    <w:p w:rsidR="00726A8E" w:rsidRDefault="00726A8E" w:rsidP="00BC4649">
      <w:pPr>
        <w:spacing w:after="0" w:line="240" w:lineRule="auto"/>
        <w:jc w:val="center"/>
        <w:rPr>
          <w:rFonts w:ascii="Times New Roman" w:hAnsi="Times New Roman" w:cs="Times New Roman"/>
          <w:b/>
          <w:sz w:val="36"/>
        </w:rPr>
      </w:pPr>
    </w:p>
    <w:p w:rsidR="00726A8E" w:rsidRDefault="00726A8E" w:rsidP="00BC4649">
      <w:pPr>
        <w:spacing w:after="0" w:line="240" w:lineRule="auto"/>
        <w:jc w:val="center"/>
        <w:rPr>
          <w:rFonts w:ascii="Times New Roman" w:hAnsi="Times New Roman" w:cs="Times New Roman"/>
          <w:b/>
          <w:sz w:val="36"/>
        </w:rPr>
      </w:pPr>
    </w:p>
    <w:p w:rsidR="00726A8E" w:rsidRPr="00BC4649" w:rsidRDefault="00726A8E" w:rsidP="00BC4649">
      <w:pPr>
        <w:spacing w:after="0" w:line="240" w:lineRule="auto"/>
        <w:jc w:val="center"/>
        <w:rPr>
          <w:rFonts w:ascii="Times New Roman" w:hAnsi="Times New Roman" w:cs="Times New Roman"/>
          <w:b/>
          <w:sz w:val="32"/>
        </w:rPr>
      </w:pPr>
    </w:p>
    <w:p w:rsidR="00BC4649" w:rsidRDefault="00BC4649" w:rsidP="00BC4649">
      <w:pPr>
        <w:rPr>
          <w:b/>
          <w:sz w:val="32"/>
        </w:rPr>
      </w:pPr>
    </w:p>
    <w:p w:rsidR="00726A8E" w:rsidRDefault="00726A8E" w:rsidP="00BC4649">
      <w:pPr>
        <w:rPr>
          <w:b/>
          <w:sz w:val="32"/>
        </w:rPr>
      </w:pPr>
    </w:p>
    <w:p w:rsidR="00BC4649" w:rsidRDefault="00BC4649" w:rsidP="00BC4649">
      <w:pPr>
        <w:rPr>
          <w:b/>
          <w:sz w:val="32"/>
        </w:rPr>
      </w:pPr>
    </w:p>
    <w:p w:rsidR="00B8561C" w:rsidRDefault="00B8561C">
      <w:pPr>
        <w:rPr>
          <w:rFonts w:ascii="Times New Roman" w:hAnsi="Times New Roman" w:cs="Times New Roman"/>
          <w:b/>
          <w:sz w:val="28"/>
          <w:szCs w:val="28"/>
        </w:rPr>
      </w:pPr>
    </w:p>
    <w:p w:rsidR="00B8561C" w:rsidRDefault="00B8561C" w:rsidP="00B8561C">
      <w:pPr>
        <w:spacing w:after="0" w:line="240" w:lineRule="auto"/>
        <w:rPr>
          <w:rFonts w:ascii="Times New Roman" w:hAnsi="Times New Roman" w:cs="Times New Roman"/>
          <w:b/>
          <w:sz w:val="28"/>
          <w:szCs w:val="28"/>
        </w:rPr>
      </w:pPr>
    </w:p>
    <w:p w:rsidR="00B8561C" w:rsidRDefault="00B8561C" w:rsidP="00B8561C">
      <w:pPr>
        <w:spacing w:after="0" w:line="240" w:lineRule="auto"/>
        <w:rPr>
          <w:rFonts w:ascii="Times New Roman" w:hAnsi="Times New Roman" w:cs="Times New Roman"/>
          <w:b/>
          <w:sz w:val="28"/>
          <w:szCs w:val="28"/>
        </w:rPr>
      </w:pPr>
    </w:p>
    <w:p w:rsidR="005D2330" w:rsidRDefault="005D2330" w:rsidP="00B8561C">
      <w:pPr>
        <w:spacing w:after="0" w:line="240" w:lineRule="auto"/>
        <w:rPr>
          <w:rFonts w:ascii="Times New Roman" w:hAnsi="Times New Roman" w:cs="Times New Roman"/>
          <w:b/>
          <w:sz w:val="28"/>
          <w:szCs w:val="28"/>
        </w:rPr>
      </w:pPr>
    </w:p>
    <w:p w:rsidR="00116B70" w:rsidRDefault="00116B70">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5D2330" w:rsidRDefault="005D2330" w:rsidP="00A03719">
      <w:pPr>
        <w:jc w:val="center"/>
        <w:rPr>
          <w:rFonts w:ascii="Times New Roman" w:hAnsi="Times New Roman" w:cs="Times New Roman"/>
          <w:b/>
          <w:sz w:val="28"/>
          <w:szCs w:val="28"/>
        </w:rPr>
      </w:pPr>
    </w:p>
    <w:p w:rsidR="00A03719" w:rsidRPr="00726A8E" w:rsidRDefault="00A03719" w:rsidP="00A03719">
      <w:pPr>
        <w:jc w:val="center"/>
        <w:rPr>
          <w:rFonts w:ascii="Times New Roman" w:hAnsi="Times New Roman" w:cs="Times New Roman"/>
          <w:b/>
          <w:sz w:val="28"/>
          <w:szCs w:val="28"/>
        </w:rPr>
      </w:pPr>
      <w:r w:rsidRPr="00726A8E">
        <w:rPr>
          <w:rFonts w:ascii="Times New Roman" w:hAnsi="Times New Roman" w:cs="Times New Roman"/>
          <w:b/>
          <w:sz w:val="28"/>
          <w:szCs w:val="28"/>
        </w:rPr>
        <w:lastRenderedPageBreak/>
        <w:t>Введение</w:t>
      </w:r>
    </w:p>
    <w:p w:rsidR="00726A8E" w:rsidRPr="00A73286" w:rsidRDefault="00A03719" w:rsidP="00A73286">
      <w:pPr>
        <w:spacing w:after="0" w:line="240" w:lineRule="auto"/>
        <w:jc w:val="both"/>
        <w:rPr>
          <w:rFonts w:ascii="Times New Roman" w:hAnsi="Times New Roman" w:cs="Times New Roman"/>
          <w:sz w:val="28"/>
          <w:szCs w:val="28"/>
        </w:rPr>
      </w:pPr>
      <w:r w:rsidRPr="00A73286">
        <w:rPr>
          <w:b/>
          <w:sz w:val="28"/>
          <w:szCs w:val="28"/>
        </w:rPr>
        <w:tab/>
      </w:r>
      <w:proofErr w:type="gramStart"/>
      <w:r w:rsidRPr="00A73286">
        <w:rPr>
          <w:rFonts w:ascii="Times New Roman" w:hAnsi="Times New Roman" w:cs="Times New Roman"/>
          <w:sz w:val="28"/>
          <w:szCs w:val="28"/>
        </w:rPr>
        <w:t xml:space="preserve">Доклад о результатах и основных направлениях деятельности </w:t>
      </w:r>
      <w:r w:rsidR="005D37B3" w:rsidRPr="00A73286">
        <w:rPr>
          <w:rFonts w:ascii="Times New Roman" w:hAnsi="Times New Roman" w:cs="Times New Roman"/>
          <w:sz w:val="28"/>
          <w:szCs w:val="28"/>
        </w:rPr>
        <w:t>Управления по имущественной и земельной политике</w:t>
      </w:r>
      <w:r w:rsidRPr="00A73286">
        <w:rPr>
          <w:rFonts w:ascii="Times New Roman" w:hAnsi="Times New Roman" w:cs="Times New Roman"/>
          <w:sz w:val="28"/>
          <w:szCs w:val="28"/>
        </w:rPr>
        <w:t xml:space="preserve"> Карталинского муниципального района </w:t>
      </w:r>
      <w:r w:rsidR="00726A8E" w:rsidRPr="00A73286">
        <w:rPr>
          <w:rFonts w:ascii="Times New Roman" w:hAnsi="Times New Roman" w:cs="Times New Roman"/>
          <w:sz w:val="28"/>
          <w:szCs w:val="28"/>
        </w:rPr>
        <w:t>за 2016 года, прогноз до конца 2017 года и обоснование предполагаемых мероприятий и индикативных показателей на плановый период 2018-2019 годы (далее – Доклад) подготовлен на основании постановления администрации Карталинского муниципального района от 14.07.2017г. № 562 «Об утверждении Положения о порядке подготовки ежегодных докладов о результатах</w:t>
      </w:r>
      <w:proofErr w:type="gramEnd"/>
      <w:r w:rsidR="00726A8E" w:rsidRPr="00A73286">
        <w:rPr>
          <w:rFonts w:ascii="Times New Roman" w:hAnsi="Times New Roman" w:cs="Times New Roman"/>
          <w:sz w:val="28"/>
          <w:szCs w:val="28"/>
        </w:rPr>
        <w:t xml:space="preserve"> </w:t>
      </w:r>
      <w:proofErr w:type="gramStart"/>
      <w:r w:rsidR="00726A8E" w:rsidRPr="00A73286">
        <w:rPr>
          <w:rFonts w:ascii="Times New Roman" w:hAnsi="Times New Roman" w:cs="Times New Roman"/>
          <w:sz w:val="28"/>
          <w:szCs w:val="28"/>
        </w:rPr>
        <w:t xml:space="preserve">и основных направлениях деятельности субъектов бюджетного планирования Карталинского муниципального района», в </w:t>
      </w:r>
      <w:r w:rsidRPr="00A73286">
        <w:rPr>
          <w:rFonts w:ascii="Times New Roman" w:hAnsi="Times New Roman" w:cs="Times New Roman"/>
          <w:sz w:val="28"/>
          <w:szCs w:val="28"/>
        </w:rPr>
        <w:t xml:space="preserve">соответствии с </w:t>
      </w:r>
      <w:r w:rsidR="00726A8E" w:rsidRPr="00A73286">
        <w:rPr>
          <w:rFonts w:ascii="Times New Roman" w:hAnsi="Times New Roman" w:cs="Times New Roman"/>
          <w:sz w:val="28"/>
          <w:szCs w:val="28"/>
        </w:rPr>
        <w:t xml:space="preserve">муниципальными программами </w:t>
      </w:r>
      <w:r w:rsidR="00A73286" w:rsidRPr="00A73286">
        <w:rPr>
          <w:rFonts w:ascii="Times New Roman" w:hAnsi="Times New Roman" w:cs="Times New Roman"/>
          <w:sz w:val="28"/>
          <w:szCs w:val="28"/>
        </w:rPr>
        <w:t>«Оформление права собственности на муниципальное имущество Карталинского муниципального района на 2014-2016 гг.», «Приобретение жилищного фонда, предоставляемого по договорам специализированного (служебного) найма работникам бюджетной сферы Карталинского муниципального района на 2016-2018 годы», «Приобретение производственной базы для муниципального образования Карталинский муниципальный район на 2016 год», «Приобретение техники для</w:t>
      </w:r>
      <w:proofErr w:type="gramEnd"/>
      <w:r w:rsidR="00A73286" w:rsidRPr="00A73286">
        <w:rPr>
          <w:rFonts w:ascii="Times New Roman" w:hAnsi="Times New Roman" w:cs="Times New Roman"/>
          <w:sz w:val="28"/>
          <w:szCs w:val="28"/>
        </w:rPr>
        <w:t xml:space="preserve"> муниципального образования Карталинский муниципальный район на 2014-2017 гг.»</w:t>
      </w:r>
    </w:p>
    <w:p w:rsidR="00A03719" w:rsidRPr="00A73286" w:rsidRDefault="00EE2B0A" w:rsidP="00E862C5">
      <w:pPr>
        <w:jc w:val="both"/>
        <w:rPr>
          <w:rFonts w:ascii="Times New Roman" w:hAnsi="Times New Roman" w:cs="Times New Roman"/>
          <w:sz w:val="28"/>
          <w:szCs w:val="28"/>
        </w:rPr>
      </w:pPr>
      <w:r w:rsidRPr="00BC4649">
        <w:rPr>
          <w:rFonts w:ascii="Times New Roman" w:hAnsi="Times New Roman" w:cs="Times New Roman"/>
          <w:color w:val="FF0000"/>
          <w:sz w:val="28"/>
          <w:szCs w:val="28"/>
        </w:rPr>
        <w:tab/>
      </w:r>
      <w:r w:rsidR="00E862C5" w:rsidRPr="00A73286">
        <w:rPr>
          <w:rFonts w:ascii="Times New Roman" w:hAnsi="Times New Roman" w:cs="Times New Roman"/>
          <w:sz w:val="28"/>
          <w:szCs w:val="28"/>
        </w:rPr>
        <w:t xml:space="preserve">Исходя из задач и целей, поставленных перед </w:t>
      </w:r>
      <w:r w:rsidR="00DC026D" w:rsidRPr="00A73286">
        <w:rPr>
          <w:rFonts w:ascii="Times New Roman" w:hAnsi="Times New Roman" w:cs="Times New Roman"/>
          <w:sz w:val="28"/>
          <w:szCs w:val="28"/>
        </w:rPr>
        <w:t>Управлением по имущественной и земельной политике</w:t>
      </w:r>
      <w:r w:rsidR="00E862C5" w:rsidRPr="00A73286">
        <w:rPr>
          <w:rFonts w:ascii="Times New Roman" w:hAnsi="Times New Roman" w:cs="Times New Roman"/>
          <w:sz w:val="28"/>
          <w:szCs w:val="28"/>
        </w:rPr>
        <w:t xml:space="preserve"> Карталинского муниципального района программами, разработана система целей, задач и показателей, характеризующая результаты деятельности </w:t>
      </w:r>
      <w:r w:rsidR="00DC026D" w:rsidRPr="00A73286">
        <w:rPr>
          <w:rFonts w:ascii="Times New Roman" w:hAnsi="Times New Roman" w:cs="Times New Roman"/>
          <w:sz w:val="28"/>
          <w:szCs w:val="28"/>
        </w:rPr>
        <w:t xml:space="preserve">Управления по имущественной и земельной политике </w:t>
      </w:r>
      <w:r w:rsidR="00E862C5" w:rsidRPr="00A73286">
        <w:rPr>
          <w:rFonts w:ascii="Times New Roman" w:hAnsi="Times New Roman" w:cs="Times New Roman"/>
          <w:sz w:val="28"/>
          <w:szCs w:val="28"/>
        </w:rPr>
        <w:t>Карталинского муниципального района.</w:t>
      </w:r>
    </w:p>
    <w:p w:rsidR="00274A9F" w:rsidRPr="00A73286" w:rsidRDefault="00540423" w:rsidP="00E862C5">
      <w:pPr>
        <w:jc w:val="center"/>
        <w:rPr>
          <w:rFonts w:ascii="Times New Roman" w:hAnsi="Times New Roman" w:cs="Times New Roman"/>
          <w:sz w:val="28"/>
          <w:szCs w:val="28"/>
        </w:rPr>
      </w:pPr>
      <w:r w:rsidRPr="00A73286">
        <w:rPr>
          <w:rFonts w:ascii="Times New Roman" w:hAnsi="Times New Roman" w:cs="Times New Roman"/>
          <w:b/>
          <w:sz w:val="28"/>
          <w:szCs w:val="28"/>
        </w:rPr>
        <w:t>Раздел 1. Цели, задачи и показатели деятельности</w:t>
      </w:r>
    </w:p>
    <w:p w:rsidR="00540423" w:rsidRPr="00A73286" w:rsidRDefault="00540423" w:rsidP="00540423">
      <w:pPr>
        <w:spacing w:after="0" w:line="240" w:lineRule="auto"/>
        <w:jc w:val="both"/>
        <w:rPr>
          <w:rFonts w:ascii="Times New Roman" w:hAnsi="Times New Roman" w:cs="Times New Roman"/>
          <w:sz w:val="28"/>
          <w:szCs w:val="28"/>
        </w:rPr>
      </w:pPr>
      <w:r w:rsidRPr="00A73286">
        <w:rPr>
          <w:rFonts w:ascii="Times New Roman" w:hAnsi="Times New Roman" w:cs="Times New Roman"/>
          <w:sz w:val="28"/>
          <w:szCs w:val="28"/>
        </w:rPr>
        <w:tab/>
        <w:t xml:space="preserve">Для достижения целей деятельности, достигаемых выполнением множества задач, </w:t>
      </w:r>
      <w:r w:rsidR="00DB6C97" w:rsidRPr="00A73286">
        <w:rPr>
          <w:rFonts w:ascii="Times New Roman" w:hAnsi="Times New Roman" w:cs="Times New Roman"/>
          <w:sz w:val="28"/>
          <w:szCs w:val="28"/>
        </w:rPr>
        <w:t>Управление по имущественной и земельной политике</w:t>
      </w:r>
      <w:r w:rsidRPr="00A73286">
        <w:rPr>
          <w:rFonts w:ascii="Times New Roman" w:hAnsi="Times New Roman" w:cs="Times New Roman"/>
          <w:sz w:val="28"/>
          <w:szCs w:val="28"/>
        </w:rPr>
        <w:t xml:space="preserve"> Карталинского муниципального района руководствуется в своей работе следующими принципами:</w:t>
      </w:r>
    </w:p>
    <w:p w:rsidR="00540423" w:rsidRPr="00A73286" w:rsidRDefault="00540423" w:rsidP="00540423">
      <w:pPr>
        <w:spacing w:after="0" w:line="240" w:lineRule="auto"/>
        <w:jc w:val="both"/>
        <w:rPr>
          <w:rFonts w:ascii="Times New Roman" w:hAnsi="Times New Roman" w:cs="Times New Roman"/>
          <w:sz w:val="28"/>
          <w:szCs w:val="28"/>
        </w:rPr>
      </w:pPr>
      <w:r w:rsidRPr="00A73286">
        <w:rPr>
          <w:rFonts w:ascii="Times New Roman" w:hAnsi="Times New Roman" w:cs="Times New Roman"/>
          <w:sz w:val="28"/>
          <w:szCs w:val="28"/>
        </w:rPr>
        <w:tab/>
        <w:t>1. Открытости и доступности оказываемых услуг;</w:t>
      </w:r>
    </w:p>
    <w:p w:rsidR="00540423" w:rsidRPr="00A73286" w:rsidRDefault="00540423" w:rsidP="00540423">
      <w:pPr>
        <w:spacing w:after="0" w:line="240" w:lineRule="auto"/>
        <w:jc w:val="both"/>
        <w:rPr>
          <w:rFonts w:ascii="Times New Roman" w:hAnsi="Times New Roman" w:cs="Times New Roman"/>
          <w:sz w:val="28"/>
          <w:szCs w:val="28"/>
        </w:rPr>
      </w:pPr>
      <w:r w:rsidRPr="00A73286">
        <w:rPr>
          <w:rFonts w:ascii="Times New Roman" w:hAnsi="Times New Roman" w:cs="Times New Roman"/>
          <w:sz w:val="28"/>
          <w:szCs w:val="28"/>
        </w:rPr>
        <w:tab/>
        <w:t>2. Прозрачности, публичности, справедливости и профессионализма;</w:t>
      </w:r>
    </w:p>
    <w:p w:rsidR="00540423" w:rsidRPr="00A73286" w:rsidRDefault="00540423" w:rsidP="00540423">
      <w:pPr>
        <w:spacing w:after="0" w:line="240" w:lineRule="auto"/>
        <w:jc w:val="both"/>
        <w:rPr>
          <w:rFonts w:ascii="Times New Roman" w:hAnsi="Times New Roman" w:cs="Times New Roman"/>
          <w:sz w:val="28"/>
          <w:szCs w:val="28"/>
        </w:rPr>
      </w:pPr>
      <w:r w:rsidRPr="00A73286">
        <w:rPr>
          <w:rFonts w:ascii="Times New Roman" w:hAnsi="Times New Roman" w:cs="Times New Roman"/>
          <w:sz w:val="28"/>
          <w:szCs w:val="28"/>
        </w:rPr>
        <w:tab/>
        <w:t>3. Обеспечения законных прав и интересов жителей района.</w:t>
      </w:r>
    </w:p>
    <w:p w:rsidR="00540423" w:rsidRPr="00A73286" w:rsidRDefault="00540423" w:rsidP="00540423">
      <w:pPr>
        <w:spacing w:after="0" w:line="240" w:lineRule="auto"/>
        <w:jc w:val="both"/>
        <w:rPr>
          <w:rFonts w:ascii="Times New Roman" w:hAnsi="Times New Roman" w:cs="Times New Roman"/>
          <w:sz w:val="28"/>
          <w:szCs w:val="28"/>
        </w:rPr>
      </w:pPr>
    </w:p>
    <w:p w:rsidR="00540423" w:rsidRPr="00A73286" w:rsidRDefault="00540423" w:rsidP="00540423">
      <w:pPr>
        <w:spacing w:after="0" w:line="240" w:lineRule="auto"/>
        <w:jc w:val="both"/>
        <w:rPr>
          <w:rFonts w:ascii="Times New Roman" w:hAnsi="Times New Roman" w:cs="Times New Roman"/>
          <w:sz w:val="28"/>
          <w:szCs w:val="28"/>
        </w:rPr>
      </w:pPr>
      <w:r w:rsidRPr="00A73286">
        <w:rPr>
          <w:rFonts w:ascii="Times New Roman" w:hAnsi="Times New Roman" w:cs="Times New Roman"/>
          <w:sz w:val="28"/>
          <w:szCs w:val="28"/>
        </w:rPr>
        <w:tab/>
      </w:r>
      <w:r w:rsidRPr="00A73286">
        <w:rPr>
          <w:rFonts w:ascii="Times New Roman" w:hAnsi="Times New Roman" w:cs="Times New Roman"/>
          <w:b/>
          <w:sz w:val="28"/>
          <w:szCs w:val="28"/>
          <w:u w:val="single"/>
        </w:rPr>
        <w:t>Цель: Повышение эффективности управления муниципальным имуществом и земельными ресурсами на территории Карталинского муниципального района</w:t>
      </w:r>
      <w:r w:rsidRPr="00A73286">
        <w:rPr>
          <w:rFonts w:ascii="Times New Roman" w:hAnsi="Times New Roman" w:cs="Times New Roman"/>
          <w:b/>
          <w:sz w:val="28"/>
          <w:szCs w:val="28"/>
        </w:rPr>
        <w:t xml:space="preserve">. </w:t>
      </w:r>
    </w:p>
    <w:p w:rsidR="00540423" w:rsidRPr="00A73286" w:rsidRDefault="00540423" w:rsidP="00540423">
      <w:pPr>
        <w:spacing w:after="0" w:line="240" w:lineRule="auto"/>
        <w:jc w:val="both"/>
        <w:rPr>
          <w:rFonts w:ascii="Times New Roman" w:hAnsi="Times New Roman" w:cs="Times New Roman"/>
          <w:sz w:val="28"/>
          <w:szCs w:val="28"/>
        </w:rPr>
      </w:pPr>
      <w:r w:rsidRPr="00A73286">
        <w:rPr>
          <w:rFonts w:ascii="Times New Roman" w:hAnsi="Times New Roman" w:cs="Times New Roman"/>
          <w:sz w:val="28"/>
          <w:szCs w:val="28"/>
        </w:rPr>
        <w:tab/>
        <w:t>Показатель 1. Доходы, получаемые от аренды муниципального имущества.</w:t>
      </w:r>
    </w:p>
    <w:p w:rsidR="00540423" w:rsidRPr="00A73286" w:rsidRDefault="00540423" w:rsidP="00540423">
      <w:pPr>
        <w:spacing w:after="0" w:line="240" w:lineRule="auto"/>
        <w:jc w:val="both"/>
        <w:rPr>
          <w:rFonts w:ascii="Times New Roman" w:hAnsi="Times New Roman" w:cs="Times New Roman"/>
          <w:sz w:val="28"/>
          <w:szCs w:val="28"/>
        </w:rPr>
      </w:pPr>
      <w:r w:rsidRPr="00A73286">
        <w:rPr>
          <w:rFonts w:ascii="Times New Roman" w:hAnsi="Times New Roman" w:cs="Times New Roman"/>
          <w:sz w:val="28"/>
          <w:szCs w:val="28"/>
        </w:rPr>
        <w:tab/>
        <w:t>Показатель 2. Доходы, получаемые от аренды земельных участков.</w:t>
      </w:r>
    </w:p>
    <w:p w:rsidR="00540423" w:rsidRPr="00A73286" w:rsidRDefault="00540423" w:rsidP="00540423">
      <w:pPr>
        <w:spacing w:after="0" w:line="240" w:lineRule="auto"/>
        <w:jc w:val="both"/>
        <w:rPr>
          <w:rFonts w:ascii="Times New Roman" w:hAnsi="Times New Roman" w:cs="Times New Roman"/>
          <w:sz w:val="28"/>
          <w:szCs w:val="28"/>
        </w:rPr>
      </w:pPr>
      <w:r w:rsidRPr="00A73286">
        <w:rPr>
          <w:rFonts w:ascii="Times New Roman" w:hAnsi="Times New Roman" w:cs="Times New Roman"/>
          <w:sz w:val="28"/>
          <w:szCs w:val="28"/>
        </w:rPr>
        <w:tab/>
        <w:t>Показатель 3. Доходы, получаемые от продажи земельных участков.</w:t>
      </w:r>
    </w:p>
    <w:p w:rsidR="00540423" w:rsidRPr="00A73286" w:rsidRDefault="00B564A2" w:rsidP="00B564A2">
      <w:pPr>
        <w:spacing w:after="0" w:line="240" w:lineRule="auto"/>
        <w:ind w:firstLine="708"/>
        <w:jc w:val="both"/>
        <w:rPr>
          <w:rFonts w:ascii="Times New Roman" w:hAnsi="Times New Roman" w:cs="Times New Roman"/>
          <w:sz w:val="28"/>
          <w:szCs w:val="28"/>
        </w:rPr>
      </w:pPr>
      <w:r w:rsidRPr="00A73286">
        <w:rPr>
          <w:rFonts w:ascii="Times New Roman" w:hAnsi="Times New Roman" w:cs="Times New Roman"/>
          <w:sz w:val="28"/>
          <w:szCs w:val="28"/>
        </w:rPr>
        <w:t>Показатель 4</w:t>
      </w:r>
      <w:r w:rsidR="00540423" w:rsidRPr="00A73286">
        <w:rPr>
          <w:rFonts w:ascii="Times New Roman" w:hAnsi="Times New Roman" w:cs="Times New Roman"/>
          <w:sz w:val="28"/>
          <w:szCs w:val="28"/>
        </w:rPr>
        <w:t>. Доля имущества, переданного в аренду и безвозмездное пользование.</w:t>
      </w:r>
    </w:p>
    <w:p w:rsidR="00540423" w:rsidRPr="00A73286" w:rsidRDefault="00931CE9" w:rsidP="00540423">
      <w:pPr>
        <w:spacing w:after="0" w:line="240" w:lineRule="auto"/>
        <w:jc w:val="both"/>
        <w:rPr>
          <w:rFonts w:ascii="Times New Roman" w:hAnsi="Times New Roman" w:cs="Times New Roman"/>
          <w:sz w:val="28"/>
          <w:szCs w:val="28"/>
        </w:rPr>
      </w:pPr>
      <w:r w:rsidRPr="00A73286">
        <w:rPr>
          <w:rFonts w:ascii="Times New Roman" w:hAnsi="Times New Roman" w:cs="Times New Roman"/>
          <w:sz w:val="28"/>
          <w:szCs w:val="28"/>
        </w:rPr>
        <w:tab/>
        <w:t>Показате</w:t>
      </w:r>
      <w:r w:rsidR="00B564A2" w:rsidRPr="00A73286">
        <w:rPr>
          <w:rFonts w:ascii="Times New Roman" w:hAnsi="Times New Roman" w:cs="Times New Roman"/>
          <w:sz w:val="28"/>
          <w:szCs w:val="28"/>
        </w:rPr>
        <w:t>ль 5</w:t>
      </w:r>
      <w:r w:rsidR="00540423" w:rsidRPr="00A73286">
        <w:rPr>
          <w:rFonts w:ascii="Times New Roman" w:hAnsi="Times New Roman" w:cs="Times New Roman"/>
          <w:sz w:val="28"/>
          <w:szCs w:val="28"/>
        </w:rPr>
        <w:t>. Доля имущества, переданного в хозяйственное ведение и оперативное управление МУП и МУ.</w:t>
      </w:r>
    </w:p>
    <w:p w:rsidR="00540423" w:rsidRPr="00A73286" w:rsidRDefault="00B564A2" w:rsidP="00540423">
      <w:pPr>
        <w:spacing w:after="0" w:line="240" w:lineRule="auto"/>
        <w:jc w:val="both"/>
        <w:rPr>
          <w:rFonts w:ascii="Times New Roman" w:hAnsi="Times New Roman" w:cs="Times New Roman"/>
          <w:sz w:val="28"/>
          <w:szCs w:val="28"/>
        </w:rPr>
      </w:pPr>
      <w:r w:rsidRPr="00A73286">
        <w:rPr>
          <w:rFonts w:ascii="Times New Roman" w:hAnsi="Times New Roman" w:cs="Times New Roman"/>
          <w:sz w:val="28"/>
          <w:szCs w:val="28"/>
        </w:rPr>
        <w:tab/>
        <w:t>Показатель 6</w:t>
      </w:r>
      <w:r w:rsidR="00540423" w:rsidRPr="00A73286">
        <w:rPr>
          <w:rFonts w:ascii="Times New Roman" w:hAnsi="Times New Roman" w:cs="Times New Roman"/>
          <w:sz w:val="28"/>
          <w:szCs w:val="28"/>
        </w:rPr>
        <w:t>. Доля имущества, не закрепленн</w:t>
      </w:r>
      <w:r w:rsidR="007B6803">
        <w:rPr>
          <w:rFonts w:ascii="Times New Roman" w:hAnsi="Times New Roman" w:cs="Times New Roman"/>
          <w:sz w:val="28"/>
          <w:szCs w:val="28"/>
        </w:rPr>
        <w:t>ого</w:t>
      </w:r>
      <w:r w:rsidR="0094557F" w:rsidRPr="00A73286">
        <w:rPr>
          <w:rFonts w:ascii="Times New Roman" w:hAnsi="Times New Roman" w:cs="Times New Roman"/>
          <w:sz w:val="28"/>
          <w:szCs w:val="28"/>
        </w:rPr>
        <w:t xml:space="preserve"> в установленном порядке за пользователями.</w:t>
      </w:r>
    </w:p>
    <w:p w:rsidR="00931CE9" w:rsidRPr="00A73286" w:rsidRDefault="00B564A2" w:rsidP="00540423">
      <w:pPr>
        <w:spacing w:after="0" w:line="240" w:lineRule="auto"/>
        <w:jc w:val="both"/>
        <w:rPr>
          <w:rFonts w:ascii="Times New Roman" w:hAnsi="Times New Roman" w:cs="Times New Roman"/>
          <w:sz w:val="28"/>
          <w:szCs w:val="28"/>
        </w:rPr>
      </w:pPr>
      <w:r w:rsidRPr="00A73286">
        <w:rPr>
          <w:rFonts w:ascii="Times New Roman" w:hAnsi="Times New Roman" w:cs="Times New Roman"/>
          <w:sz w:val="28"/>
          <w:szCs w:val="28"/>
        </w:rPr>
        <w:tab/>
        <w:t>Показатель 7</w:t>
      </w:r>
      <w:r w:rsidR="00931CE9" w:rsidRPr="00A73286">
        <w:rPr>
          <w:rFonts w:ascii="Times New Roman" w:hAnsi="Times New Roman" w:cs="Times New Roman"/>
          <w:sz w:val="28"/>
          <w:szCs w:val="28"/>
        </w:rPr>
        <w:t>. Количество жилых помещений, приобретенных для детей-сирот,</w:t>
      </w:r>
      <w:r w:rsidR="007B31DB" w:rsidRPr="00A73286">
        <w:rPr>
          <w:rFonts w:ascii="Times New Roman" w:hAnsi="Times New Roman" w:cs="Times New Roman"/>
          <w:sz w:val="28"/>
          <w:szCs w:val="28"/>
        </w:rPr>
        <w:t xml:space="preserve"> детей, оставшихся без попечения родителей, лиц из их числа, детей, находящихся под опекой (попечительством).</w:t>
      </w:r>
    </w:p>
    <w:p w:rsidR="00A73286" w:rsidRDefault="00A73286" w:rsidP="00540423">
      <w:pPr>
        <w:spacing w:after="0" w:line="240" w:lineRule="auto"/>
        <w:jc w:val="both"/>
        <w:rPr>
          <w:rFonts w:ascii="Times New Roman" w:hAnsi="Times New Roman" w:cs="Times New Roman"/>
          <w:sz w:val="28"/>
          <w:szCs w:val="28"/>
        </w:rPr>
      </w:pPr>
      <w:r w:rsidRPr="00A73286">
        <w:rPr>
          <w:rFonts w:ascii="Times New Roman" w:hAnsi="Times New Roman" w:cs="Times New Roman"/>
          <w:sz w:val="28"/>
          <w:szCs w:val="28"/>
        </w:rPr>
        <w:tab/>
        <w:t xml:space="preserve">Показатель 8. Количество жилых помещений, предоставляемых по договорам специализированного (служебного) найма работникам бюджетной сферы Карталинского муниципального района. </w:t>
      </w:r>
    </w:p>
    <w:p w:rsidR="00A73286" w:rsidRPr="00A73286" w:rsidRDefault="00A7328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Показатель 9. Укрепление материально-технической базы Карталинского муниципального района. </w:t>
      </w:r>
    </w:p>
    <w:p w:rsidR="00A73286" w:rsidRPr="00BC4649" w:rsidRDefault="00A73286" w:rsidP="00540423">
      <w:pPr>
        <w:spacing w:after="0" w:line="240" w:lineRule="auto"/>
        <w:jc w:val="both"/>
        <w:rPr>
          <w:rFonts w:ascii="Times New Roman" w:hAnsi="Times New Roman" w:cs="Times New Roman"/>
          <w:color w:val="FF0000"/>
          <w:sz w:val="28"/>
          <w:szCs w:val="28"/>
        </w:rPr>
      </w:pPr>
    </w:p>
    <w:p w:rsidR="0094557F" w:rsidRPr="00885BCA" w:rsidRDefault="0094557F" w:rsidP="00540423">
      <w:pPr>
        <w:spacing w:after="0" w:line="240" w:lineRule="auto"/>
        <w:jc w:val="both"/>
        <w:rPr>
          <w:rFonts w:ascii="Times New Roman" w:hAnsi="Times New Roman" w:cs="Times New Roman"/>
          <w:sz w:val="28"/>
          <w:szCs w:val="28"/>
        </w:rPr>
      </w:pPr>
      <w:r w:rsidRPr="00BC4649">
        <w:rPr>
          <w:rFonts w:ascii="Times New Roman" w:hAnsi="Times New Roman" w:cs="Times New Roman"/>
          <w:color w:val="FF0000"/>
          <w:sz w:val="28"/>
          <w:szCs w:val="28"/>
        </w:rPr>
        <w:tab/>
      </w:r>
      <w:r w:rsidRPr="00885BCA">
        <w:rPr>
          <w:rFonts w:ascii="Times New Roman" w:hAnsi="Times New Roman" w:cs="Times New Roman"/>
          <w:sz w:val="28"/>
          <w:szCs w:val="28"/>
        </w:rPr>
        <w:t xml:space="preserve">Задачи </w:t>
      </w:r>
      <w:r w:rsidR="00DB78CC" w:rsidRPr="00885BCA">
        <w:rPr>
          <w:rFonts w:ascii="Times New Roman" w:hAnsi="Times New Roman" w:cs="Times New Roman"/>
          <w:sz w:val="28"/>
          <w:szCs w:val="28"/>
        </w:rPr>
        <w:t>Управления</w:t>
      </w:r>
      <w:r w:rsidRPr="00885BCA">
        <w:rPr>
          <w:rFonts w:ascii="Times New Roman" w:hAnsi="Times New Roman" w:cs="Times New Roman"/>
          <w:sz w:val="28"/>
          <w:szCs w:val="28"/>
        </w:rPr>
        <w:t xml:space="preserve"> – 100% использование муниципального имущества и земельных ресурсов.</w:t>
      </w:r>
    </w:p>
    <w:p w:rsidR="0094557F" w:rsidRPr="00885BCA" w:rsidRDefault="00C24CC6" w:rsidP="00540423">
      <w:pPr>
        <w:spacing w:after="0" w:line="240" w:lineRule="auto"/>
        <w:jc w:val="both"/>
        <w:rPr>
          <w:rFonts w:ascii="Times New Roman" w:hAnsi="Times New Roman" w:cs="Times New Roman"/>
          <w:sz w:val="28"/>
          <w:szCs w:val="28"/>
        </w:rPr>
      </w:pPr>
      <w:r w:rsidRPr="00885BCA">
        <w:rPr>
          <w:rFonts w:ascii="Times New Roman" w:hAnsi="Times New Roman" w:cs="Times New Roman"/>
          <w:sz w:val="28"/>
          <w:szCs w:val="28"/>
        </w:rPr>
        <w:tab/>
      </w:r>
      <w:r w:rsidRPr="00885BCA">
        <w:rPr>
          <w:rFonts w:ascii="Times New Roman" w:hAnsi="Times New Roman" w:cs="Times New Roman"/>
          <w:sz w:val="28"/>
          <w:szCs w:val="28"/>
        </w:rPr>
        <w:tab/>
      </w:r>
    </w:p>
    <w:p w:rsidR="00C24CC6" w:rsidRPr="00633C28" w:rsidRDefault="00C24CC6" w:rsidP="00540423">
      <w:pPr>
        <w:spacing w:after="0" w:line="240" w:lineRule="auto"/>
        <w:jc w:val="both"/>
        <w:rPr>
          <w:rFonts w:ascii="Times New Roman" w:hAnsi="Times New Roman" w:cs="Times New Roman"/>
          <w:i/>
          <w:sz w:val="28"/>
          <w:szCs w:val="28"/>
        </w:rPr>
      </w:pPr>
      <w:r w:rsidRPr="00633C28">
        <w:rPr>
          <w:rFonts w:ascii="Times New Roman" w:hAnsi="Times New Roman" w:cs="Times New Roman"/>
          <w:sz w:val="28"/>
          <w:szCs w:val="28"/>
        </w:rPr>
        <w:tab/>
      </w:r>
      <w:r w:rsidRPr="00633C28">
        <w:rPr>
          <w:rFonts w:ascii="Times New Roman" w:hAnsi="Times New Roman" w:cs="Times New Roman"/>
          <w:i/>
          <w:sz w:val="28"/>
          <w:szCs w:val="28"/>
        </w:rPr>
        <w:t>Задача 1.1. Оформление права муниципальной собственности</w:t>
      </w:r>
      <w:r w:rsidR="00C82BAE" w:rsidRPr="00633C28">
        <w:rPr>
          <w:rFonts w:ascii="Times New Roman" w:hAnsi="Times New Roman" w:cs="Times New Roman"/>
          <w:i/>
          <w:sz w:val="28"/>
          <w:szCs w:val="28"/>
        </w:rPr>
        <w:t xml:space="preserve"> на все объекты муниципальной недвижимости.</w:t>
      </w:r>
    </w:p>
    <w:p w:rsidR="00C82BAE" w:rsidRPr="00633C28" w:rsidRDefault="00C82BAE"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i/>
          <w:sz w:val="28"/>
          <w:szCs w:val="28"/>
        </w:rPr>
        <w:tab/>
      </w:r>
      <w:r w:rsidRPr="00633C28">
        <w:rPr>
          <w:rFonts w:ascii="Times New Roman" w:hAnsi="Times New Roman" w:cs="Times New Roman"/>
          <w:sz w:val="28"/>
          <w:szCs w:val="28"/>
        </w:rPr>
        <w:t>Для реализации задачи необходимо проведение работ по подготовке правоустанавливающих документов на объекты муниципальной недвижимости и государственная регистрация права.</w:t>
      </w:r>
    </w:p>
    <w:p w:rsidR="00C82BAE" w:rsidRPr="00633C28" w:rsidRDefault="00C82BAE"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t>Показатель 1.1.1. Доля объектов муниципальной недвижимости, на которые зарегистрировано право муниципальной собственности к общему количеству объектов муниципальной недвижимости.</w:t>
      </w:r>
    </w:p>
    <w:p w:rsidR="00C82BAE" w:rsidRPr="00633C28" w:rsidRDefault="00C82BAE" w:rsidP="00540423">
      <w:pPr>
        <w:spacing w:after="0" w:line="240" w:lineRule="auto"/>
        <w:jc w:val="both"/>
        <w:rPr>
          <w:rFonts w:ascii="Times New Roman" w:hAnsi="Times New Roman" w:cs="Times New Roman"/>
          <w:i/>
          <w:sz w:val="28"/>
          <w:szCs w:val="28"/>
        </w:rPr>
      </w:pPr>
      <w:r w:rsidRPr="00633C28">
        <w:rPr>
          <w:rFonts w:ascii="Times New Roman" w:hAnsi="Times New Roman" w:cs="Times New Roman"/>
          <w:sz w:val="28"/>
          <w:szCs w:val="28"/>
        </w:rPr>
        <w:tab/>
      </w:r>
      <w:r w:rsidRPr="00633C28">
        <w:rPr>
          <w:rFonts w:ascii="Times New Roman" w:hAnsi="Times New Roman" w:cs="Times New Roman"/>
          <w:i/>
          <w:sz w:val="28"/>
          <w:szCs w:val="28"/>
        </w:rPr>
        <w:t>Задача 1.2. Повышение уровня доходности от использования муниципального имущества.</w:t>
      </w:r>
    </w:p>
    <w:p w:rsidR="00C82BAE" w:rsidRPr="00633C28" w:rsidRDefault="00C82BAE"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t>Показатель 1.2.1. Объем дебиторской задолженности по арендной плате на начало отчетного периода за муниципальное имущество, за земли.</w:t>
      </w:r>
    </w:p>
    <w:p w:rsidR="00C82BAE" w:rsidRPr="00633C28" w:rsidRDefault="00C82BAE"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t xml:space="preserve">Указанный показатель характеризует степень исполнения арендаторами муниципального имущества и земельных </w:t>
      </w:r>
      <w:proofErr w:type="spellStart"/>
      <w:r w:rsidRPr="00633C28">
        <w:rPr>
          <w:rFonts w:ascii="Times New Roman" w:hAnsi="Times New Roman" w:cs="Times New Roman"/>
          <w:sz w:val="28"/>
          <w:szCs w:val="28"/>
        </w:rPr>
        <w:t>обязательст</w:t>
      </w:r>
      <w:proofErr w:type="spellEnd"/>
      <w:r w:rsidRPr="00633C28">
        <w:rPr>
          <w:rFonts w:ascii="Times New Roman" w:hAnsi="Times New Roman" w:cs="Times New Roman"/>
          <w:sz w:val="28"/>
          <w:szCs w:val="28"/>
        </w:rPr>
        <w:t xml:space="preserve"> по договорам аренды, в части полноты и своевременности внесения арендных платежей.</w:t>
      </w:r>
    </w:p>
    <w:p w:rsidR="00C82BAE" w:rsidRPr="00633C28" w:rsidRDefault="00C82BAE"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t>Сумма указывается с нарастающим итогом.</w:t>
      </w:r>
    </w:p>
    <w:p w:rsidR="00C82BAE" w:rsidRPr="00633C28" w:rsidRDefault="00C82BAE"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t>Показатель 1.2.2. Количество направленных претензий по арендной плате за землю.</w:t>
      </w:r>
    </w:p>
    <w:p w:rsidR="00C82BAE" w:rsidRPr="00633C28" w:rsidRDefault="00C82BAE"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t>Показатель 1.2.3. Количество направленных претензий по арендной плате за нежилые помещения.</w:t>
      </w:r>
    </w:p>
    <w:p w:rsidR="00C82BAE" w:rsidRPr="00633C28" w:rsidRDefault="00C82BAE"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r>
      <w:r w:rsidRPr="00633C28">
        <w:rPr>
          <w:rFonts w:ascii="Times New Roman" w:hAnsi="Times New Roman" w:cs="Times New Roman"/>
          <w:i/>
          <w:sz w:val="28"/>
          <w:szCs w:val="28"/>
        </w:rPr>
        <w:t>Задача 1.3. Формирование и подготовка земельных участков для обеспечения проведения торгов.</w:t>
      </w:r>
    </w:p>
    <w:p w:rsidR="00804F86" w:rsidRPr="00633C28" w:rsidRDefault="00804F86"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t xml:space="preserve">Для реализации задачи необходима подготовка документации для проведения аукционов (межевые работы, постановка на кадастровый учет, независимая оценка стоимости объекта), регистрация права на земельные участки, оформление документов по итогам проведенных аукционов, заключение соответствующих договоров, </w:t>
      </w:r>
      <w:proofErr w:type="gramStart"/>
      <w:r w:rsidRPr="00633C28">
        <w:rPr>
          <w:rFonts w:ascii="Times New Roman" w:hAnsi="Times New Roman" w:cs="Times New Roman"/>
          <w:sz w:val="28"/>
          <w:szCs w:val="28"/>
        </w:rPr>
        <w:t>контроль за</w:t>
      </w:r>
      <w:proofErr w:type="gramEnd"/>
      <w:r w:rsidRPr="00633C28">
        <w:rPr>
          <w:rFonts w:ascii="Times New Roman" w:hAnsi="Times New Roman" w:cs="Times New Roman"/>
          <w:sz w:val="28"/>
          <w:szCs w:val="28"/>
        </w:rPr>
        <w:t xml:space="preserve"> соблюдением условий договоров, в том числе по внесению арендных платежей.</w:t>
      </w:r>
    </w:p>
    <w:p w:rsidR="00804F86" w:rsidRPr="00633C28" w:rsidRDefault="00804F86"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t>Показатель 1.3.1. Среднее количество участников торгов на один проданный лот.</w:t>
      </w:r>
    </w:p>
    <w:p w:rsidR="00804F86" w:rsidRPr="00633C28" w:rsidRDefault="00804F86"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Этот показатель характеризует степень состязательности потенциальных арендаторов или покупателей муниципального имущества. Наша задача – повышать уровень доходности местного бюджета, в части поступления неналоговых доходов.</w:t>
      </w:r>
    </w:p>
    <w:p w:rsidR="00804F86" w:rsidRPr="00633C28" w:rsidRDefault="00804F86" w:rsidP="00540423">
      <w:pPr>
        <w:spacing w:after="0" w:line="240" w:lineRule="auto"/>
        <w:jc w:val="both"/>
        <w:rPr>
          <w:rFonts w:ascii="Times New Roman" w:hAnsi="Times New Roman" w:cs="Times New Roman"/>
          <w:i/>
          <w:sz w:val="28"/>
          <w:szCs w:val="28"/>
        </w:rPr>
      </w:pPr>
      <w:r w:rsidRPr="00633C28">
        <w:rPr>
          <w:rFonts w:ascii="Times New Roman" w:hAnsi="Times New Roman" w:cs="Times New Roman"/>
          <w:sz w:val="28"/>
          <w:szCs w:val="28"/>
        </w:rPr>
        <w:tab/>
      </w:r>
      <w:r w:rsidRPr="00633C28">
        <w:rPr>
          <w:rFonts w:ascii="Times New Roman" w:hAnsi="Times New Roman" w:cs="Times New Roman"/>
          <w:i/>
          <w:sz w:val="28"/>
          <w:szCs w:val="28"/>
        </w:rPr>
        <w:t>Задача 1.4. Администрирование платежей за аренду земельных участков и муниципального имущества.</w:t>
      </w:r>
    </w:p>
    <w:p w:rsidR="00804F86" w:rsidRPr="00633C28" w:rsidRDefault="00804F86"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t xml:space="preserve">Показатель 1.4.1. Доля поступления арендной платы за землю по отношению </w:t>
      </w:r>
      <w:proofErr w:type="gramStart"/>
      <w:r w:rsidRPr="00633C28">
        <w:rPr>
          <w:rFonts w:ascii="Times New Roman" w:hAnsi="Times New Roman" w:cs="Times New Roman"/>
          <w:sz w:val="28"/>
          <w:szCs w:val="28"/>
        </w:rPr>
        <w:t>к</w:t>
      </w:r>
      <w:proofErr w:type="gramEnd"/>
      <w:r w:rsidRPr="00633C28">
        <w:rPr>
          <w:rFonts w:ascii="Times New Roman" w:hAnsi="Times New Roman" w:cs="Times New Roman"/>
          <w:sz w:val="28"/>
          <w:szCs w:val="28"/>
        </w:rPr>
        <w:t xml:space="preserve"> запланированной на отчетный период.</w:t>
      </w:r>
    </w:p>
    <w:p w:rsidR="00804F86" w:rsidRPr="00633C28" w:rsidRDefault="00804F86"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t>Показатель</w:t>
      </w:r>
      <w:proofErr w:type="gramStart"/>
      <w:r w:rsidRPr="00633C28">
        <w:rPr>
          <w:rFonts w:ascii="Times New Roman" w:hAnsi="Times New Roman" w:cs="Times New Roman"/>
          <w:sz w:val="28"/>
          <w:szCs w:val="28"/>
        </w:rPr>
        <w:t>1</w:t>
      </w:r>
      <w:proofErr w:type="gramEnd"/>
      <w:r w:rsidRPr="00633C28">
        <w:rPr>
          <w:rFonts w:ascii="Times New Roman" w:hAnsi="Times New Roman" w:cs="Times New Roman"/>
          <w:sz w:val="28"/>
          <w:szCs w:val="28"/>
        </w:rPr>
        <w:t xml:space="preserve">.4.2. Доля поступлений арендной платы за имущество по отношению </w:t>
      </w:r>
      <w:proofErr w:type="gramStart"/>
      <w:r w:rsidRPr="00633C28">
        <w:rPr>
          <w:rFonts w:ascii="Times New Roman" w:hAnsi="Times New Roman" w:cs="Times New Roman"/>
          <w:sz w:val="28"/>
          <w:szCs w:val="28"/>
        </w:rPr>
        <w:t>к</w:t>
      </w:r>
      <w:proofErr w:type="gramEnd"/>
      <w:r w:rsidRPr="00633C28">
        <w:rPr>
          <w:rFonts w:ascii="Times New Roman" w:hAnsi="Times New Roman" w:cs="Times New Roman"/>
          <w:sz w:val="28"/>
          <w:szCs w:val="28"/>
        </w:rPr>
        <w:t xml:space="preserve"> запланированной на отчетный период.</w:t>
      </w:r>
    </w:p>
    <w:p w:rsidR="00804F86" w:rsidRPr="00633C28" w:rsidRDefault="00804F86" w:rsidP="00540423">
      <w:pPr>
        <w:spacing w:after="0" w:line="240" w:lineRule="auto"/>
        <w:jc w:val="both"/>
        <w:rPr>
          <w:rFonts w:ascii="Times New Roman" w:hAnsi="Times New Roman" w:cs="Times New Roman"/>
          <w:i/>
          <w:sz w:val="28"/>
          <w:szCs w:val="28"/>
        </w:rPr>
      </w:pPr>
      <w:r w:rsidRPr="00633C28">
        <w:rPr>
          <w:rFonts w:ascii="Times New Roman" w:hAnsi="Times New Roman" w:cs="Times New Roman"/>
          <w:sz w:val="28"/>
          <w:szCs w:val="28"/>
        </w:rPr>
        <w:tab/>
      </w:r>
      <w:r w:rsidRPr="00633C28">
        <w:rPr>
          <w:rFonts w:ascii="Times New Roman" w:hAnsi="Times New Roman" w:cs="Times New Roman"/>
          <w:i/>
          <w:sz w:val="28"/>
          <w:szCs w:val="28"/>
        </w:rPr>
        <w:t>Задача 1.5. Обеспечение учета муниципальной собственности муниципального образования «Карталинский муниципальный район».</w:t>
      </w:r>
    </w:p>
    <w:p w:rsidR="00804F86" w:rsidRPr="00633C28" w:rsidRDefault="00804F86"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t>Показатель 1.5.1. Ведение реестра муниципальной собственности, путем своевременного внесения вновь поступившего имущества и списанного имущества</w:t>
      </w:r>
      <w:r w:rsidR="00C14416" w:rsidRPr="00633C28">
        <w:rPr>
          <w:rFonts w:ascii="Times New Roman" w:hAnsi="Times New Roman" w:cs="Times New Roman"/>
          <w:sz w:val="28"/>
          <w:szCs w:val="28"/>
        </w:rPr>
        <w:t>.</w:t>
      </w:r>
    </w:p>
    <w:p w:rsidR="00C14416" w:rsidRPr="00633C28" w:rsidRDefault="00C14416" w:rsidP="00540423">
      <w:pPr>
        <w:spacing w:after="0" w:line="240" w:lineRule="auto"/>
        <w:jc w:val="both"/>
        <w:rPr>
          <w:rFonts w:ascii="Times New Roman" w:hAnsi="Times New Roman" w:cs="Times New Roman"/>
          <w:i/>
          <w:sz w:val="28"/>
          <w:szCs w:val="28"/>
        </w:rPr>
      </w:pPr>
      <w:r w:rsidRPr="00633C28">
        <w:rPr>
          <w:rFonts w:ascii="Times New Roman" w:hAnsi="Times New Roman" w:cs="Times New Roman"/>
          <w:sz w:val="28"/>
          <w:szCs w:val="28"/>
        </w:rPr>
        <w:tab/>
      </w:r>
      <w:r w:rsidRPr="00633C28">
        <w:rPr>
          <w:rFonts w:ascii="Times New Roman" w:hAnsi="Times New Roman" w:cs="Times New Roman"/>
          <w:i/>
          <w:sz w:val="28"/>
          <w:szCs w:val="28"/>
        </w:rPr>
        <w:t>Задача 1.6. Обеспечение доступа граждан и юридических лиц к информации, содержащейся в реестре муниципальной собственности, о праве муниципальной собственности на объекты учета.</w:t>
      </w:r>
    </w:p>
    <w:p w:rsidR="00271EC0" w:rsidRPr="00633C28" w:rsidRDefault="00271EC0"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t>Показатель 1.6.1.</w:t>
      </w:r>
      <w:r w:rsidR="00A95CBC" w:rsidRPr="00633C28">
        <w:rPr>
          <w:rFonts w:ascii="Times New Roman" w:hAnsi="Times New Roman" w:cs="Times New Roman"/>
          <w:sz w:val="28"/>
          <w:szCs w:val="28"/>
        </w:rPr>
        <w:t xml:space="preserve"> Количество выданных выписок из реестра муниципальной собственности Карталинского муниципального района.</w:t>
      </w:r>
    </w:p>
    <w:p w:rsidR="00A336F0" w:rsidRPr="00633C28" w:rsidRDefault="00271EC0"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r>
      <w:r w:rsidR="008104E9" w:rsidRPr="00633C28">
        <w:rPr>
          <w:rFonts w:ascii="Times New Roman" w:hAnsi="Times New Roman" w:cs="Times New Roman"/>
          <w:i/>
          <w:sz w:val="28"/>
          <w:szCs w:val="28"/>
        </w:rPr>
        <w:t>Задача 1.7. Обеспечение детей-сирот и детей, оставшихся без попечения ро</w:t>
      </w:r>
      <w:r w:rsidR="004356D9" w:rsidRPr="00633C28">
        <w:rPr>
          <w:rFonts w:ascii="Times New Roman" w:hAnsi="Times New Roman" w:cs="Times New Roman"/>
          <w:i/>
          <w:sz w:val="28"/>
          <w:szCs w:val="28"/>
        </w:rPr>
        <w:t>дителей, лиц из их числа, детей, находящихся под опекой (попечительством) ж</w:t>
      </w:r>
      <w:r w:rsidR="00D202D7" w:rsidRPr="00633C28">
        <w:rPr>
          <w:rFonts w:ascii="Times New Roman" w:hAnsi="Times New Roman" w:cs="Times New Roman"/>
          <w:i/>
          <w:sz w:val="28"/>
          <w:szCs w:val="28"/>
        </w:rPr>
        <w:t>илой площадью.</w:t>
      </w:r>
    </w:p>
    <w:p w:rsidR="00A336F0" w:rsidRPr="00633C28" w:rsidRDefault="004356D9" w:rsidP="00540423">
      <w:pPr>
        <w:spacing w:after="0" w:line="240" w:lineRule="auto"/>
        <w:jc w:val="both"/>
        <w:rPr>
          <w:rFonts w:ascii="Times New Roman" w:hAnsi="Times New Roman" w:cs="Times New Roman"/>
          <w:sz w:val="28"/>
          <w:szCs w:val="28"/>
        </w:rPr>
      </w:pPr>
      <w:r w:rsidRPr="00633C28">
        <w:rPr>
          <w:rFonts w:ascii="Times New Roman" w:hAnsi="Times New Roman" w:cs="Times New Roman"/>
          <w:sz w:val="28"/>
          <w:szCs w:val="28"/>
        </w:rPr>
        <w:tab/>
        <w:t>Показатель 1.7.1. Количество приобретенных жилых помещений для детей-сирот и детей, оставшихся без попечения родителей, лиц из их числа, детей, находящихся под опекой (попечительством).</w:t>
      </w:r>
    </w:p>
    <w:p w:rsidR="0091508E" w:rsidRPr="0091508E" w:rsidRDefault="0091508E" w:rsidP="0091508E">
      <w:pPr>
        <w:spacing w:after="0" w:line="240" w:lineRule="auto"/>
        <w:jc w:val="both"/>
        <w:rPr>
          <w:rFonts w:ascii="Times New Roman" w:hAnsi="Times New Roman" w:cs="Times New Roman"/>
          <w:i/>
          <w:sz w:val="28"/>
          <w:szCs w:val="28"/>
        </w:rPr>
      </w:pPr>
      <w:r w:rsidRPr="00633C28">
        <w:rPr>
          <w:rFonts w:ascii="Times New Roman" w:hAnsi="Times New Roman" w:cs="Times New Roman"/>
          <w:sz w:val="28"/>
          <w:szCs w:val="28"/>
        </w:rPr>
        <w:tab/>
      </w:r>
      <w:r w:rsidRPr="00633C28">
        <w:rPr>
          <w:rFonts w:ascii="Times New Roman" w:hAnsi="Times New Roman" w:cs="Times New Roman"/>
          <w:i/>
          <w:sz w:val="28"/>
          <w:szCs w:val="28"/>
        </w:rPr>
        <w:t>Задача 1.8. Обеспечение работников бюджетной сферы Карталинского муниципального района жилыми помещениями, предоставляемыми по договорам</w:t>
      </w:r>
      <w:r w:rsidRPr="0091508E">
        <w:rPr>
          <w:rFonts w:ascii="Times New Roman" w:hAnsi="Times New Roman" w:cs="Times New Roman"/>
          <w:i/>
          <w:color w:val="FF0000"/>
          <w:sz w:val="28"/>
          <w:szCs w:val="28"/>
        </w:rPr>
        <w:t xml:space="preserve"> </w:t>
      </w:r>
      <w:r w:rsidRPr="0091508E">
        <w:rPr>
          <w:rFonts w:ascii="Times New Roman" w:hAnsi="Times New Roman" w:cs="Times New Roman"/>
          <w:i/>
          <w:sz w:val="28"/>
          <w:szCs w:val="28"/>
        </w:rPr>
        <w:t>специализированного (служебного) найма.</w:t>
      </w:r>
    </w:p>
    <w:p w:rsidR="0091508E" w:rsidRDefault="0091508E" w:rsidP="009150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Показатель 1.8.1. Количество приобретенных жилых помещений для работников бюджетной сферы Карталинского муниципального района. </w:t>
      </w:r>
    </w:p>
    <w:p w:rsidR="0091508E" w:rsidRPr="0091508E" w:rsidRDefault="0091508E" w:rsidP="0091508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91508E">
        <w:rPr>
          <w:rFonts w:ascii="Times New Roman" w:hAnsi="Times New Roman" w:cs="Times New Roman"/>
          <w:i/>
          <w:sz w:val="28"/>
          <w:szCs w:val="28"/>
        </w:rPr>
        <w:t>Задача 1.9. Укрепление материально-технической базы Карталинского муниципального района.</w:t>
      </w:r>
    </w:p>
    <w:p w:rsidR="0091508E" w:rsidRPr="00A73286" w:rsidRDefault="0091508E" w:rsidP="009150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Показатель 1.9.1 Количество объектов движимого и недвижимого имущества, приобретаемого в собственность Карталинского муниципального района.  </w:t>
      </w:r>
    </w:p>
    <w:p w:rsidR="008E7D64" w:rsidRDefault="008E7D64" w:rsidP="008E7D64">
      <w:pPr>
        <w:spacing w:after="0" w:line="240" w:lineRule="auto"/>
        <w:jc w:val="center"/>
        <w:rPr>
          <w:rFonts w:ascii="Times New Roman" w:hAnsi="Times New Roman" w:cs="Times New Roman"/>
          <w:b/>
          <w:sz w:val="28"/>
          <w:szCs w:val="28"/>
        </w:rPr>
      </w:pPr>
    </w:p>
    <w:p w:rsidR="008E7D64" w:rsidRPr="0092266E" w:rsidRDefault="008E7D64" w:rsidP="008E7D64">
      <w:pPr>
        <w:spacing w:after="0" w:line="240" w:lineRule="auto"/>
        <w:jc w:val="center"/>
        <w:rPr>
          <w:rFonts w:ascii="Times New Roman" w:hAnsi="Times New Roman" w:cs="Times New Roman"/>
          <w:sz w:val="28"/>
          <w:szCs w:val="28"/>
        </w:rPr>
      </w:pPr>
      <w:r w:rsidRPr="0092266E">
        <w:rPr>
          <w:rFonts w:ascii="Times New Roman" w:hAnsi="Times New Roman" w:cs="Times New Roman"/>
          <w:b/>
          <w:sz w:val="28"/>
          <w:szCs w:val="28"/>
        </w:rPr>
        <w:t>Раздел 2.  Расходные обязательства.</w:t>
      </w:r>
    </w:p>
    <w:p w:rsidR="008E7D64" w:rsidRPr="00BC4649" w:rsidRDefault="008E7D64" w:rsidP="008E7D64">
      <w:pPr>
        <w:spacing w:after="0" w:line="240" w:lineRule="auto"/>
        <w:jc w:val="both"/>
        <w:rPr>
          <w:rFonts w:ascii="Times New Roman" w:hAnsi="Times New Roman" w:cs="Times New Roman"/>
          <w:color w:val="FF0000"/>
          <w:sz w:val="28"/>
          <w:szCs w:val="28"/>
        </w:rPr>
      </w:pPr>
    </w:p>
    <w:p w:rsidR="008E7D64" w:rsidRDefault="008E7D64" w:rsidP="008E7D64">
      <w:pPr>
        <w:spacing w:after="0" w:line="240" w:lineRule="auto"/>
        <w:jc w:val="both"/>
        <w:rPr>
          <w:rFonts w:ascii="Times New Roman" w:hAnsi="Times New Roman" w:cs="Times New Roman"/>
          <w:sz w:val="28"/>
          <w:szCs w:val="28"/>
        </w:rPr>
      </w:pPr>
      <w:r w:rsidRPr="00BC4649">
        <w:rPr>
          <w:rFonts w:ascii="Times New Roman" w:hAnsi="Times New Roman" w:cs="Times New Roman"/>
          <w:color w:val="FF0000"/>
          <w:sz w:val="28"/>
          <w:szCs w:val="28"/>
        </w:rPr>
        <w:tab/>
      </w:r>
      <w:r w:rsidRPr="00BC4649">
        <w:rPr>
          <w:rFonts w:ascii="Times New Roman" w:hAnsi="Times New Roman" w:cs="Times New Roman"/>
          <w:color w:val="FF0000"/>
          <w:sz w:val="28"/>
          <w:szCs w:val="28"/>
        </w:rPr>
        <w:tab/>
      </w:r>
      <w:r w:rsidRPr="00D32B5F">
        <w:rPr>
          <w:rFonts w:ascii="Times New Roman" w:hAnsi="Times New Roman" w:cs="Times New Roman"/>
          <w:sz w:val="28"/>
          <w:szCs w:val="28"/>
        </w:rPr>
        <w:t>В 2016 году общий объем расходных обязательств состави</w:t>
      </w:r>
      <w:r>
        <w:rPr>
          <w:rFonts w:ascii="Times New Roman" w:hAnsi="Times New Roman" w:cs="Times New Roman"/>
          <w:sz w:val="28"/>
          <w:szCs w:val="28"/>
        </w:rPr>
        <w:t>л</w:t>
      </w:r>
    </w:p>
    <w:p w:rsidR="008E7D64" w:rsidRPr="00D32B5F" w:rsidRDefault="008E7D64" w:rsidP="008E7D64">
      <w:pPr>
        <w:spacing w:after="0" w:line="240" w:lineRule="auto"/>
        <w:jc w:val="both"/>
        <w:rPr>
          <w:rFonts w:ascii="Times New Roman" w:hAnsi="Times New Roman" w:cs="Times New Roman"/>
          <w:sz w:val="28"/>
          <w:szCs w:val="28"/>
        </w:rPr>
      </w:pPr>
      <w:r w:rsidRPr="00D32B5F">
        <w:rPr>
          <w:rFonts w:ascii="Times New Roman" w:hAnsi="Times New Roman" w:cs="Times New Roman"/>
          <w:sz w:val="28"/>
          <w:szCs w:val="28"/>
        </w:rPr>
        <w:t xml:space="preserve"> </w:t>
      </w:r>
      <w:r>
        <w:rPr>
          <w:rFonts w:ascii="Times New Roman" w:hAnsi="Times New Roman" w:cs="Times New Roman"/>
          <w:sz w:val="28"/>
          <w:szCs w:val="28"/>
        </w:rPr>
        <w:t>45 886</w:t>
      </w:r>
      <w:r w:rsidRPr="00D32B5F">
        <w:rPr>
          <w:rFonts w:ascii="Times New Roman" w:hAnsi="Times New Roman" w:cs="Times New Roman"/>
          <w:sz w:val="28"/>
          <w:szCs w:val="28"/>
        </w:rPr>
        <w:t>,</w:t>
      </w:r>
      <w:r>
        <w:rPr>
          <w:rFonts w:ascii="Times New Roman" w:hAnsi="Times New Roman" w:cs="Times New Roman"/>
          <w:sz w:val="28"/>
          <w:szCs w:val="28"/>
        </w:rPr>
        <w:t>7</w:t>
      </w:r>
      <w:r w:rsidRPr="00D32B5F">
        <w:rPr>
          <w:rFonts w:ascii="Times New Roman" w:hAnsi="Times New Roman" w:cs="Times New Roman"/>
          <w:sz w:val="28"/>
          <w:szCs w:val="28"/>
        </w:rPr>
        <w:t xml:space="preserve"> тыс. рублей, в т.ч.:</w:t>
      </w:r>
    </w:p>
    <w:p w:rsidR="008E7D64" w:rsidRPr="00D324A3" w:rsidRDefault="008E7D64" w:rsidP="008E7D64">
      <w:pPr>
        <w:spacing w:after="0" w:line="240" w:lineRule="auto"/>
        <w:jc w:val="both"/>
        <w:rPr>
          <w:rFonts w:ascii="Times New Roman" w:hAnsi="Times New Roman" w:cs="Times New Roman"/>
          <w:sz w:val="28"/>
          <w:szCs w:val="28"/>
        </w:rPr>
      </w:pPr>
      <w:r w:rsidRPr="00BC4649">
        <w:rPr>
          <w:rFonts w:ascii="Times New Roman" w:hAnsi="Times New Roman" w:cs="Times New Roman"/>
          <w:color w:val="FF0000"/>
          <w:sz w:val="28"/>
          <w:szCs w:val="28"/>
        </w:rPr>
        <w:tab/>
      </w:r>
      <w:r w:rsidRPr="00D324A3">
        <w:rPr>
          <w:rFonts w:ascii="Times New Roman" w:hAnsi="Times New Roman" w:cs="Times New Roman"/>
          <w:sz w:val="28"/>
          <w:szCs w:val="28"/>
        </w:rPr>
        <w:t xml:space="preserve">- </w:t>
      </w:r>
      <w:r>
        <w:rPr>
          <w:rFonts w:ascii="Times New Roman" w:hAnsi="Times New Roman" w:cs="Times New Roman"/>
          <w:sz w:val="28"/>
          <w:szCs w:val="28"/>
        </w:rPr>
        <w:t>9 759</w:t>
      </w:r>
      <w:r w:rsidRPr="00D324A3">
        <w:rPr>
          <w:rFonts w:ascii="Times New Roman" w:hAnsi="Times New Roman" w:cs="Times New Roman"/>
          <w:sz w:val="28"/>
          <w:szCs w:val="28"/>
        </w:rPr>
        <w:t>,</w:t>
      </w:r>
      <w:r>
        <w:rPr>
          <w:rFonts w:ascii="Times New Roman" w:hAnsi="Times New Roman" w:cs="Times New Roman"/>
          <w:sz w:val="28"/>
          <w:szCs w:val="28"/>
        </w:rPr>
        <w:t>1</w:t>
      </w:r>
      <w:r w:rsidRPr="00D324A3">
        <w:rPr>
          <w:rFonts w:ascii="Times New Roman" w:hAnsi="Times New Roman" w:cs="Times New Roman"/>
          <w:sz w:val="28"/>
          <w:szCs w:val="28"/>
        </w:rPr>
        <w:t xml:space="preserve"> тыс. руб. – функционирование УИЗП КМР, распоряжение, управление муниципальным имуществом КМР,</w:t>
      </w:r>
    </w:p>
    <w:p w:rsidR="008E7D64" w:rsidRPr="00D324A3" w:rsidRDefault="008E7D64" w:rsidP="008E7D64">
      <w:pPr>
        <w:spacing w:after="0" w:line="240" w:lineRule="auto"/>
        <w:jc w:val="both"/>
        <w:rPr>
          <w:rFonts w:ascii="Times New Roman" w:hAnsi="Times New Roman" w:cs="Times New Roman"/>
          <w:sz w:val="28"/>
          <w:szCs w:val="28"/>
        </w:rPr>
      </w:pPr>
      <w:r w:rsidRPr="00D324A3">
        <w:rPr>
          <w:rFonts w:ascii="Times New Roman" w:hAnsi="Times New Roman" w:cs="Times New Roman"/>
          <w:sz w:val="28"/>
          <w:szCs w:val="28"/>
        </w:rPr>
        <w:tab/>
        <w:t xml:space="preserve">-  </w:t>
      </w:r>
      <w:r>
        <w:rPr>
          <w:rFonts w:ascii="Times New Roman" w:hAnsi="Times New Roman" w:cs="Times New Roman"/>
          <w:sz w:val="28"/>
          <w:szCs w:val="28"/>
        </w:rPr>
        <w:t>15 361,1</w:t>
      </w:r>
      <w:r w:rsidRPr="00D324A3">
        <w:rPr>
          <w:rFonts w:ascii="Times New Roman" w:hAnsi="Times New Roman" w:cs="Times New Roman"/>
          <w:sz w:val="28"/>
          <w:szCs w:val="28"/>
        </w:rPr>
        <w:t xml:space="preserve"> тыс. руб. - целевая статья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p>
    <w:p w:rsidR="008E7D64" w:rsidRPr="00D324A3" w:rsidRDefault="008E7D64" w:rsidP="008E7D64">
      <w:pPr>
        <w:spacing w:after="0" w:line="240" w:lineRule="auto"/>
        <w:jc w:val="both"/>
        <w:rPr>
          <w:rFonts w:ascii="Times New Roman" w:hAnsi="Times New Roman" w:cs="Times New Roman"/>
          <w:sz w:val="28"/>
          <w:szCs w:val="28"/>
        </w:rPr>
      </w:pPr>
      <w:r w:rsidRPr="00D324A3">
        <w:rPr>
          <w:rFonts w:ascii="Times New Roman" w:hAnsi="Times New Roman" w:cs="Times New Roman"/>
          <w:sz w:val="28"/>
          <w:szCs w:val="28"/>
        </w:rPr>
        <w:t xml:space="preserve">         -  </w:t>
      </w:r>
      <w:r>
        <w:rPr>
          <w:rFonts w:ascii="Times New Roman" w:hAnsi="Times New Roman" w:cs="Times New Roman"/>
          <w:sz w:val="28"/>
          <w:szCs w:val="28"/>
        </w:rPr>
        <w:t>346,2</w:t>
      </w:r>
      <w:r w:rsidRPr="00D324A3">
        <w:rPr>
          <w:rFonts w:ascii="Times New Roman" w:hAnsi="Times New Roman" w:cs="Times New Roman"/>
          <w:sz w:val="28"/>
          <w:szCs w:val="28"/>
        </w:rPr>
        <w:t xml:space="preserve"> тыс</w:t>
      </w:r>
      <w:proofErr w:type="gramStart"/>
      <w:r w:rsidRPr="00D324A3">
        <w:rPr>
          <w:rFonts w:ascii="Times New Roman" w:hAnsi="Times New Roman" w:cs="Times New Roman"/>
          <w:sz w:val="28"/>
          <w:szCs w:val="28"/>
        </w:rPr>
        <w:t>.р</w:t>
      </w:r>
      <w:proofErr w:type="gramEnd"/>
      <w:r w:rsidRPr="00D324A3">
        <w:rPr>
          <w:rFonts w:ascii="Times New Roman" w:hAnsi="Times New Roman" w:cs="Times New Roman"/>
          <w:sz w:val="28"/>
          <w:szCs w:val="28"/>
        </w:rPr>
        <w:t>уб. – оформление права собственности на муниципальное имущество Карталинского муниципального района,</w:t>
      </w:r>
    </w:p>
    <w:p w:rsidR="008E7D64" w:rsidRPr="00D324A3" w:rsidRDefault="008E7D64" w:rsidP="008E7D64">
      <w:pPr>
        <w:spacing w:after="0" w:line="240" w:lineRule="auto"/>
        <w:jc w:val="both"/>
        <w:rPr>
          <w:rFonts w:ascii="Times New Roman" w:hAnsi="Times New Roman" w:cs="Times New Roman"/>
          <w:sz w:val="28"/>
          <w:szCs w:val="28"/>
        </w:rPr>
      </w:pPr>
      <w:r w:rsidRPr="00D324A3">
        <w:rPr>
          <w:rFonts w:ascii="Times New Roman" w:hAnsi="Times New Roman" w:cs="Times New Roman"/>
          <w:sz w:val="28"/>
          <w:szCs w:val="28"/>
        </w:rPr>
        <w:t xml:space="preserve">        - </w:t>
      </w:r>
      <w:r>
        <w:rPr>
          <w:rFonts w:ascii="Times New Roman" w:hAnsi="Times New Roman" w:cs="Times New Roman"/>
          <w:sz w:val="28"/>
          <w:szCs w:val="28"/>
        </w:rPr>
        <w:t>4830,3</w:t>
      </w:r>
      <w:r w:rsidRPr="00D324A3">
        <w:rPr>
          <w:rFonts w:ascii="Times New Roman" w:hAnsi="Times New Roman" w:cs="Times New Roman"/>
          <w:sz w:val="28"/>
          <w:szCs w:val="28"/>
        </w:rPr>
        <w:t xml:space="preserve"> тыс</w:t>
      </w:r>
      <w:proofErr w:type="gramStart"/>
      <w:r w:rsidRPr="00D324A3">
        <w:rPr>
          <w:rFonts w:ascii="Times New Roman" w:hAnsi="Times New Roman" w:cs="Times New Roman"/>
          <w:sz w:val="28"/>
          <w:szCs w:val="28"/>
        </w:rPr>
        <w:t>.р</w:t>
      </w:r>
      <w:proofErr w:type="gramEnd"/>
      <w:r w:rsidRPr="00D324A3">
        <w:rPr>
          <w:rFonts w:ascii="Times New Roman" w:hAnsi="Times New Roman" w:cs="Times New Roman"/>
          <w:sz w:val="28"/>
          <w:szCs w:val="28"/>
        </w:rPr>
        <w:t>уб. – целевая статья «Приобретение специализированной техники в лизинг для муниципального образования Карталинский муниципальный район.</w:t>
      </w:r>
    </w:p>
    <w:p w:rsidR="008E7D64" w:rsidRPr="00FE195A" w:rsidRDefault="008E7D64" w:rsidP="008E7D64">
      <w:pPr>
        <w:spacing w:after="0" w:line="240" w:lineRule="auto"/>
        <w:jc w:val="both"/>
        <w:rPr>
          <w:rFonts w:ascii="Times New Roman" w:hAnsi="Times New Roman" w:cs="Times New Roman"/>
          <w:sz w:val="28"/>
          <w:szCs w:val="28"/>
        </w:rPr>
      </w:pPr>
      <w:r w:rsidRPr="00BC4649">
        <w:rPr>
          <w:rFonts w:ascii="Times New Roman" w:hAnsi="Times New Roman" w:cs="Times New Roman"/>
          <w:color w:val="FF0000"/>
          <w:sz w:val="28"/>
          <w:szCs w:val="28"/>
        </w:rPr>
        <w:tab/>
      </w:r>
      <w:r w:rsidRPr="00FE195A">
        <w:rPr>
          <w:rFonts w:ascii="Times New Roman" w:hAnsi="Times New Roman" w:cs="Times New Roman"/>
          <w:sz w:val="28"/>
          <w:szCs w:val="28"/>
        </w:rPr>
        <w:t>-15 340,0 тыс</w:t>
      </w:r>
      <w:proofErr w:type="gramStart"/>
      <w:r w:rsidRPr="00FE195A">
        <w:rPr>
          <w:rFonts w:ascii="Times New Roman" w:hAnsi="Times New Roman" w:cs="Times New Roman"/>
          <w:sz w:val="28"/>
          <w:szCs w:val="28"/>
        </w:rPr>
        <w:t>.р</w:t>
      </w:r>
      <w:proofErr w:type="gramEnd"/>
      <w:r w:rsidRPr="00FE195A">
        <w:rPr>
          <w:rFonts w:ascii="Times New Roman" w:hAnsi="Times New Roman" w:cs="Times New Roman"/>
          <w:sz w:val="28"/>
          <w:szCs w:val="28"/>
        </w:rPr>
        <w:t>уб. – приобретение производственной базы для муниципального образования Карталинский муниципальный район,</w:t>
      </w:r>
    </w:p>
    <w:p w:rsidR="008E7D64" w:rsidRPr="00FE195A" w:rsidRDefault="008E7D64" w:rsidP="008E7D64">
      <w:pPr>
        <w:spacing w:after="0" w:line="240" w:lineRule="auto"/>
        <w:jc w:val="both"/>
        <w:rPr>
          <w:rFonts w:ascii="Times New Roman" w:hAnsi="Times New Roman" w:cs="Times New Roman"/>
          <w:sz w:val="28"/>
          <w:szCs w:val="28"/>
        </w:rPr>
      </w:pPr>
      <w:r w:rsidRPr="00FE195A">
        <w:rPr>
          <w:rFonts w:ascii="Times New Roman" w:hAnsi="Times New Roman" w:cs="Times New Roman"/>
          <w:sz w:val="28"/>
          <w:szCs w:val="28"/>
        </w:rPr>
        <w:t xml:space="preserve">        - 250,0 тыс</w:t>
      </w:r>
      <w:proofErr w:type="gramStart"/>
      <w:r w:rsidRPr="00FE195A">
        <w:rPr>
          <w:rFonts w:ascii="Times New Roman" w:hAnsi="Times New Roman" w:cs="Times New Roman"/>
          <w:sz w:val="28"/>
          <w:szCs w:val="28"/>
        </w:rPr>
        <w:t>.р</w:t>
      </w:r>
      <w:proofErr w:type="gramEnd"/>
      <w:r w:rsidRPr="00FE195A">
        <w:rPr>
          <w:rFonts w:ascii="Times New Roman" w:hAnsi="Times New Roman" w:cs="Times New Roman"/>
          <w:sz w:val="28"/>
          <w:szCs w:val="28"/>
        </w:rPr>
        <w:t>уб. – приобретение жилищного фонда, предоставляемого по договорам специализированного (служебного) найма работникам бюджетной сферы Карталинского муниципального района.</w:t>
      </w:r>
    </w:p>
    <w:p w:rsidR="008E7D64" w:rsidRPr="00FE195A" w:rsidRDefault="008E7D64" w:rsidP="008E7D64">
      <w:pPr>
        <w:spacing w:after="0" w:line="240" w:lineRule="auto"/>
        <w:jc w:val="both"/>
        <w:rPr>
          <w:rFonts w:ascii="Times New Roman" w:hAnsi="Times New Roman" w:cs="Times New Roman"/>
          <w:sz w:val="28"/>
          <w:szCs w:val="28"/>
        </w:rPr>
      </w:pPr>
    </w:p>
    <w:p w:rsidR="008E7D64" w:rsidRPr="00D324A3" w:rsidRDefault="008E7D64" w:rsidP="008E7D64">
      <w:pPr>
        <w:spacing w:after="0" w:line="240" w:lineRule="auto"/>
        <w:ind w:firstLine="708"/>
        <w:jc w:val="both"/>
        <w:rPr>
          <w:rFonts w:ascii="Times New Roman" w:hAnsi="Times New Roman" w:cs="Times New Roman"/>
          <w:sz w:val="28"/>
          <w:szCs w:val="28"/>
        </w:rPr>
      </w:pPr>
      <w:r w:rsidRPr="00D324A3">
        <w:rPr>
          <w:rFonts w:ascii="Times New Roman" w:hAnsi="Times New Roman" w:cs="Times New Roman"/>
          <w:sz w:val="28"/>
          <w:szCs w:val="28"/>
        </w:rPr>
        <w:t>В 2017 году общий объем расходных обязательств составит 13 380,4 тыс. руб., в т.ч.:</w:t>
      </w:r>
    </w:p>
    <w:p w:rsidR="008E7D64" w:rsidRPr="00D324A3" w:rsidRDefault="008E7D64" w:rsidP="008E7D64">
      <w:pPr>
        <w:spacing w:after="0" w:line="240" w:lineRule="auto"/>
        <w:ind w:firstLine="708"/>
        <w:jc w:val="both"/>
        <w:rPr>
          <w:rFonts w:ascii="Times New Roman" w:hAnsi="Times New Roman" w:cs="Times New Roman"/>
          <w:sz w:val="28"/>
          <w:szCs w:val="28"/>
        </w:rPr>
      </w:pPr>
      <w:r w:rsidRPr="00D324A3">
        <w:rPr>
          <w:rFonts w:ascii="Times New Roman" w:hAnsi="Times New Roman" w:cs="Times New Roman"/>
          <w:sz w:val="28"/>
          <w:szCs w:val="28"/>
        </w:rPr>
        <w:t>- 8568,4 тыс. руб. – функционирование КУМИ и ЗР КМР, распоряжение, управление муниципальным имуществом КМР,</w:t>
      </w:r>
    </w:p>
    <w:p w:rsidR="008E7D64" w:rsidRPr="00D324A3" w:rsidRDefault="008E7D64" w:rsidP="008E7D64">
      <w:pPr>
        <w:spacing w:after="0" w:line="240" w:lineRule="auto"/>
        <w:jc w:val="both"/>
        <w:rPr>
          <w:rFonts w:ascii="Times New Roman" w:hAnsi="Times New Roman" w:cs="Times New Roman"/>
          <w:sz w:val="28"/>
          <w:szCs w:val="28"/>
        </w:rPr>
      </w:pPr>
      <w:r w:rsidRPr="00D324A3">
        <w:rPr>
          <w:rFonts w:ascii="Times New Roman" w:hAnsi="Times New Roman" w:cs="Times New Roman"/>
          <w:sz w:val="28"/>
          <w:szCs w:val="28"/>
        </w:rPr>
        <w:tab/>
        <w:t>-  4358,0 тыс. руб. - целевая статья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p>
    <w:p w:rsidR="008E7D64" w:rsidRPr="00D324A3" w:rsidRDefault="008E7D64" w:rsidP="008E7D64">
      <w:pPr>
        <w:spacing w:after="0" w:line="240" w:lineRule="auto"/>
        <w:jc w:val="both"/>
        <w:rPr>
          <w:rFonts w:ascii="Times New Roman" w:hAnsi="Times New Roman" w:cs="Times New Roman"/>
          <w:sz w:val="28"/>
          <w:szCs w:val="28"/>
        </w:rPr>
      </w:pPr>
      <w:r w:rsidRPr="00D324A3">
        <w:rPr>
          <w:rFonts w:ascii="Times New Roman" w:hAnsi="Times New Roman" w:cs="Times New Roman"/>
          <w:sz w:val="28"/>
          <w:szCs w:val="28"/>
        </w:rPr>
        <w:t xml:space="preserve">         -  430,5 тыс</w:t>
      </w:r>
      <w:proofErr w:type="gramStart"/>
      <w:r w:rsidRPr="00D324A3">
        <w:rPr>
          <w:rFonts w:ascii="Times New Roman" w:hAnsi="Times New Roman" w:cs="Times New Roman"/>
          <w:sz w:val="28"/>
          <w:szCs w:val="28"/>
        </w:rPr>
        <w:t>.р</w:t>
      </w:r>
      <w:proofErr w:type="gramEnd"/>
      <w:r w:rsidRPr="00D324A3">
        <w:rPr>
          <w:rFonts w:ascii="Times New Roman" w:hAnsi="Times New Roman" w:cs="Times New Roman"/>
          <w:sz w:val="28"/>
          <w:szCs w:val="28"/>
        </w:rPr>
        <w:t>уб. – оформление права собственности на муниципальное имущество Карталинского муниципального района,</w:t>
      </w:r>
    </w:p>
    <w:p w:rsidR="008E7D64" w:rsidRPr="00D324A3" w:rsidRDefault="008E7D64" w:rsidP="008E7D64">
      <w:pPr>
        <w:spacing w:after="0" w:line="240" w:lineRule="auto"/>
        <w:jc w:val="both"/>
        <w:rPr>
          <w:rFonts w:ascii="Times New Roman" w:hAnsi="Times New Roman" w:cs="Times New Roman"/>
          <w:sz w:val="28"/>
          <w:szCs w:val="28"/>
        </w:rPr>
      </w:pPr>
      <w:r w:rsidRPr="00D324A3">
        <w:rPr>
          <w:rFonts w:ascii="Times New Roman" w:hAnsi="Times New Roman" w:cs="Times New Roman"/>
          <w:sz w:val="28"/>
          <w:szCs w:val="28"/>
        </w:rPr>
        <w:t xml:space="preserve">        - 23,5 тыс</w:t>
      </w:r>
      <w:proofErr w:type="gramStart"/>
      <w:r w:rsidRPr="00D324A3">
        <w:rPr>
          <w:rFonts w:ascii="Times New Roman" w:hAnsi="Times New Roman" w:cs="Times New Roman"/>
          <w:sz w:val="28"/>
          <w:szCs w:val="28"/>
        </w:rPr>
        <w:t>.р</w:t>
      </w:r>
      <w:proofErr w:type="gramEnd"/>
      <w:r w:rsidRPr="00D324A3">
        <w:rPr>
          <w:rFonts w:ascii="Times New Roman" w:hAnsi="Times New Roman" w:cs="Times New Roman"/>
          <w:sz w:val="28"/>
          <w:szCs w:val="28"/>
        </w:rPr>
        <w:t>уб. – целевая статья «Приобретение специализированной техники в лизинг для муниципального образования Карталинский муниципальный район.</w:t>
      </w:r>
    </w:p>
    <w:p w:rsidR="008E7D64" w:rsidRPr="00BC4649" w:rsidRDefault="008E7D64" w:rsidP="008E7D64">
      <w:pPr>
        <w:spacing w:after="0" w:line="240" w:lineRule="auto"/>
        <w:ind w:firstLine="708"/>
        <w:jc w:val="both"/>
        <w:rPr>
          <w:rFonts w:ascii="Times New Roman" w:hAnsi="Times New Roman" w:cs="Times New Roman"/>
          <w:color w:val="FF0000"/>
          <w:sz w:val="28"/>
          <w:szCs w:val="28"/>
        </w:rPr>
      </w:pPr>
    </w:p>
    <w:p w:rsidR="008E7D64" w:rsidRPr="006258B5" w:rsidRDefault="008E7D64" w:rsidP="008E7D64">
      <w:pPr>
        <w:spacing w:after="0" w:line="240" w:lineRule="auto"/>
        <w:ind w:firstLine="708"/>
        <w:jc w:val="both"/>
        <w:rPr>
          <w:rFonts w:ascii="Times New Roman" w:hAnsi="Times New Roman" w:cs="Times New Roman"/>
          <w:sz w:val="28"/>
          <w:szCs w:val="28"/>
        </w:rPr>
      </w:pPr>
      <w:r w:rsidRPr="00BC4649">
        <w:rPr>
          <w:rFonts w:ascii="Times New Roman" w:hAnsi="Times New Roman" w:cs="Times New Roman"/>
          <w:color w:val="FF0000"/>
          <w:sz w:val="28"/>
          <w:szCs w:val="28"/>
        </w:rPr>
        <w:tab/>
      </w:r>
      <w:r w:rsidRPr="006258B5">
        <w:rPr>
          <w:rFonts w:ascii="Times New Roman" w:hAnsi="Times New Roman" w:cs="Times New Roman"/>
          <w:sz w:val="28"/>
          <w:szCs w:val="28"/>
        </w:rPr>
        <w:t>В 2018 году общий объем расходных обязательств составит 11 643,2 тыс. руб., в т.ч.:</w:t>
      </w:r>
    </w:p>
    <w:p w:rsidR="008E7D64" w:rsidRPr="006258B5" w:rsidRDefault="008E7D64" w:rsidP="008E7D64">
      <w:pPr>
        <w:spacing w:after="0" w:line="240" w:lineRule="auto"/>
        <w:ind w:firstLine="708"/>
        <w:jc w:val="both"/>
        <w:rPr>
          <w:rFonts w:ascii="Times New Roman" w:hAnsi="Times New Roman" w:cs="Times New Roman"/>
          <w:sz w:val="28"/>
          <w:szCs w:val="28"/>
        </w:rPr>
      </w:pPr>
      <w:r w:rsidRPr="006258B5">
        <w:rPr>
          <w:rFonts w:ascii="Times New Roman" w:hAnsi="Times New Roman" w:cs="Times New Roman"/>
          <w:sz w:val="28"/>
          <w:szCs w:val="28"/>
        </w:rPr>
        <w:t>- 6854,7 тыс. руб. – функционирование КУМИ и ЗР КМР, распоряжение, управление муниципальным имуществом КМР,</w:t>
      </w:r>
    </w:p>
    <w:p w:rsidR="008E7D64" w:rsidRPr="002A66AE" w:rsidRDefault="008E7D64" w:rsidP="008E7D64">
      <w:pPr>
        <w:spacing w:after="0" w:line="240" w:lineRule="auto"/>
        <w:jc w:val="both"/>
        <w:rPr>
          <w:rFonts w:ascii="Times New Roman" w:hAnsi="Times New Roman" w:cs="Times New Roman"/>
          <w:sz w:val="28"/>
          <w:szCs w:val="28"/>
        </w:rPr>
      </w:pPr>
      <w:r w:rsidRPr="00BC4649">
        <w:rPr>
          <w:rFonts w:ascii="Times New Roman" w:hAnsi="Times New Roman" w:cs="Times New Roman"/>
          <w:color w:val="FF0000"/>
          <w:sz w:val="28"/>
          <w:szCs w:val="28"/>
        </w:rPr>
        <w:tab/>
      </w:r>
      <w:r w:rsidRPr="006258B5">
        <w:rPr>
          <w:rFonts w:ascii="Times New Roman" w:hAnsi="Times New Roman" w:cs="Times New Roman"/>
          <w:sz w:val="28"/>
          <w:szCs w:val="28"/>
        </w:rPr>
        <w:t xml:space="preserve">- </w:t>
      </w:r>
      <w:r w:rsidRPr="00BC4649">
        <w:rPr>
          <w:rFonts w:ascii="Times New Roman" w:hAnsi="Times New Roman" w:cs="Times New Roman"/>
          <w:color w:val="FF0000"/>
          <w:sz w:val="28"/>
          <w:szCs w:val="28"/>
        </w:rPr>
        <w:t xml:space="preserve"> </w:t>
      </w:r>
      <w:r w:rsidRPr="002A66AE">
        <w:rPr>
          <w:rFonts w:ascii="Times New Roman" w:hAnsi="Times New Roman" w:cs="Times New Roman"/>
          <w:sz w:val="28"/>
          <w:szCs w:val="28"/>
        </w:rPr>
        <w:t>4358,0 тыс. руб. - целевая статья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p>
    <w:p w:rsidR="008E7D64" w:rsidRPr="002A66AE" w:rsidRDefault="008E7D64" w:rsidP="008E7D64">
      <w:pPr>
        <w:spacing w:after="0" w:line="240" w:lineRule="auto"/>
        <w:jc w:val="both"/>
        <w:rPr>
          <w:rFonts w:ascii="Times New Roman" w:hAnsi="Times New Roman" w:cs="Times New Roman"/>
          <w:sz w:val="28"/>
          <w:szCs w:val="28"/>
        </w:rPr>
      </w:pPr>
      <w:r w:rsidRPr="00BC4649">
        <w:rPr>
          <w:rFonts w:ascii="Times New Roman" w:hAnsi="Times New Roman" w:cs="Times New Roman"/>
          <w:color w:val="FF0000"/>
          <w:sz w:val="28"/>
          <w:szCs w:val="28"/>
        </w:rPr>
        <w:t xml:space="preserve">         </w:t>
      </w:r>
      <w:r w:rsidRPr="002A66AE">
        <w:rPr>
          <w:rFonts w:ascii="Times New Roman" w:hAnsi="Times New Roman" w:cs="Times New Roman"/>
          <w:sz w:val="28"/>
          <w:szCs w:val="28"/>
        </w:rPr>
        <w:t>-  430,5 тыс</w:t>
      </w:r>
      <w:proofErr w:type="gramStart"/>
      <w:r w:rsidRPr="002A66AE">
        <w:rPr>
          <w:rFonts w:ascii="Times New Roman" w:hAnsi="Times New Roman" w:cs="Times New Roman"/>
          <w:sz w:val="28"/>
          <w:szCs w:val="28"/>
        </w:rPr>
        <w:t>.р</w:t>
      </w:r>
      <w:proofErr w:type="gramEnd"/>
      <w:r w:rsidRPr="002A66AE">
        <w:rPr>
          <w:rFonts w:ascii="Times New Roman" w:hAnsi="Times New Roman" w:cs="Times New Roman"/>
          <w:sz w:val="28"/>
          <w:szCs w:val="28"/>
        </w:rPr>
        <w:t>уб. – оформление права собственности на муниципальное имущество Карт</w:t>
      </w:r>
      <w:r>
        <w:rPr>
          <w:rFonts w:ascii="Times New Roman" w:hAnsi="Times New Roman" w:cs="Times New Roman"/>
          <w:sz w:val="28"/>
          <w:szCs w:val="28"/>
        </w:rPr>
        <w:t>алинского муниципального района.</w:t>
      </w:r>
    </w:p>
    <w:p w:rsidR="00AA57AB" w:rsidRPr="00BC4649" w:rsidRDefault="00AA57AB" w:rsidP="004356D9">
      <w:pPr>
        <w:spacing w:after="0" w:line="240" w:lineRule="auto"/>
        <w:jc w:val="center"/>
        <w:rPr>
          <w:rFonts w:ascii="Times New Roman" w:hAnsi="Times New Roman" w:cs="Times New Roman"/>
          <w:color w:val="FF0000"/>
          <w:sz w:val="28"/>
          <w:szCs w:val="28"/>
        </w:rPr>
      </w:pPr>
    </w:p>
    <w:p w:rsidR="00A031D5" w:rsidRPr="008E7D64" w:rsidRDefault="00A031D5" w:rsidP="00540423">
      <w:pPr>
        <w:spacing w:after="0" w:line="240" w:lineRule="auto"/>
        <w:jc w:val="both"/>
        <w:rPr>
          <w:rFonts w:ascii="Times New Roman" w:hAnsi="Times New Roman" w:cs="Times New Roman"/>
          <w:sz w:val="28"/>
          <w:szCs w:val="28"/>
        </w:rPr>
      </w:pPr>
      <w:r w:rsidRPr="00BC4649">
        <w:rPr>
          <w:rFonts w:ascii="Times New Roman" w:hAnsi="Times New Roman" w:cs="Times New Roman"/>
          <w:color w:val="FF0000"/>
          <w:sz w:val="28"/>
          <w:szCs w:val="28"/>
        </w:rPr>
        <w:tab/>
      </w:r>
      <w:r w:rsidRPr="008E7D64">
        <w:rPr>
          <w:rFonts w:ascii="Times New Roman" w:hAnsi="Times New Roman" w:cs="Times New Roman"/>
          <w:sz w:val="28"/>
          <w:szCs w:val="28"/>
        </w:rPr>
        <w:t xml:space="preserve">Подробный перечень </w:t>
      </w:r>
      <w:proofErr w:type="gramStart"/>
      <w:r w:rsidRPr="008E7D64">
        <w:rPr>
          <w:rFonts w:ascii="Times New Roman" w:hAnsi="Times New Roman" w:cs="Times New Roman"/>
          <w:sz w:val="28"/>
          <w:szCs w:val="28"/>
        </w:rPr>
        <w:t>исполняемых</w:t>
      </w:r>
      <w:proofErr w:type="gramEnd"/>
      <w:r w:rsidRPr="008E7D64">
        <w:rPr>
          <w:rFonts w:ascii="Times New Roman" w:hAnsi="Times New Roman" w:cs="Times New Roman"/>
          <w:sz w:val="28"/>
          <w:szCs w:val="28"/>
        </w:rPr>
        <w:t xml:space="preserve"> расходных </w:t>
      </w:r>
      <w:r w:rsidR="001A5E1B" w:rsidRPr="008E7D64">
        <w:rPr>
          <w:rFonts w:ascii="Times New Roman" w:hAnsi="Times New Roman" w:cs="Times New Roman"/>
          <w:sz w:val="28"/>
          <w:szCs w:val="28"/>
        </w:rPr>
        <w:t xml:space="preserve">Управления по имущественной и земельной политике </w:t>
      </w:r>
      <w:r w:rsidRPr="008E7D64">
        <w:rPr>
          <w:rFonts w:ascii="Times New Roman" w:hAnsi="Times New Roman" w:cs="Times New Roman"/>
          <w:sz w:val="28"/>
          <w:szCs w:val="28"/>
        </w:rPr>
        <w:t>Карталинского муниципального района представлен в Приложении №1 к настоящему Докладу.</w:t>
      </w:r>
    </w:p>
    <w:p w:rsidR="00AA57AB" w:rsidRPr="008E7D64" w:rsidRDefault="00F345FC" w:rsidP="00540423">
      <w:pPr>
        <w:spacing w:after="0" w:line="240" w:lineRule="auto"/>
        <w:jc w:val="both"/>
        <w:rPr>
          <w:rFonts w:ascii="Times New Roman" w:hAnsi="Times New Roman" w:cs="Times New Roman"/>
          <w:sz w:val="28"/>
          <w:szCs w:val="28"/>
        </w:rPr>
      </w:pPr>
      <w:r w:rsidRPr="008E7D64">
        <w:rPr>
          <w:rFonts w:ascii="Times New Roman" w:hAnsi="Times New Roman" w:cs="Times New Roman"/>
          <w:sz w:val="28"/>
          <w:szCs w:val="28"/>
        </w:rPr>
        <w:tab/>
      </w:r>
      <w:r w:rsidR="001A5E1B" w:rsidRPr="008E7D64">
        <w:rPr>
          <w:rFonts w:ascii="Times New Roman" w:hAnsi="Times New Roman" w:cs="Times New Roman"/>
          <w:sz w:val="28"/>
          <w:szCs w:val="28"/>
        </w:rPr>
        <w:t xml:space="preserve">Управление по имущественной и земельной политике </w:t>
      </w:r>
      <w:r w:rsidRPr="008E7D64">
        <w:rPr>
          <w:rFonts w:ascii="Times New Roman" w:hAnsi="Times New Roman" w:cs="Times New Roman"/>
          <w:sz w:val="28"/>
          <w:szCs w:val="28"/>
        </w:rPr>
        <w:t>Карталинского муниципального района явля</w:t>
      </w:r>
      <w:r w:rsidR="001A5E1B" w:rsidRPr="008E7D64">
        <w:rPr>
          <w:rFonts w:ascii="Times New Roman" w:hAnsi="Times New Roman" w:cs="Times New Roman"/>
          <w:sz w:val="28"/>
          <w:szCs w:val="28"/>
        </w:rPr>
        <w:t>е</w:t>
      </w:r>
      <w:r w:rsidRPr="008E7D64">
        <w:rPr>
          <w:rFonts w:ascii="Times New Roman" w:hAnsi="Times New Roman" w:cs="Times New Roman"/>
          <w:sz w:val="28"/>
          <w:szCs w:val="28"/>
        </w:rPr>
        <w:t xml:space="preserve">тся </w:t>
      </w:r>
      <w:r w:rsidR="00A64651" w:rsidRPr="008E7D64">
        <w:rPr>
          <w:rFonts w:ascii="Times New Roman" w:hAnsi="Times New Roman" w:cs="Times New Roman"/>
          <w:sz w:val="28"/>
          <w:szCs w:val="28"/>
        </w:rPr>
        <w:t>администратор</w:t>
      </w:r>
      <w:r w:rsidR="001A5E1B" w:rsidRPr="008E7D64">
        <w:rPr>
          <w:rFonts w:ascii="Times New Roman" w:hAnsi="Times New Roman" w:cs="Times New Roman"/>
          <w:sz w:val="28"/>
          <w:szCs w:val="28"/>
        </w:rPr>
        <w:t>ом</w:t>
      </w:r>
      <w:r w:rsidR="00A64651" w:rsidRPr="008E7D64">
        <w:rPr>
          <w:rFonts w:ascii="Times New Roman" w:hAnsi="Times New Roman" w:cs="Times New Roman"/>
          <w:sz w:val="28"/>
          <w:szCs w:val="28"/>
        </w:rPr>
        <w:t xml:space="preserve"> следующих видов доходов:</w:t>
      </w:r>
    </w:p>
    <w:p w:rsidR="00A64651" w:rsidRPr="008E7D64" w:rsidRDefault="00A64651" w:rsidP="00540423">
      <w:pPr>
        <w:spacing w:after="0" w:line="240" w:lineRule="auto"/>
        <w:jc w:val="both"/>
        <w:rPr>
          <w:rFonts w:ascii="Times New Roman" w:hAnsi="Times New Roman" w:cs="Times New Roman"/>
          <w:sz w:val="28"/>
          <w:szCs w:val="28"/>
        </w:rPr>
      </w:pPr>
      <w:r w:rsidRPr="008E7D64">
        <w:rPr>
          <w:rFonts w:ascii="Times New Roman" w:hAnsi="Times New Roman" w:cs="Times New Roman"/>
          <w:sz w:val="28"/>
          <w:szCs w:val="28"/>
        </w:rPr>
        <w:tab/>
        <w:t>1. Доходы от использования имущества, находящегося в государственной и муниципальной собственности:</w:t>
      </w:r>
    </w:p>
    <w:p w:rsidR="00A64651" w:rsidRPr="008E7D64" w:rsidRDefault="00A64651" w:rsidP="00540423">
      <w:pPr>
        <w:spacing w:after="0" w:line="240" w:lineRule="auto"/>
        <w:jc w:val="both"/>
        <w:rPr>
          <w:rFonts w:ascii="Times New Roman" w:hAnsi="Times New Roman" w:cs="Times New Roman"/>
          <w:sz w:val="28"/>
          <w:szCs w:val="28"/>
        </w:rPr>
      </w:pPr>
      <w:r w:rsidRPr="008E7D64">
        <w:rPr>
          <w:rFonts w:ascii="Times New Roman" w:hAnsi="Times New Roman" w:cs="Times New Roman"/>
          <w:sz w:val="28"/>
          <w:szCs w:val="28"/>
        </w:rPr>
        <w:tab/>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A64651" w:rsidRPr="008E7D64" w:rsidRDefault="00A64651" w:rsidP="00540423">
      <w:pPr>
        <w:spacing w:after="0" w:line="240" w:lineRule="auto"/>
        <w:jc w:val="both"/>
        <w:rPr>
          <w:rFonts w:ascii="Times New Roman" w:hAnsi="Times New Roman" w:cs="Times New Roman"/>
          <w:sz w:val="28"/>
          <w:szCs w:val="28"/>
        </w:rPr>
      </w:pPr>
      <w:r w:rsidRPr="008E7D64">
        <w:rPr>
          <w:rFonts w:ascii="Times New Roman" w:hAnsi="Times New Roman" w:cs="Times New Roman"/>
          <w:sz w:val="28"/>
          <w:szCs w:val="28"/>
        </w:rPr>
        <w:tab/>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A64651" w:rsidRPr="008E7D64" w:rsidRDefault="00A64651" w:rsidP="00540423">
      <w:pPr>
        <w:spacing w:after="0" w:line="240" w:lineRule="auto"/>
        <w:jc w:val="both"/>
        <w:rPr>
          <w:rFonts w:ascii="Times New Roman" w:hAnsi="Times New Roman" w:cs="Times New Roman"/>
          <w:sz w:val="28"/>
          <w:szCs w:val="28"/>
        </w:rPr>
      </w:pPr>
      <w:r w:rsidRPr="008E7D64">
        <w:rPr>
          <w:rFonts w:ascii="Times New Roman" w:hAnsi="Times New Roman" w:cs="Times New Roman"/>
          <w:sz w:val="28"/>
          <w:szCs w:val="28"/>
        </w:rPr>
        <w:tab/>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AD75D9" w:rsidRPr="008E7D64" w:rsidRDefault="00A64651" w:rsidP="00AD75D9">
      <w:pPr>
        <w:spacing w:after="0" w:line="240" w:lineRule="auto"/>
        <w:ind w:firstLine="708"/>
        <w:jc w:val="both"/>
        <w:rPr>
          <w:rFonts w:ascii="Times New Roman" w:hAnsi="Times New Roman" w:cs="Times New Roman"/>
          <w:sz w:val="28"/>
          <w:szCs w:val="28"/>
        </w:rPr>
      </w:pPr>
      <w:r w:rsidRPr="008E7D64">
        <w:rPr>
          <w:rFonts w:ascii="Times New Roman" w:hAnsi="Times New Roman" w:cs="Times New Roman"/>
          <w:sz w:val="28"/>
          <w:szCs w:val="28"/>
        </w:rPr>
        <w:t>- доходы от сдачи в аренду имущества, находящегося в оперативн</w:t>
      </w:r>
      <w:r w:rsidR="00AD75D9" w:rsidRPr="008E7D64">
        <w:rPr>
          <w:rFonts w:ascii="Times New Roman" w:hAnsi="Times New Roman" w:cs="Times New Roman"/>
          <w:sz w:val="28"/>
          <w:szCs w:val="28"/>
        </w:rPr>
        <w:t>ом управлении органов управления</w:t>
      </w:r>
      <w:r w:rsidRPr="008E7D64">
        <w:rPr>
          <w:rFonts w:ascii="Times New Roman" w:hAnsi="Times New Roman" w:cs="Times New Roman"/>
          <w:sz w:val="28"/>
          <w:szCs w:val="28"/>
        </w:rPr>
        <w:t xml:space="preserve"> муниципальных районов</w:t>
      </w:r>
      <w:r w:rsidR="00AD75D9" w:rsidRPr="008E7D64">
        <w:rPr>
          <w:rFonts w:ascii="Times New Roman" w:hAnsi="Times New Roman" w:cs="Times New Roman"/>
          <w:sz w:val="28"/>
          <w:szCs w:val="28"/>
        </w:rPr>
        <w:t xml:space="preserve"> и созданных ими учреждений (за исключением имущества муниципальных бюджетных и автономных учреждений),</w:t>
      </w:r>
    </w:p>
    <w:p w:rsidR="00AD75D9" w:rsidRPr="008E7D64" w:rsidRDefault="00AD75D9" w:rsidP="00540423">
      <w:pPr>
        <w:spacing w:after="0" w:line="240" w:lineRule="auto"/>
        <w:jc w:val="both"/>
        <w:rPr>
          <w:rFonts w:ascii="Times New Roman" w:hAnsi="Times New Roman" w:cs="Times New Roman"/>
          <w:sz w:val="28"/>
          <w:szCs w:val="28"/>
        </w:rPr>
      </w:pPr>
      <w:r w:rsidRPr="008E7D64">
        <w:rPr>
          <w:rFonts w:ascii="Times New Roman" w:hAnsi="Times New Roman" w:cs="Times New Roman"/>
          <w:sz w:val="28"/>
          <w:szCs w:val="28"/>
        </w:rPr>
        <w:tab/>
        <w:t>- доходы от перечисления части прибыли государственных и муниципальных унитарных предприятий, оставшейся после уплаты налогов и обязательных платежей.</w:t>
      </w:r>
    </w:p>
    <w:p w:rsidR="00AD75D9" w:rsidRPr="008E7D64" w:rsidRDefault="00AD75D9" w:rsidP="00540423">
      <w:pPr>
        <w:spacing w:after="0" w:line="240" w:lineRule="auto"/>
        <w:jc w:val="both"/>
        <w:rPr>
          <w:rFonts w:ascii="Times New Roman" w:hAnsi="Times New Roman" w:cs="Times New Roman"/>
          <w:sz w:val="28"/>
          <w:szCs w:val="28"/>
        </w:rPr>
      </w:pPr>
      <w:r w:rsidRPr="008E7D64">
        <w:rPr>
          <w:rFonts w:ascii="Times New Roman" w:hAnsi="Times New Roman" w:cs="Times New Roman"/>
          <w:sz w:val="28"/>
          <w:szCs w:val="28"/>
        </w:rPr>
        <w:tab/>
        <w:t>2. Доходы от продажи материальных и нематериальных активов:</w:t>
      </w:r>
    </w:p>
    <w:p w:rsidR="00AD75D9" w:rsidRPr="008E7D64" w:rsidRDefault="00AD75D9" w:rsidP="00540423">
      <w:pPr>
        <w:spacing w:after="0" w:line="240" w:lineRule="auto"/>
        <w:jc w:val="both"/>
        <w:rPr>
          <w:rFonts w:ascii="Times New Roman" w:hAnsi="Times New Roman" w:cs="Times New Roman"/>
          <w:sz w:val="28"/>
          <w:szCs w:val="28"/>
        </w:rPr>
      </w:pPr>
      <w:r w:rsidRPr="008E7D64">
        <w:rPr>
          <w:rFonts w:ascii="Times New Roman" w:hAnsi="Times New Roman" w:cs="Times New Roman"/>
          <w:sz w:val="28"/>
          <w:szCs w:val="28"/>
        </w:rPr>
        <w:tab/>
        <w:t xml:space="preserve">-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proofErr w:type="gramStart"/>
      <w:r w:rsidRPr="008E7D64">
        <w:rPr>
          <w:rFonts w:ascii="Times New Roman" w:hAnsi="Times New Roman" w:cs="Times New Roman"/>
          <w:sz w:val="28"/>
          <w:szCs w:val="28"/>
        </w:rPr>
        <w:t>предприятий</w:t>
      </w:r>
      <w:proofErr w:type="gramEnd"/>
      <w:r w:rsidRPr="008E7D64">
        <w:rPr>
          <w:rFonts w:ascii="Times New Roman" w:hAnsi="Times New Roman" w:cs="Times New Roman"/>
          <w:sz w:val="28"/>
          <w:szCs w:val="28"/>
        </w:rPr>
        <w:t xml:space="preserve"> в том числе казенных),</w:t>
      </w:r>
    </w:p>
    <w:p w:rsidR="00AD75D9" w:rsidRPr="008E7D64" w:rsidRDefault="00AD75D9" w:rsidP="00540423">
      <w:pPr>
        <w:spacing w:after="0" w:line="240" w:lineRule="auto"/>
        <w:jc w:val="both"/>
        <w:rPr>
          <w:rFonts w:ascii="Times New Roman" w:hAnsi="Times New Roman" w:cs="Times New Roman"/>
          <w:sz w:val="28"/>
          <w:szCs w:val="28"/>
        </w:rPr>
      </w:pPr>
      <w:r w:rsidRPr="008E7D64">
        <w:rPr>
          <w:rFonts w:ascii="Times New Roman" w:hAnsi="Times New Roman" w:cs="Times New Roman"/>
          <w:sz w:val="28"/>
          <w:szCs w:val="28"/>
        </w:rPr>
        <w:tab/>
        <w:t>-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p w:rsidR="0084559A" w:rsidRPr="008E7D64" w:rsidRDefault="0084559A" w:rsidP="00540423">
      <w:pPr>
        <w:spacing w:after="0" w:line="240" w:lineRule="auto"/>
        <w:jc w:val="both"/>
        <w:rPr>
          <w:rFonts w:ascii="Times New Roman" w:hAnsi="Times New Roman" w:cs="Times New Roman"/>
          <w:sz w:val="28"/>
          <w:szCs w:val="28"/>
        </w:rPr>
      </w:pPr>
      <w:r w:rsidRPr="008E7D64">
        <w:rPr>
          <w:rFonts w:ascii="Times New Roman" w:hAnsi="Times New Roman" w:cs="Times New Roman"/>
          <w:sz w:val="28"/>
          <w:szCs w:val="28"/>
        </w:rPr>
        <w:tab/>
        <w:t>- доходы от продажи земельных участков, государственная собственность на которые не разграничена,</w:t>
      </w:r>
    </w:p>
    <w:p w:rsidR="0084559A" w:rsidRPr="008E7D64" w:rsidRDefault="0084559A" w:rsidP="00540423">
      <w:pPr>
        <w:spacing w:after="0" w:line="240" w:lineRule="auto"/>
        <w:jc w:val="both"/>
        <w:rPr>
          <w:rFonts w:ascii="Times New Roman" w:hAnsi="Times New Roman" w:cs="Times New Roman"/>
          <w:sz w:val="28"/>
          <w:szCs w:val="28"/>
        </w:rPr>
      </w:pPr>
      <w:r w:rsidRPr="008E7D64">
        <w:rPr>
          <w:rFonts w:ascii="Times New Roman" w:hAnsi="Times New Roman" w:cs="Times New Roman"/>
          <w:sz w:val="28"/>
          <w:szCs w:val="28"/>
        </w:rPr>
        <w:tab/>
        <w:t>- доходы от продажи земельных участков, государственная собственность на которые не разграничена и которые расположены в границах поселений.</w:t>
      </w:r>
    </w:p>
    <w:p w:rsidR="0084559A" w:rsidRPr="008E7D64" w:rsidRDefault="0084559A" w:rsidP="00540423">
      <w:pPr>
        <w:spacing w:after="0" w:line="240" w:lineRule="auto"/>
        <w:jc w:val="both"/>
        <w:rPr>
          <w:rFonts w:ascii="Times New Roman" w:hAnsi="Times New Roman" w:cs="Times New Roman"/>
          <w:sz w:val="28"/>
          <w:szCs w:val="28"/>
        </w:rPr>
      </w:pPr>
      <w:r w:rsidRPr="008E7D64">
        <w:rPr>
          <w:rFonts w:ascii="Times New Roman" w:hAnsi="Times New Roman" w:cs="Times New Roman"/>
          <w:sz w:val="28"/>
          <w:szCs w:val="28"/>
        </w:rPr>
        <w:tab/>
        <w:t>3. Безвозмездные поступления от других бюджетов бюджетной системы Российской Федерации:</w:t>
      </w:r>
    </w:p>
    <w:p w:rsidR="009E7099" w:rsidRPr="008E7D64" w:rsidRDefault="0084559A" w:rsidP="00540423">
      <w:pPr>
        <w:spacing w:after="0" w:line="240" w:lineRule="auto"/>
        <w:jc w:val="both"/>
        <w:rPr>
          <w:rFonts w:ascii="Times New Roman" w:hAnsi="Times New Roman" w:cs="Times New Roman"/>
          <w:sz w:val="28"/>
          <w:szCs w:val="28"/>
        </w:rPr>
      </w:pPr>
      <w:r w:rsidRPr="008E7D64">
        <w:rPr>
          <w:rFonts w:ascii="Times New Roman" w:hAnsi="Times New Roman" w:cs="Times New Roman"/>
          <w:sz w:val="28"/>
          <w:szCs w:val="28"/>
        </w:rPr>
        <w:tab/>
        <w:t>- Субвенции бюджетам муниципальных образований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320FBF" w:rsidRPr="00BC4649" w:rsidRDefault="00320FBF" w:rsidP="009E7099">
      <w:pPr>
        <w:spacing w:after="0" w:line="240" w:lineRule="auto"/>
        <w:jc w:val="center"/>
        <w:rPr>
          <w:rFonts w:ascii="Times New Roman" w:hAnsi="Times New Roman" w:cs="Times New Roman"/>
          <w:b/>
          <w:color w:val="FF0000"/>
          <w:sz w:val="28"/>
          <w:szCs w:val="28"/>
        </w:rPr>
      </w:pPr>
    </w:p>
    <w:p w:rsidR="00A64651" w:rsidRPr="003C29B6" w:rsidRDefault="009E7099" w:rsidP="009E7099">
      <w:pPr>
        <w:spacing w:after="0" w:line="240" w:lineRule="auto"/>
        <w:jc w:val="center"/>
        <w:rPr>
          <w:rFonts w:ascii="Times New Roman" w:hAnsi="Times New Roman" w:cs="Times New Roman"/>
          <w:b/>
          <w:sz w:val="28"/>
          <w:szCs w:val="28"/>
        </w:rPr>
      </w:pPr>
      <w:r w:rsidRPr="003C29B6">
        <w:rPr>
          <w:rFonts w:ascii="Times New Roman" w:hAnsi="Times New Roman" w:cs="Times New Roman"/>
          <w:b/>
          <w:sz w:val="28"/>
          <w:szCs w:val="28"/>
        </w:rPr>
        <w:t xml:space="preserve">Раздел 3. </w:t>
      </w:r>
      <w:r w:rsidR="00C1443E">
        <w:rPr>
          <w:rFonts w:ascii="Times New Roman" w:hAnsi="Times New Roman" w:cs="Times New Roman"/>
          <w:b/>
          <w:sz w:val="28"/>
          <w:szCs w:val="28"/>
        </w:rPr>
        <w:t>Муниципальные</w:t>
      </w:r>
      <w:r w:rsidRPr="003C29B6">
        <w:rPr>
          <w:rFonts w:ascii="Times New Roman" w:hAnsi="Times New Roman" w:cs="Times New Roman"/>
          <w:b/>
          <w:sz w:val="28"/>
          <w:szCs w:val="28"/>
        </w:rPr>
        <w:t xml:space="preserve"> программы и внепрограммная деятельность, в 201</w:t>
      </w:r>
      <w:r w:rsidR="003C29B6" w:rsidRPr="003C29B6">
        <w:rPr>
          <w:rFonts w:ascii="Times New Roman" w:hAnsi="Times New Roman" w:cs="Times New Roman"/>
          <w:b/>
          <w:sz w:val="28"/>
          <w:szCs w:val="28"/>
        </w:rPr>
        <w:t xml:space="preserve">6 </w:t>
      </w:r>
      <w:r w:rsidRPr="003C29B6">
        <w:rPr>
          <w:rFonts w:ascii="Times New Roman" w:hAnsi="Times New Roman" w:cs="Times New Roman"/>
          <w:b/>
          <w:sz w:val="28"/>
          <w:szCs w:val="28"/>
        </w:rPr>
        <w:t>году</w:t>
      </w:r>
    </w:p>
    <w:p w:rsidR="009E7099" w:rsidRPr="00BC4649" w:rsidRDefault="009E7099" w:rsidP="009E7099">
      <w:pPr>
        <w:spacing w:after="0" w:line="240" w:lineRule="auto"/>
        <w:jc w:val="center"/>
        <w:rPr>
          <w:rFonts w:ascii="Times New Roman" w:hAnsi="Times New Roman" w:cs="Times New Roman"/>
          <w:b/>
          <w:color w:val="FF0000"/>
          <w:sz w:val="28"/>
          <w:szCs w:val="28"/>
        </w:rPr>
      </w:pPr>
    </w:p>
    <w:p w:rsidR="009E7099" w:rsidRPr="003C29B6" w:rsidRDefault="009E7099" w:rsidP="004E42AF">
      <w:pPr>
        <w:spacing w:after="0" w:line="240" w:lineRule="auto"/>
        <w:jc w:val="both"/>
        <w:rPr>
          <w:rFonts w:ascii="Times New Roman" w:hAnsi="Times New Roman" w:cs="Times New Roman"/>
          <w:sz w:val="28"/>
          <w:szCs w:val="28"/>
        </w:rPr>
      </w:pPr>
      <w:r w:rsidRPr="003C29B6">
        <w:rPr>
          <w:rFonts w:ascii="Times New Roman" w:hAnsi="Times New Roman" w:cs="Times New Roman"/>
          <w:sz w:val="28"/>
          <w:szCs w:val="28"/>
        </w:rPr>
        <w:tab/>
      </w:r>
      <w:r w:rsidR="001B3D59" w:rsidRPr="003C29B6">
        <w:rPr>
          <w:rFonts w:ascii="Times New Roman" w:hAnsi="Times New Roman" w:cs="Times New Roman"/>
          <w:sz w:val="28"/>
          <w:szCs w:val="28"/>
        </w:rPr>
        <w:t>В 201</w:t>
      </w:r>
      <w:r w:rsidR="003C29B6" w:rsidRPr="003C29B6">
        <w:rPr>
          <w:rFonts w:ascii="Times New Roman" w:hAnsi="Times New Roman" w:cs="Times New Roman"/>
          <w:sz w:val="28"/>
          <w:szCs w:val="28"/>
        </w:rPr>
        <w:t xml:space="preserve">6 </w:t>
      </w:r>
      <w:r w:rsidR="001B3D59" w:rsidRPr="003C29B6">
        <w:rPr>
          <w:rFonts w:ascii="Times New Roman" w:hAnsi="Times New Roman" w:cs="Times New Roman"/>
          <w:sz w:val="28"/>
          <w:szCs w:val="28"/>
        </w:rPr>
        <w:t xml:space="preserve">году в </w:t>
      </w:r>
      <w:r w:rsidR="00BE2D2D" w:rsidRPr="003C29B6">
        <w:rPr>
          <w:rFonts w:ascii="Times New Roman" w:hAnsi="Times New Roman" w:cs="Times New Roman"/>
          <w:sz w:val="28"/>
          <w:szCs w:val="28"/>
        </w:rPr>
        <w:t>Управлении по имущественной и земельной политике</w:t>
      </w:r>
      <w:r w:rsidR="001B3D59" w:rsidRPr="003C29B6">
        <w:rPr>
          <w:rFonts w:ascii="Times New Roman" w:hAnsi="Times New Roman" w:cs="Times New Roman"/>
          <w:sz w:val="28"/>
          <w:szCs w:val="28"/>
        </w:rPr>
        <w:t xml:space="preserve"> Карталинского муниципального района</w:t>
      </w:r>
      <w:r w:rsidR="004E42AF" w:rsidRPr="003C29B6">
        <w:rPr>
          <w:rFonts w:ascii="Times New Roman" w:hAnsi="Times New Roman" w:cs="Times New Roman"/>
          <w:sz w:val="28"/>
          <w:szCs w:val="28"/>
        </w:rPr>
        <w:t xml:space="preserve"> функционируют следующие программы:</w:t>
      </w:r>
    </w:p>
    <w:p w:rsidR="003C29B6" w:rsidRDefault="004E42AF" w:rsidP="003C29B6">
      <w:pPr>
        <w:spacing w:after="0" w:line="240" w:lineRule="auto"/>
        <w:jc w:val="both"/>
        <w:rPr>
          <w:rFonts w:ascii="Times New Roman" w:hAnsi="Times New Roman" w:cs="Times New Roman"/>
          <w:sz w:val="28"/>
          <w:szCs w:val="28"/>
        </w:rPr>
      </w:pPr>
      <w:r w:rsidRPr="003C29B6">
        <w:rPr>
          <w:rFonts w:ascii="Times New Roman" w:hAnsi="Times New Roman" w:cs="Times New Roman"/>
          <w:sz w:val="28"/>
          <w:szCs w:val="28"/>
        </w:rPr>
        <w:tab/>
      </w:r>
      <w:r w:rsidR="003C29B6" w:rsidRPr="003C29B6">
        <w:rPr>
          <w:rFonts w:ascii="Times New Roman" w:hAnsi="Times New Roman" w:cs="Times New Roman"/>
          <w:sz w:val="28"/>
          <w:szCs w:val="28"/>
        </w:rPr>
        <w:t>1. Муниципальная программ</w:t>
      </w:r>
      <w:r w:rsidR="003C29B6">
        <w:rPr>
          <w:rFonts w:ascii="Times New Roman" w:hAnsi="Times New Roman" w:cs="Times New Roman"/>
          <w:sz w:val="28"/>
          <w:szCs w:val="28"/>
        </w:rPr>
        <w:t>а</w:t>
      </w:r>
      <w:r w:rsidR="003C29B6" w:rsidRPr="003C29B6">
        <w:rPr>
          <w:rFonts w:ascii="Times New Roman" w:hAnsi="Times New Roman" w:cs="Times New Roman"/>
          <w:sz w:val="28"/>
          <w:szCs w:val="28"/>
        </w:rPr>
        <w:t xml:space="preserve"> «Оформление права собственности на муниципальное имущество Карталинского муниципального района на 2014-2016 гг.»</w:t>
      </w:r>
      <w:r w:rsidR="003C29B6">
        <w:rPr>
          <w:rFonts w:ascii="Times New Roman" w:hAnsi="Times New Roman" w:cs="Times New Roman"/>
          <w:sz w:val="28"/>
          <w:szCs w:val="28"/>
        </w:rPr>
        <w:t>,</w:t>
      </w:r>
    </w:p>
    <w:p w:rsidR="003C29B6" w:rsidRDefault="003C29B6" w:rsidP="003C29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Pr>
          <w:rFonts w:ascii="Times New Roman" w:hAnsi="Times New Roman" w:cs="Times New Roman"/>
          <w:sz w:val="24"/>
          <w:szCs w:val="24"/>
        </w:rPr>
        <w:t xml:space="preserve"> </w:t>
      </w:r>
      <w:r w:rsidRPr="003C29B6">
        <w:rPr>
          <w:rFonts w:ascii="Times New Roman" w:hAnsi="Times New Roman" w:cs="Times New Roman"/>
          <w:sz w:val="28"/>
          <w:szCs w:val="28"/>
        </w:rPr>
        <w:t>Муниципальн</w:t>
      </w:r>
      <w:r>
        <w:rPr>
          <w:rFonts w:ascii="Times New Roman" w:hAnsi="Times New Roman" w:cs="Times New Roman"/>
          <w:sz w:val="28"/>
          <w:szCs w:val="28"/>
        </w:rPr>
        <w:t>ая</w:t>
      </w:r>
      <w:r w:rsidRPr="003C29B6">
        <w:rPr>
          <w:rFonts w:ascii="Times New Roman" w:hAnsi="Times New Roman" w:cs="Times New Roman"/>
          <w:sz w:val="28"/>
          <w:szCs w:val="28"/>
        </w:rPr>
        <w:t xml:space="preserve"> программ</w:t>
      </w:r>
      <w:r>
        <w:rPr>
          <w:rFonts w:ascii="Times New Roman" w:hAnsi="Times New Roman" w:cs="Times New Roman"/>
          <w:sz w:val="28"/>
          <w:szCs w:val="28"/>
        </w:rPr>
        <w:t>а</w:t>
      </w:r>
      <w:r w:rsidRPr="003C29B6">
        <w:rPr>
          <w:rFonts w:ascii="Times New Roman" w:hAnsi="Times New Roman" w:cs="Times New Roman"/>
          <w:sz w:val="28"/>
          <w:szCs w:val="28"/>
        </w:rPr>
        <w:t xml:space="preserve"> «Приобретение жилищного фонда, предоставляемого по договорам специализированного (служебного) найма работникам бюджетной сферы Карталинского муниципального района на 2016-2018 годы»</w:t>
      </w:r>
      <w:r>
        <w:rPr>
          <w:rFonts w:ascii="Times New Roman" w:hAnsi="Times New Roman" w:cs="Times New Roman"/>
          <w:sz w:val="28"/>
          <w:szCs w:val="28"/>
        </w:rPr>
        <w:t>,</w:t>
      </w:r>
    </w:p>
    <w:p w:rsidR="003C29B6" w:rsidRDefault="003C29B6" w:rsidP="003C29B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3C29B6">
        <w:rPr>
          <w:rFonts w:ascii="Times New Roman" w:hAnsi="Times New Roman" w:cs="Times New Roman"/>
          <w:sz w:val="28"/>
          <w:szCs w:val="28"/>
        </w:rPr>
        <w:t xml:space="preserve">3. </w:t>
      </w:r>
      <w:r>
        <w:rPr>
          <w:rFonts w:ascii="Times New Roman" w:hAnsi="Times New Roman" w:cs="Times New Roman"/>
          <w:sz w:val="28"/>
          <w:szCs w:val="28"/>
        </w:rPr>
        <w:t>М</w:t>
      </w:r>
      <w:r w:rsidRPr="003C29B6">
        <w:rPr>
          <w:rFonts w:ascii="Times New Roman" w:hAnsi="Times New Roman" w:cs="Times New Roman"/>
          <w:sz w:val="28"/>
          <w:szCs w:val="28"/>
        </w:rPr>
        <w:t>униципальн</w:t>
      </w:r>
      <w:r>
        <w:rPr>
          <w:rFonts w:ascii="Times New Roman" w:hAnsi="Times New Roman" w:cs="Times New Roman"/>
          <w:sz w:val="28"/>
          <w:szCs w:val="28"/>
        </w:rPr>
        <w:t>ая</w:t>
      </w:r>
      <w:r w:rsidRPr="003C29B6">
        <w:rPr>
          <w:rFonts w:ascii="Times New Roman" w:hAnsi="Times New Roman" w:cs="Times New Roman"/>
          <w:sz w:val="28"/>
          <w:szCs w:val="28"/>
        </w:rPr>
        <w:t xml:space="preserve"> программ</w:t>
      </w:r>
      <w:r>
        <w:rPr>
          <w:rFonts w:ascii="Times New Roman" w:hAnsi="Times New Roman" w:cs="Times New Roman"/>
          <w:sz w:val="28"/>
          <w:szCs w:val="28"/>
        </w:rPr>
        <w:t>а</w:t>
      </w:r>
      <w:r w:rsidRPr="003C29B6">
        <w:rPr>
          <w:rFonts w:ascii="Times New Roman" w:hAnsi="Times New Roman" w:cs="Times New Roman"/>
          <w:sz w:val="28"/>
          <w:szCs w:val="28"/>
        </w:rPr>
        <w:t xml:space="preserve"> «Приобретение производственной базы для муниципального образования Карталинский муниципальный район на 2016 год»</w:t>
      </w:r>
      <w:r>
        <w:rPr>
          <w:rFonts w:ascii="Times New Roman" w:hAnsi="Times New Roman" w:cs="Times New Roman"/>
          <w:sz w:val="28"/>
          <w:szCs w:val="28"/>
        </w:rPr>
        <w:t>,</w:t>
      </w:r>
    </w:p>
    <w:p w:rsidR="003C29B6" w:rsidRPr="003C29B6" w:rsidRDefault="003C29B6" w:rsidP="003C29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C29B6">
        <w:rPr>
          <w:rFonts w:ascii="Times New Roman" w:hAnsi="Times New Roman" w:cs="Times New Roman"/>
          <w:sz w:val="28"/>
          <w:szCs w:val="28"/>
        </w:rPr>
        <w:t xml:space="preserve">4. </w:t>
      </w:r>
      <w:r>
        <w:rPr>
          <w:rFonts w:ascii="Times New Roman" w:hAnsi="Times New Roman" w:cs="Times New Roman"/>
          <w:sz w:val="28"/>
          <w:szCs w:val="28"/>
        </w:rPr>
        <w:t>М</w:t>
      </w:r>
      <w:r w:rsidRPr="003C29B6">
        <w:rPr>
          <w:rFonts w:ascii="Times New Roman" w:hAnsi="Times New Roman" w:cs="Times New Roman"/>
          <w:sz w:val="28"/>
          <w:szCs w:val="28"/>
        </w:rPr>
        <w:t>униципальн</w:t>
      </w:r>
      <w:r>
        <w:rPr>
          <w:rFonts w:ascii="Times New Roman" w:hAnsi="Times New Roman" w:cs="Times New Roman"/>
          <w:sz w:val="28"/>
          <w:szCs w:val="28"/>
        </w:rPr>
        <w:t>ая</w:t>
      </w:r>
      <w:r w:rsidRPr="003C29B6">
        <w:rPr>
          <w:rFonts w:ascii="Times New Roman" w:hAnsi="Times New Roman" w:cs="Times New Roman"/>
          <w:sz w:val="28"/>
          <w:szCs w:val="28"/>
        </w:rPr>
        <w:t xml:space="preserve"> программ</w:t>
      </w:r>
      <w:r>
        <w:rPr>
          <w:rFonts w:ascii="Times New Roman" w:hAnsi="Times New Roman" w:cs="Times New Roman"/>
          <w:sz w:val="28"/>
          <w:szCs w:val="28"/>
        </w:rPr>
        <w:t>а</w:t>
      </w:r>
      <w:r w:rsidRPr="003C29B6">
        <w:rPr>
          <w:rFonts w:ascii="Times New Roman" w:hAnsi="Times New Roman" w:cs="Times New Roman"/>
          <w:sz w:val="28"/>
          <w:szCs w:val="28"/>
        </w:rPr>
        <w:t xml:space="preserve"> «Приобретение техники для муниципального образования Карталинский муниципальный район </w:t>
      </w:r>
      <w:r>
        <w:rPr>
          <w:rFonts w:ascii="Times New Roman" w:hAnsi="Times New Roman" w:cs="Times New Roman"/>
          <w:sz w:val="28"/>
          <w:szCs w:val="28"/>
        </w:rPr>
        <w:t xml:space="preserve"> </w:t>
      </w:r>
      <w:r w:rsidRPr="003C29B6">
        <w:rPr>
          <w:rFonts w:ascii="Times New Roman" w:hAnsi="Times New Roman" w:cs="Times New Roman"/>
          <w:sz w:val="28"/>
          <w:szCs w:val="28"/>
        </w:rPr>
        <w:t>на 2014-2017 гг.»</w:t>
      </w:r>
      <w:r>
        <w:rPr>
          <w:rFonts w:ascii="Times New Roman" w:hAnsi="Times New Roman" w:cs="Times New Roman"/>
          <w:sz w:val="28"/>
          <w:szCs w:val="28"/>
        </w:rPr>
        <w:t>.</w:t>
      </w:r>
    </w:p>
    <w:p w:rsidR="00EE54D7" w:rsidRPr="00BC4649" w:rsidRDefault="00EE54D7" w:rsidP="000D6C96">
      <w:pPr>
        <w:spacing w:after="0" w:line="240" w:lineRule="auto"/>
        <w:jc w:val="center"/>
        <w:rPr>
          <w:rFonts w:ascii="Times New Roman" w:hAnsi="Times New Roman" w:cs="Times New Roman"/>
          <w:b/>
          <w:color w:val="FF0000"/>
          <w:sz w:val="28"/>
          <w:szCs w:val="28"/>
        </w:rPr>
      </w:pPr>
    </w:p>
    <w:p w:rsidR="008E7D64" w:rsidRPr="00717361" w:rsidRDefault="008E7D64" w:rsidP="008E7D64">
      <w:pPr>
        <w:spacing w:after="0" w:line="240" w:lineRule="auto"/>
        <w:jc w:val="center"/>
        <w:rPr>
          <w:rFonts w:ascii="Times New Roman" w:hAnsi="Times New Roman" w:cs="Times New Roman"/>
          <w:b/>
          <w:sz w:val="28"/>
          <w:szCs w:val="28"/>
        </w:rPr>
      </w:pPr>
      <w:r w:rsidRPr="00717361">
        <w:rPr>
          <w:rFonts w:ascii="Times New Roman" w:hAnsi="Times New Roman" w:cs="Times New Roman"/>
          <w:b/>
          <w:sz w:val="28"/>
          <w:szCs w:val="28"/>
        </w:rPr>
        <w:t>Раздел 4. Распределение расходов по целям, задачам, программам.</w:t>
      </w:r>
    </w:p>
    <w:p w:rsidR="008E7D64" w:rsidRPr="00717361" w:rsidRDefault="008E7D64" w:rsidP="008E7D64">
      <w:pPr>
        <w:spacing w:after="0" w:line="240" w:lineRule="auto"/>
        <w:jc w:val="both"/>
        <w:rPr>
          <w:rFonts w:ascii="Times New Roman" w:hAnsi="Times New Roman" w:cs="Times New Roman"/>
          <w:b/>
          <w:sz w:val="28"/>
          <w:szCs w:val="28"/>
        </w:rPr>
      </w:pPr>
    </w:p>
    <w:p w:rsidR="008E7D64" w:rsidRPr="00717361" w:rsidRDefault="008E7D64" w:rsidP="008E7D64">
      <w:pPr>
        <w:spacing w:after="0" w:line="240" w:lineRule="auto"/>
        <w:jc w:val="both"/>
        <w:rPr>
          <w:rFonts w:ascii="Times New Roman" w:hAnsi="Times New Roman" w:cs="Times New Roman"/>
          <w:sz w:val="28"/>
          <w:szCs w:val="28"/>
        </w:rPr>
      </w:pPr>
      <w:r w:rsidRPr="00717361">
        <w:rPr>
          <w:rFonts w:ascii="Times New Roman" w:hAnsi="Times New Roman" w:cs="Times New Roman"/>
          <w:b/>
          <w:sz w:val="28"/>
          <w:szCs w:val="28"/>
        </w:rPr>
        <w:tab/>
      </w:r>
      <w:r w:rsidRPr="00717361">
        <w:rPr>
          <w:rFonts w:ascii="Times New Roman" w:hAnsi="Times New Roman" w:cs="Times New Roman"/>
          <w:sz w:val="28"/>
          <w:szCs w:val="28"/>
        </w:rPr>
        <w:t>Распределение фактических и планируемых расходов Управления по целям, задачам и программам осуществлялось на основании приоритетных направлений развития района.</w:t>
      </w:r>
    </w:p>
    <w:p w:rsidR="008E7D64" w:rsidRPr="00717361" w:rsidRDefault="008E7D64" w:rsidP="008E7D64">
      <w:pPr>
        <w:spacing w:after="0" w:line="240" w:lineRule="auto"/>
        <w:jc w:val="both"/>
        <w:rPr>
          <w:rFonts w:ascii="Times New Roman" w:hAnsi="Times New Roman" w:cs="Times New Roman"/>
          <w:sz w:val="28"/>
          <w:szCs w:val="28"/>
        </w:rPr>
      </w:pPr>
      <w:r w:rsidRPr="00717361">
        <w:rPr>
          <w:rFonts w:ascii="Times New Roman" w:hAnsi="Times New Roman" w:cs="Times New Roman"/>
          <w:sz w:val="28"/>
          <w:szCs w:val="28"/>
        </w:rPr>
        <w:tab/>
        <w:t xml:space="preserve">В 2016 году из общего объема расходных обязательств </w:t>
      </w:r>
      <w:r>
        <w:rPr>
          <w:rFonts w:ascii="Times New Roman" w:hAnsi="Times New Roman" w:cs="Times New Roman"/>
          <w:sz w:val="28"/>
          <w:szCs w:val="28"/>
        </w:rPr>
        <w:t>45</w:t>
      </w:r>
      <w:r w:rsidRPr="00717361">
        <w:rPr>
          <w:rFonts w:ascii="Times New Roman" w:hAnsi="Times New Roman" w:cs="Times New Roman"/>
          <w:sz w:val="28"/>
          <w:szCs w:val="28"/>
        </w:rPr>
        <w:t> </w:t>
      </w:r>
      <w:r>
        <w:rPr>
          <w:rFonts w:ascii="Times New Roman" w:hAnsi="Times New Roman" w:cs="Times New Roman"/>
          <w:sz w:val="28"/>
          <w:szCs w:val="28"/>
        </w:rPr>
        <w:t>886</w:t>
      </w:r>
      <w:r w:rsidRPr="00717361">
        <w:rPr>
          <w:rFonts w:ascii="Times New Roman" w:hAnsi="Times New Roman" w:cs="Times New Roman"/>
          <w:sz w:val="28"/>
          <w:szCs w:val="28"/>
        </w:rPr>
        <w:t>,</w:t>
      </w:r>
      <w:r>
        <w:rPr>
          <w:rFonts w:ascii="Times New Roman" w:hAnsi="Times New Roman" w:cs="Times New Roman"/>
          <w:sz w:val="28"/>
          <w:szCs w:val="28"/>
        </w:rPr>
        <w:t>7</w:t>
      </w:r>
      <w:r w:rsidRPr="00717361">
        <w:rPr>
          <w:rFonts w:ascii="Times New Roman" w:hAnsi="Times New Roman" w:cs="Times New Roman"/>
          <w:sz w:val="28"/>
          <w:szCs w:val="28"/>
        </w:rPr>
        <w:t xml:space="preserve">  тыс</w:t>
      </w:r>
      <w:proofErr w:type="gramStart"/>
      <w:r w:rsidRPr="00717361">
        <w:rPr>
          <w:rFonts w:ascii="Times New Roman" w:hAnsi="Times New Roman" w:cs="Times New Roman"/>
          <w:sz w:val="28"/>
          <w:szCs w:val="28"/>
        </w:rPr>
        <w:t>.р</w:t>
      </w:r>
      <w:proofErr w:type="gramEnd"/>
      <w:r w:rsidRPr="00717361">
        <w:rPr>
          <w:rFonts w:ascii="Times New Roman" w:hAnsi="Times New Roman" w:cs="Times New Roman"/>
          <w:sz w:val="28"/>
          <w:szCs w:val="28"/>
        </w:rPr>
        <w:t>уб. распредел</w:t>
      </w:r>
      <w:r>
        <w:rPr>
          <w:rFonts w:ascii="Times New Roman" w:hAnsi="Times New Roman" w:cs="Times New Roman"/>
          <w:sz w:val="28"/>
          <w:szCs w:val="28"/>
        </w:rPr>
        <w:t>ено</w:t>
      </w:r>
      <w:r w:rsidRPr="00717361">
        <w:rPr>
          <w:rFonts w:ascii="Times New Roman" w:hAnsi="Times New Roman" w:cs="Times New Roman"/>
          <w:sz w:val="28"/>
          <w:szCs w:val="28"/>
        </w:rPr>
        <w:t xml:space="preserve"> по целям и задачам:</w:t>
      </w:r>
    </w:p>
    <w:p w:rsidR="008E7D64" w:rsidRPr="00717361" w:rsidRDefault="008E7D64" w:rsidP="008E7D64">
      <w:pPr>
        <w:spacing w:after="0" w:line="240" w:lineRule="auto"/>
        <w:jc w:val="both"/>
        <w:rPr>
          <w:rFonts w:ascii="Times New Roman" w:hAnsi="Times New Roman" w:cs="Times New Roman"/>
          <w:sz w:val="28"/>
          <w:szCs w:val="28"/>
        </w:rPr>
      </w:pPr>
      <w:r w:rsidRPr="00717361">
        <w:rPr>
          <w:rFonts w:ascii="Times New Roman" w:hAnsi="Times New Roman" w:cs="Times New Roman"/>
          <w:sz w:val="28"/>
          <w:szCs w:val="28"/>
        </w:rPr>
        <w:t>в том числе по программам:</w:t>
      </w:r>
    </w:p>
    <w:p w:rsidR="008E7D64" w:rsidRPr="00D324A3" w:rsidRDefault="008E7D64" w:rsidP="008E7D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24A3">
        <w:rPr>
          <w:rFonts w:ascii="Times New Roman" w:hAnsi="Times New Roman" w:cs="Times New Roman"/>
          <w:sz w:val="28"/>
          <w:szCs w:val="28"/>
        </w:rPr>
        <w:t xml:space="preserve">- </w:t>
      </w:r>
      <w:r>
        <w:rPr>
          <w:rFonts w:ascii="Times New Roman" w:hAnsi="Times New Roman" w:cs="Times New Roman"/>
          <w:sz w:val="28"/>
          <w:szCs w:val="28"/>
        </w:rPr>
        <w:t>9 759</w:t>
      </w:r>
      <w:r w:rsidRPr="00D324A3">
        <w:rPr>
          <w:rFonts w:ascii="Times New Roman" w:hAnsi="Times New Roman" w:cs="Times New Roman"/>
          <w:sz w:val="28"/>
          <w:szCs w:val="28"/>
        </w:rPr>
        <w:t>,</w:t>
      </w:r>
      <w:r>
        <w:rPr>
          <w:rFonts w:ascii="Times New Roman" w:hAnsi="Times New Roman" w:cs="Times New Roman"/>
          <w:sz w:val="28"/>
          <w:szCs w:val="28"/>
        </w:rPr>
        <w:t>1</w:t>
      </w:r>
      <w:r w:rsidRPr="00D324A3">
        <w:rPr>
          <w:rFonts w:ascii="Times New Roman" w:hAnsi="Times New Roman" w:cs="Times New Roman"/>
          <w:sz w:val="28"/>
          <w:szCs w:val="28"/>
        </w:rPr>
        <w:t xml:space="preserve"> тыс. руб. – функционирование УИЗП КМР, распоряжение, управление муниципальным имуществом КМР,</w:t>
      </w:r>
    </w:p>
    <w:p w:rsidR="008E7D64" w:rsidRPr="00D324A3" w:rsidRDefault="008E7D64" w:rsidP="008E7D64">
      <w:pPr>
        <w:spacing w:after="0" w:line="240" w:lineRule="auto"/>
        <w:jc w:val="both"/>
        <w:rPr>
          <w:rFonts w:ascii="Times New Roman" w:hAnsi="Times New Roman" w:cs="Times New Roman"/>
          <w:sz w:val="28"/>
          <w:szCs w:val="28"/>
        </w:rPr>
      </w:pPr>
      <w:r w:rsidRPr="00D324A3">
        <w:rPr>
          <w:rFonts w:ascii="Times New Roman" w:hAnsi="Times New Roman" w:cs="Times New Roman"/>
          <w:sz w:val="28"/>
          <w:szCs w:val="28"/>
        </w:rPr>
        <w:tab/>
        <w:t xml:space="preserve">-  </w:t>
      </w:r>
      <w:r>
        <w:rPr>
          <w:rFonts w:ascii="Times New Roman" w:hAnsi="Times New Roman" w:cs="Times New Roman"/>
          <w:sz w:val="28"/>
          <w:szCs w:val="28"/>
        </w:rPr>
        <w:t>15 361,1</w:t>
      </w:r>
      <w:r w:rsidRPr="00D324A3">
        <w:rPr>
          <w:rFonts w:ascii="Times New Roman" w:hAnsi="Times New Roman" w:cs="Times New Roman"/>
          <w:sz w:val="28"/>
          <w:szCs w:val="28"/>
        </w:rPr>
        <w:t xml:space="preserve"> тыс. руб. - целевая статья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p>
    <w:p w:rsidR="008E7D64" w:rsidRPr="00D324A3" w:rsidRDefault="008E7D64" w:rsidP="008E7D64">
      <w:pPr>
        <w:spacing w:after="0" w:line="240" w:lineRule="auto"/>
        <w:jc w:val="both"/>
        <w:rPr>
          <w:rFonts w:ascii="Times New Roman" w:hAnsi="Times New Roman" w:cs="Times New Roman"/>
          <w:sz w:val="28"/>
          <w:szCs w:val="28"/>
        </w:rPr>
      </w:pPr>
      <w:r w:rsidRPr="00D324A3">
        <w:rPr>
          <w:rFonts w:ascii="Times New Roman" w:hAnsi="Times New Roman" w:cs="Times New Roman"/>
          <w:sz w:val="28"/>
          <w:szCs w:val="28"/>
        </w:rPr>
        <w:t xml:space="preserve">         -  </w:t>
      </w:r>
      <w:r>
        <w:rPr>
          <w:rFonts w:ascii="Times New Roman" w:hAnsi="Times New Roman" w:cs="Times New Roman"/>
          <w:sz w:val="28"/>
          <w:szCs w:val="28"/>
        </w:rPr>
        <w:t>346,2</w:t>
      </w:r>
      <w:r w:rsidRPr="00D324A3">
        <w:rPr>
          <w:rFonts w:ascii="Times New Roman" w:hAnsi="Times New Roman" w:cs="Times New Roman"/>
          <w:sz w:val="28"/>
          <w:szCs w:val="28"/>
        </w:rPr>
        <w:t xml:space="preserve"> тыс</w:t>
      </w:r>
      <w:proofErr w:type="gramStart"/>
      <w:r w:rsidRPr="00D324A3">
        <w:rPr>
          <w:rFonts w:ascii="Times New Roman" w:hAnsi="Times New Roman" w:cs="Times New Roman"/>
          <w:sz w:val="28"/>
          <w:szCs w:val="28"/>
        </w:rPr>
        <w:t>.р</w:t>
      </w:r>
      <w:proofErr w:type="gramEnd"/>
      <w:r w:rsidRPr="00D324A3">
        <w:rPr>
          <w:rFonts w:ascii="Times New Roman" w:hAnsi="Times New Roman" w:cs="Times New Roman"/>
          <w:sz w:val="28"/>
          <w:szCs w:val="28"/>
        </w:rPr>
        <w:t>уб. – оформление права собственности на муниципальное имущество Карталинского муниципального района,</w:t>
      </w:r>
    </w:p>
    <w:p w:rsidR="008E7D64" w:rsidRPr="00D324A3" w:rsidRDefault="008E7D64" w:rsidP="008E7D64">
      <w:pPr>
        <w:spacing w:after="0" w:line="240" w:lineRule="auto"/>
        <w:jc w:val="both"/>
        <w:rPr>
          <w:rFonts w:ascii="Times New Roman" w:hAnsi="Times New Roman" w:cs="Times New Roman"/>
          <w:sz w:val="28"/>
          <w:szCs w:val="28"/>
        </w:rPr>
      </w:pPr>
      <w:r w:rsidRPr="00D324A3">
        <w:rPr>
          <w:rFonts w:ascii="Times New Roman" w:hAnsi="Times New Roman" w:cs="Times New Roman"/>
          <w:sz w:val="28"/>
          <w:szCs w:val="28"/>
        </w:rPr>
        <w:t xml:space="preserve">        - </w:t>
      </w:r>
      <w:r>
        <w:rPr>
          <w:rFonts w:ascii="Times New Roman" w:hAnsi="Times New Roman" w:cs="Times New Roman"/>
          <w:sz w:val="28"/>
          <w:szCs w:val="28"/>
        </w:rPr>
        <w:t>4830,3</w:t>
      </w:r>
      <w:r w:rsidRPr="00D324A3">
        <w:rPr>
          <w:rFonts w:ascii="Times New Roman" w:hAnsi="Times New Roman" w:cs="Times New Roman"/>
          <w:sz w:val="28"/>
          <w:szCs w:val="28"/>
        </w:rPr>
        <w:t xml:space="preserve"> тыс</w:t>
      </w:r>
      <w:proofErr w:type="gramStart"/>
      <w:r w:rsidRPr="00D324A3">
        <w:rPr>
          <w:rFonts w:ascii="Times New Roman" w:hAnsi="Times New Roman" w:cs="Times New Roman"/>
          <w:sz w:val="28"/>
          <w:szCs w:val="28"/>
        </w:rPr>
        <w:t>.р</w:t>
      </w:r>
      <w:proofErr w:type="gramEnd"/>
      <w:r w:rsidRPr="00D324A3">
        <w:rPr>
          <w:rFonts w:ascii="Times New Roman" w:hAnsi="Times New Roman" w:cs="Times New Roman"/>
          <w:sz w:val="28"/>
          <w:szCs w:val="28"/>
        </w:rPr>
        <w:t>уб. – целевая статья «Приобретение специализированной техники в лизинг для муниципального образования Карталинский муниципальный район.</w:t>
      </w:r>
    </w:p>
    <w:p w:rsidR="008E7D64" w:rsidRPr="00FE195A" w:rsidRDefault="008E7D64" w:rsidP="008E7D64">
      <w:pPr>
        <w:spacing w:after="0" w:line="240" w:lineRule="auto"/>
        <w:jc w:val="both"/>
        <w:rPr>
          <w:rFonts w:ascii="Times New Roman" w:hAnsi="Times New Roman" w:cs="Times New Roman"/>
          <w:sz w:val="28"/>
          <w:szCs w:val="28"/>
        </w:rPr>
      </w:pPr>
      <w:r w:rsidRPr="00BC4649">
        <w:rPr>
          <w:rFonts w:ascii="Times New Roman" w:hAnsi="Times New Roman" w:cs="Times New Roman"/>
          <w:color w:val="FF0000"/>
          <w:sz w:val="28"/>
          <w:szCs w:val="28"/>
        </w:rPr>
        <w:tab/>
      </w:r>
      <w:r w:rsidRPr="00FE195A">
        <w:rPr>
          <w:rFonts w:ascii="Times New Roman" w:hAnsi="Times New Roman" w:cs="Times New Roman"/>
          <w:sz w:val="28"/>
          <w:szCs w:val="28"/>
        </w:rPr>
        <w:t>-15 340,0 тыс</w:t>
      </w:r>
      <w:proofErr w:type="gramStart"/>
      <w:r w:rsidRPr="00FE195A">
        <w:rPr>
          <w:rFonts w:ascii="Times New Roman" w:hAnsi="Times New Roman" w:cs="Times New Roman"/>
          <w:sz w:val="28"/>
          <w:szCs w:val="28"/>
        </w:rPr>
        <w:t>.р</w:t>
      </w:r>
      <w:proofErr w:type="gramEnd"/>
      <w:r w:rsidRPr="00FE195A">
        <w:rPr>
          <w:rFonts w:ascii="Times New Roman" w:hAnsi="Times New Roman" w:cs="Times New Roman"/>
          <w:sz w:val="28"/>
          <w:szCs w:val="28"/>
        </w:rPr>
        <w:t>уб. – приобретение производственной базы для муниципального образования Карталинский муниципальный район,</w:t>
      </w:r>
    </w:p>
    <w:p w:rsidR="008E7D64" w:rsidRPr="00FE195A" w:rsidRDefault="008E7D64" w:rsidP="008E7D64">
      <w:pPr>
        <w:spacing w:after="0" w:line="240" w:lineRule="auto"/>
        <w:jc w:val="both"/>
        <w:rPr>
          <w:rFonts w:ascii="Times New Roman" w:hAnsi="Times New Roman" w:cs="Times New Roman"/>
          <w:sz w:val="28"/>
          <w:szCs w:val="28"/>
        </w:rPr>
      </w:pPr>
      <w:r w:rsidRPr="00FE195A">
        <w:rPr>
          <w:rFonts w:ascii="Times New Roman" w:hAnsi="Times New Roman" w:cs="Times New Roman"/>
          <w:sz w:val="28"/>
          <w:szCs w:val="28"/>
        </w:rPr>
        <w:t xml:space="preserve">        - 250,0 тыс</w:t>
      </w:r>
      <w:proofErr w:type="gramStart"/>
      <w:r w:rsidRPr="00FE195A">
        <w:rPr>
          <w:rFonts w:ascii="Times New Roman" w:hAnsi="Times New Roman" w:cs="Times New Roman"/>
          <w:sz w:val="28"/>
          <w:szCs w:val="28"/>
        </w:rPr>
        <w:t>.р</w:t>
      </w:r>
      <w:proofErr w:type="gramEnd"/>
      <w:r w:rsidRPr="00FE195A">
        <w:rPr>
          <w:rFonts w:ascii="Times New Roman" w:hAnsi="Times New Roman" w:cs="Times New Roman"/>
          <w:sz w:val="28"/>
          <w:szCs w:val="28"/>
        </w:rPr>
        <w:t>уб. – приобретение жилищного фонда, предоставляемого по договорам специализированного (служебного) найма работникам бюджетной сферы Карталинского муниципального района.</w:t>
      </w:r>
    </w:p>
    <w:p w:rsidR="008E7D64" w:rsidRPr="00717361" w:rsidRDefault="008E7D64" w:rsidP="008E7D64">
      <w:pPr>
        <w:spacing w:after="0" w:line="240" w:lineRule="auto"/>
        <w:ind w:firstLine="708"/>
        <w:jc w:val="both"/>
        <w:rPr>
          <w:rFonts w:ascii="Times New Roman" w:hAnsi="Times New Roman" w:cs="Times New Roman"/>
          <w:sz w:val="28"/>
          <w:szCs w:val="28"/>
        </w:rPr>
      </w:pPr>
      <w:r w:rsidRPr="00717361">
        <w:rPr>
          <w:rFonts w:ascii="Times New Roman" w:hAnsi="Times New Roman" w:cs="Times New Roman"/>
          <w:sz w:val="28"/>
          <w:szCs w:val="28"/>
        </w:rPr>
        <w:t xml:space="preserve">Распределение расходов по целям, задачам и программам представлены в Приложении </w:t>
      </w:r>
      <w:bookmarkStart w:id="0" w:name="_GoBack"/>
      <w:bookmarkEnd w:id="0"/>
      <w:r w:rsidRPr="00717361">
        <w:rPr>
          <w:rFonts w:ascii="Times New Roman" w:hAnsi="Times New Roman" w:cs="Times New Roman"/>
          <w:sz w:val="28"/>
          <w:szCs w:val="28"/>
        </w:rPr>
        <w:t>к настоящему Докладу.</w:t>
      </w:r>
    </w:p>
    <w:p w:rsidR="00EE54D7" w:rsidRPr="00BC4649" w:rsidRDefault="00EE54D7" w:rsidP="000D6C96">
      <w:pPr>
        <w:spacing w:after="0" w:line="240" w:lineRule="auto"/>
        <w:jc w:val="center"/>
        <w:rPr>
          <w:rFonts w:ascii="Times New Roman" w:hAnsi="Times New Roman" w:cs="Times New Roman"/>
          <w:b/>
          <w:color w:val="FF0000"/>
          <w:sz w:val="28"/>
          <w:szCs w:val="28"/>
        </w:rPr>
      </w:pPr>
    </w:p>
    <w:p w:rsidR="00EE54D7" w:rsidRPr="00BC4649" w:rsidRDefault="00EE54D7" w:rsidP="000D6C96">
      <w:pPr>
        <w:spacing w:after="0" w:line="240" w:lineRule="auto"/>
        <w:jc w:val="center"/>
        <w:rPr>
          <w:rFonts w:ascii="Times New Roman" w:hAnsi="Times New Roman" w:cs="Times New Roman"/>
          <w:b/>
          <w:color w:val="FF0000"/>
          <w:sz w:val="28"/>
          <w:szCs w:val="28"/>
        </w:rPr>
      </w:pPr>
    </w:p>
    <w:p w:rsidR="00EE54D7" w:rsidRPr="00BC4649" w:rsidRDefault="00EE54D7" w:rsidP="000D6C96">
      <w:pPr>
        <w:spacing w:after="0" w:line="240" w:lineRule="auto"/>
        <w:jc w:val="center"/>
        <w:rPr>
          <w:rFonts w:ascii="Times New Roman" w:hAnsi="Times New Roman" w:cs="Times New Roman"/>
          <w:b/>
          <w:color w:val="FF0000"/>
          <w:sz w:val="28"/>
          <w:szCs w:val="28"/>
        </w:rPr>
      </w:pPr>
    </w:p>
    <w:p w:rsidR="00EE54D7" w:rsidRPr="00BC4649" w:rsidRDefault="00EE54D7" w:rsidP="000D6C96">
      <w:pPr>
        <w:spacing w:after="0" w:line="240" w:lineRule="auto"/>
        <w:jc w:val="center"/>
        <w:rPr>
          <w:rFonts w:ascii="Times New Roman" w:hAnsi="Times New Roman" w:cs="Times New Roman"/>
          <w:b/>
          <w:color w:val="FF0000"/>
          <w:sz w:val="28"/>
          <w:szCs w:val="28"/>
        </w:rPr>
      </w:pPr>
    </w:p>
    <w:p w:rsidR="00EE54D7" w:rsidRPr="00BC4649" w:rsidRDefault="00EE54D7" w:rsidP="000D6C96">
      <w:pPr>
        <w:spacing w:after="0" w:line="240" w:lineRule="auto"/>
        <w:jc w:val="center"/>
        <w:rPr>
          <w:rFonts w:ascii="Times New Roman" w:hAnsi="Times New Roman" w:cs="Times New Roman"/>
          <w:b/>
          <w:color w:val="FF0000"/>
          <w:sz w:val="28"/>
          <w:szCs w:val="28"/>
        </w:rPr>
      </w:pPr>
    </w:p>
    <w:p w:rsidR="00EE54D7" w:rsidRPr="00BC4649" w:rsidRDefault="00EE54D7" w:rsidP="000D6C96">
      <w:pPr>
        <w:spacing w:after="0" w:line="240" w:lineRule="auto"/>
        <w:jc w:val="center"/>
        <w:rPr>
          <w:rFonts w:ascii="Times New Roman" w:hAnsi="Times New Roman" w:cs="Times New Roman"/>
          <w:b/>
          <w:color w:val="FF0000"/>
          <w:sz w:val="28"/>
          <w:szCs w:val="28"/>
        </w:rPr>
      </w:pPr>
    </w:p>
    <w:p w:rsidR="00EE54D7" w:rsidRPr="00BC4649" w:rsidRDefault="00EE54D7" w:rsidP="000D6C96">
      <w:pPr>
        <w:spacing w:after="0" w:line="240" w:lineRule="auto"/>
        <w:jc w:val="center"/>
        <w:rPr>
          <w:rFonts w:ascii="Times New Roman" w:hAnsi="Times New Roman" w:cs="Times New Roman"/>
          <w:b/>
          <w:color w:val="FF0000"/>
          <w:sz w:val="28"/>
          <w:szCs w:val="28"/>
        </w:rPr>
        <w:sectPr w:rsidR="00EE54D7" w:rsidRPr="00BC4649" w:rsidSect="005D2330">
          <w:pgSz w:w="11906" w:h="16838"/>
          <w:pgMar w:top="709" w:right="850" w:bottom="426" w:left="1701" w:header="708" w:footer="708" w:gutter="0"/>
          <w:cols w:space="708"/>
          <w:docGrid w:linePitch="360"/>
        </w:sectPr>
      </w:pPr>
    </w:p>
    <w:p w:rsidR="00C50908" w:rsidRPr="00E06AF7" w:rsidRDefault="001C7E51" w:rsidP="000D6C96">
      <w:pPr>
        <w:spacing w:after="0" w:line="240" w:lineRule="auto"/>
        <w:jc w:val="center"/>
        <w:rPr>
          <w:rFonts w:ascii="Times New Roman" w:hAnsi="Times New Roman" w:cs="Times New Roman"/>
          <w:b/>
          <w:sz w:val="28"/>
          <w:szCs w:val="28"/>
        </w:rPr>
      </w:pPr>
      <w:r w:rsidRPr="00E06AF7">
        <w:rPr>
          <w:rFonts w:ascii="Times New Roman" w:hAnsi="Times New Roman" w:cs="Times New Roman"/>
          <w:b/>
          <w:sz w:val="28"/>
          <w:szCs w:val="28"/>
        </w:rPr>
        <w:t>Раздел 5</w:t>
      </w:r>
      <w:r w:rsidR="00C50908" w:rsidRPr="00E06AF7">
        <w:rPr>
          <w:rFonts w:ascii="Times New Roman" w:hAnsi="Times New Roman" w:cs="Times New Roman"/>
          <w:b/>
          <w:sz w:val="28"/>
          <w:szCs w:val="28"/>
        </w:rPr>
        <w:t>. Результативность бюджетных расходов.</w:t>
      </w:r>
    </w:p>
    <w:p w:rsidR="00EE54D7" w:rsidRPr="00BC4649" w:rsidRDefault="00EE54D7" w:rsidP="00540423">
      <w:pPr>
        <w:spacing w:after="0" w:line="240" w:lineRule="auto"/>
        <w:jc w:val="both"/>
        <w:rPr>
          <w:rFonts w:ascii="Times New Roman" w:hAnsi="Times New Roman" w:cs="Times New Roman"/>
          <w:b/>
          <w:color w:val="FF0000"/>
          <w:sz w:val="28"/>
          <w:szCs w:val="28"/>
        </w:rPr>
      </w:pPr>
    </w:p>
    <w:tbl>
      <w:tblPr>
        <w:tblStyle w:val="a5"/>
        <w:tblW w:w="15593" w:type="dxa"/>
        <w:tblInd w:w="-176" w:type="dxa"/>
        <w:tblLook w:val="04A0" w:firstRow="1" w:lastRow="0" w:firstColumn="1" w:lastColumn="0" w:noHBand="0" w:noVBand="1"/>
      </w:tblPr>
      <w:tblGrid>
        <w:gridCol w:w="3933"/>
        <w:gridCol w:w="1000"/>
        <w:gridCol w:w="4222"/>
        <w:gridCol w:w="2111"/>
        <w:gridCol w:w="2112"/>
        <w:gridCol w:w="2215"/>
      </w:tblGrid>
      <w:tr w:rsidR="00EE54D7" w:rsidRPr="00BC4649" w:rsidTr="00EE54D7">
        <w:tc>
          <w:tcPr>
            <w:tcW w:w="15593" w:type="dxa"/>
            <w:gridSpan w:val="6"/>
          </w:tcPr>
          <w:p w:rsidR="00EE54D7" w:rsidRPr="005F7C15" w:rsidRDefault="00EE54D7" w:rsidP="00CC5E78">
            <w:pPr>
              <w:jc w:val="center"/>
              <w:rPr>
                <w:rFonts w:ascii="Times New Roman" w:hAnsi="Times New Roman" w:cs="Times New Roman"/>
                <w:b/>
                <w:sz w:val="24"/>
                <w:szCs w:val="24"/>
              </w:rPr>
            </w:pPr>
            <w:r w:rsidRPr="005F7C15">
              <w:rPr>
                <w:rFonts w:ascii="Times New Roman" w:hAnsi="Times New Roman" w:cs="Times New Roman"/>
                <w:b/>
                <w:sz w:val="24"/>
                <w:szCs w:val="24"/>
              </w:rPr>
              <w:t>Оценка результативности бюджетных расходов</w:t>
            </w:r>
          </w:p>
        </w:tc>
      </w:tr>
      <w:tr w:rsidR="00EE54D7" w:rsidRPr="00BC4649" w:rsidTr="00B813CF">
        <w:tc>
          <w:tcPr>
            <w:tcW w:w="3933" w:type="dxa"/>
            <w:vMerge w:val="restart"/>
          </w:tcPr>
          <w:p w:rsidR="00EE54D7" w:rsidRPr="005F7C15" w:rsidRDefault="00EE54D7" w:rsidP="00CC5E78">
            <w:pPr>
              <w:jc w:val="center"/>
              <w:rPr>
                <w:rFonts w:ascii="Times New Roman" w:hAnsi="Times New Roman" w:cs="Times New Roman"/>
                <w:b/>
                <w:sz w:val="24"/>
                <w:szCs w:val="24"/>
              </w:rPr>
            </w:pPr>
            <w:r w:rsidRPr="005F7C15">
              <w:rPr>
                <w:rFonts w:ascii="Times New Roman" w:hAnsi="Times New Roman" w:cs="Times New Roman"/>
                <w:b/>
                <w:sz w:val="24"/>
                <w:szCs w:val="24"/>
              </w:rPr>
              <w:t>Цели, задачи и программы</w:t>
            </w:r>
          </w:p>
        </w:tc>
        <w:tc>
          <w:tcPr>
            <w:tcW w:w="1000" w:type="dxa"/>
            <w:vMerge w:val="restart"/>
          </w:tcPr>
          <w:p w:rsidR="00EE54D7" w:rsidRPr="005F7C15" w:rsidRDefault="00EE54D7" w:rsidP="00CC5E78">
            <w:pPr>
              <w:jc w:val="center"/>
              <w:rPr>
                <w:rFonts w:ascii="Times New Roman" w:hAnsi="Times New Roman" w:cs="Times New Roman"/>
                <w:b/>
                <w:sz w:val="24"/>
                <w:szCs w:val="24"/>
              </w:rPr>
            </w:pPr>
            <w:r w:rsidRPr="005F7C15">
              <w:rPr>
                <w:rFonts w:ascii="Times New Roman" w:hAnsi="Times New Roman" w:cs="Times New Roman"/>
                <w:b/>
                <w:sz w:val="24"/>
                <w:szCs w:val="24"/>
              </w:rPr>
              <w:t>Ед. изм.</w:t>
            </w:r>
          </w:p>
        </w:tc>
        <w:tc>
          <w:tcPr>
            <w:tcW w:w="4222" w:type="dxa"/>
          </w:tcPr>
          <w:p w:rsidR="00EE54D7" w:rsidRPr="005F7C15" w:rsidRDefault="00EE54D7" w:rsidP="00CC5E78">
            <w:pPr>
              <w:jc w:val="center"/>
              <w:rPr>
                <w:rFonts w:ascii="Times New Roman" w:hAnsi="Times New Roman" w:cs="Times New Roman"/>
                <w:b/>
                <w:sz w:val="24"/>
                <w:szCs w:val="24"/>
              </w:rPr>
            </w:pPr>
            <w:r w:rsidRPr="005F7C15">
              <w:rPr>
                <w:rFonts w:ascii="Times New Roman" w:hAnsi="Times New Roman" w:cs="Times New Roman"/>
                <w:b/>
                <w:sz w:val="24"/>
                <w:szCs w:val="24"/>
              </w:rPr>
              <w:t>Отчетный период</w:t>
            </w:r>
          </w:p>
        </w:tc>
        <w:tc>
          <w:tcPr>
            <w:tcW w:w="6438" w:type="dxa"/>
            <w:gridSpan w:val="3"/>
          </w:tcPr>
          <w:p w:rsidR="00EE54D7" w:rsidRPr="005F7C15" w:rsidRDefault="00EE54D7" w:rsidP="00CC5E78">
            <w:pPr>
              <w:jc w:val="center"/>
              <w:rPr>
                <w:rFonts w:ascii="Times New Roman" w:hAnsi="Times New Roman" w:cs="Times New Roman"/>
                <w:b/>
                <w:sz w:val="24"/>
                <w:szCs w:val="24"/>
              </w:rPr>
            </w:pPr>
            <w:r w:rsidRPr="005F7C15">
              <w:rPr>
                <w:rFonts w:ascii="Times New Roman" w:hAnsi="Times New Roman" w:cs="Times New Roman"/>
                <w:b/>
                <w:sz w:val="24"/>
                <w:szCs w:val="24"/>
              </w:rPr>
              <w:t>Плановый период</w:t>
            </w:r>
          </w:p>
        </w:tc>
      </w:tr>
      <w:tr w:rsidR="002275E6" w:rsidRPr="00BC4649" w:rsidTr="00E234F6">
        <w:tc>
          <w:tcPr>
            <w:tcW w:w="3933" w:type="dxa"/>
            <w:vMerge/>
          </w:tcPr>
          <w:p w:rsidR="002275E6" w:rsidRPr="005F7C15" w:rsidRDefault="002275E6" w:rsidP="00CC5E78">
            <w:pPr>
              <w:jc w:val="center"/>
              <w:rPr>
                <w:rFonts w:ascii="Times New Roman" w:hAnsi="Times New Roman" w:cs="Times New Roman"/>
                <w:sz w:val="24"/>
                <w:szCs w:val="24"/>
              </w:rPr>
            </w:pPr>
          </w:p>
        </w:tc>
        <w:tc>
          <w:tcPr>
            <w:tcW w:w="1000" w:type="dxa"/>
            <w:vMerge/>
          </w:tcPr>
          <w:p w:rsidR="002275E6" w:rsidRPr="005F7C15" w:rsidRDefault="002275E6" w:rsidP="00CC5E78">
            <w:pPr>
              <w:jc w:val="center"/>
              <w:rPr>
                <w:rFonts w:ascii="Times New Roman" w:hAnsi="Times New Roman" w:cs="Times New Roman"/>
                <w:sz w:val="24"/>
                <w:szCs w:val="24"/>
              </w:rPr>
            </w:pPr>
          </w:p>
        </w:tc>
        <w:tc>
          <w:tcPr>
            <w:tcW w:w="4222" w:type="dxa"/>
          </w:tcPr>
          <w:p w:rsidR="002275E6" w:rsidRPr="005F7C15" w:rsidRDefault="00E06AF7" w:rsidP="002275E6">
            <w:pPr>
              <w:jc w:val="center"/>
              <w:rPr>
                <w:rFonts w:ascii="Times New Roman" w:hAnsi="Times New Roman" w:cs="Times New Roman"/>
                <w:b/>
                <w:sz w:val="24"/>
                <w:szCs w:val="24"/>
              </w:rPr>
            </w:pPr>
            <w:r w:rsidRPr="005F7C15">
              <w:rPr>
                <w:rFonts w:ascii="Times New Roman" w:hAnsi="Times New Roman" w:cs="Times New Roman"/>
                <w:b/>
                <w:sz w:val="24"/>
                <w:szCs w:val="24"/>
              </w:rPr>
              <w:t xml:space="preserve">2016 </w:t>
            </w:r>
          </w:p>
        </w:tc>
        <w:tc>
          <w:tcPr>
            <w:tcW w:w="2111" w:type="dxa"/>
          </w:tcPr>
          <w:p w:rsidR="002275E6" w:rsidRPr="005F7C15" w:rsidRDefault="002275E6" w:rsidP="00E06AF7">
            <w:pPr>
              <w:jc w:val="center"/>
              <w:rPr>
                <w:rFonts w:ascii="Times New Roman" w:hAnsi="Times New Roman" w:cs="Times New Roman"/>
                <w:b/>
                <w:sz w:val="24"/>
                <w:szCs w:val="24"/>
              </w:rPr>
            </w:pPr>
            <w:r w:rsidRPr="005F7C15">
              <w:rPr>
                <w:rFonts w:ascii="Times New Roman" w:hAnsi="Times New Roman" w:cs="Times New Roman"/>
                <w:b/>
                <w:sz w:val="24"/>
                <w:szCs w:val="24"/>
              </w:rPr>
              <w:t>201</w:t>
            </w:r>
            <w:r w:rsidR="00E06AF7" w:rsidRPr="005F7C15">
              <w:rPr>
                <w:rFonts w:ascii="Times New Roman" w:hAnsi="Times New Roman" w:cs="Times New Roman"/>
                <w:b/>
                <w:sz w:val="24"/>
                <w:szCs w:val="24"/>
              </w:rPr>
              <w:t>7</w:t>
            </w:r>
          </w:p>
        </w:tc>
        <w:tc>
          <w:tcPr>
            <w:tcW w:w="2112" w:type="dxa"/>
          </w:tcPr>
          <w:p w:rsidR="002275E6" w:rsidRPr="005F7C15" w:rsidRDefault="002275E6" w:rsidP="00E06AF7">
            <w:pPr>
              <w:jc w:val="center"/>
              <w:rPr>
                <w:rFonts w:ascii="Times New Roman" w:hAnsi="Times New Roman" w:cs="Times New Roman"/>
                <w:b/>
                <w:sz w:val="24"/>
                <w:szCs w:val="24"/>
              </w:rPr>
            </w:pPr>
            <w:r w:rsidRPr="005F7C15">
              <w:rPr>
                <w:rFonts w:ascii="Times New Roman" w:hAnsi="Times New Roman" w:cs="Times New Roman"/>
                <w:b/>
                <w:sz w:val="24"/>
                <w:szCs w:val="24"/>
              </w:rPr>
              <w:t>201</w:t>
            </w:r>
            <w:r w:rsidR="00E06AF7" w:rsidRPr="005F7C15">
              <w:rPr>
                <w:rFonts w:ascii="Times New Roman" w:hAnsi="Times New Roman" w:cs="Times New Roman"/>
                <w:b/>
                <w:sz w:val="24"/>
                <w:szCs w:val="24"/>
              </w:rPr>
              <w:t>8</w:t>
            </w:r>
          </w:p>
        </w:tc>
        <w:tc>
          <w:tcPr>
            <w:tcW w:w="2215" w:type="dxa"/>
          </w:tcPr>
          <w:p w:rsidR="002275E6" w:rsidRPr="005F7C15" w:rsidRDefault="002275E6" w:rsidP="00E06AF7">
            <w:pPr>
              <w:jc w:val="center"/>
              <w:rPr>
                <w:rFonts w:ascii="Times New Roman" w:hAnsi="Times New Roman" w:cs="Times New Roman"/>
                <w:b/>
                <w:sz w:val="24"/>
                <w:szCs w:val="24"/>
              </w:rPr>
            </w:pPr>
            <w:r w:rsidRPr="005F7C15">
              <w:rPr>
                <w:rFonts w:ascii="Times New Roman" w:hAnsi="Times New Roman" w:cs="Times New Roman"/>
                <w:b/>
                <w:sz w:val="24"/>
                <w:szCs w:val="24"/>
              </w:rPr>
              <w:t>201</w:t>
            </w:r>
            <w:r w:rsidR="00E06AF7" w:rsidRPr="005F7C15">
              <w:rPr>
                <w:rFonts w:ascii="Times New Roman" w:hAnsi="Times New Roman" w:cs="Times New Roman"/>
                <w:b/>
                <w:sz w:val="24"/>
                <w:szCs w:val="24"/>
              </w:rPr>
              <w:t>9</w:t>
            </w:r>
          </w:p>
        </w:tc>
      </w:tr>
      <w:tr w:rsidR="002275E6" w:rsidRPr="00BC4649" w:rsidTr="00E234F6">
        <w:tc>
          <w:tcPr>
            <w:tcW w:w="3933" w:type="dxa"/>
          </w:tcPr>
          <w:p w:rsidR="002275E6" w:rsidRPr="005F7C15" w:rsidRDefault="002275E6" w:rsidP="00CC5E78">
            <w:pPr>
              <w:rPr>
                <w:rFonts w:ascii="Times New Roman" w:hAnsi="Times New Roman" w:cs="Times New Roman"/>
                <w:b/>
              </w:rPr>
            </w:pPr>
            <w:r w:rsidRPr="005F7C15">
              <w:rPr>
                <w:rFonts w:ascii="Times New Roman" w:hAnsi="Times New Roman" w:cs="Times New Roman"/>
                <w:b/>
              </w:rPr>
              <w:t>Цель: Повышение эффективности управления муниципальным имуществом и земельными ресурсами на территории Карталинского муниципального района.</w:t>
            </w:r>
          </w:p>
        </w:tc>
        <w:tc>
          <w:tcPr>
            <w:tcW w:w="1000" w:type="dxa"/>
            <w:vAlign w:val="center"/>
          </w:tcPr>
          <w:p w:rsidR="002275E6" w:rsidRPr="005F7C15" w:rsidRDefault="002275E6" w:rsidP="00CC5E78">
            <w:pPr>
              <w:ind w:left="-108" w:right="-108"/>
              <w:jc w:val="center"/>
              <w:rPr>
                <w:rFonts w:ascii="Times New Roman" w:hAnsi="Times New Roman" w:cs="Times New Roman"/>
              </w:rPr>
            </w:pPr>
          </w:p>
        </w:tc>
        <w:tc>
          <w:tcPr>
            <w:tcW w:w="4222" w:type="dxa"/>
            <w:vAlign w:val="center"/>
          </w:tcPr>
          <w:p w:rsidR="002275E6" w:rsidRPr="005F7C15" w:rsidRDefault="002275E6" w:rsidP="00CC5E78">
            <w:pPr>
              <w:jc w:val="center"/>
              <w:rPr>
                <w:rFonts w:ascii="Times New Roman" w:hAnsi="Times New Roman" w:cs="Times New Roman"/>
              </w:rPr>
            </w:pPr>
          </w:p>
        </w:tc>
        <w:tc>
          <w:tcPr>
            <w:tcW w:w="2111" w:type="dxa"/>
            <w:vAlign w:val="center"/>
          </w:tcPr>
          <w:p w:rsidR="002275E6" w:rsidRPr="005F7C15" w:rsidRDefault="002275E6" w:rsidP="00CC5E78">
            <w:pPr>
              <w:jc w:val="center"/>
              <w:rPr>
                <w:rFonts w:ascii="Times New Roman" w:hAnsi="Times New Roman" w:cs="Times New Roman"/>
              </w:rPr>
            </w:pPr>
          </w:p>
        </w:tc>
        <w:tc>
          <w:tcPr>
            <w:tcW w:w="2112" w:type="dxa"/>
            <w:vAlign w:val="center"/>
          </w:tcPr>
          <w:p w:rsidR="002275E6" w:rsidRPr="005F7C15" w:rsidRDefault="002275E6" w:rsidP="00CC5E78">
            <w:pPr>
              <w:jc w:val="center"/>
              <w:rPr>
                <w:rFonts w:ascii="Times New Roman" w:hAnsi="Times New Roman" w:cs="Times New Roman"/>
              </w:rPr>
            </w:pPr>
          </w:p>
        </w:tc>
        <w:tc>
          <w:tcPr>
            <w:tcW w:w="2215" w:type="dxa"/>
            <w:vAlign w:val="center"/>
          </w:tcPr>
          <w:p w:rsidR="002275E6" w:rsidRPr="005F7C15" w:rsidRDefault="002275E6" w:rsidP="00CC5E78">
            <w:pPr>
              <w:jc w:val="center"/>
              <w:rPr>
                <w:rFonts w:ascii="Times New Roman" w:hAnsi="Times New Roman" w:cs="Times New Roman"/>
              </w:rPr>
            </w:pPr>
          </w:p>
        </w:tc>
      </w:tr>
      <w:tr w:rsidR="002275E6" w:rsidRPr="00BC4649" w:rsidTr="00121E0C">
        <w:trPr>
          <w:trHeight w:val="644"/>
        </w:trPr>
        <w:tc>
          <w:tcPr>
            <w:tcW w:w="3933" w:type="dxa"/>
          </w:tcPr>
          <w:p w:rsidR="002275E6" w:rsidRPr="005F7C15" w:rsidRDefault="002275E6" w:rsidP="00CC5E78">
            <w:pPr>
              <w:rPr>
                <w:rFonts w:ascii="Times New Roman" w:hAnsi="Times New Roman" w:cs="Times New Roman"/>
              </w:rPr>
            </w:pPr>
            <w:r w:rsidRPr="005F7C15">
              <w:rPr>
                <w:rFonts w:ascii="Times New Roman" w:hAnsi="Times New Roman" w:cs="Times New Roman"/>
                <w:b/>
              </w:rPr>
              <w:t>Показатель 1.</w:t>
            </w:r>
            <w:r w:rsidRPr="005F7C15">
              <w:rPr>
                <w:rFonts w:ascii="Times New Roman" w:hAnsi="Times New Roman" w:cs="Times New Roman"/>
              </w:rPr>
              <w:t xml:space="preserve"> Доходы, получаемые от аренды муниципального имущества</w:t>
            </w:r>
          </w:p>
        </w:tc>
        <w:tc>
          <w:tcPr>
            <w:tcW w:w="1000" w:type="dxa"/>
          </w:tcPr>
          <w:p w:rsidR="002275E6" w:rsidRPr="005F7C15" w:rsidRDefault="002275E6" w:rsidP="00CC5E78">
            <w:pPr>
              <w:jc w:val="center"/>
              <w:rPr>
                <w:rFonts w:ascii="Times New Roman" w:hAnsi="Times New Roman" w:cs="Times New Roman"/>
              </w:rPr>
            </w:pPr>
          </w:p>
        </w:tc>
        <w:tc>
          <w:tcPr>
            <w:tcW w:w="4222" w:type="dxa"/>
            <w:vAlign w:val="center"/>
          </w:tcPr>
          <w:p w:rsidR="002275E6" w:rsidRPr="005F7C15" w:rsidRDefault="002275E6" w:rsidP="00CC5E78">
            <w:pPr>
              <w:jc w:val="center"/>
              <w:rPr>
                <w:rFonts w:ascii="Times New Roman" w:hAnsi="Times New Roman" w:cs="Times New Roman"/>
                <w:sz w:val="20"/>
                <w:szCs w:val="20"/>
              </w:rPr>
            </w:pPr>
          </w:p>
        </w:tc>
        <w:tc>
          <w:tcPr>
            <w:tcW w:w="2111" w:type="dxa"/>
            <w:vAlign w:val="center"/>
          </w:tcPr>
          <w:p w:rsidR="002275E6" w:rsidRPr="005F7C15" w:rsidRDefault="002275E6" w:rsidP="003A2C9C">
            <w:pPr>
              <w:jc w:val="center"/>
              <w:rPr>
                <w:rFonts w:ascii="Times New Roman" w:hAnsi="Times New Roman" w:cs="Times New Roman"/>
                <w:sz w:val="20"/>
                <w:szCs w:val="20"/>
              </w:rPr>
            </w:pPr>
          </w:p>
        </w:tc>
        <w:tc>
          <w:tcPr>
            <w:tcW w:w="2112" w:type="dxa"/>
            <w:vAlign w:val="center"/>
          </w:tcPr>
          <w:p w:rsidR="002275E6" w:rsidRPr="005F7C15" w:rsidRDefault="002275E6" w:rsidP="003A2C9C">
            <w:pPr>
              <w:jc w:val="center"/>
              <w:rPr>
                <w:rFonts w:ascii="Times New Roman" w:hAnsi="Times New Roman" w:cs="Times New Roman"/>
                <w:sz w:val="20"/>
                <w:szCs w:val="20"/>
              </w:rPr>
            </w:pPr>
          </w:p>
        </w:tc>
        <w:tc>
          <w:tcPr>
            <w:tcW w:w="2215" w:type="dxa"/>
            <w:vAlign w:val="center"/>
          </w:tcPr>
          <w:p w:rsidR="002275E6" w:rsidRPr="005F7C15" w:rsidRDefault="002275E6" w:rsidP="00CC5E78">
            <w:pPr>
              <w:jc w:val="center"/>
              <w:rPr>
                <w:rFonts w:ascii="Times New Roman" w:hAnsi="Times New Roman" w:cs="Times New Roman"/>
                <w:sz w:val="20"/>
                <w:szCs w:val="20"/>
              </w:rPr>
            </w:pPr>
          </w:p>
        </w:tc>
      </w:tr>
      <w:tr w:rsidR="00D029DC" w:rsidRPr="00BC4649" w:rsidTr="00E234F6">
        <w:tc>
          <w:tcPr>
            <w:tcW w:w="3933" w:type="dxa"/>
          </w:tcPr>
          <w:p w:rsidR="00D029DC" w:rsidRPr="005F7C15" w:rsidRDefault="00D029DC" w:rsidP="00CC5E78">
            <w:pPr>
              <w:rPr>
                <w:rFonts w:ascii="Times New Roman" w:hAnsi="Times New Roman" w:cs="Times New Roman"/>
              </w:rPr>
            </w:pPr>
            <w:r w:rsidRPr="005F7C15">
              <w:rPr>
                <w:rFonts w:ascii="Times New Roman" w:hAnsi="Times New Roman" w:cs="Times New Roman"/>
              </w:rPr>
              <w:t>План</w:t>
            </w:r>
          </w:p>
        </w:tc>
        <w:tc>
          <w:tcPr>
            <w:tcW w:w="1000" w:type="dxa"/>
            <w:vAlign w:val="center"/>
          </w:tcPr>
          <w:p w:rsidR="00D029DC" w:rsidRPr="005F7C15" w:rsidRDefault="00D029DC" w:rsidP="00CC5E78">
            <w:pPr>
              <w:ind w:left="-108" w:right="-108"/>
              <w:jc w:val="center"/>
              <w:rPr>
                <w:rFonts w:ascii="Times New Roman" w:hAnsi="Times New Roman" w:cs="Times New Roman"/>
              </w:rPr>
            </w:pPr>
            <w:r w:rsidRPr="005F7C15">
              <w:rPr>
                <w:rFonts w:ascii="Times New Roman" w:hAnsi="Times New Roman" w:cs="Times New Roman"/>
              </w:rPr>
              <w:t xml:space="preserve">тыс. </w:t>
            </w:r>
            <w:proofErr w:type="spellStart"/>
            <w:r w:rsidRPr="005F7C15">
              <w:rPr>
                <w:rFonts w:ascii="Times New Roman" w:hAnsi="Times New Roman" w:cs="Times New Roman"/>
              </w:rPr>
              <w:t>руб</w:t>
            </w:r>
            <w:proofErr w:type="spellEnd"/>
          </w:p>
        </w:tc>
        <w:tc>
          <w:tcPr>
            <w:tcW w:w="4222" w:type="dxa"/>
            <w:vAlign w:val="center"/>
          </w:tcPr>
          <w:p w:rsidR="00D029DC" w:rsidRPr="005F7C15" w:rsidRDefault="005F7C15" w:rsidP="00121E0C">
            <w:pPr>
              <w:jc w:val="center"/>
              <w:rPr>
                <w:rFonts w:ascii="Times New Roman" w:hAnsi="Times New Roman" w:cs="Times New Roman"/>
                <w:sz w:val="20"/>
                <w:szCs w:val="20"/>
              </w:rPr>
            </w:pPr>
            <w:r w:rsidRPr="005F7C15">
              <w:rPr>
                <w:rFonts w:ascii="Times New Roman" w:hAnsi="Times New Roman" w:cs="Times New Roman"/>
                <w:sz w:val="20"/>
                <w:szCs w:val="20"/>
              </w:rPr>
              <w:t>4800</w:t>
            </w:r>
          </w:p>
        </w:tc>
        <w:tc>
          <w:tcPr>
            <w:tcW w:w="2111" w:type="dxa"/>
            <w:vAlign w:val="center"/>
          </w:tcPr>
          <w:p w:rsidR="00D029DC" w:rsidRPr="005F7C15" w:rsidRDefault="005F7C15" w:rsidP="00121E0C">
            <w:pPr>
              <w:jc w:val="center"/>
              <w:rPr>
                <w:rFonts w:ascii="Times New Roman" w:hAnsi="Times New Roman" w:cs="Times New Roman"/>
                <w:sz w:val="20"/>
                <w:szCs w:val="20"/>
              </w:rPr>
            </w:pPr>
            <w:r w:rsidRPr="005F7C15">
              <w:rPr>
                <w:rFonts w:ascii="Times New Roman" w:hAnsi="Times New Roman" w:cs="Times New Roman"/>
                <w:sz w:val="20"/>
                <w:szCs w:val="20"/>
              </w:rPr>
              <w:t>4800</w:t>
            </w:r>
          </w:p>
        </w:tc>
        <w:tc>
          <w:tcPr>
            <w:tcW w:w="2112" w:type="dxa"/>
            <w:vAlign w:val="center"/>
          </w:tcPr>
          <w:p w:rsidR="00D029DC" w:rsidRPr="005F7C15" w:rsidRDefault="005F7C15" w:rsidP="00121E0C">
            <w:pPr>
              <w:jc w:val="center"/>
              <w:rPr>
                <w:rFonts w:ascii="Times New Roman" w:hAnsi="Times New Roman" w:cs="Times New Roman"/>
                <w:sz w:val="20"/>
                <w:szCs w:val="20"/>
              </w:rPr>
            </w:pPr>
            <w:r w:rsidRPr="005F7C15">
              <w:rPr>
                <w:rFonts w:ascii="Times New Roman" w:hAnsi="Times New Roman" w:cs="Times New Roman"/>
                <w:sz w:val="20"/>
                <w:szCs w:val="20"/>
              </w:rPr>
              <w:t>4800</w:t>
            </w:r>
          </w:p>
        </w:tc>
        <w:tc>
          <w:tcPr>
            <w:tcW w:w="2215" w:type="dxa"/>
            <w:vAlign w:val="center"/>
          </w:tcPr>
          <w:p w:rsidR="00D029DC" w:rsidRPr="005F7C15" w:rsidRDefault="005F7C15" w:rsidP="00121E0C">
            <w:pPr>
              <w:jc w:val="center"/>
              <w:rPr>
                <w:rFonts w:ascii="Times New Roman" w:hAnsi="Times New Roman" w:cs="Times New Roman"/>
                <w:sz w:val="20"/>
                <w:szCs w:val="20"/>
              </w:rPr>
            </w:pPr>
            <w:r w:rsidRPr="005F7C15">
              <w:rPr>
                <w:rFonts w:ascii="Times New Roman" w:hAnsi="Times New Roman" w:cs="Times New Roman"/>
                <w:sz w:val="20"/>
                <w:szCs w:val="20"/>
              </w:rPr>
              <w:t>4800</w:t>
            </w:r>
          </w:p>
        </w:tc>
      </w:tr>
      <w:tr w:rsidR="00D029DC" w:rsidRPr="00BC4649" w:rsidTr="00E234F6">
        <w:tc>
          <w:tcPr>
            <w:tcW w:w="3933" w:type="dxa"/>
          </w:tcPr>
          <w:p w:rsidR="00D029DC" w:rsidRPr="005F7C15" w:rsidRDefault="00D029DC" w:rsidP="00CC5E78">
            <w:pPr>
              <w:rPr>
                <w:rFonts w:ascii="Times New Roman" w:hAnsi="Times New Roman" w:cs="Times New Roman"/>
              </w:rPr>
            </w:pPr>
            <w:r w:rsidRPr="005F7C15">
              <w:rPr>
                <w:rFonts w:ascii="Times New Roman" w:hAnsi="Times New Roman" w:cs="Times New Roman"/>
              </w:rPr>
              <w:t>Результат:</w:t>
            </w:r>
          </w:p>
        </w:tc>
        <w:tc>
          <w:tcPr>
            <w:tcW w:w="1000" w:type="dxa"/>
            <w:vAlign w:val="center"/>
          </w:tcPr>
          <w:p w:rsidR="00D029DC" w:rsidRPr="005F7C15" w:rsidRDefault="00D029DC" w:rsidP="00CC5E78">
            <w:pPr>
              <w:ind w:left="-108" w:right="-108"/>
              <w:jc w:val="center"/>
              <w:rPr>
                <w:rFonts w:ascii="Times New Roman" w:hAnsi="Times New Roman" w:cs="Times New Roman"/>
              </w:rPr>
            </w:pPr>
            <w:r w:rsidRPr="005F7C15">
              <w:rPr>
                <w:rFonts w:ascii="Times New Roman" w:hAnsi="Times New Roman" w:cs="Times New Roman"/>
              </w:rPr>
              <w:t xml:space="preserve">тыс. </w:t>
            </w:r>
            <w:proofErr w:type="spellStart"/>
            <w:r w:rsidRPr="005F7C15">
              <w:rPr>
                <w:rFonts w:ascii="Times New Roman" w:hAnsi="Times New Roman" w:cs="Times New Roman"/>
              </w:rPr>
              <w:t>руб</w:t>
            </w:r>
            <w:proofErr w:type="spellEnd"/>
          </w:p>
        </w:tc>
        <w:tc>
          <w:tcPr>
            <w:tcW w:w="4222" w:type="dxa"/>
            <w:vAlign w:val="center"/>
          </w:tcPr>
          <w:p w:rsidR="00D029DC" w:rsidRPr="00BC4649" w:rsidRDefault="00D029DC" w:rsidP="00B25036">
            <w:pPr>
              <w:jc w:val="center"/>
              <w:rPr>
                <w:rFonts w:ascii="Times New Roman" w:hAnsi="Times New Roman" w:cs="Times New Roman"/>
                <w:color w:val="FF0000"/>
                <w:sz w:val="20"/>
                <w:szCs w:val="20"/>
              </w:rPr>
            </w:pPr>
          </w:p>
        </w:tc>
        <w:tc>
          <w:tcPr>
            <w:tcW w:w="2111" w:type="dxa"/>
            <w:vAlign w:val="center"/>
          </w:tcPr>
          <w:p w:rsidR="00D029DC" w:rsidRPr="005F7C15" w:rsidRDefault="00D029DC" w:rsidP="00B25036">
            <w:pPr>
              <w:jc w:val="center"/>
              <w:rPr>
                <w:rFonts w:ascii="Times New Roman" w:hAnsi="Times New Roman" w:cs="Times New Roman"/>
                <w:sz w:val="20"/>
                <w:szCs w:val="20"/>
              </w:rPr>
            </w:pPr>
          </w:p>
        </w:tc>
        <w:tc>
          <w:tcPr>
            <w:tcW w:w="2112" w:type="dxa"/>
            <w:vAlign w:val="center"/>
          </w:tcPr>
          <w:p w:rsidR="00D029DC" w:rsidRPr="005F7C15" w:rsidRDefault="00D029DC" w:rsidP="00B25036">
            <w:pPr>
              <w:jc w:val="center"/>
              <w:rPr>
                <w:rFonts w:ascii="Times New Roman" w:hAnsi="Times New Roman" w:cs="Times New Roman"/>
                <w:sz w:val="20"/>
                <w:szCs w:val="20"/>
              </w:rPr>
            </w:pPr>
          </w:p>
        </w:tc>
        <w:tc>
          <w:tcPr>
            <w:tcW w:w="2215" w:type="dxa"/>
            <w:vAlign w:val="center"/>
          </w:tcPr>
          <w:p w:rsidR="00D029DC" w:rsidRPr="005F7C15" w:rsidRDefault="00D029DC" w:rsidP="00B25036">
            <w:pPr>
              <w:jc w:val="center"/>
              <w:rPr>
                <w:rFonts w:ascii="Times New Roman" w:hAnsi="Times New Roman" w:cs="Times New Roman"/>
                <w:sz w:val="20"/>
                <w:szCs w:val="20"/>
              </w:rPr>
            </w:pPr>
          </w:p>
        </w:tc>
      </w:tr>
      <w:tr w:rsidR="00D029DC" w:rsidRPr="00BC4649" w:rsidTr="005D37B3">
        <w:tc>
          <w:tcPr>
            <w:tcW w:w="3933" w:type="dxa"/>
            <w:vAlign w:val="center"/>
          </w:tcPr>
          <w:p w:rsidR="00D029DC" w:rsidRPr="005F7C15" w:rsidRDefault="00D029DC" w:rsidP="003A2C9C">
            <w:pPr>
              <w:rPr>
                <w:rFonts w:ascii="Times New Roman" w:hAnsi="Times New Roman" w:cs="Times New Roman"/>
              </w:rPr>
            </w:pPr>
            <w:r w:rsidRPr="005F7C15">
              <w:rPr>
                <w:rFonts w:ascii="Times New Roman" w:hAnsi="Times New Roman" w:cs="Times New Roman"/>
              </w:rPr>
              <w:t>Характеристика</w:t>
            </w:r>
          </w:p>
        </w:tc>
        <w:tc>
          <w:tcPr>
            <w:tcW w:w="1000" w:type="dxa"/>
          </w:tcPr>
          <w:p w:rsidR="00D029DC" w:rsidRPr="005F7C15" w:rsidRDefault="00D029DC" w:rsidP="00E1754C">
            <w:pPr>
              <w:ind w:left="-52" w:right="-70"/>
              <w:rPr>
                <w:rFonts w:ascii="Times New Roman" w:hAnsi="Times New Roman" w:cs="Times New Roman"/>
                <w:sz w:val="20"/>
                <w:szCs w:val="20"/>
              </w:rPr>
            </w:pPr>
          </w:p>
        </w:tc>
        <w:tc>
          <w:tcPr>
            <w:tcW w:w="10660" w:type="dxa"/>
            <w:gridSpan w:val="4"/>
          </w:tcPr>
          <w:p w:rsidR="00D029DC" w:rsidRPr="005F7C15" w:rsidRDefault="00D029DC" w:rsidP="00A74B88">
            <w:pPr>
              <w:ind w:left="-52" w:right="-70"/>
              <w:rPr>
                <w:rFonts w:ascii="Times New Roman" w:hAnsi="Times New Roman" w:cs="Times New Roman"/>
                <w:sz w:val="20"/>
                <w:szCs w:val="20"/>
              </w:rPr>
            </w:pPr>
          </w:p>
        </w:tc>
      </w:tr>
      <w:tr w:rsidR="00D029DC" w:rsidRPr="00BC4649" w:rsidTr="00E234F6">
        <w:tc>
          <w:tcPr>
            <w:tcW w:w="3933" w:type="dxa"/>
          </w:tcPr>
          <w:p w:rsidR="00D029DC" w:rsidRPr="00315434" w:rsidRDefault="00D029DC" w:rsidP="00CC5E78">
            <w:pPr>
              <w:rPr>
                <w:rFonts w:ascii="Times New Roman" w:hAnsi="Times New Roman" w:cs="Times New Roman"/>
              </w:rPr>
            </w:pPr>
            <w:r w:rsidRPr="00315434">
              <w:rPr>
                <w:rFonts w:ascii="Times New Roman" w:hAnsi="Times New Roman" w:cs="Times New Roman"/>
                <w:b/>
              </w:rPr>
              <w:t>Показатель 2.</w:t>
            </w:r>
            <w:r w:rsidRPr="00315434">
              <w:rPr>
                <w:rFonts w:ascii="Times New Roman" w:hAnsi="Times New Roman" w:cs="Times New Roman"/>
              </w:rPr>
              <w:t xml:space="preserve"> Доходы, получаемые от аренды земельных участков</w:t>
            </w:r>
          </w:p>
        </w:tc>
        <w:tc>
          <w:tcPr>
            <w:tcW w:w="1000" w:type="dxa"/>
          </w:tcPr>
          <w:p w:rsidR="00D029DC" w:rsidRPr="00315434" w:rsidRDefault="00D029DC" w:rsidP="00CC5E78">
            <w:pPr>
              <w:jc w:val="center"/>
              <w:rPr>
                <w:rFonts w:ascii="Times New Roman" w:hAnsi="Times New Roman" w:cs="Times New Roman"/>
              </w:rPr>
            </w:pPr>
          </w:p>
        </w:tc>
        <w:tc>
          <w:tcPr>
            <w:tcW w:w="4222" w:type="dxa"/>
            <w:vAlign w:val="center"/>
          </w:tcPr>
          <w:p w:rsidR="00D029DC" w:rsidRPr="00315434" w:rsidRDefault="00D029DC" w:rsidP="00CC5E78">
            <w:pPr>
              <w:jc w:val="center"/>
              <w:rPr>
                <w:rFonts w:ascii="Times New Roman" w:hAnsi="Times New Roman" w:cs="Times New Roman"/>
                <w:sz w:val="20"/>
                <w:szCs w:val="20"/>
              </w:rPr>
            </w:pPr>
          </w:p>
        </w:tc>
        <w:tc>
          <w:tcPr>
            <w:tcW w:w="2111" w:type="dxa"/>
            <w:vAlign w:val="center"/>
          </w:tcPr>
          <w:p w:rsidR="00D029DC" w:rsidRPr="00315434" w:rsidRDefault="00D029DC" w:rsidP="00CC5E78">
            <w:pPr>
              <w:jc w:val="center"/>
              <w:rPr>
                <w:rFonts w:ascii="Times New Roman" w:hAnsi="Times New Roman" w:cs="Times New Roman"/>
                <w:sz w:val="20"/>
                <w:szCs w:val="20"/>
              </w:rPr>
            </w:pPr>
          </w:p>
        </w:tc>
        <w:tc>
          <w:tcPr>
            <w:tcW w:w="2112" w:type="dxa"/>
            <w:vAlign w:val="center"/>
          </w:tcPr>
          <w:p w:rsidR="00D029DC" w:rsidRPr="00315434" w:rsidRDefault="00D029DC" w:rsidP="00CC5E78">
            <w:pPr>
              <w:jc w:val="center"/>
              <w:rPr>
                <w:rFonts w:ascii="Times New Roman" w:hAnsi="Times New Roman" w:cs="Times New Roman"/>
                <w:sz w:val="20"/>
                <w:szCs w:val="20"/>
              </w:rPr>
            </w:pPr>
          </w:p>
        </w:tc>
        <w:tc>
          <w:tcPr>
            <w:tcW w:w="2215" w:type="dxa"/>
            <w:vAlign w:val="center"/>
          </w:tcPr>
          <w:p w:rsidR="00D029DC" w:rsidRPr="00315434" w:rsidRDefault="00D029DC" w:rsidP="00CC5E78">
            <w:pPr>
              <w:jc w:val="center"/>
              <w:rPr>
                <w:rFonts w:ascii="Times New Roman" w:hAnsi="Times New Roman" w:cs="Times New Roman"/>
                <w:sz w:val="20"/>
                <w:szCs w:val="20"/>
              </w:rPr>
            </w:pPr>
          </w:p>
        </w:tc>
      </w:tr>
      <w:tr w:rsidR="00D029DC" w:rsidRPr="00BC4649" w:rsidTr="00E234F6">
        <w:tc>
          <w:tcPr>
            <w:tcW w:w="3933" w:type="dxa"/>
          </w:tcPr>
          <w:p w:rsidR="00D029DC" w:rsidRPr="00315434" w:rsidRDefault="00D029DC" w:rsidP="00CC5E78">
            <w:pPr>
              <w:rPr>
                <w:rFonts w:ascii="Times New Roman" w:hAnsi="Times New Roman" w:cs="Times New Roman"/>
              </w:rPr>
            </w:pPr>
            <w:r w:rsidRPr="00315434">
              <w:rPr>
                <w:rFonts w:ascii="Times New Roman" w:hAnsi="Times New Roman" w:cs="Times New Roman"/>
              </w:rPr>
              <w:t>План:</w:t>
            </w:r>
          </w:p>
        </w:tc>
        <w:tc>
          <w:tcPr>
            <w:tcW w:w="1000" w:type="dxa"/>
            <w:vAlign w:val="center"/>
          </w:tcPr>
          <w:p w:rsidR="00D029DC" w:rsidRPr="00315434" w:rsidRDefault="00D029DC" w:rsidP="00CC5E78">
            <w:pPr>
              <w:ind w:left="-108" w:right="-108"/>
              <w:jc w:val="center"/>
              <w:rPr>
                <w:rFonts w:ascii="Times New Roman" w:hAnsi="Times New Roman" w:cs="Times New Roman"/>
              </w:rPr>
            </w:pPr>
            <w:r w:rsidRPr="00315434">
              <w:rPr>
                <w:rFonts w:ascii="Times New Roman" w:hAnsi="Times New Roman" w:cs="Times New Roman"/>
              </w:rPr>
              <w:t xml:space="preserve">тыс. </w:t>
            </w:r>
            <w:proofErr w:type="spellStart"/>
            <w:r w:rsidRPr="00315434">
              <w:rPr>
                <w:rFonts w:ascii="Times New Roman" w:hAnsi="Times New Roman" w:cs="Times New Roman"/>
              </w:rPr>
              <w:t>руб</w:t>
            </w:r>
            <w:proofErr w:type="spellEnd"/>
          </w:p>
        </w:tc>
        <w:tc>
          <w:tcPr>
            <w:tcW w:w="4222" w:type="dxa"/>
            <w:vAlign w:val="center"/>
          </w:tcPr>
          <w:p w:rsidR="00D029DC" w:rsidRPr="00315434" w:rsidRDefault="00315434" w:rsidP="00B25036">
            <w:pPr>
              <w:jc w:val="center"/>
              <w:rPr>
                <w:rFonts w:ascii="Times New Roman" w:hAnsi="Times New Roman" w:cs="Times New Roman"/>
                <w:sz w:val="20"/>
                <w:szCs w:val="20"/>
              </w:rPr>
            </w:pPr>
            <w:r w:rsidRPr="00315434">
              <w:rPr>
                <w:rFonts w:ascii="Times New Roman" w:hAnsi="Times New Roman" w:cs="Times New Roman"/>
                <w:sz w:val="20"/>
                <w:szCs w:val="20"/>
              </w:rPr>
              <w:t>7152</w:t>
            </w:r>
          </w:p>
        </w:tc>
        <w:tc>
          <w:tcPr>
            <w:tcW w:w="2111" w:type="dxa"/>
            <w:vAlign w:val="center"/>
          </w:tcPr>
          <w:p w:rsidR="00D029DC" w:rsidRPr="00315434" w:rsidRDefault="00315434" w:rsidP="00B25036">
            <w:pPr>
              <w:jc w:val="center"/>
              <w:rPr>
                <w:rFonts w:ascii="Times New Roman" w:hAnsi="Times New Roman" w:cs="Times New Roman"/>
                <w:sz w:val="20"/>
                <w:szCs w:val="20"/>
              </w:rPr>
            </w:pPr>
            <w:r w:rsidRPr="00315434">
              <w:rPr>
                <w:rFonts w:ascii="Times New Roman" w:hAnsi="Times New Roman" w:cs="Times New Roman"/>
                <w:sz w:val="20"/>
                <w:szCs w:val="20"/>
              </w:rPr>
              <w:t>9025</w:t>
            </w:r>
          </w:p>
        </w:tc>
        <w:tc>
          <w:tcPr>
            <w:tcW w:w="2112" w:type="dxa"/>
            <w:vAlign w:val="center"/>
          </w:tcPr>
          <w:p w:rsidR="00D029DC" w:rsidRPr="00315434" w:rsidRDefault="00315434" w:rsidP="00B25036">
            <w:pPr>
              <w:jc w:val="center"/>
              <w:rPr>
                <w:rFonts w:ascii="Times New Roman" w:hAnsi="Times New Roman" w:cs="Times New Roman"/>
                <w:sz w:val="20"/>
                <w:szCs w:val="20"/>
              </w:rPr>
            </w:pPr>
            <w:r w:rsidRPr="00315434">
              <w:rPr>
                <w:rFonts w:ascii="Times New Roman" w:hAnsi="Times New Roman" w:cs="Times New Roman"/>
                <w:sz w:val="20"/>
                <w:szCs w:val="20"/>
              </w:rPr>
              <w:t>9025</w:t>
            </w:r>
          </w:p>
        </w:tc>
        <w:tc>
          <w:tcPr>
            <w:tcW w:w="2215" w:type="dxa"/>
            <w:vAlign w:val="center"/>
          </w:tcPr>
          <w:p w:rsidR="00D029DC" w:rsidRPr="00315434" w:rsidRDefault="00315434" w:rsidP="00B25036">
            <w:pPr>
              <w:jc w:val="center"/>
              <w:rPr>
                <w:rFonts w:ascii="Times New Roman" w:hAnsi="Times New Roman" w:cs="Times New Roman"/>
                <w:sz w:val="20"/>
                <w:szCs w:val="20"/>
              </w:rPr>
            </w:pPr>
            <w:r w:rsidRPr="00315434">
              <w:rPr>
                <w:rFonts w:ascii="Times New Roman" w:hAnsi="Times New Roman" w:cs="Times New Roman"/>
                <w:sz w:val="20"/>
                <w:szCs w:val="20"/>
              </w:rPr>
              <w:t>9025</w:t>
            </w:r>
          </w:p>
        </w:tc>
      </w:tr>
      <w:tr w:rsidR="00D029DC" w:rsidRPr="00BC4649" w:rsidTr="00E234F6">
        <w:tc>
          <w:tcPr>
            <w:tcW w:w="3933" w:type="dxa"/>
          </w:tcPr>
          <w:p w:rsidR="00D029DC" w:rsidRPr="00315434" w:rsidRDefault="00D029DC" w:rsidP="00CC5E78">
            <w:pPr>
              <w:rPr>
                <w:rFonts w:ascii="Times New Roman" w:hAnsi="Times New Roman" w:cs="Times New Roman"/>
              </w:rPr>
            </w:pPr>
            <w:r w:rsidRPr="00315434">
              <w:rPr>
                <w:rFonts w:ascii="Times New Roman" w:hAnsi="Times New Roman" w:cs="Times New Roman"/>
              </w:rPr>
              <w:t>Результат:</w:t>
            </w:r>
          </w:p>
        </w:tc>
        <w:tc>
          <w:tcPr>
            <w:tcW w:w="1000" w:type="dxa"/>
            <w:vAlign w:val="center"/>
          </w:tcPr>
          <w:p w:rsidR="00D029DC" w:rsidRPr="00315434" w:rsidRDefault="00D029DC" w:rsidP="00CC5E78">
            <w:pPr>
              <w:ind w:left="-108" w:right="-108"/>
              <w:jc w:val="center"/>
              <w:rPr>
                <w:rFonts w:ascii="Times New Roman" w:hAnsi="Times New Roman" w:cs="Times New Roman"/>
              </w:rPr>
            </w:pPr>
            <w:r w:rsidRPr="00315434">
              <w:rPr>
                <w:rFonts w:ascii="Times New Roman" w:hAnsi="Times New Roman" w:cs="Times New Roman"/>
              </w:rPr>
              <w:t xml:space="preserve">тыс. </w:t>
            </w:r>
            <w:proofErr w:type="spellStart"/>
            <w:r w:rsidRPr="00315434">
              <w:rPr>
                <w:rFonts w:ascii="Times New Roman" w:hAnsi="Times New Roman" w:cs="Times New Roman"/>
              </w:rPr>
              <w:t>руб</w:t>
            </w:r>
            <w:proofErr w:type="spellEnd"/>
          </w:p>
        </w:tc>
        <w:tc>
          <w:tcPr>
            <w:tcW w:w="4222" w:type="dxa"/>
            <w:vAlign w:val="center"/>
          </w:tcPr>
          <w:p w:rsidR="00D029DC" w:rsidRPr="00315434" w:rsidRDefault="00315434" w:rsidP="00B25036">
            <w:pPr>
              <w:jc w:val="center"/>
              <w:rPr>
                <w:rFonts w:ascii="Times New Roman" w:hAnsi="Times New Roman" w:cs="Times New Roman"/>
                <w:sz w:val="20"/>
                <w:szCs w:val="20"/>
              </w:rPr>
            </w:pPr>
            <w:r w:rsidRPr="00315434">
              <w:rPr>
                <w:rFonts w:ascii="Times New Roman" w:hAnsi="Times New Roman" w:cs="Times New Roman"/>
                <w:sz w:val="20"/>
                <w:szCs w:val="20"/>
              </w:rPr>
              <w:t>11969,8</w:t>
            </w:r>
          </w:p>
        </w:tc>
        <w:tc>
          <w:tcPr>
            <w:tcW w:w="2111" w:type="dxa"/>
            <w:vAlign w:val="center"/>
          </w:tcPr>
          <w:p w:rsidR="00D029DC" w:rsidRPr="00315434" w:rsidRDefault="00D029DC" w:rsidP="00B25036">
            <w:pPr>
              <w:jc w:val="center"/>
              <w:rPr>
                <w:rFonts w:ascii="Times New Roman" w:hAnsi="Times New Roman" w:cs="Times New Roman"/>
                <w:sz w:val="20"/>
                <w:szCs w:val="20"/>
              </w:rPr>
            </w:pPr>
          </w:p>
        </w:tc>
        <w:tc>
          <w:tcPr>
            <w:tcW w:w="2112" w:type="dxa"/>
            <w:vAlign w:val="center"/>
          </w:tcPr>
          <w:p w:rsidR="00D029DC" w:rsidRPr="00315434" w:rsidRDefault="00D029DC" w:rsidP="00B25036">
            <w:pPr>
              <w:jc w:val="center"/>
              <w:rPr>
                <w:rFonts w:ascii="Times New Roman" w:hAnsi="Times New Roman" w:cs="Times New Roman"/>
                <w:sz w:val="20"/>
                <w:szCs w:val="20"/>
              </w:rPr>
            </w:pPr>
          </w:p>
        </w:tc>
        <w:tc>
          <w:tcPr>
            <w:tcW w:w="2215" w:type="dxa"/>
            <w:vAlign w:val="center"/>
          </w:tcPr>
          <w:p w:rsidR="00D029DC" w:rsidRPr="00315434" w:rsidRDefault="00D029DC" w:rsidP="00B25036">
            <w:pPr>
              <w:jc w:val="center"/>
              <w:rPr>
                <w:rFonts w:ascii="Times New Roman" w:hAnsi="Times New Roman" w:cs="Times New Roman"/>
                <w:sz w:val="20"/>
                <w:szCs w:val="20"/>
              </w:rPr>
            </w:pPr>
          </w:p>
        </w:tc>
      </w:tr>
      <w:tr w:rsidR="00D029DC" w:rsidRPr="00BC4649" w:rsidTr="00B813CF">
        <w:tc>
          <w:tcPr>
            <w:tcW w:w="3933" w:type="dxa"/>
            <w:vAlign w:val="center"/>
          </w:tcPr>
          <w:p w:rsidR="00D029DC" w:rsidRPr="00315434" w:rsidRDefault="00D029DC" w:rsidP="008A5380">
            <w:pPr>
              <w:rPr>
                <w:rFonts w:ascii="Times New Roman" w:hAnsi="Times New Roman" w:cs="Times New Roman"/>
              </w:rPr>
            </w:pPr>
            <w:r w:rsidRPr="00315434">
              <w:rPr>
                <w:rFonts w:ascii="Times New Roman" w:hAnsi="Times New Roman" w:cs="Times New Roman"/>
              </w:rPr>
              <w:t>Характеристика</w:t>
            </w:r>
          </w:p>
        </w:tc>
        <w:tc>
          <w:tcPr>
            <w:tcW w:w="1000" w:type="dxa"/>
          </w:tcPr>
          <w:p w:rsidR="00D029DC" w:rsidRPr="00315434" w:rsidRDefault="00D029DC" w:rsidP="00CC5E78">
            <w:pPr>
              <w:jc w:val="center"/>
              <w:rPr>
                <w:rFonts w:ascii="Times New Roman" w:hAnsi="Times New Roman" w:cs="Times New Roman"/>
              </w:rPr>
            </w:pPr>
          </w:p>
        </w:tc>
        <w:tc>
          <w:tcPr>
            <w:tcW w:w="10660" w:type="dxa"/>
            <w:gridSpan w:val="4"/>
          </w:tcPr>
          <w:p w:rsidR="00D029DC" w:rsidRPr="00315434" w:rsidRDefault="00D029DC" w:rsidP="008A5380">
            <w:pPr>
              <w:ind w:left="-52" w:right="-70"/>
              <w:rPr>
                <w:rFonts w:ascii="Times New Roman" w:hAnsi="Times New Roman" w:cs="Times New Roman"/>
                <w:sz w:val="20"/>
                <w:szCs w:val="20"/>
              </w:rPr>
            </w:pPr>
          </w:p>
        </w:tc>
      </w:tr>
      <w:tr w:rsidR="00D029DC" w:rsidRPr="00BC4649" w:rsidTr="00E234F6">
        <w:tc>
          <w:tcPr>
            <w:tcW w:w="3933" w:type="dxa"/>
          </w:tcPr>
          <w:p w:rsidR="00D029DC" w:rsidRPr="00315434" w:rsidRDefault="00D029DC" w:rsidP="00CC5E78">
            <w:pPr>
              <w:rPr>
                <w:rFonts w:ascii="Times New Roman" w:hAnsi="Times New Roman" w:cs="Times New Roman"/>
              </w:rPr>
            </w:pPr>
            <w:r w:rsidRPr="00315434">
              <w:rPr>
                <w:rFonts w:ascii="Times New Roman" w:hAnsi="Times New Roman" w:cs="Times New Roman"/>
                <w:b/>
              </w:rPr>
              <w:t>Показатель 3</w:t>
            </w:r>
            <w:r w:rsidRPr="00315434">
              <w:rPr>
                <w:rFonts w:ascii="Times New Roman" w:hAnsi="Times New Roman" w:cs="Times New Roman"/>
              </w:rPr>
              <w:t>. Доходы, получаемые от продажи земельных участков</w:t>
            </w:r>
          </w:p>
        </w:tc>
        <w:tc>
          <w:tcPr>
            <w:tcW w:w="1000" w:type="dxa"/>
          </w:tcPr>
          <w:p w:rsidR="00D029DC" w:rsidRPr="00315434" w:rsidRDefault="00D029DC" w:rsidP="00CC5E78">
            <w:pPr>
              <w:jc w:val="center"/>
              <w:rPr>
                <w:rFonts w:ascii="Times New Roman" w:hAnsi="Times New Roman" w:cs="Times New Roman"/>
              </w:rPr>
            </w:pPr>
          </w:p>
        </w:tc>
        <w:tc>
          <w:tcPr>
            <w:tcW w:w="4222" w:type="dxa"/>
          </w:tcPr>
          <w:p w:rsidR="00D029DC" w:rsidRPr="00315434" w:rsidRDefault="00D029DC" w:rsidP="00CC5E78">
            <w:pPr>
              <w:jc w:val="center"/>
              <w:rPr>
                <w:rFonts w:ascii="Times New Roman" w:hAnsi="Times New Roman" w:cs="Times New Roman"/>
                <w:sz w:val="20"/>
                <w:szCs w:val="20"/>
              </w:rPr>
            </w:pPr>
          </w:p>
        </w:tc>
        <w:tc>
          <w:tcPr>
            <w:tcW w:w="2111" w:type="dxa"/>
          </w:tcPr>
          <w:p w:rsidR="00D029DC" w:rsidRPr="00315434" w:rsidRDefault="00D029DC" w:rsidP="00CC5E78">
            <w:pPr>
              <w:jc w:val="center"/>
              <w:rPr>
                <w:rFonts w:ascii="Times New Roman" w:hAnsi="Times New Roman" w:cs="Times New Roman"/>
                <w:sz w:val="20"/>
                <w:szCs w:val="20"/>
              </w:rPr>
            </w:pPr>
          </w:p>
        </w:tc>
        <w:tc>
          <w:tcPr>
            <w:tcW w:w="2112" w:type="dxa"/>
          </w:tcPr>
          <w:p w:rsidR="00D029DC" w:rsidRPr="00315434" w:rsidRDefault="00D029DC" w:rsidP="00CC5E78">
            <w:pPr>
              <w:jc w:val="center"/>
              <w:rPr>
                <w:rFonts w:ascii="Times New Roman" w:hAnsi="Times New Roman" w:cs="Times New Roman"/>
                <w:sz w:val="20"/>
                <w:szCs w:val="20"/>
              </w:rPr>
            </w:pPr>
          </w:p>
        </w:tc>
        <w:tc>
          <w:tcPr>
            <w:tcW w:w="2215" w:type="dxa"/>
          </w:tcPr>
          <w:p w:rsidR="00D029DC" w:rsidRPr="00315434" w:rsidRDefault="00D029DC" w:rsidP="00CC5E78">
            <w:pPr>
              <w:jc w:val="center"/>
              <w:rPr>
                <w:rFonts w:ascii="Times New Roman" w:hAnsi="Times New Roman" w:cs="Times New Roman"/>
                <w:sz w:val="20"/>
                <w:szCs w:val="20"/>
              </w:rPr>
            </w:pPr>
          </w:p>
        </w:tc>
      </w:tr>
      <w:tr w:rsidR="00D029DC" w:rsidRPr="00BC4649" w:rsidTr="00E234F6">
        <w:tc>
          <w:tcPr>
            <w:tcW w:w="3933" w:type="dxa"/>
          </w:tcPr>
          <w:p w:rsidR="00D029DC" w:rsidRPr="00315434" w:rsidRDefault="00D029DC" w:rsidP="00CC5E78">
            <w:pPr>
              <w:rPr>
                <w:rFonts w:ascii="Times New Roman" w:hAnsi="Times New Roman" w:cs="Times New Roman"/>
              </w:rPr>
            </w:pPr>
            <w:r w:rsidRPr="00315434">
              <w:rPr>
                <w:rFonts w:ascii="Times New Roman" w:hAnsi="Times New Roman" w:cs="Times New Roman"/>
              </w:rPr>
              <w:t>План:</w:t>
            </w:r>
          </w:p>
        </w:tc>
        <w:tc>
          <w:tcPr>
            <w:tcW w:w="1000" w:type="dxa"/>
            <w:vAlign w:val="center"/>
          </w:tcPr>
          <w:p w:rsidR="00D029DC" w:rsidRPr="00315434" w:rsidRDefault="00D029DC" w:rsidP="00CC5E78">
            <w:pPr>
              <w:ind w:left="-108" w:right="-108"/>
              <w:jc w:val="center"/>
              <w:rPr>
                <w:rFonts w:ascii="Times New Roman" w:hAnsi="Times New Roman" w:cs="Times New Roman"/>
              </w:rPr>
            </w:pPr>
            <w:r w:rsidRPr="00315434">
              <w:rPr>
                <w:rFonts w:ascii="Times New Roman" w:hAnsi="Times New Roman" w:cs="Times New Roman"/>
              </w:rPr>
              <w:t>тыс. руб</w:t>
            </w:r>
            <w:r w:rsidR="00121E0C" w:rsidRPr="00315434">
              <w:rPr>
                <w:rFonts w:ascii="Times New Roman" w:hAnsi="Times New Roman" w:cs="Times New Roman"/>
              </w:rPr>
              <w:t>.</w:t>
            </w:r>
          </w:p>
        </w:tc>
        <w:tc>
          <w:tcPr>
            <w:tcW w:w="4222" w:type="dxa"/>
          </w:tcPr>
          <w:p w:rsidR="00D029DC" w:rsidRPr="00315434" w:rsidRDefault="00121E0C" w:rsidP="00CC5E78">
            <w:pPr>
              <w:jc w:val="center"/>
              <w:rPr>
                <w:rFonts w:ascii="Times New Roman" w:hAnsi="Times New Roman" w:cs="Times New Roman"/>
                <w:sz w:val="20"/>
                <w:szCs w:val="20"/>
              </w:rPr>
            </w:pPr>
            <w:r w:rsidRPr="00315434">
              <w:rPr>
                <w:rFonts w:ascii="Times New Roman" w:hAnsi="Times New Roman" w:cs="Times New Roman"/>
                <w:sz w:val="20"/>
                <w:szCs w:val="20"/>
              </w:rPr>
              <w:t>150</w:t>
            </w:r>
          </w:p>
        </w:tc>
        <w:tc>
          <w:tcPr>
            <w:tcW w:w="2111" w:type="dxa"/>
          </w:tcPr>
          <w:p w:rsidR="00D029DC" w:rsidRPr="00315434" w:rsidRDefault="00315434" w:rsidP="00CC5E78">
            <w:pPr>
              <w:jc w:val="center"/>
              <w:rPr>
                <w:rFonts w:ascii="Times New Roman" w:hAnsi="Times New Roman" w:cs="Times New Roman"/>
                <w:sz w:val="20"/>
                <w:szCs w:val="20"/>
              </w:rPr>
            </w:pPr>
            <w:r w:rsidRPr="00315434">
              <w:rPr>
                <w:rFonts w:ascii="Times New Roman" w:hAnsi="Times New Roman" w:cs="Times New Roman"/>
                <w:sz w:val="20"/>
                <w:szCs w:val="20"/>
              </w:rPr>
              <w:t>650</w:t>
            </w:r>
          </w:p>
        </w:tc>
        <w:tc>
          <w:tcPr>
            <w:tcW w:w="2112" w:type="dxa"/>
          </w:tcPr>
          <w:p w:rsidR="00D029DC" w:rsidRPr="00315434" w:rsidRDefault="00315434" w:rsidP="00CC5E78">
            <w:pPr>
              <w:jc w:val="center"/>
              <w:rPr>
                <w:rFonts w:ascii="Times New Roman" w:hAnsi="Times New Roman" w:cs="Times New Roman"/>
                <w:sz w:val="20"/>
                <w:szCs w:val="20"/>
              </w:rPr>
            </w:pPr>
            <w:r w:rsidRPr="00315434">
              <w:rPr>
                <w:rFonts w:ascii="Times New Roman" w:hAnsi="Times New Roman" w:cs="Times New Roman"/>
                <w:sz w:val="20"/>
                <w:szCs w:val="20"/>
              </w:rPr>
              <w:t>422</w:t>
            </w:r>
          </w:p>
        </w:tc>
        <w:tc>
          <w:tcPr>
            <w:tcW w:w="2215" w:type="dxa"/>
          </w:tcPr>
          <w:p w:rsidR="00D029DC" w:rsidRPr="00315434" w:rsidRDefault="00315434" w:rsidP="00CC5E78">
            <w:pPr>
              <w:jc w:val="center"/>
              <w:rPr>
                <w:rFonts w:ascii="Times New Roman" w:hAnsi="Times New Roman" w:cs="Times New Roman"/>
                <w:sz w:val="20"/>
                <w:szCs w:val="20"/>
              </w:rPr>
            </w:pPr>
            <w:r w:rsidRPr="00315434">
              <w:rPr>
                <w:rFonts w:ascii="Times New Roman" w:hAnsi="Times New Roman" w:cs="Times New Roman"/>
                <w:sz w:val="20"/>
                <w:szCs w:val="20"/>
              </w:rPr>
              <w:t>422</w:t>
            </w:r>
          </w:p>
        </w:tc>
      </w:tr>
      <w:tr w:rsidR="00D029DC" w:rsidRPr="00BC4649" w:rsidTr="00E234F6">
        <w:tc>
          <w:tcPr>
            <w:tcW w:w="3933" w:type="dxa"/>
          </w:tcPr>
          <w:p w:rsidR="00D029DC" w:rsidRPr="00315434" w:rsidRDefault="00D029DC" w:rsidP="005D37B3">
            <w:pPr>
              <w:rPr>
                <w:rFonts w:ascii="Times New Roman" w:hAnsi="Times New Roman" w:cs="Times New Roman"/>
              </w:rPr>
            </w:pPr>
            <w:r w:rsidRPr="00315434">
              <w:rPr>
                <w:rFonts w:ascii="Times New Roman" w:hAnsi="Times New Roman" w:cs="Times New Roman"/>
              </w:rPr>
              <w:t>Результат:</w:t>
            </w:r>
          </w:p>
        </w:tc>
        <w:tc>
          <w:tcPr>
            <w:tcW w:w="1000" w:type="dxa"/>
            <w:vAlign w:val="center"/>
          </w:tcPr>
          <w:p w:rsidR="00D029DC" w:rsidRPr="00315434" w:rsidRDefault="00D029DC" w:rsidP="005D37B3">
            <w:pPr>
              <w:ind w:left="-108" w:right="-108"/>
              <w:jc w:val="center"/>
              <w:rPr>
                <w:rFonts w:ascii="Times New Roman" w:hAnsi="Times New Roman" w:cs="Times New Roman"/>
              </w:rPr>
            </w:pPr>
            <w:r w:rsidRPr="00315434">
              <w:rPr>
                <w:rFonts w:ascii="Times New Roman" w:hAnsi="Times New Roman" w:cs="Times New Roman"/>
              </w:rPr>
              <w:t>тыс. руб</w:t>
            </w:r>
            <w:r w:rsidR="00121E0C" w:rsidRPr="00315434">
              <w:rPr>
                <w:rFonts w:ascii="Times New Roman" w:hAnsi="Times New Roman" w:cs="Times New Roman"/>
              </w:rPr>
              <w:t>.</w:t>
            </w:r>
          </w:p>
        </w:tc>
        <w:tc>
          <w:tcPr>
            <w:tcW w:w="4222" w:type="dxa"/>
          </w:tcPr>
          <w:p w:rsidR="00D029DC" w:rsidRPr="00315434" w:rsidRDefault="00315434" w:rsidP="00CC5E78">
            <w:pPr>
              <w:jc w:val="center"/>
              <w:rPr>
                <w:rFonts w:ascii="Times New Roman" w:hAnsi="Times New Roman" w:cs="Times New Roman"/>
                <w:sz w:val="20"/>
                <w:szCs w:val="20"/>
              </w:rPr>
            </w:pPr>
            <w:r w:rsidRPr="00315434">
              <w:rPr>
                <w:rFonts w:ascii="Times New Roman" w:hAnsi="Times New Roman" w:cs="Times New Roman"/>
                <w:sz w:val="20"/>
                <w:szCs w:val="20"/>
              </w:rPr>
              <w:t>553,8</w:t>
            </w:r>
          </w:p>
        </w:tc>
        <w:tc>
          <w:tcPr>
            <w:tcW w:w="2111" w:type="dxa"/>
          </w:tcPr>
          <w:p w:rsidR="00D029DC" w:rsidRPr="00315434" w:rsidRDefault="00D029DC" w:rsidP="00CC5E78">
            <w:pPr>
              <w:jc w:val="center"/>
              <w:rPr>
                <w:rFonts w:ascii="Times New Roman" w:hAnsi="Times New Roman" w:cs="Times New Roman"/>
                <w:sz w:val="20"/>
                <w:szCs w:val="20"/>
              </w:rPr>
            </w:pPr>
          </w:p>
        </w:tc>
        <w:tc>
          <w:tcPr>
            <w:tcW w:w="2112" w:type="dxa"/>
          </w:tcPr>
          <w:p w:rsidR="00D029DC" w:rsidRPr="00315434" w:rsidRDefault="00D029DC" w:rsidP="00CC5E78">
            <w:pPr>
              <w:jc w:val="center"/>
              <w:rPr>
                <w:rFonts w:ascii="Times New Roman" w:hAnsi="Times New Roman" w:cs="Times New Roman"/>
                <w:sz w:val="20"/>
                <w:szCs w:val="20"/>
              </w:rPr>
            </w:pPr>
          </w:p>
        </w:tc>
        <w:tc>
          <w:tcPr>
            <w:tcW w:w="2215" w:type="dxa"/>
          </w:tcPr>
          <w:p w:rsidR="00D029DC" w:rsidRPr="00315434" w:rsidRDefault="00D029DC" w:rsidP="00CC5E78">
            <w:pPr>
              <w:jc w:val="center"/>
              <w:rPr>
                <w:rFonts w:ascii="Times New Roman" w:hAnsi="Times New Roman" w:cs="Times New Roman"/>
                <w:sz w:val="20"/>
                <w:szCs w:val="20"/>
              </w:rPr>
            </w:pPr>
          </w:p>
        </w:tc>
      </w:tr>
      <w:tr w:rsidR="00D029DC" w:rsidRPr="00BC4649" w:rsidTr="00B813CF">
        <w:tc>
          <w:tcPr>
            <w:tcW w:w="3933" w:type="dxa"/>
          </w:tcPr>
          <w:p w:rsidR="00D029DC" w:rsidRPr="00315434" w:rsidRDefault="00D029DC" w:rsidP="00CC5E78">
            <w:pPr>
              <w:rPr>
                <w:rFonts w:ascii="Times New Roman" w:hAnsi="Times New Roman" w:cs="Times New Roman"/>
              </w:rPr>
            </w:pPr>
            <w:r w:rsidRPr="00315434">
              <w:rPr>
                <w:rFonts w:ascii="Times New Roman" w:hAnsi="Times New Roman" w:cs="Times New Roman"/>
              </w:rPr>
              <w:t>Характеристика</w:t>
            </w:r>
          </w:p>
        </w:tc>
        <w:tc>
          <w:tcPr>
            <w:tcW w:w="11660" w:type="dxa"/>
            <w:gridSpan w:val="5"/>
          </w:tcPr>
          <w:p w:rsidR="00D029DC" w:rsidRPr="00315434" w:rsidRDefault="00D029DC" w:rsidP="00CC5E78">
            <w:pPr>
              <w:ind w:left="-52" w:right="-70"/>
              <w:rPr>
                <w:rFonts w:ascii="Times New Roman" w:hAnsi="Times New Roman" w:cs="Times New Roman"/>
                <w:sz w:val="20"/>
                <w:szCs w:val="20"/>
              </w:rPr>
            </w:pPr>
          </w:p>
        </w:tc>
      </w:tr>
      <w:tr w:rsidR="00D029DC" w:rsidRPr="00BC4649" w:rsidTr="00E234F6">
        <w:tc>
          <w:tcPr>
            <w:tcW w:w="3933" w:type="dxa"/>
          </w:tcPr>
          <w:p w:rsidR="00D029DC" w:rsidRPr="00315434" w:rsidRDefault="00D029DC" w:rsidP="00CC5E78">
            <w:pPr>
              <w:rPr>
                <w:rFonts w:ascii="Times New Roman" w:hAnsi="Times New Roman" w:cs="Times New Roman"/>
              </w:rPr>
            </w:pPr>
            <w:r w:rsidRPr="00315434">
              <w:rPr>
                <w:rFonts w:ascii="Times New Roman" w:hAnsi="Times New Roman" w:cs="Times New Roman"/>
                <w:b/>
              </w:rPr>
              <w:t>Показатель 4</w:t>
            </w:r>
            <w:r w:rsidRPr="00315434">
              <w:rPr>
                <w:rFonts w:ascii="Times New Roman" w:hAnsi="Times New Roman" w:cs="Times New Roman"/>
              </w:rPr>
              <w:t>. Доля имущества, переданного в аренду и безвозмездное пользование</w:t>
            </w:r>
          </w:p>
        </w:tc>
        <w:tc>
          <w:tcPr>
            <w:tcW w:w="1000" w:type="dxa"/>
          </w:tcPr>
          <w:p w:rsidR="00D029DC" w:rsidRPr="00315434" w:rsidRDefault="00D029DC" w:rsidP="00CC5E78">
            <w:pPr>
              <w:jc w:val="center"/>
              <w:rPr>
                <w:rFonts w:ascii="Times New Roman" w:hAnsi="Times New Roman" w:cs="Times New Roman"/>
              </w:rPr>
            </w:pPr>
          </w:p>
        </w:tc>
        <w:tc>
          <w:tcPr>
            <w:tcW w:w="4222" w:type="dxa"/>
          </w:tcPr>
          <w:p w:rsidR="00D029DC" w:rsidRPr="00315434" w:rsidRDefault="00D029DC" w:rsidP="00CC5E78">
            <w:pPr>
              <w:jc w:val="center"/>
              <w:rPr>
                <w:rFonts w:ascii="Times New Roman" w:hAnsi="Times New Roman" w:cs="Times New Roman"/>
              </w:rPr>
            </w:pPr>
          </w:p>
        </w:tc>
        <w:tc>
          <w:tcPr>
            <w:tcW w:w="2111" w:type="dxa"/>
          </w:tcPr>
          <w:p w:rsidR="00D029DC" w:rsidRPr="00315434" w:rsidRDefault="00D029DC" w:rsidP="00CC5E78">
            <w:pPr>
              <w:jc w:val="center"/>
              <w:rPr>
                <w:rFonts w:ascii="Times New Roman" w:hAnsi="Times New Roman" w:cs="Times New Roman"/>
              </w:rPr>
            </w:pPr>
          </w:p>
        </w:tc>
        <w:tc>
          <w:tcPr>
            <w:tcW w:w="2112" w:type="dxa"/>
          </w:tcPr>
          <w:p w:rsidR="00D029DC" w:rsidRPr="00315434" w:rsidRDefault="00D029DC" w:rsidP="00CC5E78">
            <w:pPr>
              <w:jc w:val="center"/>
              <w:rPr>
                <w:rFonts w:ascii="Times New Roman" w:hAnsi="Times New Roman" w:cs="Times New Roman"/>
              </w:rPr>
            </w:pPr>
          </w:p>
        </w:tc>
        <w:tc>
          <w:tcPr>
            <w:tcW w:w="2215" w:type="dxa"/>
          </w:tcPr>
          <w:p w:rsidR="00D029DC" w:rsidRPr="00315434" w:rsidRDefault="00D029DC" w:rsidP="00CC5E78">
            <w:pPr>
              <w:jc w:val="center"/>
              <w:rPr>
                <w:rFonts w:ascii="Times New Roman" w:hAnsi="Times New Roman" w:cs="Times New Roman"/>
              </w:rPr>
            </w:pPr>
          </w:p>
        </w:tc>
      </w:tr>
      <w:tr w:rsidR="00D029DC" w:rsidRPr="00BC4649" w:rsidTr="00E234F6">
        <w:tc>
          <w:tcPr>
            <w:tcW w:w="3933" w:type="dxa"/>
          </w:tcPr>
          <w:p w:rsidR="00D029DC" w:rsidRPr="00315434" w:rsidRDefault="00D029DC" w:rsidP="00CC5E78">
            <w:pPr>
              <w:rPr>
                <w:rFonts w:ascii="Times New Roman" w:hAnsi="Times New Roman" w:cs="Times New Roman"/>
              </w:rPr>
            </w:pPr>
            <w:r w:rsidRPr="00315434">
              <w:rPr>
                <w:rFonts w:ascii="Times New Roman" w:hAnsi="Times New Roman" w:cs="Times New Roman"/>
              </w:rPr>
              <w:t>Результат:</w:t>
            </w:r>
          </w:p>
        </w:tc>
        <w:tc>
          <w:tcPr>
            <w:tcW w:w="1000" w:type="dxa"/>
          </w:tcPr>
          <w:p w:rsidR="00D029DC" w:rsidRPr="00315434" w:rsidRDefault="00D029DC" w:rsidP="00CC5E78">
            <w:pPr>
              <w:jc w:val="center"/>
              <w:rPr>
                <w:rFonts w:ascii="Times New Roman" w:hAnsi="Times New Roman" w:cs="Times New Roman"/>
              </w:rPr>
            </w:pPr>
            <w:r w:rsidRPr="00315434">
              <w:rPr>
                <w:rFonts w:ascii="Times New Roman" w:hAnsi="Times New Roman" w:cs="Times New Roman"/>
              </w:rPr>
              <w:t>%</w:t>
            </w:r>
          </w:p>
        </w:tc>
        <w:tc>
          <w:tcPr>
            <w:tcW w:w="4222" w:type="dxa"/>
            <w:vAlign w:val="center"/>
          </w:tcPr>
          <w:p w:rsidR="00D029DC" w:rsidRPr="00315434" w:rsidRDefault="00315434" w:rsidP="00CC5E78">
            <w:pPr>
              <w:jc w:val="center"/>
              <w:rPr>
                <w:rFonts w:ascii="Times New Roman" w:hAnsi="Times New Roman" w:cs="Times New Roman"/>
                <w:sz w:val="20"/>
                <w:szCs w:val="20"/>
              </w:rPr>
            </w:pPr>
            <w:r w:rsidRPr="00315434">
              <w:rPr>
                <w:rFonts w:ascii="Times New Roman" w:hAnsi="Times New Roman" w:cs="Times New Roman"/>
                <w:sz w:val="20"/>
                <w:szCs w:val="20"/>
              </w:rPr>
              <w:t>10,7</w:t>
            </w:r>
          </w:p>
        </w:tc>
        <w:tc>
          <w:tcPr>
            <w:tcW w:w="2111" w:type="dxa"/>
            <w:vAlign w:val="center"/>
          </w:tcPr>
          <w:p w:rsidR="00D029DC" w:rsidRPr="00315434" w:rsidRDefault="00D029DC" w:rsidP="00CC5E78">
            <w:pPr>
              <w:jc w:val="center"/>
              <w:rPr>
                <w:rFonts w:ascii="Times New Roman" w:hAnsi="Times New Roman" w:cs="Times New Roman"/>
                <w:sz w:val="20"/>
                <w:szCs w:val="20"/>
              </w:rPr>
            </w:pPr>
            <w:r w:rsidRPr="00315434">
              <w:rPr>
                <w:rFonts w:ascii="Times New Roman" w:hAnsi="Times New Roman" w:cs="Times New Roman"/>
                <w:sz w:val="20"/>
                <w:szCs w:val="20"/>
              </w:rPr>
              <w:t>10</w:t>
            </w:r>
            <w:r w:rsidR="00315434" w:rsidRPr="00315434">
              <w:rPr>
                <w:rFonts w:ascii="Times New Roman" w:hAnsi="Times New Roman" w:cs="Times New Roman"/>
                <w:sz w:val="20"/>
                <w:szCs w:val="20"/>
              </w:rPr>
              <w:t>,7</w:t>
            </w:r>
          </w:p>
        </w:tc>
        <w:tc>
          <w:tcPr>
            <w:tcW w:w="2112" w:type="dxa"/>
            <w:vAlign w:val="center"/>
          </w:tcPr>
          <w:p w:rsidR="00D029DC" w:rsidRPr="00315434" w:rsidRDefault="00D029DC" w:rsidP="00CC5E78">
            <w:pPr>
              <w:jc w:val="center"/>
              <w:rPr>
                <w:rFonts w:ascii="Times New Roman" w:hAnsi="Times New Roman" w:cs="Times New Roman"/>
                <w:sz w:val="20"/>
                <w:szCs w:val="20"/>
              </w:rPr>
            </w:pPr>
            <w:r w:rsidRPr="00315434">
              <w:rPr>
                <w:rFonts w:ascii="Times New Roman" w:hAnsi="Times New Roman" w:cs="Times New Roman"/>
                <w:sz w:val="20"/>
                <w:szCs w:val="20"/>
              </w:rPr>
              <w:t>10</w:t>
            </w:r>
            <w:r w:rsidR="00315434" w:rsidRPr="00315434">
              <w:rPr>
                <w:rFonts w:ascii="Times New Roman" w:hAnsi="Times New Roman" w:cs="Times New Roman"/>
                <w:sz w:val="20"/>
                <w:szCs w:val="20"/>
              </w:rPr>
              <w:t>,7</w:t>
            </w:r>
          </w:p>
        </w:tc>
        <w:tc>
          <w:tcPr>
            <w:tcW w:w="2215" w:type="dxa"/>
            <w:vAlign w:val="center"/>
          </w:tcPr>
          <w:p w:rsidR="00D029DC" w:rsidRPr="00315434" w:rsidRDefault="00D029DC" w:rsidP="00CC5E78">
            <w:pPr>
              <w:jc w:val="center"/>
              <w:rPr>
                <w:rFonts w:ascii="Times New Roman" w:hAnsi="Times New Roman" w:cs="Times New Roman"/>
                <w:sz w:val="20"/>
                <w:szCs w:val="20"/>
              </w:rPr>
            </w:pPr>
            <w:r w:rsidRPr="00315434">
              <w:rPr>
                <w:rFonts w:ascii="Times New Roman" w:hAnsi="Times New Roman" w:cs="Times New Roman"/>
                <w:sz w:val="20"/>
                <w:szCs w:val="20"/>
              </w:rPr>
              <w:t>10</w:t>
            </w:r>
            <w:r w:rsidR="00315434" w:rsidRPr="00315434">
              <w:rPr>
                <w:rFonts w:ascii="Times New Roman" w:hAnsi="Times New Roman" w:cs="Times New Roman"/>
                <w:sz w:val="20"/>
                <w:szCs w:val="20"/>
              </w:rPr>
              <w:t>,7</w:t>
            </w:r>
          </w:p>
        </w:tc>
      </w:tr>
      <w:tr w:rsidR="00D029DC" w:rsidRPr="00BC4649" w:rsidTr="00B813CF">
        <w:tc>
          <w:tcPr>
            <w:tcW w:w="3933" w:type="dxa"/>
            <w:vAlign w:val="center"/>
          </w:tcPr>
          <w:p w:rsidR="00D029DC" w:rsidRPr="00315434" w:rsidRDefault="00D029DC" w:rsidP="00615FC9">
            <w:pPr>
              <w:rPr>
                <w:rFonts w:ascii="Times New Roman" w:hAnsi="Times New Roman" w:cs="Times New Roman"/>
              </w:rPr>
            </w:pPr>
            <w:r w:rsidRPr="00315434">
              <w:rPr>
                <w:rFonts w:ascii="Times New Roman" w:hAnsi="Times New Roman" w:cs="Times New Roman"/>
              </w:rPr>
              <w:t>Характеристика</w:t>
            </w:r>
          </w:p>
        </w:tc>
        <w:tc>
          <w:tcPr>
            <w:tcW w:w="1000" w:type="dxa"/>
          </w:tcPr>
          <w:p w:rsidR="00D029DC" w:rsidRPr="00315434" w:rsidRDefault="00D029DC" w:rsidP="00CC5E78">
            <w:pPr>
              <w:jc w:val="center"/>
              <w:rPr>
                <w:rFonts w:ascii="Times New Roman" w:hAnsi="Times New Roman" w:cs="Times New Roman"/>
              </w:rPr>
            </w:pPr>
          </w:p>
        </w:tc>
        <w:tc>
          <w:tcPr>
            <w:tcW w:w="10660" w:type="dxa"/>
            <w:gridSpan w:val="4"/>
          </w:tcPr>
          <w:p w:rsidR="00D029DC" w:rsidRPr="00315434" w:rsidRDefault="00D029DC" w:rsidP="00CC5E78">
            <w:pPr>
              <w:rPr>
                <w:rFonts w:ascii="Times New Roman" w:hAnsi="Times New Roman" w:cs="Times New Roman"/>
              </w:rPr>
            </w:pPr>
            <w:r w:rsidRPr="00315434">
              <w:rPr>
                <w:rFonts w:ascii="Times New Roman" w:hAnsi="Times New Roman" w:cs="Times New Roman"/>
                <w:sz w:val="20"/>
                <w:szCs w:val="20"/>
              </w:rPr>
              <w:t>Закрепление и проверка сохранности муниципального имущества</w:t>
            </w:r>
          </w:p>
        </w:tc>
      </w:tr>
      <w:tr w:rsidR="00D029DC" w:rsidRPr="00BC4649" w:rsidTr="00E234F6">
        <w:tc>
          <w:tcPr>
            <w:tcW w:w="3933" w:type="dxa"/>
          </w:tcPr>
          <w:p w:rsidR="00D029DC" w:rsidRPr="00315434" w:rsidRDefault="00D029DC" w:rsidP="00CC5E78">
            <w:pPr>
              <w:rPr>
                <w:rFonts w:ascii="Times New Roman" w:hAnsi="Times New Roman" w:cs="Times New Roman"/>
              </w:rPr>
            </w:pPr>
            <w:r w:rsidRPr="00315434">
              <w:rPr>
                <w:rFonts w:ascii="Times New Roman" w:hAnsi="Times New Roman" w:cs="Times New Roman"/>
                <w:b/>
              </w:rPr>
              <w:t>Показатель 5.</w:t>
            </w:r>
            <w:r w:rsidRPr="00315434">
              <w:rPr>
                <w:rFonts w:ascii="Times New Roman" w:hAnsi="Times New Roman" w:cs="Times New Roman"/>
              </w:rPr>
              <w:t xml:space="preserve"> Доля имущества, переданного в хозяйственное ведение и оперативное управление МУП и МУ</w:t>
            </w:r>
          </w:p>
        </w:tc>
        <w:tc>
          <w:tcPr>
            <w:tcW w:w="1000" w:type="dxa"/>
          </w:tcPr>
          <w:p w:rsidR="00D029DC" w:rsidRPr="00315434" w:rsidRDefault="00D029DC" w:rsidP="00CC5E78">
            <w:pPr>
              <w:jc w:val="center"/>
              <w:rPr>
                <w:rFonts w:ascii="Times New Roman" w:hAnsi="Times New Roman" w:cs="Times New Roman"/>
              </w:rPr>
            </w:pPr>
          </w:p>
        </w:tc>
        <w:tc>
          <w:tcPr>
            <w:tcW w:w="4222" w:type="dxa"/>
          </w:tcPr>
          <w:p w:rsidR="00D029DC" w:rsidRPr="00315434" w:rsidRDefault="00D029DC" w:rsidP="00CC5E78">
            <w:pPr>
              <w:jc w:val="center"/>
              <w:rPr>
                <w:rFonts w:ascii="Times New Roman" w:hAnsi="Times New Roman" w:cs="Times New Roman"/>
              </w:rPr>
            </w:pPr>
          </w:p>
        </w:tc>
        <w:tc>
          <w:tcPr>
            <w:tcW w:w="2111" w:type="dxa"/>
          </w:tcPr>
          <w:p w:rsidR="00D029DC" w:rsidRPr="00315434" w:rsidRDefault="00D029DC" w:rsidP="00CC5E78">
            <w:pPr>
              <w:jc w:val="center"/>
              <w:rPr>
                <w:rFonts w:ascii="Times New Roman" w:hAnsi="Times New Roman" w:cs="Times New Roman"/>
              </w:rPr>
            </w:pPr>
          </w:p>
        </w:tc>
        <w:tc>
          <w:tcPr>
            <w:tcW w:w="2112" w:type="dxa"/>
          </w:tcPr>
          <w:p w:rsidR="00D029DC" w:rsidRPr="00315434" w:rsidRDefault="00D029DC" w:rsidP="00CC5E78">
            <w:pPr>
              <w:jc w:val="center"/>
              <w:rPr>
                <w:rFonts w:ascii="Times New Roman" w:hAnsi="Times New Roman" w:cs="Times New Roman"/>
              </w:rPr>
            </w:pPr>
          </w:p>
        </w:tc>
        <w:tc>
          <w:tcPr>
            <w:tcW w:w="2215" w:type="dxa"/>
          </w:tcPr>
          <w:p w:rsidR="00D029DC" w:rsidRPr="00315434" w:rsidRDefault="00D029DC" w:rsidP="00CC5E78">
            <w:pPr>
              <w:jc w:val="center"/>
              <w:rPr>
                <w:rFonts w:ascii="Times New Roman" w:hAnsi="Times New Roman" w:cs="Times New Roman"/>
              </w:rPr>
            </w:pPr>
          </w:p>
        </w:tc>
      </w:tr>
      <w:tr w:rsidR="00D029DC" w:rsidRPr="00BC4649" w:rsidTr="00E234F6">
        <w:tc>
          <w:tcPr>
            <w:tcW w:w="3933" w:type="dxa"/>
          </w:tcPr>
          <w:p w:rsidR="00D029DC" w:rsidRPr="00315434" w:rsidRDefault="00D029DC" w:rsidP="00CC5E78">
            <w:pPr>
              <w:rPr>
                <w:rFonts w:ascii="Times New Roman" w:hAnsi="Times New Roman" w:cs="Times New Roman"/>
              </w:rPr>
            </w:pPr>
            <w:r w:rsidRPr="00315434">
              <w:rPr>
                <w:rFonts w:ascii="Times New Roman" w:hAnsi="Times New Roman" w:cs="Times New Roman"/>
              </w:rPr>
              <w:t>Результат:</w:t>
            </w:r>
          </w:p>
        </w:tc>
        <w:tc>
          <w:tcPr>
            <w:tcW w:w="1000" w:type="dxa"/>
          </w:tcPr>
          <w:p w:rsidR="00D029DC" w:rsidRPr="00315434" w:rsidRDefault="00D029DC" w:rsidP="00CC5E78">
            <w:pPr>
              <w:jc w:val="center"/>
              <w:rPr>
                <w:rFonts w:ascii="Times New Roman" w:hAnsi="Times New Roman" w:cs="Times New Roman"/>
              </w:rPr>
            </w:pPr>
            <w:r w:rsidRPr="00315434">
              <w:rPr>
                <w:rFonts w:ascii="Times New Roman" w:hAnsi="Times New Roman" w:cs="Times New Roman"/>
              </w:rPr>
              <w:t>%</w:t>
            </w:r>
          </w:p>
        </w:tc>
        <w:tc>
          <w:tcPr>
            <w:tcW w:w="4222" w:type="dxa"/>
            <w:vAlign w:val="center"/>
          </w:tcPr>
          <w:p w:rsidR="00D029DC" w:rsidRPr="00315434" w:rsidRDefault="00315434" w:rsidP="00CC5E78">
            <w:pPr>
              <w:jc w:val="center"/>
              <w:rPr>
                <w:rFonts w:ascii="Times New Roman" w:hAnsi="Times New Roman" w:cs="Times New Roman"/>
                <w:sz w:val="20"/>
                <w:szCs w:val="20"/>
              </w:rPr>
            </w:pPr>
            <w:r w:rsidRPr="00315434">
              <w:rPr>
                <w:rFonts w:ascii="Times New Roman" w:hAnsi="Times New Roman" w:cs="Times New Roman"/>
                <w:sz w:val="20"/>
                <w:szCs w:val="20"/>
              </w:rPr>
              <w:t>68</w:t>
            </w:r>
          </w:p>
        </w:tc>
        <w:tc>
          <w:tcPr>
            <w:tcW w:w="2111" w:type="dxa"/>
            <w:vAlign w:val="center"/>
          </w:tcPr>
          <w:p w:rsidR="00D029DC" w:rsidRPr="00315434" w:rsidRDefault="00315434" w:rsidP="00CC5E78">
            <w:pPr>
              <w:jc w:val="center"/>
              <w:rPr>
                <w:rFonts w:ascii="Times New Roman" w:hAnsi="Times New Roman" w:cs="Times New Roman"/>
                <w:sz w:val="20"/>
                <w:szCs w:val="20"/>
              </w:rPr>
            </w:pPr>
            <w:r w:rsidRPr="00315434">
              <w:rPr>
                <w:rFonts w:ascii="Times New Roman" w:hAnsi="Times New Roman" w:cs="Times New Roman"/>
                <w:sz w:val="20"/>
                <w:szCs w:val="20"/>
              </w:rPr>
              <w:t>69</w:t>
            </w:r>
          </w:p>
        </w:tc>
        <w:tc>
          <w:tcPr>
            <w:tcW w:w="2112" w:type="dxa"/>
            <w:vAlign w:val="center"/>
          </w:tcPr>
          <w:p w:rsidR="00D029DC" w:rsidRPr="00315434" w:rsidRDefault="00315434" w:rsidP="00CC5E78">
            <w:pPr>
              <w:jc w:val="center"/>
              <w:rPr>
                <w:rFonts w:ascii="Times New Roman" w:hAnsi="Times New Roman" w:cs="Times New Roman"/>
                <w:sz w:val="20"/>
                <w:szCs w:val="20"/>
              </w:rPr>
            </w:pPr>
            <w:r w:rsidRPr="00315434">
              <w:rPr>
                <w:rFonts w:ascii="Times New Roman" w:hAnsi="Times New Roman" w:cs="Times New Roman"/>
                <w:sz w:val="20"/>
                <w:szCs w:val="20"/>
              </w:rPr>
              <w:t>69</w:t>
            </w:r>
          </w:p>
        </w:tc>
        <w:tc>
          <w:tcPr>
            <w:tcW w:w="2215" w:type="dxa"/>
            <w:vAlign w:val="center"/>
          </w:tcPr>
          <w:p w:rsidR="00D029DC" w:rsidRPr="00315434" w:rsidRDefault="00315434" w:rsidP="00CC5E78">
            <w:pPr>
              <w:jc w:val="center"/>
              <w:rPr>
                <w:rFonts w:ascii="Times New Roman" w:hAnsi="Times New Roman" w:cs="Times New Roman"/>
                <w:sz w:val="20"/>
                <w:szCs w:val="20"/>
              </w:rPr>
            </w:pPr>
            <w:r w:rsidRPr="00315434">
              <w:rPr>
                <w:rFonts w:ascii="Times New Roman" w:hAnsi="Times New Roman" w:cs="Times New Roman"/>
                <w:sz w:val="20"/>
                <w:szCs w:val="20"/>
              </w:rPr>
              <w:t>69</w:t>
            </w:r>
          </w:p>
        </w:tc>
      </w:tr>
      <w:tr w:rsidR="00D029DC" w:rsidRPr="00BC4649" w:rsidTr="00B813CF">
        <w:tc>
          <w:tcPr>
            <w:tcW w:w="3933" w:type="dxa"/>
          </w:tcPr>
          <w:p w:rsidR="00D029DC" w:rsidRPr="00315434" w:rsidRDefault="00D029DC" w:rsidP="00CC5E78">
            <w:pPr>
              <w:rPr>
                <w:rFonts w:ascii="Times New Roman" w:hAnsi="Times New Roman" w:cs="Times New Roman"/>
              </w:rPr>
            </w:pPr>
            <w:r w:rsidRPr="00315434">
              <w:rPr>
                <w:rFonts w:ascii="Times New Roman" w:hAnsi="Times New Roman" w:cs="Times New Roman"/>
              </w:rPr>
              <w:t>Характеристика</w:t>
            </w:r>
          </w:p>
        </w:tc>
        <w:tc>
          <w:tcPr>
            <w:tcW w:w="1000" w:type="dxa"/>
          </w:tcPr>
          <w:p w:rsidR="00D029DC" w:rsidRPr="00315434" w:rsidRDefault="00D029DC" w:rsidP="00CC5E78">
            <w:pPr>
              <w:jc w:val="center"/>
              <w:rPr>
                <w:rFonts w:ascii="Times New Roman" w:hAnsi="Times New Roman" w:cs="Times New Roman"/>
              </w:rPr>
            </w:pPr>
          </w:p>
        </w:tc>
        <w:tc>
          <w:tcPr>
            <w:tcW w:w="10660" w:type="dxa"/>
            <w:gridSpan w:val="4"/>
          </w:tcPr>
          <w:p w:rsidR="00D029DC" w:rsidRPr="00315434" w:rsidRDefault="00D029DC" w:rsidP="00CC5E78">
            <w:pPr>
              <w:rPr>
                <w:rFonts w:ascii="Times New Roman" w:hAnsi="Times New Roman" w:cs="Times New Roman"/>
              </w:rPr>
            </w:pPr>
            <w:r w:rsidRPr="00315434">
              <w:rPr>
                <w:rFonts w:ascii="Times New Roman" w:hAnsi="Times New Roman" w:cs="Times New Roman"/>
                <w:sz w:val="20"/>
                <w:szCs w:val="20"/>
              </w:rPr>
              <w:t>Закрепление и проверка сохранности муниципального имущества</w:t>
            </w:r>
          </w:p>
        </w:tc>
      </w:tr>
      <w:tr w:rsidR="00D029DC" w:rsidRPr="00BC4649" w:rsidTr="00E234F6">
        <w:tc>
          <w:tcPr>
            <w:tcW w:w="3933" w:type="dxa"/>
          </w:tcPr>
          <w:p w:rsidR="00D029DC" w:rsidRPr="00315434" w:rsidRDefault="00D029DC" w:rsidP="00CC5E78">
            <w:pPr>
              <w:rPr>
                <w:rFonts w:ascii="Times New Roman" w:hAnsi="Times New Roman" w:cs="Times New Roman"/>
              </w:rPr>
            </w:pPr>
            <w:r w:rsidRPr="00315434">
              <w:rPr>
                <w:rFonts w:ascii="Times New Roman" w:hAnsi="Times New Roman" w:cs="Times New Roman"/>
                <w:b/>
              </w:rPr>
              <w:t>Показатель 6.</w:t>
            </w:r>
            <w:r w:rsidRPr="00315434">
              <w:rPr>
                <w:rFonts w:ascii="Times New Roman" w:hAnsi="Times New Roman" w:cs="Times New Roman"/>
              </w:rPr>
              <w:t xml:space="preserve"> Доля имущества, не закрепленного в установленном порядке за пользователями</w:t>
            </w:r>
          </w:p>
        </w:tc>
        <w:tc>
          <w:tcPr>
            <w:tcW w:w="1000" w:type="dxa"/>
          </w:tcPr>
          <w:p w:rsidR="00D029DC" w:rsidRPr="00315434" w:rsidRDefault="00D029DC" w:rsidP="00CC5E78">
            <w:pPr>
              <w:jc w:val="center"/>
              <w:rPr>
                <w:rFonts w:ascii="Times New Roman" w:hAnsi="Times New Roman" w:cs="Times New Roman"/>
              </w:rPr>
            </w:pPr>
          </w:p>
        </w:tc>
        <w:tc>
          <w:tcPr>
            <w:tcW w:w="4222" w:type="dxa"/>
          </w:tcPr>
          <w:p w:rsidR="00D029DC" w:rsidRPr="00315434" w:rsidRDefault="00D029DC" w:rsidP="00CC5E78">
            <w:pPr>
              <w:jc w:val="center"/>
              <w:rPr>
                <w:rFonts w:ascii="Times New Roman" w:hAnsi="Times New Roman" w:cs="Times New Roman"/>
              </w:rPr>
            </w:pPr>
          </w:p>
        </w:tc>
        <w:tc>
          <w:tcPr>
            <w:tcW w:w="2111" w:type="dxa"/>
          </w:tcPr>
          <w:p w:rsidR="00D029DC" w:rsidRPr="00315434" w:rsidRDefault="00D029DC" w:rsidP="00CC5E78">
            <w:pPr>
              <w:jc w:val="center"/>
              <w:rPr>
                <w:rFonts w:ascii="Times New Roman" w:hAnsi="Times New Roman" w:cs="Times New Roman"/>
              </w:rPr>
            </w:pPr>
          </w:p>
        </w:tc>
        <w:tc>
          <w:tcPr>
            <w:tcW w:w="2112" w:type="dxa"/>
          </w:tcPr>
          <w:p w:rsidR="00D029DC" w:rsidRPr="00315434" w:rsidRDefault="00D029DC" w:rsidP="00CC5E78">
            <w:pPr>
              <w:jc w:val="center"/>
              <w:rPr>
                <w:rFonts w:ascii="Times New Roman" w:hAnsi="Times New Roman" w:cs="Times New Roman"/>
              </w:rPr>
            </w:pPr>
          </w:p>
        </w:tc>
        <w:tc>
          <w:tcPr>
            <w:tcW w:w="2215" w:type="dxa"/>
          </w:tcPr>
          <w:p w:rsidR="00D029DC" w:rsidRPr="00315434" w:rsidRDefault="00D029DC" w:rsidP="00CC5E78">
            <w:pPr>
              <w:jc w:val="center"/>
              <w:rPr>
                <w:rFonts w:ascii="Times New Roman" w:hAnsi="Times New Roman" w:cs="Times New Roman"/>
              </w:rPr>
            </w:pPr>
          </w:p>
        </w:tc>
      </w:tr>
      <w:tr w:rsidR="00D029DC" w:rsidRPr="00BC4649" w:rsidTr="00E234F6">
        <w:tc>
          <w:tcPr>
            <w:tcW w:w="3933" w:type="dxa"/>
          </w:tcPr>
          <w:p w:rsidR="00D029DC" w:rsidRPr="00315434" w:rsidRDefault="00D029DC" w:rsidP="00CC5E78">
            <w:pPr>
              <w:rPr>
                <w:rFonts w:ascii="Times New Roman" w:hAnsi="Times New Roman" w:cs="Times New Roman"/>
              </w:rPr>
            </w:pPr>
            <w:r w:rsidRPr="00315434">
              <w:rPr>
                <w:rFonts w:ascii="Times New Roman" w:hAnsi="Times New Roman" w:cs="Times New Roman"/>
              </w:rPr>
              <w:t>Результат:</w:t>
            </w:r>
          </w:p>
        </w:tc>
        <w:tc>
          <w:tcPr>
            <w:tcW w:w="1000" w:type="dxa"/>
          </w:tcPr>
          <w:p w:rsidR="00D029DC" w:rsidRPr="00315434" w:rsidRDefault="00D029DC" w:rsidP="00CC5E78">
            <w:pPr>
              <w:jc w:val="center"/>
              <w:rPr>
                <w:rFonts w:ascii="Times New Roman" w:hAnsi="Times New Roman" w:cs="Times New Roman"/>
              </w:rPr>
            </w:pPr>
            <w:r w:rsidRPr="00315434">
              <w:rPr>
                <w:rFonts w:ascii="Times New Roman" w:hAnsi="Times New Roman" w:cs="Times New Roman"/>
              </w:rPr>
              <w:t>%</w:t>
            </w:r>
          </w:p>
        </w:tc>
        <w:tc>
          <w:tcPr>
            <w:tcW w:w="4222" w:type="dxa"/>
            <w:vAlign w:val="center"/>
          </w:tcPr>
          <w:p w:rsidR="00D029DC" w:rsidRPr="00315434" w:rsidRDefault="00055F0F" w:rsidP="00CC5E78">
            <w:pPr>
              <w:jc w:val="center"/>
              <w:rPr>
                <w:rFonts w:ascii="Times New Roman" w:hAnsi="Times New Roman" w:cs="Times New Roman"/>
                <w:sz w:val="20"/>
                <w:szCs w:val="20"/>
              </w:rPr>
            </w:pPr>
            <w:r w:rsidRPr="00315434">
              <w:rPr>
                <w:rFonts w:ascii="Times New Roman" w:hAnsi="Times New Roman" w:cs="Times New Roman"/>
                <w:sz w:val="20"/>
                <w:szCs w:val="20"/>
              </w:rPr>
              <w:t>-</w:t>
            </w:r>
          </w:p>
        </w:tc>
        <w:tc>
          <w:tcPr>
            <w:tcW w:w="2111" w:type="dxa"/>
            <w:vAlign w:val="center"/>
          </w:tcPr>
          <w:p w:rsidR="00D029DC" w:rsidRPr="00315434" w:rsidRDefault="00D029DC" w:rsidP="00CC5E78">
            <w:pPr>
              <w:jc w:val="center"/>
              <w:rPr>
                <w:rFonts w:ascii="Times New Roman" w:hAnsi="Times New Roman" w:cs="Times New Roman"/>
                <w:sz w:val="20"/>
                <w:szCs w:val="20"/>
              </w:rPr>
            </w:pPr>
            <w:r w:rsidRPr="00315434">
              <w:rPr>
                <w:rFonts w:ascii="Times New Roman" w:hAnsi="Times New Roman" w:cs="Times New Roman"/>
                <w:sz w:val="20"/>
                <w:szCs w:val="20"/>
              </w:rPr>
              <w:t>0</w:t>
            </w:r>
          </w:p>
        </w:tc>
        <w:tc>
          <w:tcPr>
            <w:tcW w:w="2112" w:type="dxa"/>
            <w:vAlign w:val="center"/>
          </w:tcPr>
          <w:p w:rsidR="00D029DC" w:rsidRPr="00315434" w:rsidRDefault="00D029DC" w:rsidP="00CC5E78">
            <w:pPr>
              <w:jc w:val="center"/>
              <w:rPr>
                <w:rFonts w:ascii="Times New Roman" w:hAnsi="Times New Roman" w:cs="Times New Roman"/>
                <w:sz w:val="20"/>
                <w:szCs w:val="20"/>
              </w:rPr>
            </w:pPr>
            <w:r w:rsidRPr="00315434">
              <w:rPr>
                <w:rFonts w:ascii="Times New Roman" w:hAnsi="Times New Roman" w:cs="Times New Roman"/>
                <w:sz w:val="20"/>
                <w:szCs w:val="20"/>
              </w:rPr>
              <w:t>0</w:t>
            </w:r>
          </w:p>
        </w:tc>
        <w:tc>
          <w:tcPr>
            <w:tcW w:w="2215" w:type="dxa"/>
            <w:vAlign w:val="center"/>
          </w:tcPr>
          <w:p w:rsidR="00D029DC" w:rsidRPr="00315434" w:rsidRDefault="00D029DC" w:rsidP="00CC5E78">
            <w:pPr>
              <w:jc w:val="center"/>
              <w:rPr>
                <w:rFonts w:ascii="Times New Roman" w:hAnsi="Times New Roman" w:cs="Times New Roman"/>
                <w:sz w:val="20"/>
                <w:szCs w:val="20"/>
              </w:rPr>
            </w:pPr>
            <w:r w:rsidRPr="00315434">
              <w:rPr>
                <w:rFonts w:ascii="Times New Roman" w:hAnsi="Times New Roman" w:cs="Times New Roman"/>
                <w:sz w:val="20"/>
                <w:szCs w:val="20"/>
              </w:rPr>
              <w:t>0</w:t>
            </w:r>
          </w:p>
        </w:tc>
      </w:tr>
      <w:tr w:rsidR="00D029DC" w:rsidRPr="00BC4649" w:rsidTr="00B813CF">
        <w:tc>
          <w:tcPr>
            <w:tcW w:w="3933" w:type="dxa"/>
            <w:vAlign w:val="center"/>
          </w:tcPr>
          <w:p w:rsidR="00D029DC" w:rsidRPr="00315434" w:rsidRDefault="00D029DC" w:rsidP="00615FC9">
            <w:pPr>
              <w:rPr>
                <w:rFonts w:ascii="Times New Roman" w:hAnsi="Times New Roman" w:cs="Times New Roman"/>
              </w:rPr>
            </w:pPr>
            <w:r w:rsidRPr="00315434">
              <w:rPr>
                <w:rFonts w:ascii="Times New Roman" w:hAnsi="Times New Roman" w:cs="Times New Roman"/>
              </w:rPr>
              <w:t>Характеристика</w:t>
            </w:r>
          </w:p>
        </w:tc>
        <w:tc>
          <w:tcPr>
            <w:tcW w:w="1000" w:type="dxa"/>
          </w:tcPr>
          <w:p w:rsidR="00D029DC" w:rsidRPr="00315434" w:rsidRDefault="00D029DC" w:rsidP="00CC5E78">
            <w:pPr>
              <w:jc w:val="center"/>
              <w:rPr>
                <w:rFonts w:ascii="Times New Roman" w:hAnsi="Times New Roman" w:cs="Times New Roman"/>
              </w:rPr>
            </w:pPr>
          </w:p>
        </w:tc>
        <w:tc>
          <w:tcPr>
            <w:tcW w:w="10660" w:type="dxa"/>
            <w:gridSpan w:val="4"/>
          </w:tcPr>
          <w:p w:rsidR="00D029DC" w:rsidRPr="00315434" w:rsidRDefault="00D029DC" w:rsidP="00CC5E78">
            <w:pPr>
              <w:ind w:right="-108"/>
              <w:rPr>
                <w:rFonts w:ascii="Times New Roman" w:hAnsi="Times New Roman" w:cs="Times New Roman"/>
              </w:rPr>
            </w:pPr>
          </w:p>
        </w:tc>
      </w:tr>
      <w:tr w:rsidR="00D029DC" w:rsidRPr="00BC4649" w:rsidTr="00E234F6">
        <w:tc>
          <w:tcPr>
            <w:tcW w:w="3933" w:type="dxa"/>
          </w:tcPr>
          <w:p w:rsidR="00D029DC" w:rsidRPr="002655CF" w:rsidRDefault="00D029DC" w:rsidP="00CC5E78">
            <w:pPr>
              <w:rPr>
                <w:rFonts w:ascii="Times New Roman" w:hAnsi="Times New Roman" w:cs="Times New Roman"/>
              </w:rPr>
            </w:pPr>
            <w:r w:rsidRPr="002655CF">
              <w:rPr>
                <w:rFonts w:ascii="Times New Roman" w:hAnsi="Times New Roman" w:cs="Times New Roman"/>
                <w:b/>
              </w:rPr>
              <w:t>Задача 1.1.</w:t>
            </w:r>
            <w:r w:rsidRPr="002655CF">
              <w:rPr>
                <w:rFonts w:ascii="Times New Roman" w:hAnsi="Times New Roman" w:cs="Times New Roman"/>
              </w:rPr>
              <w:t xml:space="preserve"> Оформление права муниципальной собственности на все объекты муниципальной недвижимости</w:t>
            </w:r>
          </w:p>
        </w:tc>
        <w:tc>
          <w:tcPr>
            <w:tcW w:w="1000" w:type="dxa"/>
          </w:tcPr>
          <w:p w:rsidR="00D029DC" w:rsidRPr="002655CF" w:rsidRDefault="00D029DC" w:rsidP="00CC5E78">
            <w:pPr>
              <w:jc w:val="center"/>
              <w:rPr>
                <w:rFonts w:ascii="Times New Roman" w:hAnsi="Times New Roman" w:cs="Times New Roman"/>
              </w:rPr>
            </w:pPr>
          </w:p>
        </w:tc>
        <w:tc>
          <w:tcPr>
            <w:tcW w:w="4222" w:type="dxa"/>
          </w:tcPr>
          <w:p w:rsidR="00D029DC" w:rsidRPr="002655CF" w:rsidRDefault="00D029DC" w:rsidP="00CC5E78">
            <w:pPr>
              <w:jc w:val="center"/>
              <w:rPr>
                <w:rFonts w:ascii="Times New Roman" w:hAnsi="Times New Roman" w:cs="Times New Roman"/>
              </w:rPr>
            </w:pPr>
          </w:p>
        </w:tc>
        <w:tc>
          <w:tcPr>
            <w:tcW w:w="2111" w:type="dxa"/>
          </w:tcPr>
          <w:p w:rsidR="00D029DC" w:rsidRPr="002655CF" w:rsidRDefault="00D029DC" w:rsidP="00CC5E78">
            <w:pPr>
              <w:jc w:val="center"/>
              <w:rPr>
                <w:rFonts w:ascii="Times New Roman" w:hAnsi="Times New Roman" w:cs="Times New Roman"/>
              </w:rPr>
            </w:pPr>
          </w:p>
        </w:tc>
        <w:tc>
          <w:tcPr>
            <w:tcW w:w="2112" w:type="dxa"/>
          </w:tcPr>
          <w:p w:rsidR="00D029DC" w:rsidRPr="002655CF" w:rsidRDefault="00D029DC" w:rsidP="00CC5E78">
            <w:pPr>
              <w:jc w:val="center"/>
              <w:rPr>
                <w:rFonts w:ascii="Times New Roman" w:hAnsi="Times New Roman" w:cs="Times New Roman"/>
              </w:rPr>
            </w:pPr>
          </w:p>
        </w:tc>
        <w:tc>
          <w:tcPr>
            <w:tcW w:w="2215" w:type="dxa"/>
          </w:tcPr>
          <w:p w:rsidR="00D029DC" w:rsidRPr="002655CF" w:rsidRDefault="00D029DC" w:rsidP="00CC5E78">
            <w:pPr>
              <w:jc w:val="center"/>
              <w:rPr>
                <w:rFonts w:ascii="Times New Roman" w:hAnsi="Times New Roman" w:cs="Times New Roman"/>
              </w:rPr>
            </w:pPr>
          </w:p>
        </w:tc>
      </w:tr>
      <w:tr w:rsidR="00D029DC" w:rsidRPr="00BC4649" w:rsidTr="00E234F6">
        <w:tc>
          <w:tcPr>
            <w:tcW w:w="3933" w:type="dxa"/>
          </w:tcPr>
          <w:p w:rsidR="00D029DC" w:rsidRPr="002655CF" w:rsidRDefault="00D029DC" w:rsidP="00CC5E78">
            <w:pPr>
              <w:rPr>
                <w:rFonts w:ascii="Times New Roman" w:hAnsi="Times New Roman" w:cs="Times New Roman"/>
              </w:rPr>
            </w:pPr>
            <w:r w:rsidRPr="002655CF">
              <w:rPr>
                <w:rFonts w:ascii="Times New Roman" w:hAnsi="Times New Roman" w:cs="Times New Roman"/>
                <w:b/>
              </w:rPr>
              <w:t>Показатель 1.1.</w:t>
            </w:r>
            <w:r w:rsidRPr="002655CF">
              <w:rPr>
                <w:rFonts w:ascii="Times New Roman" w:hAnsi="Times New Roman" w:cs="Times New Roman"/>
              </w:rPr>
              <w:t xml:space="preserve"> Доля объектов муниципальной недвижимости, на которые зарегистрировано право муниципальной собственности к общему количеству объектов муниципальной недвижимости</w:t>
            </w:r>
          </w:p>
        </w:tc>
        <w:tc>
          <w:tcPr>
            <w:tcW w:w="1000" w:type="dxa"/>
          </w:tcPr>
          <w:p w:rsidR="00D029DC" w:rsidRPr="002655CF" w:rsidRDefault="00D029DC" w:rsidP="00CC5E78">
            <w:pPr>
              <w:jc w:val="center"/>
              <w:rPr>
                <w:rFonts w:ascii="Times New Roman" w:hAnsi="Times New Roman" w:cs="Times New Roman"/>
              </w:rPr>
            </w:pPr>
          </w:p>
        </w:tc>
        <w:tc>
          <w:tcPr>
            <w:tcW w:w="4222" w:type="dxa"/>
          </w:tcPr>
          <w:p w:rsidR="00D029DC" w:rsidRPr="002655CF" w:rsidRDefault="00D029DC" w:rsidP="00CC5E78">
            <w:pPr>
              <w:jc w:val="center"/>
              <w:rPr>
                <w:rFonts w:ascii="Times New Roman" w:hAnsi="Times New Roman" w:cs="Times New Roman"/>
              </w:rPr>
            </w:pPr>
          </w:p>
        </w:tc>
        <w:tc>
          <w:tcPr>
            <w:tcW w:w="2111" w:type="dxa"/>
          </w:tcPr>
          <w:p w:rsidR="00D029DC" w:rsidRPr="002655CF" w:rsidRDefault="00D029DC" w:rsidP="00CC5E78">
            <w:pPr>
              <w:jc w:val="center"/>
              <w:rPr>
                <w:rFonts w:ascii="Times New Roman" w:hAnsi="Times New Roman" w:cs="Times New Roman"/>
              </w:rPr>
            </w:pPr>
          </w:p>
        </w:tc>
        <w:tc>
          <w:tcPr>
            <w:tcW w:w="2112" w:type="dxa"/>
          </w:tcPr>
          <w:p w:rsidR="00D029DC" w:rsidRPr="002655CF" w:rsidRDefault="00D029DC" w:rsidP="00CC5E78">
            <w:pPr>
              <w:jc w:val="center"/>
              <w:rPr>
                <w:rFonts w:ascii="Times New Roman" w:hAnsi="Times New Roman" w:cs="Times New Roman"/>
              </w:rPr>
            </w:pPr>
          </w:p>
        </w:tc>
        <w:tc>
          <w:tcPr>
            <w:tcW w:w="2215" w:type="dxa"/>
          </w:tcPr>
          <w:p w:rsidR="00D029DC" w:rsidRPr="002655CF" w:rsidRDefault="00D029DC" w:rsidP="00CC5E78">
            <w:pPr>
              <w:jc w:val="center"/>
              <w:rPr>
                <w:rFonts w:ascii="Times New Roman" w:hAnsi="Times New Roman" w:cs="Times New Roman"/>
              </w:rPr>
            </w:pPr>
          </w:p>
        </w:tc>
      </w:tr>
      <w:tr w:rsidR="00D029DC" w:rsidRPr="00BC4649" w:rsidTr="00E234F6">
        <w:tc>
          <w:tcPr>
            <w:tcW w:w="3933" w:type="dxa"/>
          </w:tcPr>
          <w:p w:rsidR="00D029DC" w:rsidRPr="002655CF" w:rsidRDefault="00D029DC" w:rsidP="00CC5E78">
            <w:pPr>
              <w:rPr>
                <w:rFonts w:ascii="Times New Roman" w:hAnsi="Times New Roman" w:cs="Times New Roman"/>
              </w:rPr>
            </w:pPr>
            <w:r w:rsidRPr="002655CF">
              <w:rPr>
                <w:rFonts w:ascii="Times New Roman" w:hAnsi="Times New Roman" w:cs="Times New Roman"/>
              </w:rPr>
              <w:t>Результат:</w:t>
            </w:r>
          </w:p>
        </w:tc>
        <w:tc>
          <w:tcPr>
            <w:tcW w:w="1000" w:type="dxa"/>
          </w:tcPr>
          <w:p w:rsidR="00D029DC" w:rsidRPr="002655CF" w:rsidRDefault="00D029DC" w:rsidP="00CC5E78">
            <w:pPr>
              <w:jc w:val="center"/>
              <w:rPr>
                <w:rFonts w:ascii="Times New Roman" w:hAnsi="Times New Roman" w:cs="Times New Roman"/>
              </w:rPr>
            </w:pPr>
            <w:r w:rsidRPr="002655CF">
              <w:rPr>
                <w:rFonts w:ascii="Times New Roman" w:hAnsi="Times New Roman" w:cs="Times New Roman"/>
              </w:rPr>
              <w:t>%</w:t>
            </w:r>
          </w:p>
        </w:tc>
        <w:tc>
          <w:tcPr>
            <w:tcW w:w="4222" w:type="dxa"/>
            <w:vAlign w:val="center"/>
          </w:tcPr>
          <w:p w:rsidR="00D029DC" w:rsidRPr="002655CF" w:rsidRDefault="002655CF" w:rsidP="00CC5E78">
            <w:pPr>
              <w:jc w:val="center"/>
              <w:rPr>
                <w:rFonts w:ascii="Times New Roman" w:hAnsi="Times New Roman" w:cs="Times New Roman"/>
                <w:sz w:val="20"/>
                <w:szCs w:val="20"/>
              </w:rPr>
            </w:pPr>
            <w:r w:rsidRPr="002655CF">
              <w:rPr>
                <w:rFonts w:ascii="Times New Roman" w:hAnsi="Times New Roman" w:cs="Times New Roman"/>
                <w:sz w:val="20"/>
                <w:szCs w:val="20"/>
              </w:rPr>
              <w:t>95</w:t>
            </w:r>
          </w:p>
        </w:tc>
        <w:tc>
          <w:tcPr>
            <w:tcW w:w="2111" w:type="dxa"/>
            <w:vAlign w:val="center"/>
          </w:tcPr>
          <w:p w:rsidR="00D029DC" w:rsidRPr="002655CF" w:rsidRDefault="002655CF" w:rsidP="002655CF">
            <w:pPr>
              <w:jc w:val="center"/>
              <w:rPr>
                <w:rFonts w:ascii="Times New Roman" w:hAnsi="Times New Roman" w:cs="Times New Roman"/>
                <w:sz w:val="20"/>
                <w:szCs w:val="20"/>
              </w:rPr>
            </w:pPr>
            <w:r w:rsidRPr="002655CF">
              <w:rPr>
                <w:rFonts w:ascii="Times New Roman" w:hAnsi="Times New Roman" w:cs="Times New Roman"/>
                <w:sz w:val="20"/>
                <w:szCs w:val="20"/>
              </w:rPr>
              <w:t>97</w:t>
            </w:r>
          </w:p>
        </w:tc>
        <w:tc>
          <w:tcPr>
            <w:tcW w:w="2112" w:type="dxa"/>
            <w:vAlign w:val="center"/>
          </w:tcPr>
          <w:p w:rsidR="00D029DC" w:rsidRPr="002655CF" w:rsidRDefault="00D029DC" w:rsidP="002655CF">
            <w:pPr>
              <w:jc w:val="center"/>
              <w:rPr>
                <w:rFonts w:ascii="Times New Roman" w:hAnsi="Times New Roman" w:cs="Times New Roman"/>
                <w:sz w:val="20"/>
                <w:szCs w:val="20"/>
              </w:rPr>
            </w:pPr>
            <w:r w:rsidRPr="002655CF">
              <w:rPr>
                <w:rFonts w:ascii="Times New Roman" w:hAnsi="Times New Roman" w:cs="Times New Roman"/>
                <w:sz w:val="20"/>
                <w:szCs w:val="20"/>
              </w:rPr>
              <w:t>9</w:t>
            </w:r>
            <w:r w:rsidR="002655CF" w:rsidRPr="002655CF">
              <w:rPr>
                <w:rFonts w:ascii="Times New Roman" w:hAnsi="Times New Roman" w:cs="Times New Roman"/>
                <w:sz w:val="20"/>
                <w:szCs w:val="20"/>
              </w:rPr>
              <w:t>7</w:t>
            </w:r>
          </w:p>
        </w:tc>
        <w:tc>
          <w:tcPr>
            <w:tcW w:w="2215" w:type="dxa"/>
            <w:vAlign w:val="center"/>
          </w:tcPr>
          <w:p w:rsidR="00D029DC" w:rsidRPr="002655CF" w:rsidRDefault="00D029DC" w:rsidP="00CC5E78">
            <w:pPr>
              <w:jc w:val="center"/>
              <w:rPr>
                <w:rFonts w:ascii="Times New Roman" w:hAnsi="Times New Roman" w:cs="Times New Roman"/>
                <w:sz w:val="20"/>
                <w:szCs w:val="20"/>
              </w:rPr>
            </w:pPr>
            <w:r w:rsidRPr="002655CF">
              <w:rPr>
                <w:rFonts w:ascii="Times New Roman" w:hAnsi="Times New Roman" w:cs="Times New Roman"/>
                <w:sz w:val="20"/>
                <w:szCs w:val="20"/>
              </w:rPr>
              <w:t>100</w:t>
            </w:r>
          </w:p>
        </w:tc>
      </w:tr>
      <w:tr w:rsidR="00D029DC" w:rsidRPr="00BC4649" w:rsidTr="00B813CF">
        <w:tc>
          <w:tcPr>
            <w:tcW w:w="3933" w:type="dxa"/>
            <w:vAlign w:val="center"/>
          </w:tcPr>
          <w:p w:rsidR="00D029DC" w:rsidRPr="002655CF" w:rsidRDefault="00D029DC" w:rsidP="00B850D7">
            <w:pPr>
              <w:rPr>
                <w:rFonts w:ascii="Times New Roman" w:hAnsi="Times New Roman" w:cs="Times New Roman"/>
              </w:rPr>
            </w:pPr>
            <w:r w:rsidRPr="002655CF">
              <w:rPr>
                <w:rFonts w:ascii="Times New Roman" w:hAnsi="Times New Roman" w:cs="Times New Roman"/>
              </w:rPr>
              <w:t>Характеристика</w:t>
            </w:r>
          </w:p>
        </w:tc>
        <w:tc>
          <w:tcPr>
            <w:tcW w:w="1000" w:type="dxa"/>
          </w:tcPr>
          <w:p w:rsidR="00D029DC" w:rsidRPr="002655CF" w:rsidRDefault="00D029DC" w:rsidP="00CC5E78">
            <w:pPr>
              <w:jc w:val="center"/>
              <w:rPr>
                <w:rFonts w:ascii="Times New Roman" w:hAnsi="Times New Roman" w:cs="Times New Roman"/>
              </w:rPr>
            </w:pPr>
          </w:p>
        </w:tc>
        <w:tc>
          <w:tcPr>
            <w:tcW w:w="10660" w:type="dxa"/>
            <w:gridSpan w:val="4"/>
          </w:tcPr>
          <w:p w:rsidR="00D029DC" w:rsidRPr="002655CF" w:rsidRDefault="00D029DC" w:rsidP="00CC5E78">
            <w:pPr>
              <w:ind w:left="-160" w:right="-108"/>
              <w:rPr>
                <w:rFonts w:ascii="Times New Roman" w:hAnsi="Times New Roman" w:cs="Times New Roman"/>
              </w:rPr>
            </w:pPr>
            <w:r w:rsidRPr="002655CF">
              <w:rPr>
                <w:rFonts w:ascii="Times New Roman" w:hAnsi="Times New Roman" w:cs="Times New Roman"/>
                <w:sz w:val="20"/>
                <w:szCs w:val="20"/>
              </w:rPr>
              <w:t xml:space="preserve">     Увеличение данного показателя посредством регистрации права собственности</w:t>
            </w:r>
          </w:p>
        </w:tc>
      </w:tr>
      <w:tr w:rsidR="00D029DC" w:rsidRPr="00BC4649" w:rsidTr="00E234F6">
        <w:tc>
          <w:tcPr>
            <w:tcW w:w="3933" w:type="dxa"/>
          </w:tcPr>
          <w:p w:rsidR="00D029DC" w:rsidRPr="00A11C2A" w:rsidRDefault="00D029DC" w:rsidP="00CC5E78">
            <w:pPr>
              <w:rPr>
                <w:rFonts w:ascii="Times New Roman" w:hAnsi="Times New Roman" w:cs="Times New Roman"/>
                <w:b/>
              </w:rPr>
            </w:pPr>
            <w:r w:rsidRPr="00A11C2A">
              <w:rPr>
                <w:rFonts w:ascii="Times New Roman" w:hAnsi="Times New Roman" w:cs="Times New Roman"/>
                <w:b/>
              </w:rPr>
              <w:t>Задача 1.2. Повышение уровня доходности от использования муниципального имущества</w:t>
            </w:r>
          </w:p>
        </w:tc>
        <w:tc>
          <w:tcPr>
            <w:tcW w:w="1000" w:type="dxa"/>
          </w:tcPr>
          <w:p w:rsidR="00D029DC" w:rsidRPr="00A11C2A" w:rsidRDefault="00D029DC" w:rsidP="00CC5E78">
            <w:pPr>
              <w:jc w:val="center"/>
              <w:rPr>
                <w:rFonts w:ascii="Times New Roman" w:hAnsi="Times New Roman" w:cs="Times New Roman"/>
              </w:rPr>
            </w:pPr>
          </w:p>
        </w:tc>
        <w:tc>
          <w:tcPr>
            <w:tcW w:w="4222" w:type="dxa"/>
          </w:tcPr>
          <w:p w:rsidR="00D029DC" w:rsidRPr="00A11C2A" w:rsidRDefault="00D029DC" w:rsidP="00CC5E78">
            <w:pPr>
              <w:jc w:val="center"/>
              <w:rPr>
                <w:rFonts w:ascii="Times New Roman" w:hAnsi="Times New Roman" w:cs="Times New Roman"/>
              </w:rPr>
            </w:pPr>
          </w:p>
        </w:tc>
        <w:tc>
          <w:tcPr>
            <w:tcW w:w="2111" w:type="dxa"/>
          </w:tcPr>
          <w:p w:rsidR="00D029DC" w:rsidRPr="00A11C2A" w:rsidRDefault="00D029DC" w:rsidP="00CC5E78">
            <w:pPr>
              <w:jc w:val="center"/>
              <w:rPr>
                <w:rFonts w:ascii="Times New Roman" w:hAnsi="Times New Roman" w:cs="Times New Roman"/>
              </w:rPr>
            </w:pPr>
          </w:p>
        </w:tc>
        <w:tc>
          <w:tcPr>
            <w:tcW w:w="2112" w:type="dxa"/>
          </w:tcPr>
          <w:p w:rsidR="00D029DC" w:rsidRPr="00A11C2A" w:rsidRDefault="00D029DC" w:rsidP="00CC5E78">
            <w:pPr>
              <w:jc w:val="center"/>
              <w:rPr>
                <w:rFonts w:ascii="Times New Roman" w:hAnsi="Times New Roman" w:cs="Times New Roman"/>
              </w:rPr>
            </w:pPr>
          </w:p>
        </w:tc>
        <w:tc>
          <w:tcPr>
            <w:tcW w:w="2215" w:type="dxa"/>
          </w:tcPr>
          <w:p w:rsidR="00D029DC" w:rsidRPr="00A11C2A" w:rsidRDefault="00D029DC" w:rsidP="00CC5E78">
            <w:pPr>
              <w:jc w:val="center"/>
              <w:rPr>
                <w:rFonts w:ascii="Times New Roman" w:hAnsi="Times New Roman" w:cs="Times New Roman"/>
              </w:rPr>
            </w:pPr>
          </w:p>
        </w:tc>
      </w:tr>
      <w:tr w:rsidR="00D029DC" w:rsidRPr="00F23D8F" w:rsidTr="00E234F6">
        <w:tc>
          <w:tcPr>
            <w:tcW w:w="3933" w:type="dxa"/>
          </w:tcPr>
          <w:p w:rsidR="00D029DC" w:rsidRPr="001949F4" w:rsidRDefault="00D029DC" w:rsidP="00CC5E78">
            <w:pPr>
              <w:rPr>
                <w:rFonts w:ascii="Times New Roman" w:hAnsi="Times New Roman" w:cs="Times New Roman"/>
                <w:b/>
              </w:rPr>
            </w:pPr>
            <w:r w:rsidRPr="001949F4">
              <w:rPr>
                <w:rFonts w:ascii="Times New Roman" w:hAnsi="Times New Roman" w:cs="Times New Roman"/>
                <w:b/>
              </w:rPr>
              <w:t xml:space="preserve">Показатель 1.2.1. </w:t>
            </w:r>
            <w:r w:rsidRPr="001949F4">
              <w:rPr>
                <w:rFonts w:ascii="Times New Roman" w:hAnsi="Times New Roman" w:cs="Times New Roman"/>
              </w:rPr>
              <w:t>Объем дебиторской задолженности по арендной плате на начало отчетного периода за муниципальное имущество, за земли</w:t>
            </w:r>
          </w:p>
        </w:tc>
        <w:tc>
          <w:tcPr>
            <w:tcW w:w="1000" w:type="dxa"/>
          </w:tcPr>
          <w:p w:rsidR="00D029DC" w:rsidRPr="001949F4" w:rsidRDefault="00D029DC" w:rsidP="00CC5E78">
            <w:pPr>
              <w:jc w:val="center"/>
              <w:rPr>
                <w:rFonts w:ascii="Times New Roman" w:hAnsi="Times New Roman" w:cs="Times New Roman"/>
                <w:b/>
              </w:rPr>
            </w:pPr>
          </w:p>
        </w:tc>
        <w:tc>
          <w:tcPr>
            <w:tcW w:w="4222" w:type="dxa"/>
          </w:tcPr>
          <w:p w:rsidR="00D029DC" w:rsidRPr="001949F4" w:rsidRDefault="00D029DC" w:rsidP="00CC5E78">
            <w:pPr>
              <w:jc w:val="center"/>
              <w:rPr>
                <w:rFonts w:ascii="Times New Roman" w:hAnsi="Times New Roman" w:cs="Times New Roman"/>
                <w:b/>
              </w:rPr>
            </w:pPr>
          </w:p>
        </w:tc>
        <w:tc>
          <w:tcPr>
            <w:tcW w:w="2111" w:type="dxa"/>
          </w:tcPr>
          <w:p w:rsidR="00D029DC" w:rsidRPr="001949F4" w:rsidRDefault="00D029DC" w:rsidP="00CC5E78">
            <w:pPr>
              <w:jc w:val="center"/>
              <w:rPr>
                <w:rFonts w:ascii="Times New Roman" w:hAnsi="Times New Roman" w:cs="Times New Roman"/>
                <w:b/>
              </w:rPr>
            </w:pPr>
          </w:p>
        </w:tc>
        <w:tc>
          <w:tcPr>
            <w:tcW w:w="2112" w:type="dxa"/>
          </w:tcPr>
          <w:p w:rsidR="00D029DC" w:rsidRPr="001949F4" w:rsidRDefault="00D029DC" w:rsidP="00CC5E78">
            <w:pPr>
              <w:jc w:val="center"/>
              <w:rPr>
                <w:rFonts w:ascii="Times New Roman" w:hAnsi="Times New Roman" w:cs="Times New Roman"/>
                <w:b/>
              </w:rPr>
            </w:pPr>
          </w:p>
        </w:tc>
        <w:tc>
          <w:tcPr>
            <w:tcW w:w="2215" w:type="dxa"/>
          </w:tcPr>
          <w:p w:rsidR="00D029DC" w:rsidRPr="001949F4" w:rsidRDefault="00D029DC" w:rsidP="00CC5E78">
            <w:pPr>
              <w:jc w:val="center"/>
              <w:rPr>
                <w:rFonts w:ascii="Times New Roman" w:hAnsi="Times New Roman" w:cs="Times New Roman"/>
                <w:b/>
              </w:rPr>
            </w:pPr>
          </w:p>
        </w:tc>
      </w:tr>
      <w:tr w:rsidR="00D029DC" w:rsidRPr="00F23D8F" w:rsidTr="00E234F6">
        <w:tc>
          <w:tcPr>
            <w:tcW w:w="3933" w:type="dxa"/>
          </w:tcPr>
          <w:p w:rsidR="00D029DC" w:rsidRPr="001949F4" w:rsidRDefault="00D029DC" w:rsidP="00CC5E78">
            <w:pPr>
              <w:rPr>
                <w:rFonts w:ascii="Times New Roman" w:hAnsi="Times New Roman" w:cs="Times New Roman"/>
              </w:rPr>
            </w:pPr>
            <w:r w:rsidRPr="001949F4">
              <w:rPr>
                <w:rFonts w:ascii="Times New Roman" w:hAnsi="Times New Roman" w:cs="Times New Roman"/>
              </w:rPr>
              <w:t>Результат (задолженность по арендной плате за земли):</w:t>
            </w:r>
          </w:p>
        </w:tc>
        <w:tc>
          <w:tcPr>
            <w:tcW w:w="1000" w:type="dxa"/>
            <w:vAlign w:val="center"/>
          </w:tcPr>
          <w:p w:rsidR="00D029DC" w:rsidRPr="001949F4" w:rsidRDefault="00D029DC" w:rsidP="00B813CF">
            <w:pPr>
              <w:jc w:val="center"/>
              <w:rPr>
                <w:rFonts w:ascii="Times New Roman" w:hAnsi="Times New Roman" w:cs="Times New Roman"/>
              </w:rPr>
            </w:pPr>
            <w:r w:rsidRPr="001949F4">
              <w:rPr>
                <w:rFonts w:ascii="Times New Roman" w:hAnsi="Times New Roman" w:cs="Times New Roman"/>
              </w:rPr>
              <w:t>тыс</w:t>
            </w:r>
            <w:proofErr w:type="gramStart"/>
            <w:r w:rsidRPr="001949F4">
              <w:rPr>
                <w:rFonts w:ascii="Times New Roman" w:hAnsi="Times New Roman" w:cs="Times New Roman"/>
              </w:rPr>
              <w:t>.р</w:t>
            </w:r>
            <w:proofErr w:type="gramEnd"/>
            <w:r w:rsidRPr="001949F4">
              <w:rPr>
                <w:rFonts w:ascii="Times New Roman" w:hAnsi="Times New Roman" w:cs="Times New Roman"/>
              </w:rPr>
              <w:t>уб.</w:t>
            </w:r>
          </w:p>
        </w:tc>
        <w:tc>
          <w:tcPr>
            <w:tcW w:w="4222" w:type="dxa"/>
            <w:vAlign w:val="center"/>
          </w:tcPr>
          <w:p w:rsidR="00D029DC" w:rsidRPr="001949F4" w:rsidRDefault="00A11C2A" w:rsidP="00CC5E78">
            <w:pPr>
              <w:jc w:val="center"/>
              <w:rPr>
                <w:rFonts w:ascii="Times New Roman" w:hAnsi="Times New Roman" w:cs="Times New Roman"/>
                <w:sz w:val="20"/>
                <w:szCs w:val="20"/>
              </w:rPr>
            </w:pPr>
            <w:r w:rsidRPr="001949F4">
              <w:rPr>
                <w:rFonts w:ascii="Times New Roman" w:hAnsi="Times New Roman" w:cs="Times New Roman"/>
                <w:sz w:val="20"/>
                <w:szCs w:val="20"/>
              </w:rPr>
              <w:t>19005,1</w:t>
            </w:r>
          </w:p>
        </w:tc>
        <w:tc>
          <w:tcPr>
            <w:tcW w:w="2111" w:type="dxa"/>
            <w:vAlign w:val="center"/>
          </w:tcPr>
          <w:p w:rsidR="00D029DC" w:rsidRPr="001949F4" w:rsidRDefault="00D029DC" w:rsidP="001F660C">
            <w:pPr>
              <w:jc w:val="center"/>
              <w:rPr>
                <w:rFonts w:ascii="Times New Roman" w:hAnsi="Times New Roman" w:cs="Times New Roman"/>
                <w:sz w:val="20"/>
                <w:szCs w:val="20"/>
              </w:rPr>
            </w:pPr>
            <w:r w:rsidRPr="001949F4">
              <w:rPr>
                <w:rFonts w:ascii="Times New Roman" w:hAnsi="Times New Roman" w:cs="Times New Roman"/>
                <w:sz w:val="20"/>
                <w:szCs w:val="20"/>
              </w:rPr>
              <w:t>3150</w:t>
            </w:r>
          </w:p>
        </w:tc>
        <w:tc>
          <w:tcPr>
            <w:tcW w:w="2112" w:type="dxa"/>
            <w:vAlign w:val="center"/>
          </w:tcPr>
          <w:p w:rsidR="00D029DC" w:rsidRPr="001949F4" w:rsidRDefault="00D029DC" w:rsidP="00CC5E78">
            <w:pPr>
              <w:jc w:val="center"/>
              <w:rPr>
                <w:rFonts w:ascii="Times New Roman" w:hAnsi="Times New Roman" w:cs="Times New Roman"/>
                <w:sz w:val="20"/>
                <w:szCs w:val="20"/>
              </w:rPr>
            </w:pPr>
            <w:r w:rsidRPr="001949F4">
              <w:rPr>
                <w:rFonts w:ascii="Times New Roman" w:hAnsi="Times New Roman" w:cs="Times New Roman"/>
                <w:sz w:val="20"/>
                <w:szCs w:val="20"/>
              </w:rPr>
              <w:t>3150</w:t>
            </w:r>
          </w:p>
        </w:tc>
        <w:tc>
          <w:tcPr>
            <w:tcW w:w="2215" w:type="dxa"/>
            <w:vAlign w:val="center"/>
          </w:tcPr>
          <w:p w:rsidR="00D029DC" w:rsidRPr="001949F4" w:rsidRDefault="00D029DC" w:rsidP="00CC5E78">
            <w:pPr>
              <w:jc w:val="center"/>
              <w:rPr>
                <w:rFonts w:ascii="Times New Roman" w:hAnsi="Times New Roman" w:cs="Times New Roman"/>
                <w:sz w:val="20"/>
                <w:szCs w:val="20"/>
              </w:rPr>
            </w:pPr>
            <w:r w:rsidRPr="001949F4">
              <w:rPr>
                <w:rFonts w:ascii="Times New Roman" w:hAnsi="Times New Roman" w:cs="Times New Roman"/>
                <w:sz w:val="20"/>
                <w:szCs w:val="20"/>
              </w:rPr>
              <w:t>3150</w:t>
            </w:r>
          </w:p>
        </w:tc>
      </w:tr>
      <w:tr w:rsidR="00D029DC" w:rsidRPr="00F23D8F" w:rsidTr="00B813CF">
        <w:tc>
          <w:tcPr>
            <w:tcW w:w="3933" w:type="dxa"/>
          </w:tcPr>
          <w:p w:rsidR="00D029DC" w:rsidRPr="001949F4" w:rsidRDefault="00D029DC" w:rsidP="00CC5E78">
            <w:pPr>
              <w:rPr>
                <w:rFonts w:ascii="Times New Roman" w:hAnsi="Times New Roman" w:cs="Times New Roman"/>
              </w:rPr>
            </w:pPr>
            <w:r w:rsidRPr="001949F4">
              <w:rPr>
                <w:rFonts w:ascii="Times New Roman" w:hAnsi="Times New Roman" w:cs="Times New Roman"/>
              </w:rPr>
              <w:t>Характеристика</w:t>
            </w:r>
          </w:p>
        </w:tc>
        <w:tc>
          <w:tcPr>
            <w:tcW w:w="1000" w:type="dxa"/>
            <w:vAlign w:val="center"/>
          </w:tcPr>
          <w:p w:rsidR="00D029DC" w:rsidRPr="001949F4" w:rsidRDefault="00D029DC" w:rsidP="00B813CF">
            <w:pPr>
              <w:jc w:val="center"/>
              <w:rPr>
                <w:rFonts w:ascii="Times New Roman" w:hAnsi="Times New Roman" w:cs="Times New Roman"/>
              </w:rPr>
            </w:pPr>
          </w:p>
        </w:tc>
        <w:tc>
          <w:tcPr>
            <w:tcW w:w="10660" w:type="dxa"/>
            <w:gridSpan w:val="4"/>
            <w:vAlign w:val="center"/>
          </w:tcPr>
          <w:p w:rsidR="00D029DC" w:rsidRPr="001949F4" w:rsidRDefault="00D029DC" w:rsidP="00B813CF">
            <w:pPr>
              <w:rPr>
                <w:rFonts w:ascii="Times New Roman" w:hAnsi="Times New Roman" w:cs="Times New Roman"/>
                <w:sz w:val="20"/>
                <w:szCs w:val="20"/>
              </w:rPr>
            </w:pPr>
          </w:p>
        </w:tc>
      </w:tr>
      <w:tr w:rsidR="00D029DC" w:rsidRPr="00F23D8F" w:rsidTr="00E234F6">
        <w:tc>
          <w:tcPr>
            <w:tcW w:w="3933" w:type="dxa"/>
          </w:tcPr>
          <w:p w:rsidR="00D029DC" w:rsidRPr="001949F4" w:rsidRDefault="00D029DC" w:rsidP="00B813CF">
            <w:pPr>
              <w:rPr>
                <w:rFonts w:ascii="Times New Roman" w:hAnsi="Times New Roman" w:cs="Times New Roman"/>
              </w:rPr>
            </w:pPr>
            <w:r w:rsidRPr="001949F4">
              <w:rPr>
                <w:rFonts w:ascii="Times New Roman" w:hAnsi="Times New Roman" w:cs="Times New Roman"/>
              </w:rPr>
              <w:t>Результат (задолженность по арендной плате за муниципальное имущество):</w:t>
            </w:r>
          </w:p>
        </w:tc>
        <w:tc>
          <w:tcPr>
            <w:tcW w:w="1000" w:type="dxa"/>
            <w:vAlign w:val="center"/>
          </w:tcPr>
          <w:p w:rsidR="00D029DC" w:rsidRPr="001949F4" w:rsidRDefault="00D029DC" w:rsidP="00B813CF">
            <w:pPr>
              <w:jc w:val="center"/>
              <w:rPr>
                <w:rFonts w:ascii="Times New Roman" w:hAnsi="Times New Roman" w:cs="Times New Roman"/>
              </w:rPr>
            </w:pPr>
            <w:r w:rsidRPr="001949F4">
              <w:rPr>
                <w:rFonts w:ascii="Times New Roman" w:hAnsi="Times New Roman" w:cs="Times New Roman"/>
              </w:rPr>
              <w:t>тыс</w:t>
            </w:r>
            <w:proofErr w:type="gramStart"/>
            <w:r w:rsidRPr="001949F4">
              <w:rPr>
                <w:rFonts w:ascii="Times New Roman" w:hAnsi="Times New Roman" w:cs="Times New Roman"/>
              </w:rPr>
              <w:t>.р</w:t>
            </w:r>
            <w:proofErr w:type="gramEnd"/>
            <w:r w:rsidRPr="001949F4">
              <w:rPr>
                <w:rFonts w:ascii="Times New Roman" w:hAnsi="Times New Roman" w:cs="Times New Roman"/>
              </w:rPr>
              <w:t>уб</w:t>
            </w:r>
            <w:r w:rsidR="00121E0C" w:rsidRPr="001949F4">
              <w:rPr>
                <w:rFonts w:ascii="Times New Roman" w:hAnsi="Times New Roman" w:cs="Times New Roman"/>
              </w:rPr>
              <w:t>.</w:t>
            </w:r>
          </w:p>
        </w:tc>
        <w:tc>
          <w:tcPr>
            <w:tcW w:w="4222" w:type="dxa"/>
            <w:vAlign w:val="center"/>
          </w:tcPr>
          <w:p w:rsidR="00D029DC" w:rsidRPr="001949F4" w:rsidRDefault="00A11C2A" w:rsidP="00CC5E78">
            <w:pPr>
              <w:jc w:val="center"/>
              <w:rPr>
                <w:rFonts w:ascii="Times New Roman" w:hAnsi="Times New Roman" w:cs="Times New Roman"/>
                <w:sz w:val="20"/>
                <w:szCs w:val="20"/>
              </w:rPr>
            </w:pPr>
            <w:r w:rsidRPr="001949F4">
              <w:rPr>
                <w:rFonts w:ascii="Times New Roman" w:hAnsi="Times New Roman" w:cs="Times New Roman"/>
                <w:sz w:val="20"/>
                <w:szCs w:val="20"/>
              </w:rPr>
              <w:t>3154,5</w:t>
            </w:r>
          </w:p>
        </w:tc>
        <w:tc>
          <w:tcPr>
            <w:tcW w:w="2111" w:type="dxa"/>
            <w:vAlign w:val="center"/>
          </w:tcPr>
          <w:p w:rsidR="00D029DC" w:rsidRPr="001949F4" w:rsidRDefault="00F707EC" w:rsidP="00CC5E78">
            <w:pPr>
              <w:jc w:val="center"/>
              <w:rPr>
                <w:rFonts w:ascii="Times New Roman" w:hAnsi="Times New Roman" w:cs="Times New Roman"/>
                <w:sz w:val="20"/>
                <w:szCs w:val="20"/>
              </w:rPr>
            </w:pPr>
            <w:r w:rsidRPr="001949F4">
              <w:rPr>
                <w:rFonts w:ascii="Times New Roman" w:hAnsi="Times New Roman" w:cs="Times New Roman"/>
                <w:sz w:val="20"/>
                <w:szCs w:val="20"/>
              </w:rPr>
              <w:t>3100</w:t>
            </w:r>
          </w:p>
        </w:tc>
        <w:tc>
          <w:tcPr>
            <w:tcW w:w="2112" w:type="dxa"/>
            <w:vAlign w:val="center"/>
          </w:tcPr>
          <w:p w:rsidR="00D029DC" w:rsidRPr="001949F4" w:rsidRDefault="00F707EC" w:rsidP="00CC5E78">
            <w:pPr>
              <w:jc w:val="center"/>
              <w:rPr>
                <w:rFonts w:ascii="Times New Roman" w:hAnsi="Times New Roman" w:cs="Times New Roman"/>
                <w:sz w:val="20"/>
                <w:szCs w:val="20"/>
              </w:rPr>
            </w:pPr>
            <w:r w:rsidRPr="001949F4">
              <w:rPr>
                <w:rFonts w:ascii="Times New Roman" w:hAnsi="Times New Roman" w:cs="Times New Roman"/>
                <w:sz w:val="20"/>
                <w:szCs w:val="20"/>
              </w:rPr>
              <w:t>2100</w:t>
            </w:r>
          </w:p>
        </w:tc>
        <w:tc>
          <w:tcPr>
            <w:tcW w:w="2215" w:type="dxa"/>
            <w:vAlign w:val="center"/>
          </w:tcPr>
          <w:p w:rsidR="00D029DC" w:rsidRPr="001949F4" w:rsidRDefault="00F707EC" w:rsidP="00CC5E78">
            <w:pPr>
              <w:jc w:val="center"/>
              <w:rPr>
                <w:rFonts w:ascii="Times New Roman" w:hAnsi="Times New Roman" w:cs="Times New Roman"/>
                <w:sz w:val="20"/>
                <w:szCs w:val="20"/>
              </w:rPr>
            </w:pPr>
            <w:r w:rsidRPr="001949F4">
              <w:rPr>
                <w:rFonts w:ascii="Times New Roman" w:hAnsi="Times New Roman" w:cs="Times New Roman"/>
                <w:sz w:val="20"/>
                <w:szCs w:val="20"/>
              </w:rPr>
              <w:t>1100</w:t>
            </w:r>
          </w:p>
        </w:tc>
      </w:tr>
      <w:tr w:rsidR="00D029DC" w:rsidRPr="00BC4649" w:rsidTr="00B25036">
        <w:tc>
          <w:tcPr>
            <w:tcW w:w="3933" w:type="dxa"/>
            <w:vAlign w:val="center"/>
          </w:tcPr>
          <w:p w:rsidR="00D029DC" w:rsidRPr="00A11C2A" w:rsidRDefault="00D029DC" w:rsidP="00B850D7">
            <w:pPr>
              <w:rPr>
                <w:rFonts w:ascii="Times New Roman" w:hAnsi="Times New Roman" w:cs="Times New Roman"/>
              </w:rPr>
            </w:pPr>
            <w:r w:rsidRPr="00A11C2A">
              <w:rPr>
                <w:rFonts w:ascii="Times New Roman" w:hAnsi="Times New Roman" w:cs="Times New Roman"/>
              </w:rPr>
              <w:t>Характеристика</w:t>
            </w:r>
          </w:p>
        </w:tc>
        <w:tc>
          <w:tcPr>
            <w:tcW w:w="1000" w:type="dxa"/>
          </w:tcPr>
          <w:p w:rsidR="00D029DC" w:rsidRPr="00A11C2A" w:rsidRDefault="00D029DC" w:rsidP="00CC5E78">
            <w:pPr>
              <w:jc w:val="center"/>
              <w:rPr>
                <w:rFonts w:ascii="Times New Roman" w:hAnsi="Times New Roman" w:cs="Times New Roman"/>
              </w:rPr>
            </w:pPr>
          </w:p>
        </w:tc>
        <w:tc>
          <w:tcPr>
            <w:tcW w:w="10660" w:type="dxa"/>
            <w:gridSpan w:val="4"/>
          </w:tcPr>
          <w:p w:rsidR="00D029DC" w:rsidRPr="00A11C2A" w:rsidRDefault="00D029DC" w:rsidP="00CC5E78">
            <w:pPr>
              <w:rPr>
                <w:rFonts w:ascii="Times New Roman" w:hAnsi="Times New Roman" w:cs="Times New Roman"/>
              </w:rPr>
            </w:pPr>
            <w:r w:rsidRPr="00A11C2A">
              <w:rPr>
                <w:rFonts w:ascii="Times New Roman" w:hAnsi="Times New Roman" w:cs="Times New Roman"/>
                <w:sz w:val="20"/>
                <w:szCs w:val="20"/>
              </w:rPr>
              <w:t xml:space="preserve">Увеличение степени неисполнения арендаторами  земельных участков обязательств по договорам аренды </w:t>
            </w:r>
          </w:p>
        </w:tc>
      </w:tr>
      <w:tr w:rsidR="00D029DC" w:rsidRPr="00A11C2A"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b/>
              </w:rPr>
              <w:t>Показатель 1.2.2.</w:t>
            </w:r>
            <w:r w:rsidRPr="00A11C2A">
              <w:rPr>
                <w:rFonts w:ascii="Times New Roman" w:hAnsi="Times New Roman" w:cs="Times New Roman"/>
              </w:rPr>
              <w:t xml:space="preserve"> Количество направленных претензий по арендной плате за землю</w:t>
            </w:r>
          </w:p>
        </w:tc>
        <w:tc>
          <w:tcPr>
            <w:tcW w:w="1000" w:type="dxa"/>
          </w:tcPr>
          <w:p w:rsidR="00D029DC" w:rsidRPr="00A11C2A" w:rsidRDefault="00D029DC" w:rsidP="00CC5E78">
            <w:pPr>
              <w:jc w:val="center"/>
              <w:rPr>
                <w:rFonts w:ascii="Times New Roman" w:hAnsi="Times New Roman" w:cs="Times New Roman"/>
              </w:rPr>
            </w:pPr>
          </w:p>
        </w:tc>
        <w:tc>
          <w:tcPr>
            <w:tcW w:w="4222" w:type="dxa"/>
          </w:tcPr>
          <w:p w:rsidR="00D029DC" w:rsidRPr="00A11C2A" w:rsidRDefault="00D029DC" w:rsidP="00CC5E78">
            <w:pPr>
              <w:jc w:val="center"/>
              <w:rPr>
                <w:rFonts w:ascii="Times New Roman" w:hAnsi="Times New Roman" w:cs="Times New Roman"/>
              </w:rPr>
            </w:pPr>
          </w:p>
        </w:tc>
        <w:tc>
          <w:tcPr>
            <w:tcW w:w="2111" w:type="dxa"/>
          </w:tcPr>
          <w:p w:rsidR="00D029DC" w:rsidRPr="00A11C2A" w:rsidRDefault="00D029DC" w:rsidP="00CC5E78">
            <w:pPr>
              <w:jc w:val="center"/>
              <w:rPr>
                <w:rFonts w:ascii="Times New Roman" w:hAnsi="Times New Roman" w:cs="Times New Roman"/>
              </w:rPr>
            </w:pPr>
          </w:p>
        </w:tc>
        <w:tc>
          <w:tcPr>
            <w:tcW w:w="2112" w:type="dxa"/>
          </w:tcPr>
          <w:p w:rsidR="00D029DC" w:rsidRPr="00A11C2A" w:rsidRDefault="00D029DC" w:rsidP="00CC5E78">
            <w:pPr>
              <w:jc w:val="center"/>
              <w:rPr>
                <w:rFonts w:ascii="Times New Roman" w:hAnsi="Times New Roman" w:cs="Times New Roman"/>
              </w:rPr>
            </w:pPr>
          </w:p>
        </w:tc>
        <w:tc>
          <w:tcPr>
            <w:tcW w:w="2215" w:type="dxa"/>
          </w:tcPr>
          <w:p w:rsidR="00D029DC" w:rsidRPr="00A11C2A" w:rsidRDefault="00D029DC" w:rsidP="00CC5E78">
            <w:pPr>
              <w:jc w:val="center"/>
              <w:rPr>
                <w:rFonts w:ascii="Times New Roman" w:hAnsi="Times New Roman" w:cs="Times New Roman"/>
              </w:rPr>
            </w:pPr>
          </w:p>
        </w:tc>
      </w:tr>
      <w:tr w:rsidR="00D029DC" w:rsidRPr="00A11C2A"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rPr>
              <w:t>Результат:</w:t>
            </w:r>
          </w:p>
        </w:tc>
        <w:tc>
          <w:tcPr>
            <w:tcW w:w="1000" w:type="dxa"/>
          </w:tcPr>
          <w:p w:rsidR="00D029DC" w:rsidRPr="00A11C2A" w:rsidRDefault="00D029DC" w:rsidP="00CC5E78">
            <w:pPr>
              <w:jc w:val="center"/>
              <w:rPr>
                <w:rFonts w:ascii="Times New Roman" w:hAnsi="Times New Roman" w:cs="Times New Roman"/>
              </w:rPr>
            </w:pPr>
            <w:r w:rsidRPr="00A11C2A">
              <w:rPr>
                <w:rFonts w:ascii="Times New Roman" w:hAnsi="Times New Roman" w:cs="Times New Roman"/>
              </w:rPr>
              <w:t>шт.</w:t>
            </w:r>
          </w:p>
        </w:tc>
        <w:tc>
          <w:tcPr>
            <w:tcW w:w="4222"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350</w:t>
            </w:r>
          </w:p>
        </w:tc>
        <w:tc>
          <w:tcPr>
            <w:tcW w:w="2111"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3</w:t>
            </w:r>
            <w:r w:rsidR="00D029DC" w:rsidRPr="00A11C2A">
              <w:rPr>
                <w:rFonts w:ascii="Times New Roman" w:hAnsi="Times New Roman" w:cs="Times New Roman"/>
                <w:sz w:val="20"/>
                <w:szCs w:val="20"/>
              </w:rPr>
              <w:t>50</w:t>
            </w:r>
          </w:p>
        </w:tc>
        <w:tc>
          <w:tcPr>
            <w:tcW w:w="2112"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3</w:t>
            </w:r>
            <w:r w:rsidR="00D029DC" w:rsidRPr="00A11C2A">
              <w:rPr>
                <w:rFonts w:ascii="Times New Roman" w:hAnsi="Times New Roman" w:cs="Times New Roman"/>
                <w:sz w:val="20"/>
                <w:szCs w:val="20"/>
              </w:rPr>
              <w:t>50</w:t>
            </w:r>
          </w:p>
        </w:tc>
        <w:tc>
          <w:tcPr>
            <w:tcW w:w="2215"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3</w:t>
            </w:r>
            <w:r w:rsidR="00D029DC" w:rsidRPr="00A11C2A">
              <w:rPr>
                <w:rFonts w:ascii="Times New Roman" w:hAnsi="Times New Roman" w:cs="Times New Roman"/>
                <w:sz w:val="20"/>
                <w:szCs w:val="20"/>
              </w:rPr>
              <w:t>50</w:t>
            </w:r>
          </w:p>
        </w:tc>
      </w:tr>
      <w:tr w:rsidR="00D029DC" w:rsidRPr="00A11C2A" w:rsidTr="00B2503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rPr>
              <w:t>Характеристика</w:t>
            </w:r>
          </w:p>
        </w:tc>
        <w:tc>
          <w:tcPr>
            <w:tcW w:w="1000" w:type="dxa"/>
          </w:tcPr>
          <w:p w:rsidR="00D029DC" w:rsidRPr="00A11C2A" w:rsidRDefault="00D029DC" w:rsidP="00CC5E78">
            <w:pPr>
              <w:jc w:val="center"/>
              <w:rPr>
                <w:rFonts w:ascii="Times New Roman" w:hAnsi="Times New Roman" w:cs="Times New Roman"/>
              </w:rPr>
            </w:pPr>
          </w:p>
        </w:tc>
        <w:tc>
          <w:tcPr>
            <w:tcW w:w="10660" w:type="dxa"/>
            <w:gridSpan w:val="4"/>
          </w:tcPr>
          <w:p w:rsidR="00D029DC" w:rsidRPr="00A11C2A" w:rsidRDefault="00D029DC" w:rsidP="00CC5E78">
            <w:pPr>
              <w:rPr>
                <w:rFonts w:ascii="Times New Roman" w:hAnsi="Times New Roman" w:cs="Times New Roman"/>
              </w:rPr>
            </w:pPr>
          </w:p>
        </w:tc>
      </w:tr>
      <w:tr w:rsidR="00D029DC" w:rsidRPr="00BC4649"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b/>
              </w:rPr>
              <w:t>Показатель 1.2.3.</w:t>
            </w:r>
            <w:r w:rsidRPr="00A11C2A">
              <w:rPr>
                <w:rFonts w:ascii="Times New Roman" w:hAnsi="Times New Roman" w:cs="Times New Roman"/>
              </w:rPr>
              <w:t xml:space="preserve"> Количество направленных претензий по арендной плате за нежилые помещения</w:t>
            </w:r>
          </w:p>
        </w:tc>
        <w:tc>
          <w:tcPr>
            <w:tcW w:w="1000" w:type="dxa"/>
          </w:tcPr>
          <w:p w:rsidR="00D029DC" w:rsidRPr="00A11C2A" w:rsidRDefault="00D029DC" w:rsidP="00CC5E78">
            <w:pPr>
              <w:jc w:val="center"/>
              <w:rPr>
                <w:rFonts w:ascii="Times New Roman" w:hAnsi="Times New Roman" w:cs="Times New Roman"/>
              </w:rPr>
            </w:pPr>
          </w:p>
        </w:tc>
        <w:tc>
          <w:tcPr>
            <w:tcW w:w="4222" w:type="dxa"/>
          </w:tcPr>
          <w:p w:rsidR="00D029DC" w:rsidRPr="00A11C2A" w:rsidRDefault="00D029DC" w:rsidP="00CC5E78">
            <w:pPr>
              <w:jc w:val="center"/>
              <w:rPr>
                <w:rFonts w:ascii="Times New Roman" w:hAnsi="Times New Roman" w:cs="Times New Roman"/>
              </w:rPr>
            </w:pPr>
          </w:p>
        </w:tc>
        <w:tc>
          <w:tcPr>
            <w:tcW w:w="2111" w:type="dxa"/>
          </w:tcPr>
          <w:p w:rsidR="00D029DC" w:rsidRPr="00A11C2A" w:rsidRDefault="00D029DC" w:rsidP="00CC5E78">
            <w:pPr>
              <w:jc w:val="center"/>
              <w:rPr>
                <w:rFonts w:ascii="Times New Roman" w:hAnsi="Times New Roman" w:cs="Times New Roman"/>
              </w:rPr>
            </w:pPr>
          </w:p>
        </w:tc>
        <w:tc>
          <w:tcPr>
            <w:tcW w:w="2112" w:type="dxa"/>
          </w:tcPr>
          <w:p w:rsidR="00D029DC" w:rsidRPr="00A11C2A" w:rsidRDefault="00D029DC" w:rsidP="00CC5E78">
            <w:pPr>
              <w:jc w:val="center"/>
              <w:rPr>
                <w:rFonts w:ascii="Times New Roman" w:hAnsi="Times New Roman" w:cs="Times New Roman"/>
              </w:rPr>
            </w:pPr>
          </w:p>
        </w:tc>
        <w:tc>
          <w:tcPr>
            <w:tcW w:w="2215" w:type="dxa"/>
          </w:tcPr>
          <w:p w:rsidR="00D029DC" w:rsidRPr="00A11C2A" w:rsidRDefault="00D029DC" w:rsidP="00CC5E78">
            <w:pPr>
              <w:jc w:val="center"/>
              <w:rPr>
                <w:rFonts w:ascii="Times New Roman" w:hAnsi="Times New Roman" w:cs="Times New Roman"/>
              </w:rPr>
            </w:pPr>
          </w:p>
        </w:tc>
      </w:tr>
      <w:tr w:rsidR="00D029DC" w:rsidRPr="00BC4649"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rPr>
              <w:t>Результат:</w:t>
            </w:r>
          </w:p>
        </w:tc>
        <w:tc>
          <w:tcPr>
            <w:tcW w:w="1000" w:type="dxa"/>
          </w:tcPr>
          <w:p w:rsidR="00D029DC" w:rsidRPr="00A11C2A" w:rsidRDefault="00D029DC" w:rsidP="00CC5E78">
            <w:pPr>
              <w:jc w:val="center"/>
              <w:rPr>
                <w:rFonts w:ascii="Times New Roman" w:hAnsi="Times New Roman" w:cs="Times New Roman"/>
              </w:rPr>
            </w:pPr>
            <w:r w:rsidRPr="00A11C2A">
              <w:rPr>
                <w:rFonts w:ascii="Times New Roman" w:hAnsi="Times New Roman" w:cs="Times New Roman"/>
              </w:rPr>
              <w:t>шт.</w:t>
            </w:r>
          </w:p>
        </w:tc>
        <w:tc>
          <w:tcPr>
            <w:tcW w:w="4222"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29</w:t>
            </w:r>
          </w:p>
        </w:tc>
        <w:tc>
          <w:tcPr>
            <w:tcW w:w="2111"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30</w:t>
            </w:r>
          </w:p>
        </w:tc>
        <w:tc>
          <w:tcPr>
            <w:tcW w:w="2112"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30</w:t>
            </w:r>
          </w:p>
        </w:tc>
        <w:tc>
          <w:tcPr>
            <w:tcW w:w="2215"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30</w:t>
            </w:r>
          </w:p>
        </w:tc>
      </w:tr>
      <w:tr w:rsidR="00D029DC" w:rsidRPr="00BC4649" w:rsidTr="00B25036">
        <w:tc>
          <w:tcPr>
            <w:tcW w:w="3933" w:type="dxa"/>
            <w:vAlign w:val="center"/>
          </w:tcPr>
          <w:p w:rsidR="00D029DC" w:rsidRPr="00A11C2A" w:rsidRDefault="00D029DC" w:rsidP="00F56FAE">
            <w:pPr>
              <w:rPr>
                <w:rFonts w:ascii="Times New Roman" w:hAnsi="Times New Roman" w:cs="Times New Roman"/>
              </w:rPr>
            </w:pPr>
            <w:r w:rsidRPr="00A11C2A">
              <w:rPr>
                <w:rFonts w:ascii="Times New Roman" w:hAnsi="Times New Roman" w:cs="Times New Roman"/>
              </w:rPr>
              <w:t>Характеристика</w:t>
            </w:r>
          </w:p>
        </w:tc>
        <w:tc>
          <w:tcPr>
            <w:tcW w:w="1000" w:type="dxa"/>
          </w:tcPr>
          <w:p w:rsidR="00D029DC" w:rsidRPr="00A11C2A" w:rsidRDefault="00D029DC" w:rsidP="00CC5E78">
            <w:pPr>
              <w:jc w:val="center"/>
              <w:rPr>
                <w:rFonts w:ascii="Times New Roman" w:hAnsi="Times New Roman" w:cs="Times New Roman"/>
              </w:rPr>
            </w:pPr>
          </w:p>
        </w:tc>
        <w:tc>
          <w:tcPr>
            <w:tcW w:w="10660" w:type="dxa"/>
            <w:gridSpan w:val="4"/>
          </w:tcPr>
          <w:p w:rsidR="00D029DC" w:rsidRPr="00A11C2A" w:rsidRDefault="00D029DC" w:rsidP="00CC5E78">
            <w:pPr>
              <w:rPr>
                <w:rFonts w:ascii="Times New Roman" w:hAnsi="Times New Roman" w:cs="Times New Roman"/>
              </w:rPr>
            </w:pPr>
            <w:r w:rsidRPr="00A11C2A">
              <w:rPr>
                <w:rFonts w:ascii="Times New Roman" w:hAnsi="Times New Roman" w:cs="Times New Roman"/>
                <w:sz w:val="20"/>
                <w:szCs w:val="20"/>
              </w:rPr>
              <w:t>Улучшение работы, направленной на удовлетворение претензий</w:t>
            </w:r>
          </w:p>
        </w:tc>
      </w:tr>
      <w:tr w:rsidR="00D029DC" w:rsidRPr="00BC4649" w:rsidTr="00E234F6">
        <w:tc>
          <w:tcPr>
            <w:tcW w:w="3933" w:type="dxa"/>
          </w:tcPr>
          <w:p w:rsidR="00D029DC" w:rsidRPr="00A11C2A" w:rsidRDefault="00D029DC" w:rsidP="00CC5E78">
            <w:pPr>
              <w:rPr>
                <w:rFonts w:ascii="Times New Roman" w:hAnsi="Times New Roman" w:cs="Times New Roman"/>
                <w:b/>
              </w:rPr>
            </w:pPr>
            <w:r w:rsidRPr="00A11C2A">
              <w:rPr>
                <w:rFonts w:ascii="Times New Roman" w:hAnsi="Times New Roman" w:cs="Times New Roman"/>
                <w:b/>
              </w:rPr>
              <w:t>Задача 1.3. Формирование и подготовка земельных участков для обеспечения проведения торгов.</w:t>
            </w:r>
          </w:p>
        </w:tc>
        <w:tc>
          <w:tcPr>
            <w:tcW w:w="1000" w:type="dxa"/>
          </w:tcPr>
          <w:p w:rsidR="00D029DC" w:rsidRPr="00A11C2A" w:rsidRDefault="00D029DC" w:rsidP="00CC5E78">
            <w:pPr>
              <w:jc w:val="center"/>
              <w:rPr>
                <w:rFonts w:ascii="Times New Roman" w:hAnsi="Times New Roman" w:cs="Times New Roman"/>
              </w:rPr>
            </w:pPr>
          </w:p>
        </w:tc>
        <w:tc>
          <w:tcPr>
            <w:tcW w:w="4222" w:type="dxa"/>
          </w:tcPr>
          <w:p w:rsidR="00D029DC" w:rsidRPr="00A11C2A" w:rsidRDefault="00D029DC" w:rsidP="00CC5E78">
            <w:pPr>
              <w:jc w:val="center"/>
              <w:rPr>
                <w:rFonts w:ascii="Times New Roman" w:hAnsi="Times New Roman" w:cs="Times New Roman"/>
              </w:rPr>
            </w:pPr>
          </w:p>
        </w:tc>
        <w:tc>
          <w:tcPr>
            <w:tcW w:w="2111" w:type="dxa"/>
          </w:tcPr>
          <w:p w:rsidR="00D029DC" w:rsidRPr="00A11C2A" w:rsidRDefault="00D029DC" w:rsidP="00CC5E78">
            <w:pPr>
              <w:jc w:val="center"/>
              <w:rPr>
                <w:rFonts w:ascii="Times New Roman" w:hAnsi="Times New Roman" w:cs="Times New Roman"/>
              </w:rPr>
            </w:pPr>
          </w:p>
        </w:tc>
        <w:tc>
          <w:tcPr>
            <w:tcW w:w="2112" w:type="dxa"/>
          </w:tcPr>
          <w:p w:rsidR="00D029DC" w:rsidRPr="00A11C2A" w:rsidRDefault="00D029DC" w:rsidP="00CC5E78">
            <w:pPr>
              <w:jc w:val="center"/>
              <w:rPr>
                <w:rFonts w:ascii="Times New Roman" w:hAnsi="Times New Roman" w:cs="Times New Roman"/>
              </w:rPr>
            </w:pPr>
          </w:p>
        </w:tc>
        <w:tc>
          <w:tcPr>
            <w:tcW w:w="2215" w:type="dxa"/>
          </w:tcPr>
          <w:p w:rsidR="00D029DC" w:rsidRPr="00A11C2A" w:rsidRDefault="00D029DC" w:rsidP="00CC5E78">
            <w:pPr>
              <w:jc w:val="center"/>
              <w:rPr>
                <w:rFonts w:ascii="Times New Roman" w:hAnsi="Times New Roman" w:cs="Times New Roman"/>
              </w:rPr>
            </w:pPr>
          </w:p>
        </w:tc>
      </w:tr>
      <w:tr w:rsidR="00D029DC" w:rsidRPr="00BC4649"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b/>
              </w:rPr>
              <w:t>Показатель 1.3.1.</w:t>
            </w:r>
            <w:r w:rsidRPr="00A11C2A">
              <w:rPr>
                <w:rFonts w:ascii="Times New Roman" w:hAnsi="Times New Roman" w:cs="Times New Roman"/>
              </w:rPr>
              <w:t xml:space="preserve"> Среднее количество участников торгов на один проданный лот</w:t>
            </w:r>
          </w:p>
        </w:tc>
        <w:tc>
          <w:tcPr>
            <w:tcW w:w="1000" w:type="dxa"/>
          </w:tcPr>
          <w:p w:rsidR="00D029DC" w:rsidRPr="00A11C2A" w:rsidRDefault="00D029DC" w:rsidP="00CC5E78">
            <w:pPr>
              <w:jc w:val="center"/>
              <w:rPr>
                <w:rFonts w:ascii="Times New Roman" w:hAnsi="Times New Roman" w:cs="Times New Roman"/>
              </w:rPr>
            </w:pPr>
          </w:p>
        </w:tc>
        <w:tc>
          <w:tcPr>
            <w:tcW w:w="4222" w:type="dxa"/>
          </w:tcPr>
          <w:p w:rsidR="00D029DC" w:rsidRPr="00A11C2A" w:rsidRDefault="00D029DC" w:rsidP="00CC5E78">
            <w:pPr>
              <w:jc w:val="center"/>
              <w:rPr>
                <w:rFonts w:ascii="Times New Roman" w:hAnsi="Times New Roman" w:cs="Times New Roman"/>
              </w:rPr>
            </w:pPr>
          </w:p>
        </w:tc>
        <w:tc>
          <w:tcPr>
            <w:tcW w:w="2111" w:type="dxa"/>
          </w:tcPr>
          <w:p w:rsidR="00D029DC" w:rsidRPr="00A11C2A" w:rsidRDefault="00D029DC" w:rsidP="00CC5E78">
            <w:pPr>
              <w:jc w:val="center"/>
              <w:rPr>
                <w:rFonts w:ascii="Times New Roman" w:hAnsi="Times New Roman" w:cs="Times New Roman"/>
              </w:rPr>
            </w:pPr>
          </w:p>
        </w:tc>
        <w:tc>
          <w:tcPr>
            <w:tcW w:w="2112" w:type="dxa"/>
          </w:tcPr>
          <w:p w:rsidR="00D029DC" w:rsidRPr="00A11C2A" w:rsidRDefault="00D029DC" w:rsidP="00CC5E78">
            <w:pPr>
              <w:jc w:val="center"/>
              <w:rPr>
                <w:rFonts w:ascii="Times New Roman" w:hAnsi="Times New Roman" w:cs="Times New Roman"/>
              </w:rPr>
            </w:pPr>
          </w:p>
        </w:tc>
        <w:tc>
          <w:tcPr>
            <w:tcW w:w="2215" w:type="dxa"/>
          </w:tcPr>
          <w:p w:rsidR="00D029DC" w:rsidRPr="00A11C2A" w:rsidRDefault="00D029DC" w:rsidP="00CC5E78">
            <w:pPr>
              <w:jc w:val="center"/>
              <w:rPr>
                <w:rFonts w:ascii="Times New Roman" w:hAnsi="Times New Roman" w:cs="Times New Roman"/>
              </w:rPr>
            </w:pPr>
          </w:p>
        </w:tc>
      </w:tr>
      <w:tr w:rsidR="00D029DC" w:rsidRPr="00BC4649"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rPr>
              <w:t>Результат:</w:t>
            </w:r>
          </w:p>
        </w:tc>
        <w:tc>
          <w:tcPr>
            <w:tcW w:w="1000" w:type="dxa"/>
          </w:tcPr>
          <w:p w:rsidR="00D029DC" w:rsidRPr="00A11C2A" w:rsidRDefault="00D029DC" w:rsidP="00CC5E78">
            <w:pPr>
              <w:jc w:val="center"/>
              <w:rPr>
                <w:rFonts w:ascii="Times New Roman" w:hAnsi="Times New Roman" w:cs="Times New Roman"/>
              </w:rPr>
            </w:pPr>
            <w:r w:rsidRPr="00A11C2A">
              <w:rPr>
                <w:rFonts w:ascii="Times New Roman" w:hAnsi="Times New Roman" w:cs="Times New Roman"/>
              </w:rPr>
              <w:t>ед.</w:t>
            </w:r>
          </w:p>
        </w:tc>
        <w:tc>
          <w:tcPr>
            <w:tcW w:w="4222"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w:t>
            </w:r>
          </w:p>
        </w:tc>
        <w:tc>
          <w:tcPr>
            <w:tcW w:w="2111" w:type="dxa"/>
            <w:vAlign w:val="center"/>
          </w:tcPr>
          <w:p w:rsidR="00D029DC" w:rsidRPr="00A11C2A" w:rsidRDefault="00D029DC" w:rsidP="00CC5E78">
            <w:pPr>
              <w:jc w:val="center"/>
              <w:rPr>
                <w:rFonts w:ascii="Times New Roman" w:hAnsi="Times New Roman" w:cs="Times New Roman"/>
                <w:sz w:val="20"/>
                <w:szCs w:val="20"/>
              </w:rPr>
            </w:pPr>
            <w:r w:rsidRPr="00A11C2A">
              <w:rPr>
                <w:rFonts w:ascii="Times New Roman" w:hAnsi="Times New Roman" w:cs="Times New Roman"/>
                <w:sz w:val="20"/>
                <w:szCs w:val="20"/>
              </w:rPr>
              <w:t>1</w:t>
            </w:r>
          </w:p>
        </w:tc>
        <w:tc>
          <w:tcPr>
            <w:tcW w:w="2112" w:type="dxa"/>
            <w:vAlign w:val="center"/>
          </w:tcPr>
          <w:p w:rsidR="00D029DC" w:rsidRPr="00A11C2A" w:rsidRDefault="00D029DC" w:rsidP="00CC5E78">
            <w:pPr>
              <w:jc w:val="center"/>
              <w:rPr>
                <w:rFonts w:ascii="Times New Roman" w:hAnsi="Times New Roman" w:cs="Times New Roman"/>
                <w:sz w:val="20"/>
                <w:szCs w:val="20"/>
              </w:rPr>
            </w:pPr>
            <w:r w:rsidRPr="00A11C2A">
              <w:rPr>
                <w:rFonts w:ascii="Times New Roman" w:hAnsi="Times New Roman" w:cs="Times New Roman"/>
                <w:sz w:val="20"/>
                <w:szCs w:val="20"/>
              </w:rPr>
              <w:t>1</w:t>
            </w:r>
          </w:p>
        </w:tc>
        <w:tc>
          <w:tcPr>
            <w:tcW w:w="2215" w:type="dxa"/>
            <w:vAlign w:val="center"/>
          </w:tcPr>
          <w:p w:rsidR="00D029DC" w:rsidRPr="00A11C2A" w:rsidRDefault="00D029DC" w:rsidP="00CC5E78">
            <w:pPr>
              <w:jc w:val="center"/>
              <w:rPr>
                <w:rFonts w:ascii="Times New Roman" w:hAnsi="Times New Roman" w:cs="Times New Roman"/>
                <w:sz w:val="20"/>
                <w:szCs w:val="20"/>
              </w:rPr>
            </w:pPr>
            <w:r w:rsidRPr="00A11C2A">
              <w:rPr>
                <w:rFonts w:ascii="Times New Roman" w:hAnsi="Times New Roman" w:cs="Times New Roman"/>
                <w:sz w:val="20"/>
                <w:szCs w:val="20"/>
              </w:rPr>
              <w:t>1</w:t>
            </w:r>
          </w:p>
        </w:tc>
      </w:tr>
      <w:tr w:rsidR="00D029DC" w:rsidRPr="00BC4649" w:rsidTr="00B25036">
        <w:tc>
          <w:tcPr>
            <w:tcW w:w="3933" w:type="dxa"/>
            <w:vAlign w:val="center"/>
          </w:tcPr>
          <w:p w:rsidR="00D029DC" w:rsidRPr="00A11C2A" w:rsidRDefault="00D029DC" w:rsidP="0030047B">
            <w:pPr>
              <w:rPr>
                <w:rFonts w:ascii="Times New Roman" w:hAnsi="Times New Roman" w:cs="Times New Roman"/>
              </w:rPr>
            </w:pPr>
            <w:r w:rsidRPr="00A11C2A">
              <w:rPr>
                <w:rFonts w:ascii="Times New Roman" w:hAnsi="Times New Roman" w:cs="Times New Roman"/>
              </w:rPr>
              <w:t>Характеристика</w:t>
            </w:r>
          </w:p>
        </w:tc>
        <w:tc>
          <w:tcPr>
            <w:tcW w:w="1000" w:type="dxa"/>
          </w:tcPr>
          <w:p w:rsidR="00D029DC" w:rsidRPr="00A11C2A" w:rsidRDefault="00D029DC" w:rsidP="00CC5E78">
            <w:pPr>
              <w:jc w:val="center"/>
              <w:rPr>
                <w:rFonts w:ascii="Times New Roman" w:hAnsi="Times New Roman" w:cs="Times New Roman"/>
              </w:rPr>
            </w:pPr>
          </w:p>
        </w:tc>
        <w:tc>
          <w:tcPr>
            <w:tcW w:w="10660" w:type="dxa"/>
            <w:gridSpan w:val="4"/>
          </w:tcPr>
          <w:p w:rsidR="00D029DC" w:rsidRPr="00A11C2A" w:rsidRDefault="00D029DC" w:rsidP="00CC5E78">
            <w:pPr>
              <w:rPr>
                <w:rFonts w:ascii="Times New Roman" w:hAnsi="Times New Roman" w:cs="Times New Roman"/>
              </w:rPr>
            </w:pPr>
          </w:p>
        </w:tc>
      </w:tr>
      <w:tr w:rsidR="00D029DC" w:rsidRPr="00BC4649"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b/>
              </w:rPr>
              <w:t>Задача 1.4</w:t>
            </w:r>
            <w:r w:rsidRPr="00A11C2A">
              <w:rPr>
                <w:rFonts w:ascii="Times New Roman" w:hAnsi="Times New Roman" w:cs="Times New Roman"/>
              </w:rPr>
              <w:t>. Администрирование платежей за аренду земельных участков</w:t>
            </w:r>
          </w:p>
        </w:tc>
        <w:tc>
          <w:tcPr>
            <w:tcW w:w="1000" w:type="dxa"/>
          </w:tcPr>
          <w:p w:rsidR="00D029DC" w:rsidRPr="00A11C2A" w:rsidRDefault="00D029DC" w:rsidP="00CC5E78">
            <w:pPr>
              <w:jc w:val="center"/>
              <w:rPr>
                <w:rFonts w:ascii="Times New Roman" w:hAnsi="Times New Roman" w:cs="Times New Roman"/>
              </w:rPr>
            </w:pPr>
          </w:p>
        </w:tc>
        <w:tc>
          <w:tcPr>
            <w:tcW w:w="4222" w:type="dxa"/>
          </w:tcPr>
          <w:p w:rsidR="00D029DC" w:rsidRPr="00A11C2A" w:rsidRDefault="00D029DC" w:rsidP="00CC5E78">
            <w:pPr>
              <w:jc w:val="center"/>
              <w:rPr>
                <w:rFonts w:ascii="Times New Roman" w:hAnsi="Times New Roman" w:cs="Times New Roman"/>
              </w:rPr>
            </w:pPr>
          </w:p>
        </w:tc>
        <w:tc>
          <w:tcPr>
            <w:tcW w:w="2111" w:type="dxa"/>
          </w:tcPr>
          <w:p w:rsidR="00D029DC" w:rsidRPr="00A11C2A" w:rsidRDefault="00D029DC" w:rsidP="00CC5E78">
            <w:pPr>
              <w:jc w:val="center"/>
              <w:rPr>
                <w:rFonts w:ascii="Times New Roman" w:hAnsi="Times New Roman" w:cs="Times New Roman"/>
              </w:rPr>
            </w:pPr>
          </w:p>
        </w:tc>
        <w:tc>
          <w:tcPr>
            <w:tcW w:w="2112" w:type="dxa"/>
          </w:tcPr>
          <w:p w:rsidR="00D029DC" w:rsidRPr="00A11C2A" w:rsidRDefault="00D029DC" w:rsidP="00CC5E78">
            <w:pPr>
              <w:jc w:val="center"/>
              <w:rPr>
                <w:rFonts w:ascii="Times New Roman" w:hAnsi="Times New Roman" w:cs="Times New Roman"/>
              </w:rPr>
            </w:pPr>
          </w:p>
        </w:tc>
        <w:tc>
          <w:tcPr>
            <w:tcW w:w="2215" w:type="dxa"/>
          </w:tcPr>
          <w:p w:rsidR="00D029DC" w:rsidRPr="00A11C2A" w:rsidRDefault="00D029DC" w:rsidP="00CC5E78">
            <w:pPr>
              <w:jc w:val="center"/>
              <w:rPr>
                <w:rFonts w:ascii="Times New Roman" w:hAnsi="Times New Roman" w:cs="Times New Roman"/>
              </w:rPr>
            </w:pPr>
          </w:p>
        </w:tc>
      </w:tr>
      <w:tr w:rsidR="00D029DC" w:rsidRPr="00BC4649"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b/>
              </w:rPr>
              <w:t>Показатель 1.4.1.</w:t>
            </w:r>
            <w:r w:rsidRPr="00A11C2A">
              <w:rPr>
                <w:rFonts w:ascii="Times New Roman" w:hAnsi="Times New Roman" w:cs="Times New Roman"/>
              </w:rPr>
              <w:t xml:space="preserve"> Доля поступлений арендной платы за землю по отношению </w:t>
            </w:r>
            <w:proofErr w:type="gramStart"/>
            <w:r w:rsidRPr="00A11C2A">
              <w:rPr>
                <w:rFonts w:ascii="Times New Roman" w:hAnsi="Times New Roman" w:cs="Times New Roman"/>
              </w:rPr>
              <w:t>к</w:t>
            </w:r>
            <w:proofErr w:type="gramEnd"/>
            <w:r w:rsidRPr="00A11C2A">
              <w:rPr>
                <w:rFonts w:ascii="Times New Roman" w:hAnsi="Times New Roman" w:cs="Times New Roman"/>
              </w:rPr>
              <w:t xml:space="preserve"> запланированной на отчетный год</w:t>
            </w:r>
          </w:p>
        </w:tc>
        <w:tc>
          <w:tcPr>
            <w:tcW w:w="1000" w:type="dxa"/>
          </w:tcPr>
          <w:p w:rsidR="00D029DC" w:rsidRPr="00A11C2A" w:rsidRDefault="00D029DC" w:rsidP="00CC5E78">
            <w:pPr>
              <w:jc w:val="center"/>
              <w:rPr>
                <w:rFonts w:ascii="Times New Roman" w:hAnsi="Times New Roman" w:cs="Times New Roman"/>
              </w:rPr>
            </w:pPr>
          </w:p>
        </w:tc>
        <w:tc>
          <w:tcPr>
            <w:tcW w:w="4222" w:type="dxa"/>
          </w:tcPr>
          <w:p w:rsidR="00D029DC" w:rsidRPr="00A11C2A" w:rsidRDefault="00D029DC" w:rsidP="00CC5E78">
            <w:pPr>
              <w:jc w:val="center"/>
              <w:rPr>
                <w:rFonts w:ascii="Times New Roman" w:hAnsi="Times New Roman" w:cs="Times New Roman"/>
              </w:rPr>
            </w:pPr>
          </w:p>
        </w:tc>
        <w:tc>
          <w:tcPr>
            <w:tcW w:w="2111" w:type="dxa"/>
          </w:tcPr>
          <w:p w:rsidR="00D029DC" w:rsidRPr="00A11C2A" w:rsidRDefault="00D029DC" w:rsidP="00CC5E78">
            <w:pPr>
              <w:jc w:val="center"/>
              <w:rPr>
                <w:rFonts w:ascii="Times New Roman" w:hAnsi="Times New Roman" w:cs="Times New Roman"/>
              </w:rPr>
            </w:pPr>
          </w:p>
        </w:tc>
        <w:tc>
          <w:tcPr>
            <w:tcW w:w="2112" w:type="dxa"/>
          </w:tcPr>
          <w:p w:rsidR="00D029DC" w:rsidRPr="00A11C2A" w:rsidRDefault="00D029DC" w:rsidP="00CC5E78">
            <w:pPr>
              <w:jc w:val="center"/>
              <w:rPr>
                <w:rFonts w:ascii="Times New Roman" w:hAnsi="Times New Roman" w:cs="Times New Roman"/>
              </w:rPr>
            </w:pPr>
          </w:p>
        </w:tc>
        <w:tc>
          <w:tcPr>
            <w:tcW w:w="2215" w:type="dxa"/>
          </w:tcPr>
          <w:p w:rsidR="00D029DC" w:rsidRPr="00A11C2A" w:rsidRDefault="00D029DC" w:rsidP="00CC5E78">
            <w:pPr>
              <w:jc w:val="center"/>
              <w:rPr>
                <w:rFonts w:ascii="Times New Roman" w:hAnsi="Times New Roman" w:cs="Times New Roman"/>
              </w:rPr>
            </w:pPr>
          </w:p>
        </w:tc>
      </w:tr>
      <w:tr w:rsidR="00D029DC" w:rsidRPr="00BC4649"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rPr>
              <w:t>Результат:</w:t>
            </w:r>
          </w:p>
        </w:tc>
        <w:tc>
          <w:tcPr>
            <w:tcW w:w="1000" w:type="dxa"/>
          </w:tcPr>
          <w:p w:rsidR="00D029DC" w:rsidRPr="00A11C2A" w:rsidRDefault="00D029DC" w:rsidP="00CC5E78">
            <w:pPr>
              <w:jc w:val="center"/>
              <w:rPr>
                <w:rFonts w:ascii="Times New Roman" w:hAnsi="Times New Roman" w:cs="Times New Roman"/>
              </w:rPr>
            </w:pPr>
            <w:r w:rsidRPr="00A11C2A">
              <w:rPr>
                <w:rFonts w:ascii="Times New Roman" w:hAnsi="Times New Roman" w:cs="Times New Roman"/>
              </w:rPr>
              <w:t>%</w:t>
            </w:r>
          </w:p>
        </w:tc>
        <w:tc>
          <w:tcPr>
            <w:tcW w:w="4222"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167</w:t>
            </w:r>
          </w:p>
        </w:tc>
        <w:tc>
          <w:tcPr>
            <w:tcW w:w="2111" w:type="dxa"/>
            <w:vAlign w:val="center"/>
          </w:tcPr>
          <w:p w:rsidR="00D029DC" w:rsidRPr="00A11C2A" w:rsidRDefault="00D029DC" w:rsidP="00CC5E78">
            <w:pPr>
              <w:jc w:val="center"/>
              <w:rPr>
                <w:rFonts w:ascii="Times New Roman" w:hAnsi="Times New Roman" w:cs="Times New Roman"/>
                <w:sz w:val="20"/>
                <w:szCs w:val="20"/>
              </w:rPr>
            </w:pPr>
            <w:r w:rsidRPr="00A11C2A">
              <w:rPr>
                <w:rFonts w:ascii="Times New Roman" w:hAnsi="Times New Roman" w:cs="Times New Roman"/>
                <w:sz w:val="20"/>
                <w:szCs w:val="20"/>
              </w:rPr>
              <w:t>100</w:t>
            </w:r>
          </w:p>
        </w:tc>
        <w:tc>
          <w:tcPr>
            <w:tcW w:w="2112" w:type="dxa"/>
            <w:vAlign w:val="center"/>
          </w:tcPr>
          <w:p w:rsidR="00D029DC" w:rsidRPr="00A11C2A" w:rsidRDefault="00D029DC" w:rsidP="00CC5E78">
            <w:pPr>
              <w:jc w:val="center"/>
              <w:rPr>
                <w:rFonts w:ascii="Times New Roman" w:hAnsi="Times New Roman" w:cs="Times New Roman"/>
                <w:sz w:val="20"/>
                <w:szCs w:val="20"/>
              </w:rPr>
            </w:pPr>
            <w:r w:rsidRPr="00A11C2A">
              <w:rPr>
                <w:rFonts w:ascii="Times New Roman" w:hAnsi="Times New Roman" w:cs="Times New Roman"/>
                <w:sz w:val="20"/>
                <w:szCs w:val="20"/>
              </w:rPr>
              <w:t>100</w:t>
            </w:r>
          </w:p>
        </w:tc>
        <w:tc>
          <w:tcPr>
            <w:tcW w:w="2215" w:type="dxa"/>
            <w:vAlign w:val="center"/>
          </w:tcPr>
          <w:p w:rsidR="00D029DC" w:rsidRPr="00A11C2A" w:rsidRDefault="00D029DC" w:rsidP="00CC5E78">
            <w:pPr>
              <w:jc w:val="center"/>
              <w:rPr>
                <w:rFonts w:ascii="Times New Roman" w:hAnsi="Times New Roman" w:cs="Times New Roman"/>
                <w:sz w:val="20"/>
                <w:szCs w:val="20"/>
              </w:rPr>
            </w:pPr>
            <w:r w:rsidRPr="00A11C2A">
              <w:rPr>
                <w:rFonts w:ascii="Times New Roman" w:hAnsi="Times New Roman" w:cs="Times New Roman"/>
                <w:sz w:val="20"/>
                <w:szCs w:val="20"/>
              </w:rPr>
              <w:t>100</w:t>
            </w:r>
          </w:p>
        </w:tc>
      </w:tr>
      <w:tr w:rsidR="00D029DC" w:rsidRPr="00BC4649" w:rsidTr="00B2503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rPr>
              <w:t>Характеристика</w:t>
            </w:r>
          </w:p>
        </w:tc>
        <w:tc>
          <w:tcPr>
            <w:tcW w:w="1000" w:type="dxa"/>
          </w:tcPr>
          <w:p w:rsidR="00D029DC" w:rsidRPr="00A11C2A" w:rsidRDefault="00D029DC" w:rsidP="00CC5E78">
            <w:pPr>
              <w:jc w:val="center"/>
              <w:rPr>
                <w:rFonts w:ascii="Times New Roman" w:hAnsi="Times New Roman" w:cs="Times New Roman"/>
              </w:rPr>
            </w:pPr>
          </w:p>
        </w:tc>
        <w:tc>
          <w:tcPr>
            <w:tcW w:w="10660" w:type="dxa"/>
            <w:gridSpan w:val="4"/>
          </w:tcPr>
          <w:p w:rsidR="00D029DC" w:rsidRPr="00A11C2A" w:rsidRDefault="00D029DC" w:rsidP="00CC5E78">
            <w:pPr>
              <w:jc w:val="center"/>
              <w:rPr>
                <w:rFonts w:ascii="Times New Roman" w:hAnsi="Times New Roman" w:cs="Times New Roman"/>
              </w:rPr>
            </w:pPr>
          </w:p>
        </w:tc>
      </w:tr>
      <w:tr w:rsidR="00D029DC" w:rsidRPr="00BC4649"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b/>
              </w:rPr>
              <w:t>Показатель 1.4.2</w:t>
            </w:r>
            <w:r w:rsidRPr="00A11C2A">
              <w:rPr>
                <w:rFonts w:ascii="Times New Roman" w:hAnsi="Times New Roman" w:cs="Times New Roman"/>
              </w:rPr>
              <w:t xml:space="preserve">. Доля поступлений арендной платы за имущество по отношению </w:t>
            </w:r>
            <w:proofErr w:type="gramStart"/>
            <w:r w:rsidRPr="00A11C2A">
              <w:rPr>
                <w:rFonts w:ascii="Times New Roman" w:hAnsi="Times New Roman" w:cs="Times New Roman"/>
              </w:rPr>
              <w:t>к</w:t>
            </w:r>
            <w:proofErr w:type="gramEnd"/>
            <w:r w:rsidRPr="00A11C2A">
              <w:rPr>
                <w:rFonts w:ascii="Times New Roman" w:hAnsi="Times New Roman" w:cs="Times New Roman"/>
              </w:rPr>
              <w:t xml:space="preserve"> запланированной на отчетный период</w:t>
            </w:r>
          </w:p>
        </w:tc>
        <w:tc>
          <w:tcPr>
            <w:tcW w:w="1000" w:type="dxa"/>
          </w:tcPr>
          <w:p w:rsidR="00D029DC" w:rsidRPr="00A11C2A" w:rsidRDefault="00D029DC" w:rsidP="00CC5E78">
            <w:pPr>
              <w:jc w:val="center"/>
              <w:rPr>
                <w:rFonts w:ascii="Times New Roman" w:hAnsi="Times New Roman" w:cs="Times New Roman"/>
              </w:rPr>
            </w:pPr>
          </w:p>
        </w:tc>
        <w:tc>
          <w:tcPr>
            <w:tcW w:w="4222" w:type="dxa"/>
          </w:tcPr>
          <w:p w:rsidR="00D029DC" w:rsidRPr="00A11C2A" w:rsidRDefault="00D029DC" w:rsidP="00CC5E78">
            <w:pPr>
              <w:jc w:val="center"/>
              <w:rPr>
                <w:rFonts w:ascii="Times New Roman" w:hAnsi="Times New Roman" w:cs="Times New Roman"/>
              </w:rPr>
            </w:pPr>
          </w:p>
        </w:tc>
        <w:tc>
          <w:tcPr>
            <w:tcW w:w="2111" w:type="dxa"/>
          </w:tcPr>
          <w:p w:rsidR="00D029DC" w:rsidRPr="00A11C2A" w:rsidRDefault="00D029DC" w:rsidP="00CC5E78">
            <w:pPr>
              <w:jc w:val="center"/>
              <w:rPr>
                <w:rFonts w:ascii="Times New Roman" w:hAnsi="Times New Roman" w:cs="Times New Roman"/>
              </w:rPr>
            </w:pPr>
          </w:p>
        </w:tc>
        <w:tc>
          <w:tcPr>
            <w:tcW w:w="2112" w:type="dxa"/>
          </w:tcPr>
          <w:p w:rsidR="00D029DC" w:rsidRPr="00A11C2A" w:rsidRDefault="00D029DC" w:rsidP="00CC5E78">
            <w:pPr>
              <w:jc w:val="center"/>
              <w:rPr>
                <w:rFonts w:ascii="Times New Roman" w:hAnsi="Times New Roman" w:cs="Times New Roman"/>
              </w:rPr>
            </w:pPr>
          </w:p>
        </w:tc>
        <w:tc>
          <w:tcPr>
            <w:tcW w:w="2215" w:type="dxa"/>
          </w:tcPr>
          <w:p w:rsidR="00D029DC" w:rsidRPr="00A11C2A" w:rsidRDefault="00D029DC" w:rsidP="00CC5E78">
            <w:pPr>
              <w:jc w:val="center"/>
              <w:rPr>
                <w:rFonts w:ascii="Times New Roman" w:hAnsi="Times New Roman" w:cs="Times New Roman"/>
              </w:rPr>
            </w:pPr>
          </w:p>
        </w:tc>
      </w:tr>
      <w:tr w:rsidR="00D029DC" w:rsidRPr="00BC4649"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rPr>
              <w:t>Результат:</w:t>
            </w:r>
          </w:p>
        </w:tc>
        <w:tc>
          <w:tcPr>
            <w:tcW w:w="1000" w:type="dxa"/>
          </w:tcPr>
          <w:p w:rsidR="00D029DC" w:rsidRPr="00A11C2A" w:rsidRDefault="00D029DC" w:rsidP="00CC5E78">
            <w:pPr>
              <w:jc w:val="center"/>
              <w:rPr>
                <w:rFonts w:ascii="Times New Roman" w:hAnsi="Times New Roman" w:cs="Times New Roman"/>
              </w:rPr>
            </w:pPr>
            <w:r w:rsidRPr="00A11C2A">
              <w:rPr>
                <w:rFonts w:ascii="Times New Roman" w:hAnsi="Times New Roman" w:cs="Times New Roman"/>
              </w:rPr>
              <w:t>%</w:t>
            </w:r>
          </w:p>
        </w:tc>
        <w:tc>
          <w:tcPr>
            <w:tcW w:w="4222"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90</w:t>
            </w:r>
          </w:p>
        </w:tc>
        <w:tc>
          <w:tcPr>
            <w:tcW w:w="2111" w:type="dxa"/>
            <w:vAlign w:val="center"/>
          </w:tcPr>
          <w:p w:rsidR="00D029DC" w:rsidRPr="00A11C2A" w:rsidRDefault="00D029DC" w:rsidP="00CC5E78">
            <w:pPr>
              <w:jc w:val="center"/>
              <w:rPr>
                <w:rFonts w:ascii="Times New Roman" w:hAnsi="Times New Roman" w:cs="Times New Roman"/>
                <w:sz w:val="20"/>
                <w:szCs w:val="20"/>
              </w:rPr>
            </w:pPr>
            <w:r w:rsidRPr="00A11C2A">
              <w:rPr>
                <w:rFonts w:ascii="Times New Roman" w:hAnsi="Times New Roman" w:cs="Times New Roman"/>
                <w:sz w:val="20"/>
                <w:szCs w:val="20"/>
              </w:rPr>
              <w:t>100</w:t>
            </w:r>
          </w:p>
        </w:tc>
        <w:tc>
          <w:tcPr>
            <w:tcW w:w="2112" w:type="dxa"/>
            <w:vAlign w:val="center"/>
          </w:tcPr>
          <w:p w:rsidR="00D029DC" w:rsidRPr="00A11C2A" w:rsidRDefault="00D029DC" w:rsidP="00CC5E78">
            <w:pPr>
              <w:jc w:val="center"/>
              <w:rPr>
                <w:rFonts w:ascii="Times New Roman" w:hAnsi="Times New Roman" w:cs="Times New Roman"/>
                <w:sz w:val="20"/>
                <w:szCs w:val="20"/>
              </w:rPr>
            </w:pPr>
            <w:r w:rsidRPr="00A11C2A">
              <w:rPr>
                <w:rFonts w:ascii="Times New Roman" w:hAnsi="Times New Roman" w:cs="Times New Roman"/>
                <w:sz w:val="20"/>
                <w:szCs w:val="20"/>
              </w:rPr>
              <w:t>100</w:t>
            </w:r>
          </w:p>
        </w:tc>
        <w:tc>
          <w:tcPr>
            <w:tcW w:w="2215" w:type="dxa"/>
            <w:vAlign w:val="center"/>
          </w:tcPr>
          <w:p w:rsidR="00D029DC" w:rsidRPr="00A11C2A" w:rsidRDefault="00D029DC" w:rsidP="00CC5E78">
            <w:pPr>
              <w:jc w:val="center"/>
              <w:rPr>
                <w:rFonts w:ascii="Times New Roman" w:hAnsi="Times New Roman" w:cs="Times New Roman"/>
                <w:sz w:val="20"/>
                <w:szCs w:val="20"/>
              </w:rPr>
            </w:pPr>
            <w:r w:rsidRPr="00A11C2A">
              <w:rPr>
                <w:rFonts w:ascii="Times New Roman" w:hAnsi="Times New Roman" w:cs="Times New Roman"/>
                <w:sz w:val="20"/>
                <w:szCs w:val="20"/>
              </w:rPr>
              <w:t>100</w:t>
            </w:r>
          </w:p>
        </w:tc>
      </w:tr>
      <w:tr w:rsidR="00D029DC" w:rsidRPr="00BC4649" w:rsidTr="00B2503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rPr>
              <w:t>Характеристика</w:t>
            </w:r>
          </w:p>
        </w:tc>
        <w:tc>
          <w:tcPr>
            <w:tcW w:w="1000" w:type="dxa"/>
          </w:tcPr>
          <w:p w:rsidR="00D029DC" w:rsidRPr="00A11C2A" w:rsidRDefault="00D029DC" w:rsidP="00CC5E78">
            <w:pPr>
              <w:jc w:val="center"/>
              <w:rPr>
                <w:rFonts w:ascii="Times New Roman" w:hAnsi="Times New Roman" w:cs="Times New Roman"/>
              </w:rPr>
            </w:pPr>
          </w:p>
        </w:tc>
        <w:tc>
          <w:tcPr>
            <w:tcW w:w="10660" w:type="dxa"/>
            <w:gridSpan w:val="4"/>
          </w:tcPr>
          <w:p w:rsidR="00D029DC" w:rsidRPr="00A11C2A" w:rsidRDefault="00D029DC" w:rsidP="0055316B">
            <w:pPr>
              <w:rPr>
                <w:rFonts w:ascii="Times New Roman" w:hAnsi="Times New Roman" w:cs="Times New Roman"/>
              </w:rPr>
            </w:pPr>
          </w:p>
        </w:tc>
      </w:tr>
      <w:tr w:rsidR="00D029DC" w:rsidRPr="00BC4649" w:rsidTr="00E234F6">
        <w:tc>
          <w:tcPr>
            <w:tcW w:w="3933" w:type="dxa"/>
          </w:tcPr>
          <w:p w:rsidR="00D029DC" w:rsidRPr="00A11C2A" w:rsidRDefault="00D029DC" w:rsidP="00CC5E78">
            <w:pPr>
              <w:rPr>
                <w:rFonts w:ascii="Times New Roman" w:hAnsi="Times New Roman" w:cs="Times New Roman"/>
                <w:b/>
              </w:rPr>
            </w:pPr>
            <w:r w:rsidRPr="00A11C2A">
              <w:rPr>
                <w:rFonts w:ascii="Times New Roman" w:hAnsi="Times New Roman" w:cs="Times New Roman"/>
                <w:b/>
              </w:rPr>
              <w:t>Задача 1.5. Обеспечение учета муниципальной собственности муниципального образования «Карталинский муниципальный район»</w:t>
            </w:r>
          </w:p>
        </w:tc>
        <w:tc>
          <w:tcPr>
            <w:tcW w:w="1000" w:type="dxa"/>
          </w:tcPr>
          <w:p w:rsidR="00D029DC" w:rsidRPr="00A11C2A" w:rsidRDefault="00D029DC" w:rsidP="00CC5E78">
            <w:pPr>
              <w:jc w:val="center"/>
              <w:rPr>
                <w:rFonts w:ascii="Times New Roman" w:hAnsi="Times New Roman" w:cs="Times New Roman"/>
              </w:rPr>
            </w:pPr>
          </w:p>
        </w:tc>
        <w:tc>
          <w:tcPr>
            <w:tcW w:w="4222" w:type="dxa"/>
          </w:tcPr>
          <w:p w:rsidR="00D029DC" w:rsidRPr="00A11C2A" w:rsidRDefault="00D029DC" w:rsidP="00CC5E78">
            <w:pPr>
              <w:jc w:val="center"/>
              <w:rPr>
                <w:rFonts w:ascii="Times New Roman" w:hAnsi="Times New Roman" w:cs="Times New Roman"/>
              </w:rPr>
            </w:pPr>
          </w:p>
        </w:tc>
        <w:tc>
          <w:tcPr>
            <w:tcW w:w="2111" w:type="dxa"/>
          </w:tcPr>
          <w:p w:rsidR="00D029DC" w:rsidRPr="00BC4649" w:rsidRDefault="00D029DC" w:rsidP="00CC5E78">
            <w:pPr>
              <w:jc w:val="center"/>
              <w:rPr>
                <w:rFonts w:ascii="Times New Roman" w:hAnsi="Times New Roman" w:cs="Times New Roman"/>
                <w:color w:val="FF0000"/>
              </w:rPr>
            </w:pPr>
          </w:p>
        </w:tc>
        <w:tc>
          <w:tcPr>
            <w:tcW w:w="2112" w:type="dxa"/>
          </w:tcPr>
          <w:p w:rsidR="00D029DC" w:rsidRPr="00BC4649" w:rsidRDefault="00D029DC" w:rsidP="00CC5E78">
            <w:pPr>
              <w:jc w:val="center"/>
              <w:rPr>
                <w:rFonts w:ascii="Times New Roman" w:hAnsi="Times New Roman" w:cs="Times New Roman"/>
                <w:color w:val="FF0000"/>
              </w:rPr>
            </w:pPr>
          </w:p>
        </w:tc>
        <w:tc>
          <w:tcPr>
            <w:tcW w:w="2215" w:type="dxa"/>
          </w:tcPr>
          <w:p w:rsidR="00D029DC" w:rsidRPr="00BC4649" w:rsidRDefault="00D029DC" w:rsidP="00CC5E78">
            <w:pPr>
              <w:jc w:val="center"/>
              <w:rPr>
                <w:rFonts w:ascii="Times New Roman" w:hAnsi="Times New Roman" w:cs="Times New Roman"/>
                <w:color w:val="FF0000"/>
              </w:rPr>
            </w:pPr>
          </w:p>
        </w:tc>
      </w:tr>
      <w:tr w:rsidR="00D029DC" w:rsidRPr="00BC4649"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b/>
              </w:rPr>
              <w:t>Показатель 1.5.1.</w:t>
            </w:r>
            <w:r w:rsidRPr="00A11C2A">
              <w:rPr>
                <w:rFonts w:ascii="Times New Roman" w:hAnsi="Times New Roman" w:cs="Times New Roman"/>
              </w:rPr>
              <w:t xml:space="preserve"> Обеспечение бюджетного учета имущества, включенного в казну</w:t>
            </w:r>
          </w:p>
        </w:tc>
        <w:tc>
          <w:tcPr>
            <w:tcW w:w="1000" w:type="dxa"/>
          </w:tcPr>
          <w:p w:rsidR="00D029DC" w:rsidRPr="00A11C2A" w:rsidRDefault="00D029DC" w:rsidP="00CC5E78">
            <w:pPr>
              <w:jc w:val="center"/>
              <w:rPr>
                <w:rFonts w:ascii="Times New Roman" w:hAnsi="Times New Roman" w:cs="Times New Roman"/>
              </w:rPr>
            </w:pPr>
          </w:p>
        </w:tc>
        <w:tc>
          <w:tcPr>
            <w:tcW w:w="4222" w:type="dxa"/>
          </w:tcPr>
          <w:p w:rsidR="00D029DC" w:rsidRPr="00A11C2A" w:rsidRDefault="00D029DC" w:rsidP="00CC5E78">
            <w:pPr>
              <w:jc w:val="center"/>
              <w:rPr>
                <w:rFonts w:ascii="Times New Roman" w:hAnsi="Times New Roman" w:cs="Times New Roman"/>
              </w:rPr>
            </w:pPr>
          </w:p>
        </w:tc>
        <w:tc>
          <w:tcPr>
            <w:tcW w:w="2111" w:type="dxa"/>
          </w:tcPr>
          <w:p w:rsidR="00D029DC" w:rsidRPr="00BC4649" w:rsidRDefault="00D029DC" w:rsidP="00CC5E78">
            <w:pPr>
              <w:jc w:val="center"/>
              <w:rPr>
                <w:rFonts w:ascii="Times New Roman" w:hAnsi="Times New Roman" w:cs="Times New Roman"/>
                <w:color w:val="FF0000"/>
              </w:rPr>
            </w:pPr>
          </w:p>
        </w:tc>
        <w:tc>
          <w:tcPr>
            <w:tcW w:w="2112" w:type="dxa"/>
          </w:tcPr>
          <w:p w:rsidR="00D029DC" w:rsidRPr="00BC4649" w:rsidRDefault="00D029DC" w:rsidP="00CC5E78">
            <w:pPr>
              <w:jc w:val="center"/>
              <w:rPr>
                <w:rFonts w:ascii="Times New Roman" w:hAnsi="Times New Roman" w:cs="Times New Roman"/>
                <w:color w:val="FF0000"/>
              </w:rPr>
            </w:pPr>
          </w:p>
        </w:tc>
        <w:tc>
          <w:tcPr>
            <w:tcW w:w="2215" w:type="dxa"/>
          </w:tcPr>
          <w:p w:rsidR="00D029DC" w:rsidRPr="00BC4649" w:rsidRDefault="00D029DC" w:rsidP="00CC5E78">
            <w:pPr>
              <w:jc w:val="center"/>
              <w:rPr>
                <w:rFonts w:ascii="Times New Roman" w:hAnsi="Times New Roman" w:cs="Times New Roman"/>
                <w:color w:val="FF0000"/>
              </w:rPr>
            </w:pPr>
          </w:p>
        </w:tc>
      </w:tr>
      <w:tr w:rsidR="00D029DC" w:rsidRPr="00BC4649"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rPr>
              <w:t>Результат:</w:t>
            </w:r>
          </w:p>
        </w:tc>
        <w:tc>
          <w:tcPr>
            <w:tcW w:w="1000" w:type="dxa"/>
          </w:tcPr>
          <w:p w:rsidR="00D029DC" w:rsidRPr="00A11C2A" w:rsidRDefault="00D029DC" w:rsidP="00CC5E78">
            <w:pPr>
              <w:jc w:val="center"/>
              <w:rPr>
                <w:rFonts w:ascii="Times New Roman" w:hAnsi="Times New Roman" w:cs="Times New Roman"/>
              </w:rPr>
            </w:pPr>
            <w:r w:rsidRPr="00A11C2A">
              <w:rPr>
                <w:rFonts w:ascii="Times New Roman" w:hAnsi="Times New Roman" w:cs="Times New Roman"/>
              </w:rPr>
              <w:t>Да</w:t>
            </w:r>
            <w:r w:rsidRPr="00A11C2A">
              <w:rPr>
                <w:rFonts w:ascii="Times New Roman" w:hAnsi="Times New Roman" w:cs="Times New Roman"/>
                <w:lang w:val="en-US"/>
              </w:rPr>
              <w:t>/</w:t>
            </w:r>
            <w:r w:rsidRPr="00A11C2A">
              <w:rPr>
                <w:rFonts w:ascii="Times New Roman" w:hAnsi="Times New Roman" w:cs="Times New Roman"/>
              </w:rPr>
              <w:t>нет</w:t>
            </w:r>
          </w:p>
        </w:tc>
        <w:tc>
          <w:tcPr>
            <w:tcW w:w="4222" w:type="dxa"/>
            <w:vAlign w:val="center"/>
          </w:tcPr>
          <w:p w:rsidR="00D029DC" w:rsidRPr="00A11C2A" w:rsidRDefault="002655CF" w:rsidP="00CC5E78">
            <w:pPr>
              <w:jc w:val="center"/>
              <w:rPr>
                <w:rFonts w:ascii="Times New Roman" w:hAnsi="Times New Roman" w:cs="Times New Roman"/>
                <w:sz w:val="20"/>
                <w:szCs w:val="20"/>
              </w:rPr>
            </w:pPr>
            <w:r w:rsidRPr="00A11C2A">
              <w:rPr>
                <w:rFonts w:ascii="Times New Roman" w:hAnsi="Times New Roman" w:cs="Times New Roman"/>
                <w:sz w:val="20"/>
                <w:szCs w:val="20"/>
              </w:rPr>
              <w:t>да</w:t>
            </w:r>
          </w:p>
        </w:tc>
        <w:tc>
          <w:tcPr>
            <w:tcW w:w="2111" w:type="dxa"/>
            <w:vAlign w:val="center"/>
          </w:tcPr>
          <w:p w:rsidR="00D029DC" w:rsidRPr="00A11C2A" w:rsidRDefault="00D029DC" w:rsidP="00CC5E78">
            <w:pPr>
              <w:jc w:val="center"/>
              <w:rPr>
                <w:rFonts w:ascii="Times New Roman" w:hAnsi="Times New Roman" w:cs="Times New Roman"/>
                <w:sz w:val="20"/>
                <w:szCs w:val="20"/>
              </w:rPr>
            </w:pPr>
            <w:r w:rsidRPr="00A11C2A">
              <w:rPr>
                <w:rFonts w:ascii="Times New Roman" w:hAnsi="Times New Roman" w:cs="Times New Roman"/>
                <w:sz w:val="20"/>
                <w:szCs w:val="20"/>
              </w:rPr>
              <w:t>Да</w:t>
            </w:r>
          </w:p>
        </w:tc>
        <w:tc>
          <w:tcPr>
            <w:tcW w:w="2112" w:type="dxa"/>
            <w:vAlign w:val="center"/>
          </w:tcPr>
          <w:p w:rsidR="00D029DC" w:rsidRPr="00A11C2A" w:rsidRDefault="00D029DC" w:rsidP="00CC5E78">
            <w:pPr>
              <w:jc w:val="center"/>
              <w:rPr>
                <w:rFonts w:ascii="Times New Roman" w:hAnsi="Times New Roman" w:cs="Times New Roman"/>
                <w:sz w:val="20"/>
                <w:szCs w:val="20"/>
              </w:rPr>
            </w:pPr>
            <w:r w:rsidRPr="00A11C2A">
              <w:rPr>
                <w:rFonts w:ascii="Times New Roman" w:hAnsi="Times New Roman" w:cs="Times New Roman"/>
                <w:sz w:val="20"/>
                <w:szCs w:val="20"/>
              </w:rPr>
              <w:t>Да</w:t>
            </w:r>
          </w:p>
        </w:tc>
        <w:tc>
          <w:tcPr>
            <w:tcW w:w="2215" w:type="dxa"/>
            <w:vAlign w:val="center"/>
          </w:tcPr>
          <w:p w:rsidR="00D029DC" w:rsidRPr="00A11C2A" w:rsidRDefault="00D029DC" w:rsidP="00CC5E78">
            <w:pPr>
              <w:jc w:val="center"/>
              <w:rPr>
                <w:rFonts w:ascii="Times New Roman" w:hAnsi="Times New Roman" w:cs="Times New Roman"/>
                <w:sz w:val="20"/>
                <w:szCs w:val="20"/>
              </w:rPr>
            </w:pPr>
            <w:r w:rsidRPr="00A11C2A">
              <w:rPr>
                <w:rFonts w:ascii="Times New Roman" w:hAnsi="Times New Roman" w:cs="Times New Roman"/>
                <w:sz w:val="20"/>
                <w:szCs w:val="20"/>
              </w:rPr>
              <w:t>Да</w:t>
            </w:r>
          </w:p>
        </w:tc>
      </w:tr>
      <w:tr w:rsidR="00D029DC" w:rsidRPr="00BC4649" w:rsidTr="00B25036">
        <w:tc>
          <w:tcPr>
            <w:tcW w:w="3933" w:type="dxa"/>
            <w:vAlign w:val="center"/>
          </w:tcPr>
          <w:p w:rsidR="00D029DC" w:rsidRPr="00A11C2A" w:rsidRDefault="00D029DC" w:rsidP="0030047B">
            <w:pPr>
              <w:rPr>
                <w:rFonts w:ascii="Times New Roman" w:hAnsi="Times New Roman" w:cs="Times New Roman"/>
              </w:rPr>
            </w:pPr>
            <w:r w:rsidRPr="00A11C2A">
              <w:rPr>
                <w:rFonts w:ascii="Times New Roman" w:hAnsi="Times New Roman" w:cs="Times New Roman"/>
              </w:rPr>
              <w:t>Характеристика</w:t>
            </w:r>
          </w:p>
        </w:tc>
        <w:tc>
          <w:tcPr>
            <w:tcW w:w="1000" w:type="dxa"/>
          </w:tcPr>
          <w:p w:rsidR="00D029DC" w:rsidRPr="00A11C2A" w:rsidRDefault="00D029DC" w:rsidP="00CC5E78">
            <w:pPr>
              <w:jc w:val="center"/>
              <w:rPr>
                <w:rFonts w:ascii="Times New Roman" w:hAnsi="Times New Roman" w:cs="Times New Roman"/>
              </w:rPr>
            </w:pPr>
          </w:p>
        </w:tc>
        <w:tc>
          <w:tcPr>
            <w:tcW w:w="10660" w:type="dxa"/>
            <w:gridSpan w:val="4"/>
          </w:tcPr>
          <w:p w:rsidR="00D029DC" w:rsidRPr="00A11C2A" w:rsidRDefault="00D029DC" w:rsidP="00A11C2A">
            <w:pPr>
              <w:rPr>
                <w:rFonts w:ascii="Times New Roman" w:hAnsi="Times New Roman" w:cs="Times New Roman"/>
              </w:rPr>
            </w:pPr>
            <w:r w:rsidRPr="00A11C2A">
              <w:rPr>
                <w:rFonts w:ascii="Times New Roman" w:hAnsi="Times New Roman" w:cs="Times New Roman"/>
                <w:sz w:val="20"/>
                <w:szCs w:val="20"/>
              </w:rPr>
              <w:t>Отсутствие нарушений, ведение учета в соответствие с Инструкцией по бюджетному учету</w:t>
            </w:r>
          </w:p>
        </w:tc>
      </w:tr>
      <w:tr w:rsidR="00D029DC" w:rsidRPr="00BC4649" w:rsidTr="00E234F6">
        <w:tc>
          <w:tcPr>
            <w:tcW w:w="3933" w:type="dxa"/>
          </w:tcPr>
          <w:p w:rsidR="00D029DC" w:rsidRPr="00A11C2A" w:rsidRDefault="00D029DC" w:rsidP="00CC5E78">
            <w:pPr>
              <w:rPr>
                <w:rFonts w:ascii="Times New Roman" w:hAnsi="Times New Roman" w:cs="Times New Roman"/>
                <w:b/>
              </w:rPr>
            </w:pPr>
            <w:r w:rsidRPr="00A11C2A">
              <w:rPr>
                <w:rFonts w:ascii="Times New Roman" w:hAnsi="Times New Roman" w:cs="Times New Roman"/>
                <w:b/>
              </w:rPr>
              <w:t>Задача 1.6. Обеспечение доступа граждан и юридических лиц к информации, содержащейся в реестре муниципальной собственности, о праве муниципальной собственности на объекты учета</w:t>
            </w:r>
          </w:p>
        </w:tc>
        <w:tc>
          <w:tcPr>
            <w:tcW w:w="1000" w:type="dxa"/>
          </w:tcPr>
          <w:p w:rsidR="00D029DC" w:rsidRPr="00A11C2A" w:rsidRDefault="00D029DC" w:rsidP="00CC5E78">
            <w:pPr>
              <w:jc w:val="center"/>
              <w:rPr>
                <w:rFonts w:ascii="Times New Roman" w:hAnsi="Times New Roman" w:cs="Times New Roman"/>
              </w:rPr>
            </w:pPr>
          </w:p>
        </w:tc>
        <w:tc>
          <w:tcPr>
            <w:tcW w:w="4222" w:type="dxa"/>
          </w:tcPr>
          <w:p w:rsidR="00D029DC" w:rsidRPr="00A11C2A" w:rsidRDefault="00D029DC" w:rsidP="00CC5E78">
            <w:pPr>
              <w:jc w:val="center"/>
              <w:rPr>
                <w:rFonts w:ascii="Times New Roman" w:hAnsi="Times New Roman" w:cs="Times New Roman"/>
              </w:rPr>
            </w:pPr>
          </w:p>
        </w:tc>
        <w:tc>
          <w:tcPr>
            <w:tcW w:w="2111" w:type="dxa"/>
          </w:tcPr>
          <w:p w:rsidR="00D029DC" w:rsidRPr="00A11C2A" w:rsidRDefault="00D029DC" w:rsidP="00CC5E78">
            <w:pPr>
              <w:jc w:val="center"/>
              <w:rPr>
                <w:rFonts w:ascii="Times New Roman" w:hAnsi="Times New Roman" w:cs="Times New Roman"/>
              </w:rPr>
            </w:pPr>
          </w:p>
        </w:tc>
        <w:tc>
          <w:tcPr>
            <w:tcW w:w="2112" w:type="dxa"/>
          </w:tcPr>
          <w:p w:rsidR="00D029DC" w:rsidRPr="00A11C2A" w:rsidRDefault="00D029DC" w:rsidP="00CC5E78">
            <w:pPr>
              <w:jc w:val="center"/>
              <w:rPr>
                <w:rFonts w:ascii="Times New Roman" w:hAnsi="Times New Roman" w:cs="Times New Roman"/>
              </w:rPr>
            </w:pPr>
          </w:p>
        </w:tc>
        <w:tc>
          <w:tcPr>
            <w:tcW w:w="2215" w:type="dxa"/>
          </w:tcPr>
          <w:p w:rsidR="00D029DC" w:rsidRPr="00A11C2A" w:rsidRDefault="00D029DC" w:rsidP="00CC5E78">
            <w:pPr>
              <w:jc w:val="center"/>
              <w:rPr>
                <w:rFonts w:ascii="Times New Roman" w:hAnsi="Times New Roman" w:cs="Times New Roman"/>
              </w:rPr>
            </w:pPr>
          </w:p>
        </w:tc>
      </w:tr>
      <w:tr w:rsidR="00D029DC" w:rsidRPr="00BC4649" w:rsidTr="00E234F6">
        <w:tc>
          <w:tcPr>
            <w:tcW w:w="3933" w:type="dxa"/>
          </w:tcPr>
          <w:p w:rsidR="00D029DC" w:rsidRPr="00A11C2A" w:rsidRDefault="00D029DC" w:rsidP="006F089A">
            <w:pPr>
              <w:rPr>
                <w:rFonts w:ascii="Times New Roman" w:hAnsi="Times New Roman" w:cs="Times New Roman"/>
              </w:rPr>
            </w:pPr>
            <w:r w:rsidRPr="00A11C2A">
              <w:rPr>
                <w:rFonts w:ascii="Times New Roman" w:hAnsi="Times New Roman" w:cs="Times New Roman"/>
                <w:b/>
              </w:rPr>
              <w:t>Показатель 1.6.1.</w:t>
            </w:r>
            <w:r w:rsidRPr="00A11C2A">
              <w:rPr>
                <w:rFonts w:ascii="Times New Roman" w:hAnsi="Times New Roman" w:cs="Times New Roman"/>
              </w:rPr>
              <w:t xml:space="preserve"> </w:t>
            </w:r>
            <w:r w:rsidR="006F089A" w:rsidRPr="00A11C2A">
              <w:rPr>
                <w:rFonts w:ascii="Times New Roman" w:hAnsi="Times New Roman" w:cs="Times New Roman"/>
              </w:rPr>
              <w:t>Количество выданных выписок из реестра муниципальной собственности Карталинского муниципального района</w:t>
            </w:r>
          </w:p>
        </w:tc>
        <w:tc>
          <w:tcPr>
            <w:tcW w:w="1000" w:type="dxa"/>
          </w:tcPr>
          <w:p w:rsidR="00D029DC" w:rsidRPr="00A11C2A" w:rsidRDefault="00D029DC" w:rsidP="00CC5E78">
            <w:pPr>
              <w:jc w:val="center"/>
              <w:rPr>
                <w:rFonts w:ascii="Times New Roman" w:hAnsi="Times New Roman" w:cs="Times New Roman"/>
              </w:rPr>
            </w:pPr>
          </w:p>
        </w:tc>
        <w:tc>
          <w:tcPr>
            <w:tcW w:w="4222" w:type="dxa"/>
          </w:tcPr>
          <w:p w:rsidR="00D029DC" w:rsidRPr="00A11C2A" w:rsidRDefault="00D029DC" w:rsidP="00CC5E78">
            <w:pPr>
              <w:jc w:val="center"/>
              <w:rPr>
                <w:rFonts w:ascii="Times New Roman" w:hAnsi="Times New Roman" w:cs="Times New Roman"/>
              </w:rPr>
            </w:pPr>
          </w:p>
        </w:tc>
        <w:tc>
          <w:tcPr>
            <w:tcW w:w="2111" w:type="dxa"/>
          </w:tcPr>
          <w:p w:rsidR="00D029DC" w:rsidRPr="00A11C2A" w:rsidRDefault="00D029DC" w:rsidP="00CC5E78">
            <w:pPr>
              <w:jc w:val="center"/>
              <w:rPr>
                <w:rFonts w:ascii="Times New Roman" w:hAnsi="Times New Roman" w:cs="Times New Roman"/>
              </w:rPr>
            </w:pPr>
          </w:p>
        </w:tc>
        <w:tc>
          <w:tcPr>
            <w:tcW w:w="2112" w:type="dxa"/>
          </w:tcPr>
          <w:p w:rsidR="00D029DC" w:rsidRPr="00A11C2A" w:rsidRDefault="00D029DC" w:rsidP="00CC5E78">
            <w:pPr>
              <w:jc w:val="center"/>
              <w:rPr>
                <w:rFonts w:ascii="Times New Roman" w:hAnsi="Times New Roman" w:cs="Times New Roman"/>
              </w:rPr>
            </w:pPr>
          </w:p>
        </w:tc>
        <w:tc>
          <w:tcPr>
            <w:tcW w:w="2215" w:type="dxa"/>
          </w:tcPr>
          <w:p w:rsidR="00D029DC" w:rsidRPr="00A11C2A" w:rsidRDefault="00D029DC" w:rsidP="00CC5E78">
            <w:pPr>
              <w:jc w:val="center"/>
              <w:rPr>
                <w:rFonts w:ascii="Times New Roman" w:hAnsi="Times New Roman" w:cs="Times New Roman"/>
              </w:rPr>
            </w:pPr>
          </w:p>
        </w:tc>
      </w:tr>
      <w:tr w:rsidR="00D029DC" w:rsidRPr="00BC4649" w:rsidTr="00E234F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rPr>
              <w:t>Результат:</w:t>
            </w:r>
          </w:p>
        </w:tc>
        <w:tc>
          <w:tcPr>
            <w:tcW w:w="1000" w:type="dxa"/>
          </w:tcPr>
          <w:p w:rsidR="00D029DC" w:rsidRPr="00A11C2A" w:rsidRDefault="006F089A" w:rsidP="00CC5E78">
            <w:pPr>
              <w:jc w:val="center"/>
              <w:rPr>
                <w:rFonts w:ascii="Times New Roman" w:hAnsi="Times New Roman" w:cs="Times New Roman"/>
              </w:rPr>
            </w:pPr>
            <w:r w:rsidRPr="00A11C2A">
              <w:rPr>
                <w:rFonts w:ascii="Times New Roman" w:hAnsi="Times New Roman" w:cs="Times New Roman"/>
              </w:rPr>
              <w:t xml:space="preserve">шт. </w:t>
            </w:r>
          </w:p>
        </w:tc>
        <w:tc>
          <w:tcPr>
            <w:tcW w:w="4222"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133</w:t>
            </w:r>
          </w:p>
        </w:tc>
        <w:tc>
          <w:tcPr>
            <w:tcW w:w="2111"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100</w:t>
            </w:r>
          </w:p>
        </w:tc>
        <w:tc>
          <w:tcPr>
            <w:tcW w:w="2112"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100</w:t>
            </w:r>
          </w:p>
        </w:tc>
        <w:tc>
          <w:tcPr>
            <w:tcW w:w="2215" w:type="dxa"/>
            <w:vAlign w:val="center"/>
          </w:tcPr>
          <w:p w:rsidR="00D029DC" w:rsidRPr="00A11C2A" w:rsidRDefault="00A11C2A" w:rsidP="00CC5E78">
            <w:pPr>
              <w:jc w:val="center"/>
              <w:rPr>
                <w:rFonts w:ascii="Times New Roman" w:hAnsi="Times New Roman" w:cs="Times New Roman"/>
                <w:sz w:val="20"/>
                <w:szCs w:val="20"/>
              </w:rPr>
            </w:pPr>
            <w:r w:rsidRPr="00A11C2A">
              <w:rPr>
                <w:rFonts w:ascii="Times New Roman" w:hAnsi="Times New Roman" w:cs="Times New Roman"/>
                <w:sz w:val="20"/>
                <w:szCs w:val="20"/>
              </w:rPr>
              <w:t>100</w:t>
            </w:r>
          </w:p>
        </w:tc>
      </w:tr>
      <w:tr w:rsidR="00D029DC" w:rsidRPr="00BC4649" w:rsidTr="00B25036">
        <w:tc>
          <w:tcPr>
            <w:tcW w:w="3933" w:type="dxa"/>
          </w:tcPr>
          <w:p w:rsidR="00D029DC" w:rsidRPr="00A11C2A" w:rsidRDefault="00D029DC" w:rsidP="00CC5E78">
            <w:pPr>
              <w:rPr>
                <w:rFonts w:ascii="Times New Roman" w:hAnsi="Times New Roman" w:cs="Times New Roman"/>
              </w:rPr>
            </w:pPr>
            <w:r w:rsidRPr="00A11C2A">
              <w:rPr>
                <w:rFonts w:ascii="Times New Roman" w:hAnsi="Times New Roman" w:cs="Times New Roman"/>
              </w:rPr>
              <w:t>Характеристика</w:t>
            </w:r>
          </w:p>
        </w:tc>
        <w:tc>
          <w:tcPr>
            <w:tcW w:w="1000" w:type="dxa"/>
          </w:tcPr>
          <w:p w:rsidR="00D029DC" w:rsidRPr="00A11C2A" w:rsidRDefault="00D029DC" w:rsidP="00CC5E78">
            <w:pPr>
              <w:jc w:val="center"/>
              <w:rPr>
                <w:rFonts w:ascii="Times New Roman" w:hAnsi="Times New Roman" w:cs="Times New Roman"/>
              </w:rPr>
            </w:pPr>
          </w:p>
        </w:tc>
        <w:tc>
          <w:tcPr>
            <w:tcW w:w="10660" w:type="dxa"/>
            <w:gridSpan w:val="4"/>
          </w:tcPr>
          <w:p w:rsidR="00D029DC" w:rsidRPr="00A11C2A" w:rsidRDefault="00D029DC" w:rsidP="00CC5E78">
            <w:pPr>
              <w:ind w:right="-108"/>
              <w:rPr>
                <w:rFonts w:ascii="Times New Roman" w:hAnsi="Times New Roman" w:cs="Times New Roman"/>
              </w:rPr>
            </w:pPr>
          </w:p>
        </w:tc>
      </w:tr>
      <w:tr w:rsidR="00D029DC" w:rsidRPr="00BC4649" w:rsidTr="00E234F6">
        <w:tc>
          <w:tcPr>
            <w:tcW w:w="3933" w:type="dxa"/>
          </w:tcPr>
          <w:p w:rsidR="00D029DC" w:rsidRPr="00F3749B" w:rsidRDefault="00D029DC" w:rsidP="00D202D7">
            <w:pPr>
              <w:rPr>
                <w:rFonts w:ascii="Times New Roman" w:hAnsi="Times New Roman" w:cs="Times New Roman"/>
                <w:i/>
                <w:sz w:val="28"/>
                <w:szCs w:val="28"/>
              </w:rPr>
            </w:pPr>
            <w:r w:rsidRPr="00F3749B">
              <w:rPr>
                <w:rFonts w:ascii="Times New Roman" w:hAnsi="Times New Roman" w:cs="Times New Roman"/>
                <w:b/>
              </w:rPr>
              <w:t xml:space="preserve">Задача 1.7. Обеспечение детей-сирот и детей, оставшихся без попечения родителей, лиц из их числа, детей, находящихся под опекой (попечительством) жилой площадью </w:t>
            </w:r>
          </w:p>
        </w:tc>
        <w:tc>
          <w:tcPr>
            <w:tcW w:w="1000" w:type="dxa"/>
          </w:tcPr>
          <w:p w:rsidR="00D029DC" w:rsidRPr="00F3749B" w:rsidRDefault="00D029DC" w:rsidP="00CC5E78">
            <w:pPr>
              <w:jc w:val="center"/>
              <w:rPr>
                <w:rFonts w:ascii="Times New Roman" w:hAnsi="Times New Roman" w:cs="Times New Roman"/>
              </w:rPr>
            </w:pPr>
          </w:p>
        </w:tc>
        <w:tc>
          <w:tcPr>
            <w:tcW w:w="4222" w:type="dxa"/>
          </w:tcPr>
          <w:p w:rsidR="00D029DC" w:rsidRPr="00F3749B" w:rsidRDefault="00D029DC" w:rsidP="00CC5E78">
            <w:pPr>
              <w:ind w:left="-60" w:right="-171"/>
              <w:rPr>
                <w:rFonts w:ascii="Times New Roman" w:hAnsi="Times New Roman" w:cs="Times New Roman"/>
              </w:rPr>
            </w:pPr>
          </w:p>
        </w:tc>
        <w:tc>
          <w:tcPr>
            <w:tcW w:w="2111" w:type="dxa"/>
          </w:tcPr>
          <w:p w:rsidR="00D029DC" w:rsidRPr="00F3749B" w:rsidRDefault="00D029DC" w:rsidP="00CC5E78">
            <w:pPr>
              <w:ind w:left="-45" w:right="-185"/>
              <w:rPr>
                <w:rFonts w:ascii="Times New Roman" w:hAnsi="Times New Roman" w:cs="Times New Roman"/>
              </w:rPr>
            </w:pPr>
          </w:p>
        </w:tc>
        <w:tc>
          <w:tcPr>
            <w:tcW w:w="2112" w:type="dxa"/>
          </w:tcPr>
          <w:p w:rsidR="00D029DC" w:rsidRPr="00F3749B" w:rsidRDefault="00D029DC" w:rsidP="00CC5E78">
            <w:pPr>
              <w:ind w:right="-198"/>
              <w:rPr>
                <w:rFonts w:ascii="Times New Roman" w:hAnsi="Times New Roman" w:cs="Times New Roman"/>
              </w:rPr>
            </w:pPr>
          </w:p>
        </w:tc>
        <w:tc>
          <w:tcPr>
            <w:tcW w:w="2215" w:type="dxa"/>
          </w:tcPr>
          <w:p w:rsidR="00D029DC" w:rsidRPr="00F3749B" w:rsidRDefault="00D029DC" w:rsidP="00CC5E78">
            <w:pPr>
              <w:ind w:right="-108"/>
              <w:rPr>
                <w:rFonts w:ascii="Times New Roman" w:hAnsi="Times New Roman" w:cs="Times New Roman"/>
              </w:rPr>
            </w:pPr>
          </w:p>
        </w:tc>
      </w:tr>
      <w:tr w:rsidR="00D029DC" w:rsidRPr="00BC4649" w:rsidTr="00E234F6">
        <w:tc>
          <w:tcPr>
            <w:tcW w:w="3933" w:type="dxa"/>
          </w:tcPr>
          <w:p w:rsidR="00D029DC" w:rsidRPr="00F3749B" w:rsidRDefault="00D029DC" w:rsidP="00CC5E78">
            <w:pPr>
              <w:rPr>
                <w:rFonts w:ascii="Times New Roman" w:hAnsi="Times New Roman" w:cs="Times New Roman"/>
              </w:rPr>
            </w:pPr>
            <w:r w:rsidRPr="00F3749B">
              <w:rPr>
                <w:rFonts w:ascii="Times New Roman" w:hAnsi="Times New Roman" w:cs="Times New Roman"/>
                <w:b/>
              </w:rPr>
              <w:t>Показатель 1.7.1.</w:t>
            </w:r>
            <w:r w:rsidRPr="00F3749B">
              <w:rPr>
                <w:rFonts w:ascii="Times New Roman" w:hAnsi="Times New Roman" w:cs="Times New Roman"/>
              </w:rPr>
              <w:t xml:space="preserve"> Количество приобретенных жилых помещений для детей-сирот и детей, оставшихся без попечения родителей, лиц из их числа, детей, находящихся под опекой (попечительством)</w:t>
            </w:r>
          </w:p>
        </w:tc>
        <w:tc>
          <w:tcPr>
            <w:tcW w:w="1000" w:type="dxa"/>
            <w:vAlign w:val="center"/>
          </w:tcPr>
          <w:p w:rsidR="00D029DC" w:rsidRPr="00F3749B" w:rsidRDefault="00D029DC" w:rsidP="00D202D7">
            <w:pPr>
              <w:jc w:val="center"/>
              <w:rPr>
                <w:rFonts w:ascii="Times New Roman" w:hAnsi="Times New Roman" w:cs="Times New Roman"/>
              </w:rPr>
            </w:pPr>
          </w:p>
        </w:tc>
        <w:tc>
          <w:tcPr>
            <w:tcW w:w="4222" w:type="dxa"/>
          </w:tcPr>
          <w:p w:rsidR="00D029DC" w:rsidRPr="00F3749B" w:rsidRDefault="00D029DC" w:rsidP="00CC5E78">
            <w:pPr>
              <w:ind w:left="-60" w:right="-171"/>
              <w:rPr>
                <w:rFonts w:ascii="Times New Roman" w:hAnsi="Times New Roman" w:cs="Times New Roman"/>
              </w:rPr>
            </w:pPr>
          </w:p>
        </w:tc>
        <w:tc>
          <w:tcPr>
            <w:tcW w:w="2111" w:type="dxa"/>
          </w:tcPr>
          <w:p w:rsidR="00D029DC" w:rsidRPr="00F3749B" w:rsidRDefault="00D029DC" w:rsidP="00CC5E78">
            <w:pPr>
              <w:ind w:left="-45" w:right="-185"/>
              <w:rPr>
                <w:rFonts w:ascii="Times New Roman" w:hAnsi="Times New Roman" w:cs="Times New Roman"/>
              </w:rPr>
            </w:pPr>
          </w:p>
        </w:tc>
        <w:tc>
          <w:tcPr>
            <w:tcW w:w="2112" w:type="dxa"/>
          </w:tcPr>
          <w:p w:rsidR="00D029DC" w:rsidRPr="00F3749B" w:rsidRDefault="00D029DC" w:rsidP="00CC5E78">
            <w:pPr>
              <w:ind w:right="-198"/>
              <w:rPr>
                <w:rFonts w:ascii="Times New Roman" w:hAnsi="Times New Roman" w:cs="Times New Roman"/>
              </w:rPr>
            </w:pPr>
          </w:p>
        </w:tc>
        <w:tc>
          <w:tcPr>
            <w:tcW w:w="2215" w:type="dxa"/>
          </w:tcPr>
          <w:p w:rsidR="00D029DC" w:rsidRPr="00F3749B" w:rsidRDefault="00D029DC" w:rsidP="00CC5E78">
            <w:pPr>
              <w:ind w:right="-108"/>
              <w:rPr>
                <w:rFonts w:ascii="Times New Roman" w:hAnsi="Times New Roman" w:cs="Times New Roman"/>
              </w:rPr>
            </w:pPr>
          </w:p>
        </w:tc>
      </w:tr>
      <w:tr w:rsidR="00F3749B" w:rsidRPr="00BC4649" w:rsidTr="00F3749B">
        <w:tc>
          <w:tcPr>
            <w:tcW w:w="3933" w:type="dxa"/>
          </w:tcPr>
          <w:p w:rsidR="00F3749B" w:rsidRPr="00F3749B" w:rsidRDefault="00F3749B" w:rsidP="00CC5E78">
            <w:pPr>
              <w:rPr>
                <w:rFonts w:ascii="Times New Roman" w:hAnsi="Times New Roman" w:cs="Times New Roman"/>
              </w:rPr>
            </w:pPr>
            <w:r w:rsidRPr="00F3749B">
              <w:rPr>
                <w:rFonts w:ascii="Times New Roman" w:hAnsi="Times New Roman" w:cs="Times New Roman"/>
              </w:rPr>
              <w:t>Результат:</w:t>
            </w:r>
          </w:p>
        </w:tc>
        <w:tc>
          <w:tcPr>
            <w:tcW w:w="1000" w:type="dxa"/>
          </w:tcPr>
          <w:p w:rsidR="00F3749B" w:rsidRPr="00F3749B" w:rsidRDefault="00F3749B" w:rsidP="00CC5E78">
            <w:pPr>
              <w:jc w:val="center"/>
              <w:rPr>
                <w:rFonts w:ascii="Times New Roman" w:hAnsi="Times New Roman" w:cs="Times New Roman"/>
              </w:rPr>
            </w:pPr>
            <w:r w:rsidRPr="00F3749B">
              <w:rPr>
                <w:rFonts w:ascii="Times New Roman" w:hAnsi="Times New Roman" w:cs="Times New Roman"/>
              </w:rPr>
              <w:t>шт.</w:t>
            </w:r>
          </w:p>
        </w:tc>
        <w:tc>
          <w:tcPr>
            <w:tcW w:w="4222" w:type="dxa"/>
            <w:vAlign w:val="center"/>
          </w:tcPr>
          <w:p w:rsidR="00F3749B" w:rsidRPr="00F3749B" w:rsidRDefault="00F3749B" w:rsidP="00F3749B">
            <w:pPr>
              <w:ind w:left="-60" w:right="-171"/>
              <w:jc w:val="center"/>
              <w:rPr>
                <w:rFonts w:ascii="Times New Roman" w:hAnsi="Times New Roman" w:cs="Times New Roman"/>
              </w:rPr>
            </w:pPr>
            <w:r w:rsidRPr="00F3749B">
              <w:rPr>
                <w:rFonts w:ascii="Times New Roman" w:hAnsi="Times New Roman" w:cs="Times New Roman"/>
              </w:rPr>
              <w:t>23</w:t>
            </w:r>
          </w:p>
        </w:tc>
        <w:tc>
          <w:tcPr>
            <w:tcW w:w="2111" w:type="dxa"/>
            <w:vAlign w:val="center"/>
          </w:tcPr>
          <w:p w:rsidR="00F3749B" w:rsidRPr="00F3749B" w:rsidRDefault="00F3749B" w:rsidP="00F3749B">
            <w:pPr>
              <w:ind w:left="-45" w:right="-185"/>
              <w:jc w:val="center"/>
              <w:rPr>
                <w:rFonts w:ascii="Times New Roman" w:hAnsi="Times New Roman" w:cs="Times New Roman"/>
              </w:rPr>
            </w:pPr>
            <w:r w:rsidRPr="00F3749B">
              <w:rPr>
                <w:rFonts w:ascii="Times New Roman" w:hAnsi="Times New Roman" w:cs="Times New Roman"/>
              </w:rPr>
              <w:t>5</w:t>
            </w:r>
          </w:p>
        </w:tc>
        <w:tc>
          <w:tcPr>
            <w:tcW w:w="2112" w:type="dxa"/>
            <w:vAlign w:val="center"/>
          </w:tcPr>
          <w:p w:rsidR="00F3749B" w:rsidRPr="00F3749B" w:rsidRDefault="00F3749B" w:rsidP="00F3749B">
            <w:pPr>
              <w:ind w:right="-198"/>
              <w:jc w:val="center"/>
              <w:rPr>
                <w:rFonts w:ascii="Times New Roman" w:hAnsi="Times New Roman" w:cs="Times New Roman"/>
              </w:rPr>
            </w:pPr>
            <w:r w:rsidRPr="00F3749B">
              <w:rPr>
                <w:rFonts w:ascii="Times New Roman" w:hAnsi="Times New Roman" w:cs="Times New Roman"/>
              </w:rPr>
              <w:t>5</w:t>
            </w:r>
          </w:p>
        </w:tc>
        <w:tc>
          <w:tcPr>
            <w:tcW w:w="2215" w:type="dxa"/>
            <w:vAlign w:val="center"/>
          </w:tcPr>
          <w:p w:rsidR="00F3749B" w:rsidRPr="00F3749B" w:rsidRDefault="00F3749B" w:rsidP="00F3749B">
            <w:pPr>
              <w:ind w:right="-108"/>
              <w:jc w:val="center"/>
              <w:rPr>
                <w:rFonts w:ascii="Times New Roman" w:hAnsi="Times New Roman" w:cs="Times New Roman"/>
              </w:rPr>
            </w:pPr>
            <w:r w:rsidRPr="00F3749B">
              <w:rPr>
                <w:rFonts w:ascii="Times New Roman" w:hAnsi="Times New Roman" w:cs="Times New Roman"/>
              </w:rPr>
              <w:t>5</w:t>
            </w:r>
          </w:p>
        </w:tc>
      </w:tr>
      <w:tr w:rsidR="00F3749B" w:rsidRPr="00BC4649" w:rsidTr="00002E47">
        <w:tc>
          <w:tcPr>
            <w:tcW w:w="3933" w:type="dxa"/>
          </w:tcPr>
          <w:p w:rsidR="00F3749B" w:rsidRPr="00F3749B" w:rsidRDefault="00F3749B" w:rsidP="00CC5E78">
            <w:pPr>
              <w:rPr>
                <w:rFonts w:ascii="Times New Roman" w:hAnsi="Times New Roman" w:cs="Times New Roman"/>
              </w:rPr>
            </w:pPr>
            <w:r w:rsidRPr="00F3749B">
              <w:rPr>
                <w:rFonts w:ascii="Times New Roman" w:hAnsi="Times New Roman" w:cs="Times New Roman"/>
              </w:rPr>
              <w:t>Характеристика</w:t>
            </w:r>
          </w:p>
        </w:tc>
        <w:tc>
          <w:tcPr>
            <w:tcW w:w="1000" w:type="dxa"/>
          </w:tcPr>
          <w:p w:rsidR="00F3749B" w:rsidRPr="00F3749B" w:rsidRDefault="00F3749B" w:rsidP="00CC5E78">
            <w:pPr>
              <w:jc w:val="center"/>
              <w:rPr>
                <w:rFonts w:ascii="Times New Roman" w:hAnsi="Times New Roman" w:cs="Times New Roman"/>
              </w:rPr>
            </w:pPr>
          </w:p>
        </w:tc>
        <w:tc>
          <w:tcPr>
            <w:tcW w:w="10660" w:type="dxa"/>
            <w:gridSpan w:val="4"/>
            <w:vAlign w:val="center"/>
          </w:tcPr>
          <w:p w:rsidR="00F3749B" w:rsidRPr="00F3749B" w:rsidRDefault="00F3749B" w:rsidP="00DC7F83">
            <w:pPr>
              <w:ind w:right="-108"/>
              <w:rPr>
                <w:rFonts w:ascii="Times New Roman" w:hAnsi="Times New Roman" w:cs="Times New Roman"/>
              </w:rPr>
            </w:pPr>
            <w:r w:rsidRPr="00F3749B">
              <w:rPr>
                <w:rFonts w:ascii="Times New Roman" w:hAnsi="Times New Roman" w:cs="Times New Roman"/>
              </w:rPr>
              <w:t>Количество приобретенных жилых помещений зависит от предоставленных субвенций</w:t>
            </w:r>
          </w:p>
        </w:tc>
      </w:tr>
      <w:tr w:rsidR="00F3749B" w:rsidRPr="00BC4649" w:rsidTr="00E234F6">
        <w:tc>
          <w:tcPr>
            <w:tcW w:w="3933" w:type="dxa"/>
          </w:tcPr>
          <w:p w:rsidR="00F3749B" w:rsidRPr="00F3749B" w:rsidRDefault="00F3749B" w:rsidP="00CC5E78">
            <w:pPr>
              <w:rPr>
                <w:rFonts w:ascii="Times New Roman" w:hAnsi="Times New Roman" w:cs="Times New Roman"/>
                <w:b/>
                <w:sz w:val="24"/>
                <w:szCs w:val="24"/>
              </w:rPr>
            </w:pPr>
            <w:r w:rsidRPr="00F3749B">
              <w:rPr>
                <w:rFonts w:ascii="Times New Roman" w:hAnsi="Times New Roman" w:cs="Times New Roman"/>
                <w:b/>
                <w:sz w:val="24"/>
                <w:szCs w:val="24"/>
              </w:rPr>
              <w:t>1.8. Обеспечение работников бюджетной сферы Карталинского муниципального района жилыми помещениями, предоставляемыми по договорам специализированного (служебного) найма</w:t>
            </w:r>
          </w:p>
        </w:tc>
        <w:tc>
          <w:tcPr>
            <w:tcW w:w="1000" w:type="dxa"/>
          </w:tcPr>
          <w:p w:rsidR="00F3749B" w:rsidRPr="00F3749B" w:rsidRDefault="00F3749B" w:rsidP="00CC5E78">
            <w:pPr>
              <w:jc w:val="center"/>
              <w:rPr>
                <w:rFonts w:ascii="Times New Roman" w:hAnsi="Times New Roman" w:cs="Times New Roman"/>
              </w:rPr>
            </w:pPr>
          </w:p>
        </w:tc>
        <w:tc>
          <w:tcPr>
            <w:tcW w:w="4222" w:type="dxa"/>
            <w:vAlign w:val="center"/>
          </w:tcPr>
          <w:p w:rsidR="00F3749B" w:rsidRPr="00F3749B" w:rsidRDefault="00F3749B" w:rsidP="007B7DF2">
            <w:pPr>
              <w:ind w:left="-60" w:right="-171"/>
              <w:jc w:val="center"/>
              <w:rPr>
                <w:rFonts w:ascii="Times New Roman" w:hAnsi="Times New Roman" w:cs="Times New Roman"/>
              </w:rPr>
            </w:pPr>
          </w:p>
        </w:tc>
        <w:tc>
          <w:tcPr>
            <w:tcW w:w="2111" w:type="dxa"/>
            <w:vAlign w:val="center"/>
          </w:tcPr>
          <w:p w:rsidR="00F3749B" w:rsidRPr="00F3749B" w:rsidRDefault="00F3749B" w:rsidP="007B7DF2">
            <w:pPr>
              <w:ind w:left="-45" w:right="-185"/>
              <w:jc w:val="center"/>
              <w:rPr>
                <w:rFonts w:ascii="Times New Roman" w:hAnsi="Times New Roman" w:cs="Times New Roman"/>
              </w:rPr>
            </w:pPr>
          </w:p>
        </w:tc>
        <w:tc>
          <w:tcPr>
            <w:tcW w:w="2112" w:type="dxa"/>
            <w:vAlign w:val="center"/>
          </w:tcPr>
          <w:p w:rsidR="00F3749B" w:rsidRPr="00F3749B" w:rsidRDefault="00F3749B" w:rsidP="007B7DF2">
            <w:pPr>
              <w:ind w:right="-198"/>
              <w:jc w:val="center"/>
              <w:rPr>
                <w:rFonts w:ascii="Times New Roman" w:hAnsi="Times New Roman" w:cs="Times New Roman"/>
              </w:rPr>
            </w:pPr>
          </w:p>
        </w:tc>
        <w:tc>
          <w:tcPr>
            <w:tcW w:w="2215" w:type="dxa"/>
            <w:vAlign w:val="center"/>
          </w:tcPr>
          <w:p w:rsidR="00F3749B" w:rsidRPr="00F3749B" w:rsidRDefault="00F3749B" w:rsidP="007B7DF2">
            <w:pPr>
              <w:ind w:right="-108"/>
              <w:jc w:val="center"/>
              <w:rPr>
                <w:rFonts w:ascii="Times New Roman" w:hAnsi="Times New Roman" w:cs="Times New Roman"/>
              </w:rPr>
            </w:pPr>
          </w:p>
        </w:tc>
      </w:tr>
      <w:tr w:rsidR="00F3749B" w:rsidRPr="00BC4649" w:rsidTr="00E234F6">
        <w:tc>
          <w:tcPr>
            <w:tcW w:w="3933" w:type="dxa"/>
          </w:tcPr>
          <w:p w:rsidR="00F3749B" w:rsidRPr="00F3749B" w:rsidRDefault="00F3749B" w:rsidP="00DC7F83">
            <w:pPr>
              <w:jc w:val="both"/>
              <w:rPr>
                <w:rFonts w:ascii="Times New Roman" w:hAnsi="Times New Roman" w:cs="Times New Roman"/>
              </w:rPr>
            </w:pPr>
            <w:r w:rsidRPr="00F3749B">
              <w:rPr>
                <w:rFonts w:ascii="Times New Roman" w:hAnsi="Times New Roman" w:cs="Times New Roman"/>
              </w:rPr>
              <w:t>Показатель 1.8.1. Количество приобретенных жилых помещений для работников бюджетной сферы Карталинского муниципального района</w:t>
            </w:r>
          </w:p>
        </w:tc>
        <w:tc>
          <w:tcPr>
            <w:tcW w:w="1000" w:type="dxa"/>
          </w:tcPr>
          <w:p w:rsidR="00F3749B" w:rsidRPr="00F3749B" w:rsidRDefault="00F3749B" w:rsidP="00CC5E78">
            <w:pPr>
              <w:jc w:val="center"/>
              <w:rPr>
                <w:rFonts w:ascii="Times New Roman" w:hAnsi="Times New Roman" w:cs="Times New Roman"/>
              </w:rPr>
            </w:pPr>
          </w:p>
        </w:tc>
        <w:tc>
          <w:tcPr>
            <w:tcW w:w="4222" w:type="dxa"/>
            <w:vAlign w:val="center"/>
          </w:tcPr>
          <w:p w:rsidR="00F3749B" w:rsidRPr="00F3749B" w:rsidRDefault="00F3749B" w:rsidP="007B7DF2">
            <w:pPr>
              <w:ind w:left="-60" w:right="-171"/>
              <w:jc w:val="center"/>
              <w:rPr>
                <w:rFonts w:ascii="Times New Roman" w:hAnsi="Times New Roman" w:cs="Times New Roman"/>
              </w:rPr>
            </w:pPr>
          </w:p>
        </w:tc>
        <w:tc>
          <w:tcPr>
            <w:tcW w:w="2111" w:type="dxa"/>
            <w:vAlign w:val="center"/>
          </w:tcPr>
          <w:p w:rsidR="00F3749B" w:rsidRPr="00F3749B" w:rsidRDefault="00F3749B" w:rsidP="007B7DF2">
            <w:pPr>
              <w:ind w:left="-45" w:right="-185"/>
              <w:jc w:val="center"/>
              <w:rPr>
                <w:rFonts w:ascii="Times New Roman" w:hAnsi="Times New Roman" w:cs="Times New Roman"/>
              </w:rPr>
            </w:pPr>
          </w:p>
        </w:tc>
        <w:tc>
          <w:tcPr>
            <w:tcW w:w="2112" w:type="dxa"/>
            <w:vAlign w:val="center"/>
          </w:tcPr>
          <w:p w:rsidR="00F3749B" w:rsidRPr="00F3749B" w:rsidRDefault="00F3749B" w:rsidP="007B7DF2">
            <w:pPr>
              <w:ind w:right="-198"/>
              <w:jc w:val="center"/>
              <w:rPr>
                <w:rFonts w:ascii="Times New Roman" w:hAnsi="Times New Roman" w:cs="Times New Roman"/>
              </w:rPr>
            </w:pPr>
          </w:p>
        </w:tc>
        <w:tc>
          <w:tcPr>
            <w:tcW w:w="2215" w:type="dxa"/>
            <w:vAlign w:val="center"/>
          </w:tcPr>
          <w:p w:rsidR="00F3749B" w:rsidRPr="00F3749B" w:rsidRDefault="00F3749B" w:rsidP="007B7DF2">
            <w:pPr>
              <w:ind w:right="-108"/>
              <w:jc w:val="center"/>
              <w:rPr>
                <w:rFonts w:ascii="Times New Roman" w:hAnsi="Times New Roman" w:cs="Times New Roman"/>
              </w:rPr>
            </w:pPr>
          </w:p>
        </w:tc>
      </w:tr>
      <w:tr w:rsidR="00F3749B" w:rsidRPr="00BC4649" w:rsidTr="00E234F6">
        <w:tc>
          <w:tcPr>
            <w:tcW w:w="3933" w:type="dxa"/>
          </w:tcPr>
          <w:p w:rsidR="00F3749B" w:rsidRPr="00F3749B" w:rsidRDefault="00F3749B" w:rsidP="00CC5E78">
            <w:pPr>
              <w:rPr>
                <w:rFonts w:ascii="Times New Roman" w:hAnsi="Times New Roman" w:cs="Times New Roman"/>
              </w:rPr>
            </w:pPr>
            <w:r w:rsidRPr="00F3749B">
              <w:rPr>
                <w:rFonts w:ascii="Times New Roman" w:hAnsi="Times New Roman" w:cs="Times New Roman"/>
              </w:rPr>
              <w:t>Результат:</w:t>
            </w:r>
          </w:p>
        </w:tc>
        <w:tc>
          <w:tcPr>
            <w:tcW w:w="1000" w:type="dxa"/>
          </w:tcPr>
          <w:p w:rsidR="00F3749B" w:rsidRPr="00F3749B" w:rsidRDefault="00F3749B" w:rsidP="00CC5E78">
            <w:pPr>
              <w:jc w:val="center"/>
              <w:rPr>
                <w:rFonts w:ascii="Times New Roman" w:hAnsi="Times New Roman" w:cs="Times New Roman"/>
              </w:rPr>
            </w:pPr>
            <w:r w:rsidRPr="00F3749B">
              <w:rPr>
                <w:rFonts w:ascii="Times New Roman" w:hAnsi="Times New Roman" w:cs="Times New Roman"/>
              </w:rPr>
              <w:t xml:space="preserve">шт. </w:t>
            </w:r>
          </w:p>
        </w:tc>
        <w:tc>
          <w:tcPr>
            <w:tcW w:w="4222" w:type="dxa"/>
            <w:vAlign w:val="center"/>
          </w:tcPr>
          <w:p w:rsidR="00F3749B" w:rsidRPr="00F3749B" w:rsidRDefault="00F3749B" w:rsidP="007B7DF2">
            <w:pPr>
              <w:ind w:left="-60" w:right="-171"/>
              <w:jc w:val="center"/>
              <w:rPr>
                <w:rFonts w:ascii="Times New Roman" w:hAnsi="Times New Roman" w:cs="Times New Roman"/>
              </w:rPr>
            </w:pPr>
            <w:r w:rsidRPr="00F3749B">
              <w:rPr>
                <w:rFonts w:ascii="Times New Roman" w:hAnsi="Times New Roman" w:cs="Times New Roman"/>
              </w:rPr>
              <w:t>1</w:t>
            </w:r>
          </w:p>
        </w:tc>
        <w:tc>
          <w:tcPr>
            <w:tcW w:w="2111" w:type="dxa"/>
            <w:vAlign w:val="center"/>
          </w:tcPr>
          <w:p w:rsidR="00F3749B" w:rsidRPr="00F3749B" w:rsidRDefault="00F3749B" w:rsidP="007B7DF2">
            <w:pPr>
              <w:ind w:left="-45" w:right="-185"/>
              <w:jc w:val="center"/>
              <w:rPr>
                <w:rFonts w:ascii="Times New Roman" w:hAnsi="Times New Roman" w:cs="Times New Roman"/>
              </w:rPr>
            </w:pPr>
            <w:r w:rsidRPr="00F3749B">
              <w:rPr>
                <w:rFonts w:ascii="Times New Roman" w:hAnsi="Times New Roman" w:cs="Times New Roman"/>
              </w:rPr>
              <w:t>4</w:t>
            </w:r>
          </w:p>
        </w:tc>
        <w:tc>
          <w:tcPr>
            <w:tcW w:w="2112" w:type="dxa"/>
            <w:vAlign w:val="center"/>
          </w:tcPr>
          <w:p w:rsidR="00F3749B" w:rsidRPr="00F3749B" w:rsidRDefault="00F3749B" w:rsidP="007B7DF2">
            <w:pPr>
              <w:ind w:right="-198"/>
              <w:jc w:val="center"/>
              <w:rPr>
                <w:rFonts w:ascii="Times New Roman" w:hAnsi="Times New Roman" w:cs="Times New Roman"/>
              </w:rPr>
            </w:pPr>
            <w:r w:rsidRPr="00F3749B">
              <w:rPr>
                <w:rFonts w:ascii="Times New Roman" w:hAnsi="Times New Roman" w:cs="Times New Roman"/>
              </w:rPr>
              <w:t>1</w:t>
            </w:r>
          </w:p>
        </w:tc>
        <w:tc>
          <w:tcPr>
            <w:tcW w:w="2215" w:type="dxa"/>
            <w:vAlign w:val="center"/>
          </w:tcPr>
          <w:p w:rsidR="00F3749B" w:rsidRPr="00F3749B" w:rsidRDefault="00F3749B" w:rsidP="007B7DF2">
            <w:pPr>
              <w:ind w:right="-108"/>
              <w:jc w:val="center"/>
              <w:rPr>
                <w:rFonts w:ascii="Times New Roman" w:hAnsi="Times New Roman" w:cs="Times New Roman"/>
              </w:rPr>
            </w:pPr>
            <w:r w:rsidRPr="00F3749B">
              <w:rPr>
                <w:rFonts w:ascii="Times New Roman" w:hAnsi="Times New Roman" w:cs="Times New Roman"/>
              </w:rPr>
              <w:t>1</w:t>
            </w:r>
          </w:p>
        </w:tc>
      </w:tr>
      <w:tr w:rsidR="00F3749B" w:rsidRPr="00BC4649" w:rsidTr="00A3386F">
        <w:tc>
          <w:tcPr>
            <w:tcW w:w="3933" w:type="dxa"/>
          </w:tcPr>
          <w:p w:rsidR="00F3749B" w:rsidRPr="00F3749B" w:rsidRDefault="00F3749B" w:rsidP="00CC5E78">
            <w:pPr>
              <w:rPr>
                <w:rFonts w:ascii="Times New Roman" w:hAnsi="Times New Roman" w:cs="Times New Roman"/>
              </w:rPr>
            </w:pPr>
            <w:r w:rsidRPr="00F3749B">
              <w:rPr>
                <w:rFonts w:ascii="Times New Roman" w:hAnsi="Times New Roman" w:cs="Times New Roman"/>
              </w:rPr>
              <w:t>Характеристика</w:t>
            </w:r>
          </w:p>
        </w:tc>
        <w:tc>
          <w:tcPr>
            <w:tcW w:w="1000" w:type="dxa"/>
          </w:tcPr>
          <w:p w:rsidR="00F3749B" w:rsidRPr="00F3749B" w:rsidRDefault="00F3749B" w:rsidP="00CC5E78">
            <w:pPr>
              <w:jc w:val="center"/>
              <w:rPr>
                <w:rFonts w:ascii="Times New Roman" w:hAnsi="Times New Roman" w:cs="Times New Roman"/>
              </w:rPr>
            </w:pPr>
          </w:p>
        </w:tc>
        <w:tc>
          <w:tcPr>
            <w:tcW w:w="10660" w:type="dxa"/>
            <w:gridSpan w:val="4"/>
            <w:vAlign w:val="center"/>
          </w:tcPr>
          <w:p w:rsidR="00F3749B" w:rsidRPr="00F3749B" w:rsidRDefault="00F3749B" w:rsidP="00F3749B">
            <w:pPr>
              <w:ind w:right="-108"/>
              <w:rPr>
                <w:rFonts w:ascii="Times New Roman" w:hAnsi="Times New Roman" w:cs="Times New Roman"/>
              </w:rPr>
            </w:pPr>
            <w:r w:rsidRPr="00F3749B">
              <w:rPr>
                <w:rFonts w:ascii="Times New Roman" w:hAnsi="Times New Roman" w:cs="Times New Roman"/>
              </w:rPr>
              <w:t>Количество приобретенных жилых помещений зависит от предоставленных субвенций</w:t>
            </w:r>
          </w:p>
        </w:tc>
      </w:tr>
      <w:tr w:rsidR="00F3749B" w:rsidRPr="00BC4649" w:rsidTr="00E234F6">
        <w:tc>
          <w:tcPr>
            <w:tcW w:w="3933" w:type="dxa"/>
          </w:tcPr>
          <w:p w:rsidR="00F3749B" w:rsidRPr="002655CF" w:rsidRDefault="00F3749B" w:rsidP="00AB6BF2">
            <w:pPr>
              <w:jc w:val="both"/>
              <w:rPr>
                <w:rFonts w:ascii="Times New Roman" w:hAnsi="Times New Roman" w:cs="Times New Roman"/>
                <w:b/>
              </w:rPr>
            </w:pPr>
            <w:r w:rsidRPr="002655CF">
              <w:rPr>
                <w:rFonts w:ascii="Times New Roman" w:hAnsi="Times New Roman" w:cs="Times New Roman"/>
                <w:b/>
              </w:rPr>
              <w:t xml:space="preserve">Задача 1.9. Укрепление материально-технической базы Карталинского муниципального района </w:t>
            </w:r>
          </w:p>
        </w:tc>
        <w:tc>
          <w:tcPr>
            <w:tcW w:w="1000" w:type="dxa"/>
          </w:tcPr>
          <w:p w:rsidR="00F3749B" w:rsidRPr="002655CF" w:rsidRDefault="00F3749B" w:rsidP="00CC5E78">
            <w:pPr>
              <w:jc w:val="center"/>
              <w:rPr>
                <w:rFonts w:ascii="Times New Roman" w:hAnsi="Times New Roman" w:cs="Times New Roman"/>
              </w:rPr>
            </w:pPr>
          </w:p>
        </w:tc>
        <w:tc>
          <w:tcPr>
            <w:tcW w:w="4222" w:type="dxa"/>
            <w:vAlign w:val="center"/>
          </w:tcPr>
          <w:p w:rsidR="00F3749B" w:rsidRPr="002655CF" w:rsidRDefault="00F3749B" w:rsidP="007B7DF2">
            <w:pPr>
              <w:ind w:left="-60" w:right="-171"/>
              <w:jc w:val="center"/>
              <w:rPr>
                <w:rFonts w:ascii="Times New Roman" w:hAnsi="Times New Roman" w:cs="Times New Roman"/>
              </w:rPr>
            </w:pPr>
          </w:p>
        </w:tc>
        <w:tc>
          <w:tcPr>
            <w:tcW w:w="2111" w:type="dxa"/>
            <w:vAlign w:val="center"/>
          </w:tcPr>
          <w:p w:rsidR="00F3749B" w:rsidRPr="002655CF" w:rsidRDefault="00F3749B" w:rsidP="007B7DF2">
            <w:pPr>
              <w:ind w:left="-45" w:right="-185"/>
              <w:jc w:val="center"/>
              <w:rPr>
                <w:rFonts w:ascii="Times New Roman" w:hAnsi="Times New Roman" w:cs="Times New Roman"/>
              </w:rPr>
            </w:pPr>
          </w:p>
        </w:tc>
        <w:tc>
          <w:tcPr>
            <w:tcW w:w="2112" w:type="dxa"/>
            <w:vAlign w:val="center"/>
          </w:tcPr>
          <w:p w:rsidR="00F3749B" w:rsidRPr="002655CF" w:rsidRDefault="00F3749B" w:rsidP="007B7DF2">
            <w:pPr>
              <w:ind w:right="-198"/>
              <w:jc w:val="center"/>
              <w:rPr>
                <w:rFonts w:ascii="Times New Roman" w:hAnsi="Times New Roman" w:cs="Times New Roman"/>
              </w:rPr>
            </w:pPr>
          </w:p>
        </w:tc>
        <w:tc>
          <w:tcPr>
            <w:tcW w:w="2215" w:type="dxa"/>
            <w:vAlign w:val="center"/>
          </w:tcPr>
          <w:p w:rsidR="00F3749B" w:rsidRPr="002655CF" w:rsidRDefault="00F3749B" w:rsidP="007B7DF2">
            <w:pPr>
              <w:ind w:right="-108"/>
              <w:jc w:val="center"/>
              <w:rPr>
                <w:rFonts w:ascii="Times New Roman" w:hAnsi="Times New Roman" w:cs="Times New Roman"/>
              </w:rPr>
            </w:pPr>
          </w:p>
        </w:tc>
      </w:tr>
      <w:tr w:rsidR="00F3749B" w:rsidRPr="00BC4649" w:rsidTr="00E234F6">
        <w:tc>
          <w:tcPr>
            <w:tcW w:w="3933" w:type="dxa"/>
          </w:tcPr>
          <w:p w:rsidR="00F3749B" w:rsidRPr="002655CF" w:rsidRDefault="00F3749B" w:rsidP="00AB6BF2">
            <w:pPr>
              <w:jc w:val="both"/>
              <w:rPr>
                <w:rFonts w:ascii="Times New Roman" w:hAnsi="Times New Roman" w:cs="Times New Roman"/>
              </w:rPr>
            </w:pPr>
            <w:r w:rsidRPr="002655CF">
              <w:rPr>
                <w:rFonts w:ascii="Times New Roman" w:hAnsi="Times New Roman" w:cs="Times New Roman"/>
              </w:rPr>
              <w:t xml:space="preserve">Показатель 1.9.1 Количество объектов движимого и недвижимого имущества, приобретаемого в собственность Карталинского муниципального района  </w:t>
            </w:r>
          </w:p>
        </w:tc>
        <w:tc>
          <w:tcPr>
            <w:tcW w:w="1000" w:type="dxa"/>
          </w:tcPr>
          <w:p w:rsidR="00F3749B" w:rsidRPr="002655CF" w:rsidRDefault="00F3749B" w:rsidP="00CC5E78">
            <w:pPr>
              <w:jc w:val="center"/>
              <w:rPr>
                <w:rFonts w:ascii="Times New Roman" w:hAnsi="Times New Roman" w:cs="Times New Roman"/>
              </w:rPr>
            </w:pPr>
          </w:p>
        </w:tc>
        <w:tc>
          <w:tcPr>
            <w:tcW w:w="4222" w:type="dxa"/>
            <w:vAlign w:val="center"/>
          </w:tcPr>
          <w:p w:rsidR="00F3749B" w:rsidRPr="002655CF" w:rsidRDefault="00F3749B" w:rsidP="007B7DF2">
            <w:pPr>
              <w:ind w:left="-60" w:right="-171"/>
              <w:jc w:val="center"/>
              <w:rPr>
                <w:rFonts w:ascii="Times New Roman" w:hAnsi="Times New Roman" w:cs="Times New Roman"/>
              </w:rPr>
            </w:pPr>
          </w:p>
        </w:tc>
        <w:tc>
          <w:tcPr>
            <w:tcW w:w="2111" w:type="dxa"/>
            <w:vAlign w:val="center"/>
          </w:tcPr>
          <w:p w:rsidR="00F3749B" w:rsidRPr="002655CF" w:rsidRDefault="00F3749B" w:rsidP="007B7DF2">
            <w:pPr>
              <w:ind w:left="-45" w:right="-185"/>
              <w:jc w:val="center"/>
              <w:rPr>
                <w:rFonts w:ascii="Times New Roman" w:hAnsi="Times New Roman" w:cs="Times New Roman"/>
              </w:rPr>
            </w:pPr>
          </w:p>
        </w:tc>
        <w:tc>
          <w:tcPr>
            <w:tcW w:w="2112" w:type="dxa"/>
            <w:vAlign w:val="center"/>
          </w:tcPr>
          <w:p w:rsidR="00F3749B" w:rsidRPr="002655CF" w:rsidRDefault="00F3749B" w:rsidP="007B7DF2">
            <w:pPr>
              <w:ind w:right="-198"/>
              <w:jc w:val="center"/>
              <w:rPr>
                <w:rFonts w:ascii="Times New Roman" w:hAnsi="Times New Roman" w:cs="Times New Roman"/>
              </w:rPr>
            </w:pPr>
          </w:p>
        </w:tc>
        <w:tc>
          <w:tcPr>
            <w:tcW w:w="2215" w:type="dxa"/>
            <w:vAlign w:val="center"/>
          </w:tcPr>
          <w:p w:rsidR="00F3749B" w:rsidRPr="002655CF" w:rsidRDefault="00F3749B" w:rsidP="007B7DF2">
            <w:pPr>
              <w:ind w:right="-108"/>
              <w:jc w:val="center"/>
              <w:rPr>
                <w:rFonts w:ascii="Times New Roman" w:hAnsi="Times New Roman" w:cs="Times New Roman"/>
              </w:rPr>
            </w:pPr>
          </w:p>
        </w:tc>
      </w:tr>
      <w:tr w:rsidR="00F3749B" w:rsidRPr="00BC4649" w:rsidTr="00E234F6">
        <w:tc>
          <w:tcPr>
            <w:tcW w:w="3933" w:type="dxa"/>
          </w:tcPr>
          <w:p w:rsidR="00F3749B" w:rsidRPr="002655CF" w:rsidRDefault="00F3749B" w:rsidP="00F97E35">
            <w:pPr>
              <w:rPr>
                <w:rFonts w:ascii="Times New Roman" w:hAnsi="Times New Roman" w:cs="Times New Roman"/>
              </w:rPr>
            </w:pPr>
            <w:r w:rsidRPr="002655CF">
              <w:rPr>
                <w:rFonts w:ascii="Times New Roman" w:hAnsi="Times New Roman" w:cs="Times New Roman"/>
              </w:rPr>
              <w:t>Результат:</w:t>
            </w:r>
          </w:p>
        </w:tc>
        <w:tc>
          <w:tcPr>
            <w:tcW w:w="1000" w:type="dxa"/>
          </w:tcPr>
          <w:p w:rsidR="00F3749B" w:rsidRPr="002655CF" w:rsidRDefault="00F3749B" w:rsidP="00CC5E78">
            <w:pPr>
              <w:jc w:val="center"/>
              <w:rPr>
                <w:rFonts w:ascii="Times New Roman" w:hAnsi="Times New Roman" w:cs="Times New Roman"/>
              </w:rPr>
            </w:pPr>
            <w:r w:rsidRPr="002655CF">
              <w:rPr>
                <w:rFonts w:ascii="Times New Roman" w:hAnsi="Times New Roman" w:cs="Times New Roman"/>
              </w:rPr>
              <w:t xml:space="preserve">шт. </w:t>
            </w:r>
          </w:p>
        </w:tc>
        <w:tc>
          <w:tcPr>
            <w:tcW w:w="4222" w:type="dxa"/>
            <w:vAlign w:val="center"/>
          </w:tcPr>
          <w:p w:rsidR="00F3749B" w:rsidRPr="002655CF" w:rsidRDefault="003A518B" w:rsidP="007B7DF2">
            <w:pPr>
              <w:ind w:left="-60" w:right="-171"/>
              <w:jc w:val="center"/>
              <w:rPr>
                <w:rFonts w:ascii="Times New Roman" w:hAnsi="Times New Roman" w:cs="Times New Roman"/>
              </w:rPr>
            </w:pPr>
            <w:r w:rsidRPr="002655CF">
              <w:rPr>
                <w:rFonts w:ascii="Times New Roman" w:hAnsi="Times New Roman" w:cs="Times New Roman"/>
              </w:rPr>
              <w:t>4</w:t>
            </w:r>
          </w:p>
        </w:tc>
        <w:tc>
          <w:tcPr>
            <w:tcW w:w="2111" w:type="dxa"/>
            <w:vAlign w:val="center"/>
          </w:tcPr>
          <w:p w:rsidR="00F3749B" w:rsidRPr="002655CF" w:rsidRDefault="002655CF" w:rsidP="007B7DF2">
            <w:pPr>
              <w:ind w:left="-45" w:right="-185"/>
              <w:jc w:val="center"/>
              <w:rPr>
                <w:rFonts w:ascii="Times New Roman" w:hAnsi="Times New Roman" w:cs="Times New Roman"/>
              </w:rPr>
            </w:pPr>
            <w:r w:rsidRPr="002655CF">
              <w:rPr>
                <w:rFonts w:ascii="Times New Roman" w:hAnsi="Times New Roman" w:cs="Times New Roman"/>
              </w:rPr>
              <w:t>29</w:t>
            </w:r>
          </w:p>
        </w:tc>
        <w:tc>
          <w:tcPr>
            <w:tcW w:w="2112" w:type="dxa"/>
            <w:vAlign w:val="center"/>
          </w:tcPr>
          <w:p w:rsidR="00F3749B" w:rsidRPr="002655CF" w:rsidRDefault="002655CF" w:rsidP="007B7DF2">
            <w:pPr>
              <w:ind w:right="-198"/>
              <w:jc w:val="center"/>
              <w:rPr>
                <w:rFonts w:ascii="Times New Roman" w:hAnsi="Times New Roman" w:cs="Times New Roman"/>
              </w:rPr>
            </w:pPr>
            <w:r w:rsidRPr="002655CF">
              <w:rPr>
                <w:rFonts w:ascii="Times New Roman" w:hAnsi="Times New Roman" w:cs="Times New Roman"/>
              </w:rPr>
              <w:t>4</w:t>
            </w:r>
          </w:p>
        </w:tc>
        <w:tc>
          <w:tcPr>
            <w:tcW w:w="2215" w:type="dxa"/>
            <w:vAlign w:val="center"/>
          </w:tcPr>
          <w:p w:rsidR="00F3749B" w:rsidRPr="002655CF" w:rsidRDefault="002655CF" w:rsidP="007B7DF2">
            <w:pPr>
              <w:ind w:right="-108"/>
              <w:jc w:val="center"/>
              <w:rPr>
                <w:rFonts w:ascii="Times New Roman" w:hAnsi="Times New Roman" w:cs="Times New Roman"/>
              </w:rPr>
            </w:pPr>
            <w:r w:rsidRPr="002655CF">
              <w:rPr>
                <w:rFonts w:ascii="Times New Roman" w:hAnsi="Times New Roman" w:cs="Times New Roman"/>
              </w:rPr>
              <w:t>4</w:t>
            </w:r>
          </w:p>
        </w:tc>
      </w:tr>
      <w:tr w:rsidR="003A518B" w:rsidRPr="00BC4649" w:rsidTr="00B60B60">
        <w:tc>
          <w:tcPr>
            <w:tcW w:w="3933" w:type="dxa"/>
          </w:tcPr>
          <w:p w:rsidR="003A518B" w:rsidRPr="002655CF" w:rsidRDefault="003A518B" w:rsidP="00F97E35">
            <w:pPr>
              <w:rPr>
                <w:rFonts w:ascii="Times New Roman" w:hAnsi="Times New Roman" w:cs="Times New Roman"/>
              </w:rPr>
            </w:pPr>
            <w:r w:rsidRPr="002655CF">
              <w:rPr>
                <w:rFonts w:ascii="Times New Roman" w:hAnsi="Times New Roman" w:cs="Times New Roman"/>
              </w:rPr>
              <w:t>Характеристика</w:t>
            </w:r>
          </w:p>
        </w:tc>
        <w:tc>
          <w:tcPr>
            <w:tcW w:w="1000" w:type="dxa"/>
          </w:tcPr>
          <w:p w:rsidR="003A518B" w:rsidRPr="002655CF" w:rsidRDefault="003A518B" w:rsidP="00CC5E78">
            <w:pPr>
              <w:jc w:val="center"/>
              <w:rPr>
                <w:rFonts w:ascii="Times New Roman" w:hAnsi="Times New Roman" w:cs="Times New Roman"/>
              </w:rPr>
            </w:pPr>
          </w:p>
        </w:tc>
        <w:tc>
          <w:tcPr>
            <w:tcW w:w="10660" w:type="dxa"/>
            <w:gridSpan w:val="4"/>
            <w:vAlign w:val="center"/>
          </w:tcPr>
          <w:p w:rsidR="003A518B" w:rsidRPr="002655CF" w:rsidRDefault="003A518B" w:rsidP="003A518B">
            <w:pPr>
              <w:ind w:left="284"/>
              <w:jc w:val="both"/>
              <w:rPr>
                <w:rFonts w:ascii="Times New Roman" w:hAnsi="Times New Roman"/>
              </w:rPr>
            </w:pPr>
            <w:r w:rsidRPr="002655CF">
              <w:rPr>
                <w:rFonts w:ascii="Times New Roman" w:hAnsi="Times New Roman"/>
              </w:rPr>
              <w:t>В 2016 году в собственность Карталинского муниципального района приобретено следующие объекты: пассажирский автобус</w:t>
            </w:r>
            <w:r w:rsidRPr="002655CF">
              <w:rPr>
                <w:rFonts w:ascii="Times New Roman" w:hAnsi="Times New Roman"/>
                <w:bCs/>
              </w:rPr>
              <w:t xml:space="preserve"> </w:t>
            </w:r>
            <w:r w:rsidRPr="002655CF">
              <w:rPr>
                <w:rFonts w:ascii="Times New Roman" w:hAnsi="Times New Roman"/>
              </w:rPr>
              <w:t>КАВЗ 4238-42 «Аврора»;</w:t>
            </w:r>
            <w:r w:rsidRPr="002655CF">
              <w:rPr>
                <w:rFonts w:ascii="Times New Roman" w:hAnsi="Times New Roman"/>
              </w:rPr>
              <w:tab/>
              <w:t xml:space="preserve">  микроавтобус Автобус ГАЗ-322132; электроэнцефалографический комплекс «Компакт-нейро»; производственная база. </w:t>
            </w:r>
          </w:p>
          <w:p w:rsidR="003A518B" w:rsidRPr="002655CF" w:rsidRDefault="003A518B" w:rsidP="007B7DF2">
            <w:pPr>
              <w:ind w:right="-108"/>
              <w:jc w:val="center"/>
              <w:rPr>
                <w:rFonts w:ascii="Times New Roman" w:hAnsi="Times New Roman" w:cs="Times New Roman"/>
              </w:rPr>
            </w:pPr>
          </w:p>
        </w:tc>
      </w:tr>
    </w:tbl>
    <w:p w:rsidR="00EE54D7" w:rsidRPr="00BC4649" w:rsidRDefault="00EE54D7" w:rsidP="00540423">
      <w:pPr>
        <w:spacing w:after="0" w:line="240" w:lineRule="auto"/>
        <w:jc w:val="both"/>
        <w:rPr>
          <w:rFonts w:ascii="Times New Roman" w:hAnsi="Times New Roman" w:cs="Times New Roman"/>
          <w:b/>
          <w:color w:val="FF0000"/>
          <w:sz w:val="28"/>
          <w:szCs w:val="28"/>
        </w:rPr>
        <w:sectPr w:rsidR="00EE54D7" w:rsidRPr="00BC4649" w:rsidSect="00EE54D7">
          <w:pgSz w:w="16838" w:h="11906" w:orient="landscape"/>
          <w:pgMar w:top="851" w:right="1134" w:bottom="1701" w:left="1134" w:header="709" w:footer="709" w:gutter="0"/>
          <w:cols w:space="708"/>
          <w:docGrid w:linePitch="360"/>
        </w:sectPr>
      </w:pPr>
    </w:p>
    <w:p w:rsidR="002C145F" w:rsidRPr="00FB1AFF" w:rsidRDefault="002C145F" w:rsidP="002C145F">
      <w:pPr>
        <w:spacing w:after="0" w:line="240" w:lineRule="auto"/>
        <w:jc w:val="center"/>
        <w:rPr>
          <w:rFonts w:ascii="Times New Roman" w:hAnsi="Times New Roman" w:cs="Times New Roman"/>
          <w:b/>
          <w:sz w:val="24"/>
          <w:szCs w:val="24"/>
        </w:rPr>
      </w:pPr>
      <w:r w:rsidRPr="00FB1AFF">
        <w:rPr>
          <w:rFonts w:ascii="Times New Roman" w:hAnsi="Times New Roman" w:cs="Times New Roman"/>
          <w:b/>
          <w:sz w:val="24"/>
          <w:szCs w:val="24"/>
        </w:rPr>
        <w:t>Расходы бюджета на 01.07.2017 год</w:t>
      </w:r>
    </w:p>
    <w:p w:rsidR="002C145F" w:rsidRPr="00FB1AFF" w:rsidRDefault="002C145F" w:rsidP="002C145F">
      <w:pPr>
        <w:spacing w:after="0" w:line="240" w:lineRule="auto"/>
        <w:jc w:val="both"/>
        <w:rPr>
          <w:rFonts w:ascii="Times New Roman" w:hAnsi="Times New Roman" w:cs="Times New Roman"/>
          <w:sz w:val="28"/>
          <w:szCs w:val="28"/>
        </w:rPr>
      </w:pPr>
    </w:p>
    <w:tbl>
      <w:tblPr>
        <w:tblW w:w="9513" w:type="dxa"/>
        <w:tblInd w:w="93" w:type="dxa"/>
        <w:tblLook w:val="04A0" w:firstRow="1" w:lastRow="0" w:firstColumn="1" w:lastColumn="0" w:noHBand="0" w:noVBand="1"/>
      </w:tblPr>
      <w:tblGrid>
        <w:gridCol w:w="7670"/>
        <w:gridCol w:w="1843"/>
      </w:tblGrid>
      <w:tr w:rsidR="002C145F" w:rsidRPr="00FB1AFF" w:rsidTr="003E1234">
        <w:trPr>
          <w:trHeight w:val="615"/>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45F" w:rsidRPr="00FB1AFF" w:rsidRDefault="002C145F" w:rsidP="003E1234">
            <w:pPr>
              <w:spacing w:after="0" w:line="240" w:lineRule="auto"/>
              <w:jc w:val="center"/>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center"/>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Бюджетные обязательства</w:t>
            </w:r>
          </w:p>
        </w:tc>
      </w:tr>
      <w:tr w:rsidR="002C145F" w:rsidRPr="00FB1AFF" w:rsidTr="003E1234">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b/>
                <w:bCs/>
                <w:sz w:val="24"/>
                <w:szCs w:val="24"/>
                <w:lang w:eastAsia="ru-RU"/>
              </w:rPr>
            </w:pPr>
            <w:r w:rsidRPr="00FB1AFF">
              <w:rPr>
                <w:rFonts w:ascii="Times New Roman" w:eastAsia="Times New Roman" w:hAnsi="Times New Roman" w:cs="Times New Roman"/>
                <w:b/>
                <w:bCs/>
                <w:sz w:val="24"/>
                <w:szCs w:val="24"/>
                <w:lang w:eastAsia="ru-RU"/>
              </w:rPr>
              <w:t>Расходы бюджета - всего</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b/>
                <w:bCs/>
                <w:i/>
                <w:sz w:val="24"/>
                <w:szCs w:val="24"/>
                <w:lang w:eastAsia="ru-RU"/>
              </w:rPr>
            </w:pPr>
            <w:r w:rsidRPr="00FB1AFF">
              <w:rPr>
                <w:rFonts w:ascii="Times New Roman" w:eastAsia="Times New Roman" w:hAnsi="Times New Roman" w:cs="Times New Roman"/>
                <w:b/>
                <w:bCs/>
                <w:i/>
                <w:sz w:val="24"/>
                <w:szCs w:val="24"/>
                <w:lang w:eastAsia="ru-RU"/>
              </w:rPr>
              <w:t>12 700 515,00</w:t>
            </w:r>
          </w:p>
        </w:tc>
      </w:tr>
      <w:tr w:rsidR="002C145F" w:rsidRPr="00FB1AFF" w:rsidTr="003E1234">
        <w:trPr>
          <w:trHeight w:val="315"/>
        </w:trPr>
        <w:tc>
          <w:tcPr>
            <w:tcW w:w="9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145F" w:rsidRPr="00FB1AFF" w:rsidRDefault="002C145F" w:rsidP="003E1234">
            <w:pPr>
              <w:spacing w:after="0" w:line="240" w:lineRule="auto"/>
              <w:jc w:val="center"/>
              <w:rPr>
                <w:rFonts w:ascii="Times New Roman" w:eastAsia="Times New Roman" w:hAnsi="Times New Roman" w:cs="Times New Roman"/>
                <w:b/>
                <w:bCs/>
                <w:sz w:val="24"/>
                <w:szCs w:val="24"/>
                <w:lang w:eastAsia="ru-RU"/>
              </w:rPr>
            </w:pPr>
            <w:r w:rsidRPr="00FB1AFF">
              <w:rPr>
                <w:rFonts w:ascii="Times New Roman" w:eastAsia="Times New Roman" w:hAnsi="Times New Roman" w:cs="Times New Roman"/>
                <w:b/>
                <w:bCs/>
                <w:sz w:val="24"/>
                <w:szCs w:val="24"/>
                <w:lang w:eastAsia="ru-RU"/>
              </w:rPr>
              <w:t>УИЗП КМР</w:t>
            </w:r>
          </w:p>
        </w:tc>
      </w:tr>
      <w:tr w:rsidR="002C145F" w:rsidRPr="00FB1AFF" w:rsidTr="003E1234">
        <w:trPr>
          <w:trHeight w:val="67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Оплата труда и начисления на выплаты  по оплате труда (з/</w:t>
            </w:r>
            <w:proofErr w:type="gramStart"/>
            <w:r w:rsidRPr="00FB1AFF">
              <w:rPr>
                <w:rFonts w:ascii="Times New Roman" w:eastAsia="Times New Roman" w:hAnsi="Times New Roman" w:cs="Times New Roman"/>
                <w:sz w:val="24"/>
                <w:szCs w:val="24"/>
                <w:lang w:eastAsia="ru-RU"/>
              </w:rPr>
              <w:t>п</w:t>
            </w:r>
            <w:proofErr w:type="gramEnd"/>
            <w:r w:rsidRPr="00FB1AFF">
              <w:rPr>
                <w:rFonts w:ascii="Times New Roman" w:eastAsia="Times New Roman" w:hAnsi="Times New Roman" w:cs="Times New Roman"/>
                <w:sz w:val="24"/>
                <w:szCs w:val="24"/>
                <w:lang w:eastAsia="ru-RU"/>
              </w:rPr>
              <w:t>, суточные, налоги)</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2 017 099,58</w:t>
            </w:r>
          </w:p>
        </w:tc>
      </w:tr>
      <w:tr w:rsidR="002C145F" w:rsidRPr="00FB1AFF" w:rsidTr="003E1234">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 xml:space="preserve">Услуги связи </w:t>
            </w:r>
            <w:r w:rsidRPr="00FB1AFF">
              <w:rPr>
                <w:rFonts w:ascii="Times New Roman" w:eastAsia="Times New Roman" w:hAnsi="Times New Roman" w:cs="Times New Roman"/>
                <w:i/>
                <w:iCs/>
                <w:sz w:val="24"/>
                <w:szCs w:val="24"/>
                <w:lang w:eastAsia="ru-RU"/>
              </w:rPr>
              <w:t>(интернет, телефон и т.д.)</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67 394,81</w:t>
            </w:r>
          </w:p>
        </w:tc>
      </w:tr>
      <w:tr w:rsidR="002C145F" w:rsidRPr="00FB1AFF" w:rsidTr="003E1234">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 xml:space="preserve">Транспортные услуги </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18 000,00</w:t>
            </w:r>
          </w:p>
        </w:tc>
      </w:tr>
      <w:tr w:rsidR="002C145F" w:rsidRPr="00FB1AFF" w:rsidTr="003E1234">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Коммунальные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14 386,97</w:t>
            </w:r>
          </w:p>
        </w:tc>
      </w:tr>
      <w:tr w:rsidR="002C145F" w:rsidRPr="00FB1AFF" w:rsidTr="003E1234">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 xml:space="preserve">Прочие расходы </w:t>
            </w:r>
            <w:r w:rsidRPr="00FB1AFF">
              <w:rPr>
                <w:rFonts w:ascii="Times New Roman" w:eastAsia="Times New Roman" w:hAnsi="Times New Roman" w:cs="Times New Roman"/>
                <w:i/>
                <w:iCs/>
                <w:sz w:val="24"/>
                <w:szCs w:val="24"/>
                <w:lang w:eastAsia="ru-RU"/>
              </w:rPr>
              <w:t>(налог на имущество)</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14,00</w:t>
            </w:r>
          </w:p>
        </w:tc>
      </w:tr>
      <w:tr w:rsidR="002C145F" w:rsidRPr="00FB1AFF" w:rsidTr="003E1234">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 xml:space="preserve">Коммунальные услуги </w:t>
            </w:r>
            <w:r w:rsidRPr="00FB1AFF">
              <w:rPr>
                <w:rFonts w:ascii="Times New Roman" w:eastAsia="Times New Roman" w:hAnsi="Times New Roman" w:cs="Times New Roman"/>
                <w:i/>
                <w:iCs/>
                <w:sz w:val="24"/>
                <w:szCs w:val="24"/>
                <w:lang w:eastAsia="ru-RU"/>
              </w:rPr>
              <w:t>(тепло Дом Бытовых услуг)</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1 299 159,24</w:t>
            </w:r>
          </w:p>
        </w:tc>
      </w:tr>
      <w:tr w:rsidR="002C145F" w:rsidRPr="00FB1AFF" w:rsidTr="003E1234">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 xml:space="preserve">Работы, услуги по содержанию имущества </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462 563,90</w:t>
            </w:r>
          </w:p>
        </w:tc>
      </w:tr>
      <w:tr w:rsidR="002C145F" w:rsidRPr="00FB1AFF" w:rsidTr="003E1234">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 xml:space="preserve">Прочие работы, услуги </w:t>
            </w:r>
            <w:r w:rsidRPr="00FB1AFF">
              <w:rPr>
                <w:rFonts w:ascii="Times New Roman" w:eastAsia="Times New Roman" w:hAnsi="Times New Roman" w:cs="Times New Roman"/>
                <w:i/>
                <w:iCs/>
                <w:sz w:val="24"/>
                <w:szCs w:val="24"/>
                <w:lang w:eastAsia="ru-RU"/>
              </w:rPr>
              <w:t>(з/</w:t>
            </w:r>
            <w:proofErr w:type="gramStart"/>
            <w:r w:rsidRPr="00FB1AFF">
              <w:rPr>
                <w:rFonts w:ascii="Times New Roman" w:eastAsia="Times New Roman" w:hAnsi="Times New Roman" w:cs="Times New Roman"/>
                <w:i/>
                <w:iCs/>
                <w:sz w:val="24"/>
                <w:szCs w:val="24"/>
                <w:lang w:eastAsia="ru-RU"/>
              </w:rPr>
              <w:t>п</w:t>
            </w:r>
            <w:proofErr w:type="gramEnd"/>
            <w:r w:rsidRPr="00FB1AFF">
              <w:rPr>
                <w:rFonts w:ascii="Times New Roman" w:eastAsia="Times New Roman" w:hAnsi="Times New Roman" w:cs="Times New Roman"/>
                <w:i/>
                <w:iCs/>
                <w:sz w:val="24"/>
                <w:szCs w:val="24"/>
                <w:lang w:eastAsia="ru-RU"/>
              </w:rPr>
              <w:t xml:space="preserve"> по договорам, налоги от з/п)</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544 473,66</w:t>
            </w:r>
          </w:p>
        </w:tc>
      </w:tr>
      <w:tr w:rsidR="002C145F" w:rsidRPr="00FB1AFF" w:rsidTr="003E1234">
        <w:trPr>
          <w:trHeight w:val="63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 xml:space="preserve">Оплата работ, услуг </w:t>
            </w:r>
            <w:r w:rsidRPr="00FB1AFF">
              <w:rPr>
                <w:rFonts w:ascii="Times New Roman" w:eastAsia="Times New Roman" w:hAnsi="Times New Roman" w:cs="Times New Roman"/>
                <w:i/>
                <w:iCs/>
                <w:sz w:val="24"/>
                <w:szCs w:val="24"/>
                <w:lang w:eastAsia="ru-RU"/>
              </w:rPr>
              <w:t>(программа "Оформление права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212 110,00</w:t>
            </w:r>
          </w:p>
        </w:tc>
      </w:tr>
      <w:tr w:rsidR="002C145F" w:rsidRPr="00FB1AFF" w:rsidTr="003E1234">
        <w:trPr>
          <w:trHeight w:val="33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 Аренда имущества (</w:t>
            </w:r>
            <w:r w:rsidRPr="00FB1AFF">
              <w:rPr>
                <w:rFonts w:ascii="Times New Roman" w:eastAsia="Times New Roman" w:hAnsi="Times New Roman" w:cs="Times New Roman"/>
                <w:i/>
                <w:sz w:val="24"/>
                <w:szCs w:val="24"/>
                <w:lang w:eastAsia="ru-RU"/>
              </w:rPr>
              <w:t>лизинг</w:t>
            </w:r>
            <w:r w:rsidRPr="00FB1AFF">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iCs/>
                <w:sz w:val="24"/>
                <w:szCs w:val="24"/>
                <w:lang w:eastAsia="ru-RU"/>
              </w:rPr>
            </w:pPr>
            <w:r w:rsidRPr="00FB1AFF">
              <w:rPr>
                <w:rFonts w:ascii="Times New Roman" w:eastAsia="Times New Roman" w:hAnsi="Times New Roman" w:cs="Times New Roman"/>
                <w:iCs/>
                <w:sz w:val="24"/>
                <w:szCs w:val="24"/>
                <w:lang w:eastAsia="ru-RU"/>
              </w:rPr>
              <w:t>22 024,47</w:t>
            </w:r>
          </w:p>
        </w:tc>
      </w:tr>
      <w:tr w:rsidR="002C145F" w:rsidRPr="00FB1AFF" w:rsidTr="003E1234">
        <w:trPr>
          <w:trHeight w:val="33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sz w:val="24"/>
                <w:szCs w:val="24"/>
                <w:lang w:eastAsia="ru-RU"/>
              </w:rPr>
            </w:pPr>
            <w:r w:rsidRPr="00FB1AFF">
              <w:rPr>
                <w:rFonts w:ascii="Times New Roman" w:eastAsia="Times New Roman" w:hAnsi="Times New Roman" w:cs="Times New Roman"/>
                <w:sz w:val="24"/>
                <w:szCs w:val="24"/>
                <w:lang w:eastAsia="ru-RU"/>
              </w:rPr>
              <w:t>Приобретение движимого и недвижимого имущества для муниципального образования Карталинский муниципальный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iCs/>
                <w:sz w:val="24"/>
                <w:szCs w:val="24"/>
                <w:lang w:eastAsia="ru-RU"/>
              </w:rPr>
            </w:pPr>
            <w:r w:rsidRPr="00FB1AFF">
              <w:rPr>
                <w:rFonts w:ascii="Times New Roman" w:eastAsia="Times New Roman" w:hAnsi="Times New Roman" w:cs="Times New Roman"/>
                <w:iCs/>
                <w:sz w:val="24"/>
                <w:szCs w:val="24"/>
                <w:lang w:eastAsia="ru-RU"/>
              </w:rPr>
              <w:t>4 368 878,37</w:t>
            </w:r>
          </w:p>
        </w:tc>
      </w:tr>
      <w:tr w:rsidR="002C145F" w:rsidRPr="00FB1AFF" w:rsidTr="003E1234">
        <w:trPr>
          <w:trHeight w:val="33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b/>
                <w:i/>
                <w:iCs/>
                <w:sz w:val="24"/>
                <w:szCs w:val="24"/>
                <w:lang w:eastAsia="ru-RU"/>
              </w:rPr>
            </w:pPr>
            <w:r w:rsidRPr="00FB1AFF">
              <w:rPr>
                <w:rFonts w:ascii="Times New Roman" w:eastAsia="Times New Roman" w:hAnsi="Times New Roman" w:cs="Times New Roman"/>
                <w:b/>
                <w:i/>
                <w:iCs/>
                <w:sz w:val="24"/>
                <w:szCs w:val="24"/>
                <w:lang w:eastAsia="ru-RU"/>
              </w:rPr>
              <w:t>9 026 105,00</w:t>
            </w:r>
          </w:p>
        </w:tc>
      </w:tr>
      <w:tr w:rsidR="002C145F" w:rsidRPr="00FB1AFF" w:rsidTr="003E1234">
        <w:trPr>
          <w:trHeight w:val="945"/>
        </w:trPr>
        <w:tc>
          <w:tcPr>
            <w:tcW w:w="9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145F" w:rsidRPr="00FB1AFF" w:rsidRDefault="002C145F" w:rsidP="00653216">
            <w:pPr>
              <w:spacing w:after="0" w:line="240" w:lineRule="auto"/>
              <w:jc w:val="both"/>
              <w:rPr>
                <w:rFonts w:ascii="Times New Roman" w:eastAsia="Times New Roman" w:hAnsi="Times New Roman" w:cs="Times New Roman"/>
                <w:b/>
                <w:bCs/>
                <w:sz w:val="24"/>
                <w:szCs w:val="24"/>
                <w:lang w:eastAsia="ru-RU"/>
              </w:rPr>
            </w:pPr>
            <w:r w:rsidRPr="00FB1AFF">
              <w:rPr>
                <w:rFonts w:ascii="Times New Roman" w:eastAsia="Times New Roman" w:hAnsi="Times New Roman" w:cs="Times New Roman"/>
                <w:b/>
                <w:bCs/>
                <w:sz w:val="24"/>
                <w:szCs w:val="24"/>
                <w:lang w:eastAsia="ru-RU"/>
              </w:rPr>
              <w:t>Целевая программа «Обеспечение детей-сирот и детей, оставшихся без попечения родителей, лиц из их числа, детей, находящихся под опекой (попечительством) жилой площадью»</w:t>
            </w:r>
          </w:p>
        </w:tc>
      </w:tr>
      <w:tr w:rsidR="002C145F" w:rsidRPr="00FB1AFF" w:rsidTr="003E1234">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rPr>
                <w:rFonts w:ascii="Times New Roman" w:eastAsia="Times New Roman" w:hAnsi="Times New Roman" w:cs="Times New Roman"/>
                <w:lang w:eastAsia="ru-RU"/>
              </w:rPr>
            </w:pPr>
            <w:r w:rsidRPr="00FB1AFF">
              <w:rPr>
                <w:rFonts w:ascii="Times New Roman" w:eastAsia="Times New Roman" w:hAnsi="Times New Roman" w:cs="Times New Roman"/>
                <w:lang w:eastAsia="ru-RU"/>
              </w:rPr>
              <w:t xml:space="preserve">Безвозмездные перечисления организациям </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FB1AFF" w:rsidRDefault="002C145F" w:rsidP="003E1234">
            <w:pPr>
              <w:spacing w:after="0" w:line="240" w:lineRule="auto"/>
              <w:jc w:val="right"/>
              <w:rPr>
                <w:rFonts w:ascii="Times New Roman" w:eastAsia="Times New Roman" w:hAnsi="Times New Roman" w:cs="Times New Roman"/>
                <w:b/>
                <w:i/>
                <w:sz w:val="24"/>
                <w:szCs w:val="24"/>
                <w:lang w:eastAsia="ru-RU"/>
              </w:rPr>
            </w:pPr>
            <w:r w:rsidRPr="00FB1AFF">
              <w:rPr>
                <w:rFonts w:ascii="Times New Roman" w:eastAsia="Times New Roman" w:hAnsi="Times New Roman" w:cs="Times New Roman"/>
                <w:b/>
                <w:i/>
                <w:sz w:val="24"/>
                <w:szCs w:val="24"/>
                <w:lang w:eastAsia="ru-RU"/>
              </w:rPr>
              <w:t>3 674 410,00</w:t>
            </w:r>
          </w:p>
        </w:tc>
      </w:tr>
    </w:tbl>
    <w:p w:rsidR="002C145F" w:rsidRPr="00BC4649" w:rsidRDefault="002C145F" w:rsidP="002C145F">
      <w:pPr>
        <w:spacing w:after="0" w:line="240" w:lineRule="auto"/>
        <w:jc w:val="both"/>
        <w:rPr>
          <w:rFonts w:ascii="Times New Roman" w:hAnsi="Times New Roman" w:cs="Times New Roman"/>
          <w:color w:val="FF0000"/>
          <w:sz w:val="28"/>
          <w:szCs w:val="28"/>
        </w:rPr>
      </w:pPr>
    </w:p>
    <w:p w:rsidR="002C145F" w:rsidRPr="00BC4649" w:rsidRDefault="002C145F" w:rsidP="002C145F">
      <w:pPr>
        <w:spacing w:after="0" w:line="240" w:lineRule="auto"/>
        <w:jc w:val="both"/>
        <w:rPr>
          <w:rFonts w:ascii="Times New Roman" w:hAnsi="Times New Roman" w:cs="Times New Roman"/>
          <w:color w:val="FF0000"/>
          <w:sz w:val="28"/>
          <w:szCs w:val="28"/>
        </w:rPr>
      </w:pPr>
    </w:p>
    <w:p w:rsidR="002C145F" w:rsidRPr="00E86742" w:rsidRDefault="002C145F" w:rsidP="002C145F">
      <w:pPr>
        <w:spacing w:after="0" w:line="240" w:lineRule="auto"/>
        <w:jc w:val="center"/>
        <w:rPr>
          <w:rFonts w:ascii="Times New Roman" w:hAnsi="Times New Roman" w:cs="Times New Roman"/>
          <w:b/>
          <w:sz w:val="24"/>
          <w:szCs w:val="24"/>
        </w:rPr>
      </w:pPr>
      <w:r w:rsidRPr="00E86742">
        <w:rPr>
          <w:rFonts w:ascii="Times New Roman" w:hAnsi="Times New Roman" w:cs="Times New Roman"/>
          <w:b/>
          <w:sz w:val="24"/>
          <w:szCs w:val="24"/>
        </w:rPr>
        <w:t>Расходы бюджета на 2016 год и на плановый период 2017 и 2018 годов</w:t>
      </w:r>
    </w:p>
    <w:p w:rsidR="002C145F" w:rsidRPr="00E86742" w:rsidRDefault="002C145F" w:rsidP="002C145F">
      <w:pPr>
        <w:spacing w:after="0" w:line="240" w:lineRule="auto"/>
        <w:jc w:val="center"/>
        <w:rPr>
          <w:rFonts w:ascii="Times New Roman" w:hAnsi="Times New Roman" w:cs="Times New Roman"/>
          <w:b/>
          <w:sz w:val="24"/>
          <w:szCs w:val="24"/>
        </w:rPr>
      </w:pPr>
    </w:p>
    <w:tbl>
      <w:tblPr>
        <w:tblW w:w="9655" w:type="dxa"/>
        <w:tblInd w:w="93" w:type="dxa"/>
        <w:tblLook w:val="04A0" w:firstRow="1" w:lastRow="0" w:firstColumn="1" w:lastColumn="0" w:noHBand="0" w:noVBand="1"/>
      </w:tblPr>
      <w:tblGrid>
        <w:gridCol w:w="4835"/>
        <w:gridCol w:w="1843"/>
        <w:gridCol w:w="1559"/>
        <w:gridCol w:w="1418"/>
      </w:tblGrid>
      <w:tr w:rsidR="002C145F" w:rsidRPr="00E86742" w:rsidTr="003E1234">
        <w:trPr>
          <w:trHeight w:val="25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145F" w:rsidRPr="00E86742" w:rsidRDefault="002C145F" w:rsidP="003E1234">
            <w:pPr>
              <w:spacing w:after="0" w:line="240" w:lineRule="auto"/>
              <w:jc w:val="center"/>
              <w:rPr>
                <w:rFonts w:ascii="Times New Roman" w:eastAsia="Times New Roman" w:hAnsi="Times New Roman" w:cs="Times New Roman"/>
                <w:b/>
                <w:sz w:val="24"/>
                <w:szCs w:val="24"/>
                <w:lang w:eastAsia="ru-RU"/>
              </w:rPr>
            </w:pPr>
            <w:r w:rsidRPr="00E86742">
              <w:rPr>
                <w:rFonts w:ascii="Times New Roman" w:eastAsia="Times New Roman" w:hAnsi="Times New Roman" w:cs="Times New Roman"/>
                <w:b/>
                <w:sz w:val="24"/>
                <w:szCs w:val="24"/>
                <w:lang w:eastAsia="ru-RU"/>
              </w:rPr>
              <w:t>Наименование расхода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C145F" w:rsidRPr="00E86742" w:rsidRDefault="002C145F" w:rsidP="003E1234">
            <w:pPr>
              <w:spacing w:after="0" w:line="240" w:lineRule="auto"/>
              <w:jc w:val="center"/>
              <w:rPr>
                <w:rFonts w:ascii="Times New Roman" w:eastAsia="Times New Roman" w:hAnsi="Times New Roman" w:cs="Times New Roman"/>
                <w:b/>
                <w:sz w:val="24"/>
                <w:szCs w:val="24"/>
                <w:lang w:eastAsia="ru-RU"/>
              </w:rPr>
            </w:pPr>
            <w:r w:rsidRPr="00E86742">
              <w:rPr>
                <w:rFonts w:ascii="Times New Roman" w:eastAsia="Times New Roman" w:hAnsi="Times New Roman" w:cs="Times New Roman"/>
                <w:b/>
                <w:sz w:val="24"/>
                <w:szCs w:val="24"/>
                <w:lang w:eastAsia="ru-RU"/>
              </w:rPr>
              <w:t>2016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C145F" w:rsidRPr="00E86742" w:rsidRDefault="002C145F" w:rsidP="003E1234">
            <w:pPr>
              <w:spacing w:after="0" w:line="240" w:lineRule="auto"/>
              <w:jc w:val="center"/>
              <w:rPr>
                <w:rFonts w:ascii="Times New Roman" w:eastAsia="Times New Roman" w:hAnsi="Times New Roman" w:cs="Times New Roman"/>
                <w:b/>
                <w:sz w:val="24"/>
                <w:szCs w:val="24"/>
                <w:lang w:eastAsia="ru-RU"/>
              </w:rPr>
            </w:pPr>
            <w:r w:rsidRPr="00E86742">
              <w:rPr>
                <w:rFonts w:ascii="Times New Roman" w:eastAsia="Times New Roman" w:hAnsi="Times New Roman" w:cs="Times New Roman"/>
                <w:b/>
                <w:sz w:val="24"/>
                <w:szCs w:val="24"/>
                <w:lang w:eastAsia="ru-RU"/>
              </w:rPr>
              <w:t>2017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C145F" w:rsidRPr="00E86742" w:rsidRDefault="002C145F" w:rsidP="003E1234">
            <w:pPr>
              <w:spacing w:after="0" w:line="240" w:lineRule="auto"/>
              <w:jc w:val="center"/>
              <w:rPr>
                <w:rFonts w:ascii="Times New Roman" w:eastAsia="Times New Roman" w:hAnsi="Times New Roman" w:cs="Times New Roman"/>
                <w:b/>
                <w:sz w:val="24"/>
                <w:szCs w:val="24"/>
                <w:lang w:eastAsia="ru-RU"/>
              </w:rPr>
            </w:pPr>
            <w:r w:rsidRPr="00E86742">
              <w:rPr>
                <w:rFonts w:ascii="Times New Roman" w:eastAsia="Times New Roman" w:hAnsi="Times New Roman" w:cs="Times New Roman"/>
                <w:b/>
                <w:sz w:val="24"/>
                <w:szCs w:val="24"/>
                <w:lang w:eastAsia="ru-RU"/>
              </w:rPr>
              <w:t>2018</w:t>
            </w:r>
          </w:p>
        </w:tc>
      </w:tr>
      <w:tr w:rsidR="002C145F" w:rsidRPr="00E86742" w:rsidTr="003E1234">
        <w:trPr>
          <w:trHeight w:val="294"/>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2C145F" w:rsidRPr="00E86742" w:rsidRDefault="002C145F" w:rsidP="003E1234">
            <w:pPr>
              <w:spacing w:after="0" w:line="240" w:lineRule="auto"/>
              <w:jc w:val="center"/>
              <w:rPr>
                <w:rFonts w:ascii="Times New Roman" w:eastAsia="Times New Roman" w:hAnsi="Times New Roman" w:cs="Times New Roman"/>
                <w:b/>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C145F" w:rsidRPr="00E86742" w:rsidRDefault="002C145F" w:rsidP="003E1234">
            <w:pPr>
              <w:spacing w:after="0" w:line="240" w:lineRule="auto"/>
              <w:jc w:val="center"/>
              <w:rPr>
                <w:rFonts w:ascii="Times New Roman" w:eastAsia="Times New Roman" w:hAnsi="Times New Roman" w:cs="Times New Roman"/>
                <w:b/>
                <w:sz w:val="24"/>
                <w:szCs w:val="24"/>
                <w:lang w:eastAsia="ru-RU"/>
              </w:rPr>
            </w:pPr>
            <w:r w:rsidRPr="00E86742">
              <w:rPr>
                <w:rFonts w:ascii="Times New Roman" w:eastAsia="Times New Roman" w:hAnsi="Times New Roman" w:cs="Times New Roman"/>
                <w:b/>
                <w:sz w:val="24"/>
                <w:szCs w:val="24"/>
                <w:lang w:eastAsia="ru-RU"/>
              </w:rPr>
              <w:t>Сумма, руб</w:t>
            </w:r>
            <w:r w:rsidR="000978EC">
              <w:rPr>
                <w:rFonts w:ascii="Times New Roman" w:eastAsia="Times New Roman" w:hAnsi="Times New Roman" w:cs="Times New Roman"/>
                <w:b/>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2C145F" w:rsidRPr="00E86742" w:rsidRDefault="002C145F" w:rsidP="003E1234">
            <w:pPr>
              <w:spacing w:after="0" w:line="240" w:lineRule="auto"/>
              <w:jc w:val="center"/>
              <w:rPr>
                <w:rFonts w:ascii="Times New Roman" w:eastAsia="Times New Roman" w:hAnsi="Times New Roman" w:cs="Times New Roman"/>
                <w:b/>
                <w:sz w:val="24"/>
                <w:szCs w:val="24"/>
                <w:lang w:eastAsia="ru-RU"/>
              </w:rPr>
            </w:pPr>
            <w:r w:rsidRPr="00E86742">
              <w:rPr>
                <w:rFonts w:ascii="Times New Roman" w:eastAsia="Times New Roman" w:hAnsi="Times New Roman" w:cs="Times New Roman"/>
                <w:b/>
                <w:sz w:val="24"/>
                <w:szCs w:val="24"/>
                <w:lang w:eastAsia="ru-RU"/>
              </w:rPr>
              <w:t>Сумма, руб</w:t>
            </w:r>
            <w:r w:rsidR="000978EC">
              <w:rPr>
                <w:rFonts w:ascii="Times New Roman" w:eastAsia="Times New Roman" w:hAnsi="Times New Roman" w:cs="Times New Roman"/>
                <w:b/>
                <w:sz w:val="24"/>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2C145F" w:rsidRPr="00E86742" w:rsidRDefault="002C145F" w:rsidP="003E1234">
            <w:pPr>
              <w:spacing w:after="0" w:line="240" w:lineRule="auto"/>
              <w:jc w:val="center"/>
              <w:rPr>
                <w:rFonts w:ascii="Times New Roman" w:eastAsia="Times New Roman" w:hAnsi="Times New Roman" w:cs="Times New Roman"/>
                <w:b/>
                <w:sz w:val="24"/>
                <w:szCs w:val="24"/>
                <w:lang w:eastAsia="ru-RU"/>
              </w:rPr>
            </w:pPr>
            <w:r w:rsidRPr="00E86742">
              <w:rPr>
                <w:rFonts w:ascii="Times New Roman" w:eastAsia="Times New Roman" w:hAnsi="Times New Roman" w:cs="Times New Roman"/>
                <w:b/>
                <w:sz w:val="24"/>
                <w:szCs w:val="24"/>
                <w:lang w:eastAsia="ru-RU"/>
              </w:rPr>
              <w:t>Сумма, руб</w:t>
            </w:r>
            <w:r w:rsidR="000978EC">
              <w:rPr>
                <w:rFonts w:ascii="Times New Roman" w:eastAsia="Times New Roman" w:hAnsi="Times New Roman" w:cs="Times New Roman"/>
                <w:b/>
                <w:sz w:val="24"/>
                <w:szCs w:val="24"/>
                <w:lang w:eastAsia="ru-RU"/>
              </w:rPr>
              <w:t>.</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4</w:t>
            </w:r>
          </w:p>
        </w:tc>
      </w:tr>
      <w:tr w:rsidR="002C145F" w:rsidRPr="00E86742" w:rsidTr="003E1234">
        <w:trPr>
          <w:trHeight w:val="255"/>
        </w:trPr>
        <w:tc>
          <w:tcPr>
            <w:tcW w:w="965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b/>
                <w:sz w:val="24"/>
                <w:szCs w:val="24"/>
                <w:lang w:eastAsia="ru-RU"/>
              </w:rPr>
            </w:pPr>
            <w:r w:rsidRPr="00E86742">
              <w:rPr>
                <w:rFonts w:ascii="Times New Roman" w:eastAsia="Times New Roman" w:hAnsi="Times New Roman" w:cs="Times New Roman"/>
                <w:b/>
                <w:sz w:val="24"/>
                <w:szCs w:val="24"/>
                <w:lang w:eastAsia="ru-RU"/>
              </w:rPr>
              <w:t>УИЗП КМР</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Заработная плата</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3155884</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3277300</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2621800</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Прочие выплаты (командировочные расходы)</w:t>
            </w:r>
          </w:p>
        </w:tc>
        <w:tc>
          <w:tcPr>
            <w:tcW w:w="1843" w:type="dxa"/>
            <w:tcBorders>
              <w:top w:val="nil"/>
              <w:left w:val="nil"/>
              <w:bottom w:val="single" w:sz="4" w:space="0" w:color="auto"/>
              <w:right w:val="single" w:sz="4" w:space="0" w:color="auto"/>
            </w:tcBorders>
            <w:shd w:val="clear" w:color="auto" w:fill="auto"/>
            <w:noWrap/>
            <w:vAlign w:val="center"/>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5558</w:t>
            </w:r>
          </w:p>
        </w:tc>
        <w:tc>
          <w:tcPr>
            <w:tcW w:w="1559" w:type="dxa"/>
            <w:tcBorders>
              <w:top w:val="nil"/>
              <w:left w:val="nil"/>
              <w:bottom w:val="single" w:sz="4" w:space="0" w:color="auto"/>
              <w:right w:val="single" w:sz="4" w:space="0" w:color="auto"/>
            </w:tcBorders>
            <w:shd w:val="clear" w:color="auto" w:fill="auto"/>
            <w:noWrap/>
            <w:vAlign w:val="center"/>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Начисления на оплату труда</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930530</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989700</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791800</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Услуги связи</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93937</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118900</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95100</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Транспортные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5500</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4400</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Коммунальные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1905884</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1875300</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1500200</w:t>
            </w:r>
          </w:p>
        </w:tc>
      </w:tr>
      <w:tr w:rsidR="002C145F" w:rsidRPr="00E86742" w:rsidTr="003E1234">
        <w:trPr>
          <w:trHeight w:val="27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Работы, услуги по содержанию имущества</w:t>
            </w:r>
          </w:p>
        </w:tc>
        <w:tc>
          <w:tcPr>
            <w:tcW w:w="1843" w:type="dxa"/>
            <w:tcBorders>
              <w:top w:val="nil"/>
              <w:left w:val="nil"/>
              <w:bottom w:val="single" w:sz="4" w:space="0" w:color="auto"/>
              <w:right w:val="single" w:sz="4" w:space="0" w:color="auto"/>
            </w:tcBorders>
            <w:shd w:val="clear" w:color="auto" w:fill="auto"/>
            <w:noWrap/>
            <w:vAlign w:val="center"/>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1130300</w:t>
            </w:r>
          </w:p>
        </w:tc>
        <w:tc>
          <w:tcPr>
            <w:tcW w:w="1559" w:type="dxa"/>
            <w:tcBorders>
              <w:top w:val="nil"/>
              <w:left w:val="nil"/>
              <w:bottom w:val="single" w:sz="4" w:space="0" w:color="auto"/>
              <w:right w:val="single" w:sz="4" w:space="0" w:color="auto"/>
            </w:tcBorders>
            <w:shd w:val="clear" w:color="auto" w:fill="auto"/>
            <w:noWrap/>
            <w:vAlign w:val="center"/>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1032300</w:t>
            </w:r>
          </w:p>
        </w:tc>
        <w:tc>
          <w:tcPr>
            <w:tcW w:w="1418" w:type="dxa"/>
            <w:tcBorders>
              <w:top w:val="nil"/>
              <w:left w:val="nil"/>
              <w:bottom w:val="single" w:sz="4" w:space="0" w:color="auto"/>
              <w:right w:val="single" w:sz="4" w:space="0" w:color="auto"/>
            </w:tcBorders>
            <w:shd w:val="clear" w:color="auto" w:fill="auto"/>
            <w:noWrap/>
            <w:vAlign w:val="center"/>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825800</w:t>
            </w:r>
          </w:p>
        </w:tc>
      </w:tr>
      <w:tr w:rsidR="002C145F" w:rsidRPr="00E86742" w:rsidTr="003E1234">
        <w:trPr>
          <w:trHeight w:val="3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Прочие работы, услуги (</w:t>
            </w:r>
            <w:proofErr w:type="gramStart"/>
            <w:r w:rsidRPr="00E86742">
              <w:rPr>
                <w:rFonts w:ascii="Times New Roman" w:eastAsia="Times New Roman" w:hAnsi="Times New Roman" w:cs="Times New Roman"/>
                <w:sz w:val="24"/>
                <w:szCs w:val="24"/>
                <w:lang w:eastAsia="ru-RU"/>
              </w:rPr>
              <w:t>программное</w:t>
            </w:r>
            <w:proofErr w:type="gramEnd"/>
            <w:r w:rsidRPr="00E86742">
              <w:rPr>
                <w:rFonts w:ascii="Times New Roman" w:eastAsia="Times New Roman" w:hAnsi="Times New Roman" w:cs="Times New Roman"/>
                <w:sz w:val="24"/>
                <w:szCs w:val="24"/>
                <w:lang w:eastAsia="ru-RU"/>
              </w:rPr>
              <w:t xml:space="preserve"> </w:t>
            </w:r>
            <w:proofErr w:type="spellStart"/>
            <w:r w:rsidRPr="00E86742">
              <w:rPr>
                <w:rFonts w:ascii="Times New Roman" w:eastAsia="Times New Roman" w:hAnsi="Times New Roman" w:cs="Times New Roman"/>
                <w:sz w:val="24"/>
                <w:szCs w:val="24"/>
                <w:lang w:eastAsia="ru-RU"/>
              </w:rPr>
              <w:t>обеспеч</w:t>
            </w:r>
            <w:proofErr w:type="spellEnd"/>
            <w:r w:rsidRPr="00E86742">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227474</w:t>
            </w:r>
          </w:p>
        </w:tc>
        <w:tc>
          <w:tcPr>
            <w:tcW w:w="1559" w:type="dxa"/>
            <w:tcBorders>
              <w:top w:val="nil"/>
              <w:left w:val="nil"/>
              <w:bottom w:val="single" w:sz="4" w:space="0" w:color="auto"/>
              <w:right w:val="single" w:sz="4" w:space="0" w:color="auto"/>
            </w:tcBorders>
            <w:shd w:val="clear" w:color="auto" w:fill="auto"/>
            <w:noWrap/>
            <w:vAlign w:val="center"/>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164700</w:t>
            </w:r>
          </w:p>
        </w:tc>
        <w:tc>
          <w:tcPr>
            <w:tcW w:w="1418" w:type="dxa"/>
            <w:tcBorders>
              <w:top w:val="nil"/>
              <w:left w:val="nil"/>
              <w:bottom w:val="single" w:sz="4" w:space="0" w:color="auto"/>
              <w:right w:val="single" w:sz="4" w:space="0" w:color="auto"/>
            </w:tcBorders>
            <w:shd w:val="clear" w:color="auto" w:fill="auto"/>
            <w:noWrap/>
            <w:vAlign w:val="center"/>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131800</w:t>
            </w:r>
          </w:p>
        </w:tc>
      </w:tr>
      <w:tr w:rsidR="002C145F" w:rsidRPr="00E86742" w:rsidTr="003E1234">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Увеличение стоимости материальных запасов (хоз. товары)</w:t>
            </w:r>
          </w:p>
        </w:tc>
        <w:tc>
          <w:tcPr>
            <w:tcW w:w="1843" w:type="dxa"/>
            <w:tcBorders>
              <w:top w:val="nil"/>
              <w:left w:val="nil"/>
              <w:bottom w:val="single" w:sz="4" w:space="0" w:color="auto"/>
              <w:right w:val="single" w:sz="4" w:space="0" w:color="auto"/>
            </w:tcBorders>
            <w:shd w:val="clear" w:color="auto" w:fill="auto"/>
            <w:noWrap/>
            <w:vAlign w:val="center"/>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99250</w:t>
            </w:r>
          </w:p>
        </w:tc>
        <w:tc>
          <w:tcPr>
            <w:tcW w:w="1559" w:type="dxa"/>
            <w:tcBorders>
              <w:top w:val="nil"/>
              <w:left w:val="nil"/>
              <w:bottom w:val="single" w:sz="4" w:space="0" w:color="auto"/>
              <w:right w:val="single" w:sz="4" w:space="0" w:color="auto"/>
            </w:tcBorders>
            <w:shd w:val="clear" w:color="auto" w:fill="auto"/>
            <w:noWrap/>
            <w:vAlign w:val="center"/>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42700</w:t>
            </w:r>
          </w:p>
        </w:tc>
        <w:tc>
          <w:tcPr>
            <w:tcW w:w="1418" w:type="dxa"/>
            <w:tcBorders>
              <w:top w:val="nil"/>
              <w:left w:val="nil"/>
              <w:bottom w:val="single" w:sz="4" w:space="0" w:color="auto"/>
              <w:right w:val="single" w:sz="4" w:space="0" w:color="auto"/>
            </w:tcBorders>
            <w:shd w:val="clear" w:color="auto" w:fill="auto"/>
            <w:noWrap/>
            <w:vAlign w:val="center"/>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34200</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Прочие расходы (налог на имущество)</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407</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1600</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Прочие работы, услуги (оплата по договорникам)</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1750950</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1011300</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809000</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Прочие расходы (транспортный налог)</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11962</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48700</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39000</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Прочие расходы (штрафы)</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190000</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Оформление права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346171</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430500</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430500</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Аренда имущества (лизинг)</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287000</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23500</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w:t>
            </w:r>
          </w:p>
        </w:tc>
      </w:tr>
      <w:tr w:rsidR="002C145F" w:rsidRPr="00E86742" w:rsidTr="003E1234">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Приобретение движимого и недвижимого имущества</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20390339</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w:t>
            </w:r>
          </w:p>
        </w:tc>
      </w:tr>
      <w:tr w:rsidR="002C145F" w:rsidRPr="00E86742" w:rsidTr="003E1234">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jc w:val="right"/>
              <w:rPr>
                <w:rFonts w:ascii="Times New Roman" w:eastAsia="Times New Roman" w:hAnsi="Times New Roman" w:cs="Times New Roman"/>
                <w:b/>
                <w:i/>
                <w:sz w:val="24"/>
                <w:szCs w:val="24"/>
                <w:lang w:eastAsia="ru-RU"/>
              </w:rPr>
            </w:pPr>
            <w:r w:rsidRPr="00E86742">
              <w:rPr>
                <w:rFonts w:ascii="Times New Roman" w:eastAsia="Times New Roman" w:hAnsi="Times New Roman" w:cs="Times New Roman"/>
                <w:b/>
                <w:i/>
                <w:sz w:val="24"/>
                <w:szCs w:val="24"/>
                <w:lang w:eastAsia="ru-RU"/>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b/>
                <w:i/>
                <w:sz w:val="24"/>
                <w:szCs w:val="24"/>
                <w:lang w:eastAsia="ru-RU"/>
              </w:rPr>
            </w:pPr>
            <w:r w:rsidRPr="00E86742">
              <w:rPr>
                <w:rFonts w:ascii="Times New Roman" w:eastAsia="Times New Roman" w:hAnsi="Times New Roman" w:cs="Times New Roman"/>
                <w:b/>
                <w:i/>
                <w:sz w:val="24"/>
                <w:szCs w:val="24"/>
                <w:lang w:eastAsia="ru-RU"/>
              </w:rPr>
              <w:t>30525646</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b/>
                <w:i/>
                <w:sz w:val="24"/>
                <w:szCs w:val="24"/>
                <w:lang w:eastAsia="ru-RU"/>
              </w:rPr>
            </w:pPr>
            <w:r w:rsidRPr="00E86742">
              <w:rPr>
                <w:rFonts w:ascii="Times New Roman" w:eastAsia="Times New Roman" w:hAnsi="Times New Roman" w:cs="Times New Roman"/>
                <w:b/>
                <w:i/>
                <w:sz w:val="24"/>
                <w:szCs w:val="24"/>
                <w:lang w:eastAsia="ru-RU"/>
              </w:rPr>
              <w:t>9022400</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b/>
                <w:i/>
                <w:sz w:val="24"/>
                <w:szCs w:val="24"/>
                <w:lang w:eastAsia="ru-RU"/>
              </w:rPr>
            </w:pPr>
            <w:r w:rsidRPr="00E86742">
              <w:rPr>
                <w:rFonts w:ascii="Times New Roman" w:eastAsia="Times New Roman" w:hAnsi="Times New Roman" w:cs="Times New Roman"/>
                <w:b/>
                <w:i/>
                <w:sz w:val="24"/>
                <w:szCs w:val="24"/>
                <w:lang w:eastAsia="ru-RU"/>
              </w:rPr>
              <w:t>7285200</w:t>
            </w:r>
          </w:p>
        </w:tc>
      </w:tr>
      <w:tr w:rsidR="002C145F" w:rsidRPr="00E86742" w:rsidTr="003E1234">
        <w:trPr>
          <w:trHeight w:val="480"/>
        </w:trPr>
        <w:tc>
          <w:tcPr>
            <w:tcW w:w="965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C145F" w:rsidRPr="00E86742" w:rsidRDefault="002C145F" w:rsidP="00653216">
            <w:pPr>
              <w:spacing w:after="0" w:line="240" w:lineRule="auto"/>
              <w:jc w:val="both"/>
              <w:rPr>
                <w:rFonts w:ascii="Times New Roman" w:eastAsia="Times New Roman" w:hAnsi="Times New Roman" w:cs="Times New Roman"/>
                <w:b/>
                <w:bCs/>
                <w:sz w:val="24"/>
                <w:szCs w:val="24"/>
                <w:lang w:eastAsia="ru-RU"/>
              </w:rPr>
            </w:pPr>
            <w:r w:rsidRPr="00E86742">
              <w:rPr>
                <w:rFonts w:ascii="Times New Roman" w:eastAsia="Times New Roman" w:hAnsi="Times New Roman" w:cs="Times New Roman"/>
                <w:b/>
                <w:bCs/>
                <w:sz w:val="24"/>
                <w:szCs w:val="24"/>
                <w:lang w:eastAsia="ru-RU"/>
              </w:rPr>
              <w:t>Обеспечение жилыми помещениями детей-сирот, детей, без попечения родителей, а также детей, находящихся под опекой (попечительством), не имеющих закрепленного жилого помещения</w:t>
            </w:r>
          </w:p>
        </w:tc>
      </w:tr>
      <w:tr w:rsidR="002C145F" w:rsidRPr="00E86742" w:rsidTr="003E1234">
        <w:trPr>
          <w:trHeight w:val="13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Обеспечение жилыми помещениями детей-сирот, детей, без попечения родителей, а также детей, находящихся под опекой (попечительством), не имеющих закрепленного жилого помещения</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15361095</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4358000</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sz w:val="24"/>
                <w:szCs w:val="24"/>
                <w:lang w:eastAsia="ru-RU"/>
              </w:rPr>
            </w:pPr>
            <w:r w:rsidRPr="00E86742">
              <w:rPr>
                <w:rFonts w:ascii="Times New Roman" w:eastAsia="Times New Roman" w:hAnsi="Times New Roman" w:cs="Times New Roman"/>
                <w:sz w:val="24"/>
                <w:szCs w:val="24"/>
                <w:lang w:eastAsia="ru-RU"/>
              </w:rPr>
              <w:t>4358000</w:t>
            </w:r>
          </w:p>
        </w:tc>
      </w:tr>
      <w:tr w:rsidR="002C145F" w:rsidRPr="00E86742" w:rsidTr="003E1234">
        <w:trPr>
          <w:trHeight w:val="57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45F" w:rsidRPr="00E86742" w:rsidRDefault="002C145F" w:rsidP="003E1234">
            <w:pPr>
              <w:spacing w:after="0" w:line="240" w:lineRule="auto"/>
              <w:rPr>
                <w:rFonts w:ascii="Times New Roman" w:eastAsia="Times New Roman" w:hAnsi="Times New Roman" w:cs="Times New Roman"/>
                <w:b/>
                <w:i/>
                <w:sz w:val="24"/>
                <w:szCs w:val="24"/>
                <w:lang w:eastAsia="ru-RU"/>
              </w:rPr>
            </w:pPr>
            <w:r w:rsidRPr="00E86742">
              <w:rPr>
                <w:rFonts w:ascii="Times New Roman" w:eastAsia="Times New Roman" w:hAnsi="Times New Roman" w:cs="Times New Roman"/>
                <w:b/>
                <w:i/>
                <w:sz w:val="24"/>
                <w:szCs w:val="24"/>
                <w:lang w:eastAsia="ru-RU"/>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b/>
                <w:i/>
                <w:sz w:val="24"/>
                <w:szCs w:val="24"/>
                <w:lang w:eastAsia="ru-RU"/>
              </w:rPr>
            </w:pPr>
            <w:r w:rsidRPr="00E86742">
              <w:rPr>
                <w:rFonts w:ascii="Times New Roman" w:eastAsia="Times New Roman" w:hAnsi="Times New Roman" w:cs="Times New Roman"/>
                <w:b/>
                <w:i/>
                <w:sz w:val="24"/>
                <w:szCs w:val="24"/>
                <w:lang w:eastAsia="ru-RU"/>
              </w:rPr>
              <w:t>45886747</w:t>
            </w:r>
          </w:p>
        </w:tc>
        <w:tc>
          <w:tcPr>
            <w:tcW w:w="1559"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b/>
                <w:i/>
                <w:sz w:val="24"/>
                <w:szCs w:val="24"/>
                <w:lang w:eastAsia="ru-RU"/>
              </w:rPr>
            </w:pPr>
            <w:r w:rsidRPr="00E86742">
              <w:rPr>
                <w:rFonts w:ascii="Times New Roman" w:eastAsia="Times New Roman" w:hAnsi="Times New Roman" w:cs="Times New Roman"/>
                <w:b/>
                <w:i/>
                <w:sz w:val="24"/>
                <w:szCs w:val="24"/>
                <w:lang w:eastAsia="ru-RU"/>
              </w:rPr>
              <w:t>13380400</w:t>
            </w:r>
          </w:p>
        </w:tc>
        <w:tc>
          <w:tcPr>
            <w:tcW w:w="1418" w:type="dxa"/>
            <w:tcBorders>
              <w:top w:val="nil"/>
              <w:left w:val="nil"/>
              <w:bottom w:val="single" w:sz="4" w:space="0" w:color="auto"/>
              <w:right w:val="single" w:sz="4" w:space="0" w:color="auto"/>
            </w:tcBorders>
            <w:shd w:val="clear" w:color="auto" w:fill="auto"/>
            <w:noWrap/>
            <w:vAlign w:val="bottom"/>
            <w:hideMark/>
          </w:tcPr>
          <w:p w:rsidR="002C145F" w:rsidRPr="00E86742" w:rsidRDefault="002C145F" w:rsidP="003E1234">
            <w:pPr>
              <w:spacing w:after="0" w:line="240" w:lineRule="auto"/>
              <w:jc w:val="center"/>
              <w:rPr>
                <w:rFonts w:ascii="Times New Roman" w:eastAsia="Times New Roman" w:hAnsi="Times New Roman" w:cs="Times New Roman"/>
                <w:b/>
                <w:i/>
                <w:sz w:val="24"/>
                <w:szCs w:val="24"/>
                <w:lang w:eastAsia="ru-RU"/>
              </w:rPr>
            </w:pPr>
            <w:r w:rsidRPr="00E86742">
              <w:rPr>
                <w:rFonts w:ascii="Times New Roman" w:eastAsia="Times New Roman" w:hAnsi="Times New Roman" w:cs="Times New Roman"/>
                <w:b/>
                <w:i/>
                <w:sz w:val="24"/>
                <w:szCs w:val="24"/>
                <w:lang w:eastAsia="ru-RU"/>
              </w:rPr>
              <w:t>11643200</w:t>
            </w:r>
          </w:p>
        </w:tc>
      </w:tr>
    </w:tbl>
    <w:p w:rsidR="002C145F" w:rsidRPr="00E86742" w:rsidRDefault="002C145F" w:rsidP="002C145F">
      <w:pPr>
        <w:spacing w:after="0" w:line="240" w:lineRule="auto"/>
        <w:rPr>
          <w:rFonts w:ascii="Times New Roman" w:hAnsi="Times New Roman" w:cs="Times New Roman"/>
          <w:b/>
          <w:sz w:val="24"/>
          <w:szCs w:val="24"/>
        </w:rPr>
      </w:pPr>
    </w:p>
    <w:p w:rsidR="002C145F" w:rsidRPr="00E86742" w:rsidRDefault="002C145F" w:rsidP="002C145F">
      <w:pPr>
        <w:spacing w:after="0" w:line="240" w:lineRule="auto"/>
        <w:jc w:val="both"/>
        <w:rPr>
          <w:rFonts w:ascii="Times New Roman" w:hAnsi="Times New Roman" w:cs="Times New Roman"/>
          <w:sz w:val="28"/>
          <w:szCs w:val="28"/>
        </w:rPr>
      </w:pPr>
    </w:p>
    <w:p w:rsidR="002C145F" w:rsidRPr="00BC4649" w:rsidRDefault="002C145F" w:rsidP="002C145F">
      <w:pPr>
        <w:spacing w:after="0" w:line="240" w:lineRule="auto"/>
        <w:jc w:val="both"/>
        <w:rPr>
          <w:rFonts w:ascii="Times New Roman" w:hAnsi="Times New Roman" w:cs="Times New Roman"/>
          <w:color w:val="FF0000"/>
          <w:sz w:val="28"/>
          <w:szCs w:val="28"/>
        </w:rPr>
      </w:pPr>
    </w:p>
    <w:p w:rsidR="002C145F" w:rsidRPr="00BC4649" w:rsidRDefault="002C145F" w:rsidP="002C145F">
      <w:pPr>
        <w:spacing w:after="0" w:line="240" w:lineRule="auto"/>
        <w:jc w:val="both"/>
        <w:rPr>
          <w:rFonts w:ascii="Times New Roman" w:hAnsi="Times New Roman" w:cs="Times New Roman"/>
          <w:color w:val="FF0000"/>
          <w:sz w:val="28"/>
          <w:szCs w:val="28"/>
        </w:rPr>
      </w:pPr>
    </w:p>
    <w:p w:rsidR="002C145F" w:rsidRPr="00BC4649" w:rsidRDefault="002C145F" w:rsidP="002C145F">
      <w:pPr>
        <w:spacing w:after="0" w:line="240" w:lineRule="auto"/>
        <w:jc w:val="both"/>
        <w:rPr>
          <w:rFonts w:ascii="Times New Roman" w:hAnsi="Times New Roman" w:cs="Times New Roman"/>
          <w:color w:val="FF0000"/>
          <w:sz w:val="28"/>
          <w:szCs w:val="28"/>
        </w:rPr>
      </w:pPr>
    </w:p>
    <w:p w:rsidR="002C145F" w:rsidRPr="00BC4649" w:rsidRDefault="002C145F" w:rsidP="002C145F">
      <w:pPr>
        <w:spacing w:after="0" w:line="240" w:lineRule="auto"/>
        <w:jc w:val="both"/>
        <w:rPr>
          <w:rFonts w:ascii="Times New Roman" w:hAnsi="Times New Roman" w:cs="Times New Roman"/>
          <w:color w:val="FF0000"/>
          <w:sz w:val="28"/>
          <w:szCs w:val="28"/>
        </w:rPr>
      </w:pPr>
    </w:p>
    <w:p w:rsidR="002C145F" w:rsidRPr="00BC4649" w:rsidRDefault="002C145F" w:rsidP="002C145F">
      <w:pPr>
        <w:spacing w:after="0" w:line="240" w:lineRule="auto"/>
        <w:jc w:val="both"/>
        <w:rPr>
          <w:rFonts w:ascii="Times New Roman" w:hAnsi="Times New Roman" w:cs="Times New Roman"/>
          <w:color w:val="FF0000"/>
          <w:sz w:val="28"/>
          <w:szCs w:val="28"/>
        </w:rPr>
      </w:pPr>
    </w:p>
    <w:p w:rsidR="002C145F" w:rsidRPr="00BC4649" w:rsidRDefault="002C145F" w:rsidP="002C145F">
      <w:pPr>
        <w:spacing w:after="0" w:line="240" w:lineRule="auto"/>
        <w:jc w:val="both"/>
        <w:rPr>
          <w:rFonts w:ascii="Times New Roman" w:hAnsi="Times New Roman" w:cs="Times New Roman"/>
          <w:color w:val="FF0000"/>
          <w:sz w:val="28"/>
          <w:szCs w:val="28"/>
        </w:rPr>
      </w:pPr>
    </w:p>
    <w:p w:rsidR="0055316B" w:rsidRPr="00BC4649" w:rsidRDefault="0055316B" w:rsidP="00540423">
      <w:pPr>
        <w:spacing w:after="0" w:line="240" w:lineRule="auto"/>
        <w:jc w:val="both"/>
        <w:rPr>
          <w:rFonts w:ascii="Times New Roman" w:hAnsi="Times New Roman" w:cs="Times New Roman"/>
          <w:color w:val="FF0000"/>
          <w:sz w:val="28"/>
          <w:szCs w:val="28"/>
        </w:rPr>
      </w:pPr>
    </w:p>
    <w:sectPr w:rsidR="0055316B" w:rsidRPr="00BC4649" w:rsidSect="002C145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D7" w:rsidRDefault="00DD4ED7" w:rsidP="0055316B">
      <w:pPr>
        <w:spacing w:after="0" w:line="240" w:lineRule="auto"/>
      </w:pPr>
      <w:r>
        <w:separator/>
      </w:r>
    </w:p>
  </w:endnote>
  <w:endnote w:type="continuationSeparator" w:id="0">
    <w:p w:rsidR="00DD4ED7" w:rsidRDefault="00DD4ED7" w:rsidP="0055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D7" w:rsidRDefault="00DD4ED7" w:rsidP="0055316B">
      <w:pPr>
        <w:spacing w:after="0" w:line="240" w:lineRule="auto"/>
      </w:pPr>
      <w:r>
        <w:separator/>
      </w:r>
    </w:p>
  </w:footnote>
  <w:footnote w:type="continuationSeparator" w:id="0">
    <w:p w:rsidR="00DD4ED7" w:rsidRDefault="00DD4ED7" w:rsidP="00553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5BED"/>
    <w:multiLevelType w:val="hybridMultilevel"/>
    <w:tmpl w:val="A28A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40423"/>
    <w:rsid w:val="00002963"/>
    <w:rsid w:val="00002DC3"/>
    <w:rsid w:val="000051DC"/>
    <w:rsid w:val="00005200"/>
    <w:rsid w:val="00006BA0"/>
    <w:rsid w:val="00006DD7"/>
    <w:rsid w:val="00006F54"/>
    <w:rsid w:val="00006F75"/>
    <w:rsid w:val="000105AD"/>
    <w:rsid w:val="000120E7"/>
    <w:rsid w:val="00013B78"/>
    <w:rsid w:val="000142AA"/>
    <w:rsid w:val="0001522F"/>
    <w:rsid w:val="00016373"/>
    <w:rsid w:val="000171D2"/>
    <w:rsid w:val="00020A48"/>
    <w:rsid w:val="00022C14"/>
    <w:rsid w:val="0002363D"/>
    <w:rsid w:val="00023723"/>
    <w:rsid w:val="00025259"/>
    <w:rsid w:val="00025540"/>
    <w:rsid w:val="00025ADE"/>
    <w:rsid w:val="0002738B"/>
    <w:rsid w:val="00027BEC"/>
    <w:rsid w:val="00027E96"/>
    <w:rsid w:val="00031F9D"/>
    <w:rsid w:val="000355E7"/>
    <w:rsid w:val="000355FC"/>
    <w:rsid w:val="00035858"/>
    <w:rsid w:val="00036C7B"/>
    <w:rsid w:val="00036FE8"/>
    <w:rsid w:val="0004101B"/>
    <w:rsid w:val="0004136B"/>
    <w:rsid w:val="00041370"/>
    <w:rsid w:val="00041CC3"/>
    <w:rsid w:val="00042158"/>
    <w:rsid w:val="00043394"/>
    <w:rsid w:val="0004449E"/>
    <w:rsid w:val="00044535"/>
    <w:rsid w:val="0004519F"/>
    <w:rsid w:val="000455BB"/>
    <w:rsid w:val="00045690"/>
    <w:rsid w:val="0004573B"/>
    <w:rsid w:val="0004620F"/>
    <w:rsid w:val="000475EE"/>
    <w:rsid w:val="00050CAB"/>
    <w:rsid w:val="0005112D"/>
    <w:rsid w:val="0005155B"/>
    <w:rsid w:val="00051C20"/>
    <w:rsid w:val="0005352A"/>
    <w:rsid w:val="00054631"/>
    <w:rsid w:val="00054FAE"/>
    <w:rsid w:val="00055B1D"/>
    <w:rsid w:val="00055F0F"/>
    <w:rsid w:val="000562C5"/>
    <w:rsid w:val="00056DCF"/>
    <w:rsid w:val="000574D1"/>
    <w:rsid w:val="0005769E"/>
    <w:rsid w:val="0006059D"/>
    <w:rsid w:val="00060EDD"/>
    <w:rsid w:val="000610BB"/>
    <w:rsid w:val="000615B0"/>
    <w:rsid w:val="0006193A"/>
    <w:rsid w:val="00061CB7"/>
    <w:rsid w:val="00062ED9"/>
    <w:rsid w:val="00063934"/>
    <w:rsid w:val="00064521"/>
    <w:rsid w:val="00064736"/>
    <w:rsid w:val="00064A11"/>
    <w:rsid w:val="00064A8D"/>
    <w:rsid w:val="00064E9E"/>
    <w:rsid w:val="00065E4E"/>
    <w:rsid w:val="0006798B"/>
    <w:rsid w:val="000734FE"/>
    <w:rsid w:val="000739F5"/>
    <w:rsid w:val="00075FB5"/>
    <w:rsid w:val="0007639D"/>
    <w:rsid w:val="00077ECA"/>
    <w:rsid w:val="0008067A"/>
    <w:rsid w:val="00080DD2"/>
    <w:rsid w:val="00081C8D"/>
    <w:rsid w:val="00082500"/>
    <w:rsid w:val="00082CB6"/>
    <w:rsid w:val="0008318C"/>
    <w:rsid w:val="0008496E"/>
    <w:rsid w:val="00084E8E"/>
    <w:rsid w:val="00085EB1"/>
    <w:rsid w:val="00086D37"/>
    <w:rsid w:val="00087F75"/>
    <w:rsid w:val="0009029A"/>
    <w:rsid w:val="00090967"/>
    <w:rsid w:val="00090C66"/>
    <w:rsid w:val="000912FB"/>
    <w:rsid w:val="00091637"/>
    <w:rsid w:val="00091AD6"/>
    <w:rsid w:val="000935FE"/>
    <w:rsid w:val="00094A5B"/>
    <w:rsid w:val="000951E2"/>
    <w:rsid w:val="00095895"/>
    <w:rsid w:val="00095D3A"/>
    <w:rsid w:val="00096697"/>
    <w:rsid w:val="00097352"/>
    <w:rsid w:val="00097844"/>
    <w:rsid w:val="000978EC"/>
    <w:rsid w:val="000A069D"/>
    <w:rsid w:val="000A1741"/>
    <w:rsid w:val="000A2466"/>
    <w:rsid w:val="000A42A7"/>
    <w:rsid w:val="000A4703"/>
    <w:rsid w:val="000A5197"/>
    <w:rsid w:val="000A6B7B"/>
    <w:rsid w:val="000A6EB8"/>
    <w:rsid w:val="000A7BBA"/>
    <w:rsid w:val="000B06D7"/>
    <w:rsid w:val="000B07B3"/>
    <w:rsid w:val="000B0E20"/>
    <w:rsid w:val="000B1C39"/>
    <w:rsid w:val="000B2749"/>
    <w:rsid w:val="000B2A40"/>
    <w:rsid w:val="000B2E7F"/>
    <w:rsid w:val="000B43D6"/>
    <w:rsid w:val="000B4446"/>
    <w:rsid w:val="000B5842"/>
    <w:rsid w:val="000B7651"/>
    <w:rsid w:val="000C1EFC"/>
    <w:rsid w:val="000C39F6"/>
    <w:rsid w:val="000C3D5A"/>
    <w:rsid w:val="000C6661"/>
    <w:rsid w:val="000C6B1C"/>
    <w:rsid w:val="000C7C59"/>
    <w:rsid w:val="000D06E6"/>
    <w:rsid w:val="000D0788"/>
    <w:rsid w:val="000D0D56"/>
    <w:rsid w:val="000D2BB6"/>
    <w:rsid w:val="000D34DE"/>
    <w:rsid w:val="000D3D49"/>
    <w:rsid w:val="000D4A96"/>
    <w:rsid w:val="000D5963"/>
    <w:rsid w:val="000D631E"/>
    <w:rsid w:val="000D6C96"/>
    <w:rsid w:val="000D7178"/>
    <w:rsid w:val="000D7E30"/>
    <w:rsid w:val="000E05D2"/>
    <w:rsid w:val="000E128D"/>
    <w:rsid w:val="000E12BB"/>
    <w:rsid w:val="000E1393"/>
    <w:rsid w:val="000E1B9C"/>
    <w:rsid w:val="000E1D67"/>
    <w:rsid w:val="000E317B"/>
    <w:rsid w:val="000E39B2"/>
    <w:rsid w:val="000E41CC"/>
    <w:rsid w:val="000E6361"/>
    <w:rsid w:val="000E7A88"/>
    <w:rsid w:val="000F014C"/>
    <w:rsid w:val="000F1975"/>
    <w:rsid w:val="000F1D41"/>
    <w:rsid w:val="000F2080"/>
    <w:rsid w:val="000F2462"/>
    <w:rsid w:val="000F25FE"/>
    <w:rsid w:val="000F277E"/>
    <w:rsid w:val="000F3D18"/>
    <w:rsid w:val="000F40C1"/>
    <w:rsid w:val="000F4236"/>
    <w:rsid w:val="000F4488"/>
    <w:rsid w:val="000F4D6A"/>
    <w:rsid w:val="000F4F9C"/>
    <w:rsid w:val="000F5ACF"/>
    <w:rsid w:val="000F5BED"/>
    <w:rsid w:val="000F66AC"/>
    <w:rsid w:val="000F6BEF"/>
    <w:rsid w:val="000F6EEA"/>
    <w:rsid w:val="001002FF"/>
    <w:rsid w:val="00100A60"/>
    <w:rsid w:val="00101B36"/>
    <w:rsid w:val="0010458D"/>
    <w:rsid w:val="001048BB"/>
    <w:rsid w:val="00105186"/>
    <w:rsid w:val="00105CC9"/>
    <w:rsid w:val="00105F5D"/>
    <w:rsid w:val="001079CE"/>
    <w:rsid w:val="001119E6"/>
    <w:rsid w:val="00111A64"/>
    <w:rsid w:val="00111FF6"/>
    <w:rsid w:val="00112D9D"/>
    <w:rsid w:val="00112F6B"/>
    <w:rsid w:val="00113373"/>
    <w:rsid w:val="00113B88"/>
    <w:rsid w:val="00114C73"/>
    <w:rsid w:val="001167F7"/>
    <w:rsid w:val="00116B45"/>
    <w:rsid w:val="00116B70"/>
    <w:rsid w:val="0011757B"/>
    <w:rsid w:val="001207B4"/>
    <w:rsid w:val="00120EEC"/>
    <w:rsid w:val="00121536"/>
    <w:rsid w:val="00121E0C"/>
    <w:rsid w:val="00122DCB"/>
    <w:rsid w:val="001236D1"/>
    <w:rsid w:val="001257DB"/>
    <w:rsid w:val="00126893"/>
    <w:rsid w:val="001272E8"/>
    <w:rsid w:val="001277F5"/>
    <w:rsid w:val="00130562"/>
    <w:rsid w:val="0013089D"/>
    <w:rsid w:val="00130BC5"/>
    <w:rsid w:val="00131704"/>
    <w:rsid w:val="00131A7A"/>
    <w:rsid w:val="00131A86"/>
    <w:rsid w:val="00131B14"/>
    <w:rsid w:val="00132EC8"/>
    <w:rsid w:val="00135C7F"/>
    <w:rsid w:val="00136E1C"/>
    <w:rsid w:val="00137C02"/>
    <w:rsid w:val="0014035D"/>
    <w:rsid w:val="0014115C"/>
    <w:rsid w:val="00141ED5"/>
    <w:rsid w:val="0014202A"/>
    <w:rsid w:val="00142524"/>
    <w:rsid w:val="00142DDD"/>
    <w:rsid w:val="00143937"/>
    <w:rsid w:val="00143CAE"/>
    <w:rsid w:val="0014421F"/>
    <w:rsid w:val="00144226"/>
    <w:rsid w:val="00145A16"/>
    <w:rsid w:val="001460BA"/>
    <w:rsid w:val="001467B4"/>
    <w:rsid w:val="00147140"/>
    <w:rsid w:val="001472BA"/>
    <w:rsid w:val="00150E70"/>
    <w:rsid w:val="001510A1"/>
    <w:rsid w:val="0015161A"/>
    <w:rsid w:val="0015174E"/>
    <w:rsid w:val="001524F9"/>
    <w:rsid w:val="00152CA3"/>
    <w:rsid w:val="00154A94"/>
    <w:rsid w:val="001550F2"/>
    <w:rsid w:val="001556A1"/>
    <w:rsid w:val="00156212"/>
    <w:rsid w:val="0015668A"/>
    <w:rsid w:val="00156BFD"/>
    <w:rsid w:val="00160B6E"/>
    <w:rsid w:val="001612BC"/>
    <w:rsid w:val="0016276B"/>
    <w:rsid w:val="0016369E"/>
    <w:rsid w:val="00163C5D"/>
    <w:rsid w:val="00164453"/>
    <w:rsid w:val="001647F2"/>
    <w:rsid w:val="001658A8"/>
    <w:rsid w:val="00165A37"/>
    <w:rsid w:val="00166563"/>
    <w:rsid w:val="0016730B"/>
    <w:rsid w:val="00167D0C"/>
    <w:rsid w:val="00170CDF"/>
    <w:rsid w:val="00175CB8"/>
    <w:rsid w:val="0017605F"/>
    <w:rsid w:val="001763E9"/>
    <w:rsid w:val="00177B9D"/>
    <w:rsid w:val="0018140A"/>
    <w:rsid w:val="0018313F"/>
    <w:rsid w:val="0018488B"/>
    <w:rsid w:val="00185A3C"/>
    <w:rsid w:val="001877A6"/>
    <w:rsid w:val="00190250"/>
    <w:rsid w:val="00191F38"/>
    <w:rsid w:val="00192C7E"/>
    <w:rsid w:val="00193A01"/>
    <w:rsid w:val="00194580"/>
    <w:rsid w:val="00194849"/>
    <w:rsid w:val="001949F4"/>
    <w:rsid w:val="00194A48"/>
    <w:rsid w:val="001951E3"/>
    <w:rsid w:val="00195BDD"/>
    <w:rsid w:val="00195CA0"/>
    <w:rsid w:val="00196154"/>
    <w:rsid w:val="00196402"/>
    <w:rsid w:val="00196457"/>
    <w:rsid w:val="00197779"/>
    <w:rsid w:val="001A0BC2"/>
    <w:rsid w:val="001A1035"/>
    <w:rsid w:val="001A13DC"/>
    <w:rsid w:val="001A1AE0"/>
    <w:rsid w:val="001A1B70"/>
    <w:rsid w:val="001A1C8E"/>
    <w:rsid w:val="001A2437"/>
    <w:rsid w:val="001A3F97"/>
    <w:rsid w:val="001A4420"/>
    <w:rsid w:val="001A4678"/>
    <w:rsid w:val="001A47F5"/>
    <w:rsid w:val="001A4B82"/>
    <w:rsid w:val="001A5E1B"/>
    <w:rsid w:val="001A7BC4"/>
    <w:rsid w:val="001A7E6A"/>
    <w:rsid w:val="001B16CA"/>
    <w:rsid w:val="001B20F5"/>
    <w:rsid w:val="001B2822"/>
    <w:rsid w:val="001B39B6"/>
    <w:rsid w:val="001B3D59"/>
    <w:rsid w:val="001B4209"/>
    <w:rsid w:val="001B4B1A"/>
    <w:rsid w:val="001B560F"/>
    <w:rsid w:val="001B5635"/>
    <w:rsid w:val="001B5D1A"/>
    <w:rsid w:val="001B5DEE"/>
    <w:rsid w:val="001B6644"/>
    <w:rsid w:val="001B6870"/>
    <w:rsid w:val="001B6A9D"/>
    <w:rsid w:val="001C072C"/>
    <w:rsid w:val="001C21F4"/>
    <w:rsid w:val="001C250F"/>
    <w:rsid w:val="001C25EC"/>
    <w:rsid w:val="001C4C52"/>
    <w:rsid w:val="001C616C"/>
    <w:rsid w:val="001C6F30"/>
    <w:rsid w:val="001C7330"/>
    <w:rsid w:val="001C75B6"/>
    <w:rsid w:val="001C7773"/>
    <w:rsid w:val="001C7E51"/>
    <w:rsid w:val="001D295A"/>
    <w:rsid w:val="001D2C61"/>
    <w:rsid w:val="001D3B54"/>
    <w:rsid w:val="001D4C84"/>
    <w:rsid w:val="001D4CCD"/>
    <w:rsid w:val="001D589F"/>
    <w:rsid w:val="001D623A"/>
    <w:rsid w:val="001D6751"/>
    <w:rsid w:val="001E1989"/>
    <w:rsid w:val="001E1BA8"/>
    <w:rsid w:val="001E1FF2"/>
    <w:rsid w:val="001E20B0"/>
    <w:rsid w:val="001E35F8"/>
    <w:rsid w:val="001E48B5"/>
    <w:rsid w:val="001E552C"/>
    <w:rsid w:val="001E6364"/>
    <w:rsid w:val="001E68D0"/>
    <w:rsid w:val="001E7407"/>
    <w:rsid w:val="001E74A2"/>
    <w:rsid w:val="001E7619"/>
    <w:rsid w:val="001F01A7"/>
    <w:rsid w:val="001F078D"/>
    <w:rsid w:val="001F07BD"/>
    <w:rsid w:val="001F16C0"/>
    <w:rsid w:val="001F2468"/>
    <w:rsid w:val="001F2603"/>
    <w:rsid w:val="001F3142"/>
    <w:rsid w:val="001F3C58"/>
    <w:rsid w:val="001F4659"/>
    <w:rsid w:val="001F482D"/>
    <w:rsid w:val="001F660C"/>
    <w:rsid w:val="001F7735"/>
    <w:rsid w:val="0020036B"/>
    <w:rsid w:val="00200B95"/>
    <w:rsid w:val="00200D68"/>
    <w:rsid w:val="0020148D"/>
    <w:rsid w:val="00201E03"/>
    <w:rsid w:val="002026D2"/>
    <w:rsid w:val="00202A95"/>
    <w:rsid w:val="0020387B"/>
    <w:rsid w:val="00203CB1"/>
    <w:rsid w:val="00205EF6"/>
    <w:rsid w:val="0020681C"/>
    <w:rsid w:val="0020770B"/>
    <w:rsid w:val="0021156A"/>
    <w:rsid w:val="00211CDE"/>
    <w:rsid w:val="00213309"/>
    <w:rsid w:val="00214CA3"/>
    <w:rsid w:val="002167FE"/>
    <w:rsid w:val="0021687F"/>
    <w:rsid w:val="00216EAB"/>
    <w:rsid w:val="002170C5"/>
    <w:rsid w:val="0022028D"/>
    <w:rsid w:val="002209FC"/>
    <w:rsid w:val="002214FD"/>
    <w:rsid w:val="0022174A"/>
    <w:rsid w:val="0022218F"/>
    <w:rsid w:val="0022257A"/>
    <w:rsid w:val="00222E3F"/>
    <w:rsid w:val="00224275"/>
    <w:rsid w:val="00224872"/>
    <w:rsid w:val="00224B3D"/>
    <w:rsid w:val="002254AE"/>
    <w:rsid w:val="002259BE"/>
    <w:rsid w:val="00225B59"/>
    <w:rsid w:val="002269D8"/>
    <w:rsid w:val="00227153"/>
    <w:rsid w:val="002275E6"/>
    <w:rsid w:val="002306F7"/>
    <w:rsid w:val="00233C39"/>
    <w:rsid w:val="002352B6"/>
    <w:rsid w:val="00235895"/>
    <w:rsid w:val="00235CDD"/>
    <w:rsid w:val="00237851"/>
    <w:rsid w:val="00237F5A"/>
    <w:rsid w:val="002401D7"/>
    <w:rsid w:val="002412C5"/>
    <w:rsid w:val="002415C0"/>
    <w:rsid w:val="00241AAC"/>
    <w:rsid w:val="002428ED"/>
    <w:rsid w:val="002433BF"/>
    <w:rsid w:val="0024386A"/>
    <w:rsid w:val="00243B5D"/>
    <w:rsid w:val="002452FE"/>
    <w:rsid w:val="002457F5"/>
    <w:rsid w:val="0024626F"/>
    <w:rsid w:val="00246F14"/>
    <w:rsid w:val="00247922"/>
    <w:rsid w:val="00250398"/>
    <w:rsid w:val="00250603"/>
    <w:rsid w:val="00250696"/>
    <w:rsid w:val="00250DCE"/>
    <w:rsid w:val="00251D74"/>
    <w:rsid w:val="0025378C"/>
    <w:rsid w:val="00253C57"/>
    <w:rsid w:val="00254074"/>
    <w:rsid w:val="00255175"/>
    <w:rsid w:val="002562C0"/>
    <w:rsid w:val="00256AC2"/>
    <w:rsid w:val="0026089F"/>
    <w:rsid w:val="00260FFC"/>
    <w:rsid w:val="002621DE"/>
    <w:rsid w:val="0026346A"/>
    <w:rsid w:val="00263B28"/>
    <w:rsid w:val="00264195"/>
    <w:rsid w:val="002655CF"/>
    <w:rsid w:val="00266BE4"/>
    <w:rsid w:val="00270D19"/>
    <w:rsid w:val="00270D50"/>
    <w:rsid w:val="002716B8"/>
    <w:rsid w:val="0027187C"/>
    <w:rsid w:val="00271EC0"/>
    <w:rsid w:val="0027490D"/>
    <w:rsid w:val="00274A9F"/>
    <w:rsid w:val="00274B3E"/>
    <w:rsid w:val="0027505F"/>
    <w:rsid w:val="00275D2B"/>
    <w:rsid w:val="00275D9A"/>
    <w:rsid w:val="00276124"/>
    <w:rsid w:val="00276ED0"/>
    <w:rsid w:val="0027786E"/>
    <w:rsid w:val="00277D46"/>
    <w:rsid w:val="0028288C"/>
    <w:rsid w:val="00282EA4"/>
    <w:rsid w:val="00282ECD"/>
    <w:rsid w:val="002836DC"/>
    <w:rsid w:val="00283DED"/>
    <w:rsid w:val="00284C54"/>
    <w:rsid w:val="00285709"/>
    <w:rsid w:val="00286843"/>
    <w:rsid w:val="00287270"/>
    <w:rsid w:val="002872B6"/>
    <w:rsid w:val="00290825"/>
    <w:rsid w:val="00291114"/>
    <w:rsid w:val="002922F8"/>
    <w:rsid w:val="0029431C"/>
    <w:rsid w:val="0029470F"/>
    <w:rsid w:val="00294FAE"/>
    <w:rsid w:val="00295E7C"/>
    <w:rsid w:val="0029604D"/>
    <w:rsid w:val="002969E4"/>
    <w:rsid w:val="00296A8D"/>
    <w:rsid w:val="00296FF3"/>
    <w:rsid w:val="00297FD8"/>
    <w:rsid w:val="002A0920"/>
    <w:rsid w:val="002A0D03"/>
    <w:rsid w:val="002A1FAC"/>
    <w:rsid w:val="002A25EA"/>
    <w:rsid w:val="002A28BA"/>
    <w:rsid w:val="002A2B42"/>
    <w:rsid w:val="002A332E"/>
    <w:rsid w:val="002A38F9"/>
    <w:rsid w:val="002A3AB5"/>
    <w:rsid w:val="002A502D"/>
    <w:rsid w:val="002A5A44"/>
    <w:rsid w:val="002A5E1F"/>
    <w:rsid w:val="002A5EA8"/>
    <w:rsid w:val="002A694D"/>
    <w:rsid w:val="002A69DD"/>
    <w:rsid w:val="002B0EF9"/>
    <w:rsid w:val="002B1556"/>
    <w:rsid w:val="002B1C13"/>
    <w:rsid w:val="002B29C6"/>
    <w:rsid w:val="002B2B39"/>
    <w:rsid w:val="002B5795"/>
    <w:rsid w:val="002B57B9"/>
    <w:rsid w:val="002B5E96"/>
    <w:rsid w:val="002B5ECB"/>
    <w:rsid w:val="002B6C3C"/>
    <w:rsid w:val="002B754D"/>
    <w:rsid w:val="002B7890"/>
    <w:rsid w:val="002C0050"/>
    <w:rsid w:val="002C08E0"/>
    <w:rsid w:val="002C0DA2"/>
    <w:rsid w:val="002C145F"/>
    <w:rsid w:val="002C148E"/>
    <w:rsid w:val="002C2A2E"/>
    <w:rsid w:val="002C317E"/>
    <w:rsid w:val="002C3BF3"/>
    <w:rsid w:val="002C3FA3"/>
    <w:rsid w:val="002C7209"/>
    <w:rsid w:val="002C78D8"/>
    <w:rsid w:val="002C7C11"/>
    <w:rsid w:val="002D126C"/>
    <w:rsid w:val="002D1BF6"/>
    <w:rsid w:val="002D2818"/>
    <w:rsid w:val="002D2C39"/>
    <w:rsid w:val="002D2E5B"/>
    <w:rsid w:val="002D398E"/>
    <w:rsid w:val="002D3BC4"/>
    <w:rsid w:val="002D40B8"/>
    <w:rsid w:val="002D4788"/>
    <w:rsid w:val="002D4A7F"/>
    <w:rsid w:val="002D5F53"/>
    <w:rsid w:val="002D60F9"/>
    <w:rsid w:val="002D7340"/>
    <w:rsid w:val="002D7D06"/>
    <w:rsid w:val="002E04D7"/>
    <w:rsid w:val="002E0692"/>
    <w:rsid w:val="002E3E8D"/>
    <w:rsid w:val="002E4795"/>
    <w:rsid w:val="002E4CD6"/>
    <w:rsid w:val="002E4EEE"/>
    <w:rsid w:val="002E4F2B"/>
    <w:rsid w:val="002E4F59"/>
    <w:rsid w:val="002E6B64"/>
    <w:rsid w:val="002E723E"/>
    <w:rsid w:val="002F05EA"/>
    <w:rsid w:val="002F068C"/>
    <w:rsid w:val="002F0B78"/>
    <w:rsid w:val="002F156F"/>
    <w:rsid w:val="002F1726"/>
    <w:rsid w:val="002F4DA7"/>
    <w:rsid w:val="002F68C3"/>
    <w:rsid w:val="0030047B"/>
    <w:rsid w:val="003011E2"/>
    <w:rsid w:val="003027B2"/>
    <w:rsid w:val="00303944"/>
    <w:rsid w:val="00303C16"/>
    <w:rsid w:val="00304454"/>
    <w:rsid w:val="003045B4"/>
    <w:rsid w:val="003055E2"/>
    <w:rsid w:val="0030584C"/>
    <w:rsid w:val="00305FFA"/>
    <w:rsid w:val="003069DC"/>
    <w:rsid w:val="00307FE1"/>
    <w:rsid w:val="00310CE9"/>
    <w:rsid w:val="003115FC"/>
    <w:rsid w:val="00312938"/>
    <w:rsid w:val="003143C7"/>
    <w:rsid w:val="003152F3"/>
    <w:rsid w:val="00315434"/>
    <w:rsid w:val="00315CC1"/>
    <w:rsid w:val="003166F8"/>
    <w:rsid w:val="0031721C"/>
    <w:rsid w:val="003206CA"/>
    <w:rsid w:val="003207A0"/>
    <w:rsid w:val="00320FBF"/>
    <w:rsid w:val="0032116A"/>
    <w:rsid w:val="00323021"/>
    <w:rsid w:val="0032327C"/>
    <w:rsid w:val="003246A3"/>
    <w:rsid w:val="00324835"/>
    <w:rsid w:val="00324B30"/>
    <w:rsid w:val="00324B97"/>
    <w:rsid w:val="003252FD"/>
    <w:rsid w:val="003256F0"/>
    <w:rsid w:val="00325CD9"/>
    <w:rsid w:val="00326033"/>
    <w:rsid w:val="00327A95"/>
    <w:rsid w:val="00330019"/>
    <w:rsid w:val="00330E9D"/>
    <w:rsid w:val="0033137C"/>
    <w:rsid w:val="00331A9C"/>
    <w:rsid w:val="00332719"/>
    <w:rsid w:val="003338CA"/>
    <w:rsid w:val="003339B4"/>
    <w:rsid w:val="0033404F"/>
    <w:rsid w:val="00336740"/>
    <w:rsid w:val="0033787A"/>
    <w:rsid w:val="003401FD"/>
    <w:rsid w:val="00341872"/>
    <w:rsid w:val="0034208C"/>
    <w:rsid w:val="003422BE"/>
    <w:rsid w:val="003439E8"/>
    <w:rsid w:val="00343A75"/>
    <w:rsid w:val="00344181"/>
    <w:rsid w:val="003471D4"/>
    <w:rsid w:val="00350DEF"/>
    <w:rsid w:val="003519CF"/>
    <w:rsid w:val="00351B13"/>
    <w:rsid w:val="00352BAE"/>
    <w:rsid w:val="00352F6F"/>
    <w:rsid w:val="0035315B"/>
    <w:rsid w:val="00354033"/>
    <w:rsid w:val="00355CC7"/>
    <w:rsid w:val="00357286"/>
    <w:rsid w:val="00357A58"/>
    <w:rsid w:val="003601C0"/>
    <w:rsid w:val="0036031C"/>
    <w:rsid w:val="003607D2"/>
    <w:rsid w:val="00360A31"/>
    <w:rsid w:val="00360E1C"/>
    <w:rsid w:val="00362282"/>
    <w:rsid w:val="00363329"/>
    <w:rsid w:val="00363F46"/>
    <w:rsid w:val="00364FAC"/>
    <w:rsid w:val="00365C91"/>
    <w:rsid w:val="0036748D"/>
    <w:rsid w:val="003677C8"/>
    <w:rsid w:val="00367A5D"/>
    <w:rsid w:val="003710F3"/>
    <w:rsid w:val="003717A8"/>
    <w:rsid w:val="00371A42"/>
    <w:rsid w:val="00372C22"/>
    <w:rsid w:val="00372CF3"/>
    <w:rsid w:val="00376AA4"/>
    <w:rsid w:val="00376E08"/>
    <w:rsid w:val="003777C7"/>
    <w:rsid w:val="00380E62"/>
    <w:rsid w:val="003828CF"/>
    <w:rsid w:val="003831E2"/>
    <w:rsid w:val="00383258"/>
    <w:rsid w:val="00384485"/>
    <w:rsid w:val="003847C6"/>
    <w:rsid w:val="003850A6"/>
    <w:rsid w:val="00386B26"/>
    <w:rsid w:val="003873DA"/>
    <w:rsid w:val="00387C54"/>
    <w:rsid w:val="00387C5E"/>
    <w:rsid w:val="00390221"/>
    <w:rsid w:val="00390257"/>
    <w:rsid w:val="003902C9"/>
    <w:rsid w:val="00390B44"/>
    <w:rsid w:val="003912F0"/>
    <w:rsid w:val="003914B3"/>
    <w:rsid w:val="0039154E"/>
    <w:rsid w:val="003915D8"/>
    <w:rsid w:val="00392D44"/>
    <w:rsid w:val="00392EC2"/>
    <w:rsid w:val="00393C33"/>
    <w:rsid w:val="003942EC"/>
    <w:rsid w:val="0039483E"/>
    <w:rsid w:val="00394D33"/>
    <w:rsid w:val="00397ACA"/>
    <w:rsid w:val="003A05C5"/>
    <w:rsid w:val="003A15E3"/>
    <w:rsid w:val="003A2C9C"/>
    <w:rsid w:val="003A518B"/>
    <w:rsid w:val="003A566B"/>
    <w:rsid w:val="003A6197"/>
    <w:rsid w:val="003B0D9A"/>
    <w:rsid w:val="003B0F24"/>
    <w:rsid w:val="003B1C63"/>
    <w:rsid w:val="003B2AC0"/>
    <w:rsid w:val="003B2C9C"/>
    <w:rsid w:val="003B2DA0"/>
    <w:rsid w:val="003B5525"/>
    <w:rsid w:val="003B5B4B"/>
    <w:rsid w:val="003B61CE"/>
    <w:rsid w:val="003B6612"/>
    <w:rsid w:val="003B7C69"/>
    <w:rsid w:val="003C0238"/>
    <w:rsid w:val="003C1115"/>
    <w:rsid w:val="003C2214"/>
    <w:rsid w:val="003C29B6"/>
    <w:rsid w:val="003C3723"/>
    <w:rsid w:val="003C665E"/>
    <w:rsid w:val="003C69E0"/>
    <w:rsid w:val="003C7588"/>
    <w:rsid w:val="003D0108"/>
    <w:rsid w:val="003D0F99"/>
    <w:rsid w:val="003D1810"/>
    <w:rsid w:val="003D1942"/>
    <w:rsid w:val="003D43B2"/>
    <w:rsid w:val="003D4793"/>
    <w:rsid w:val="003D5DDE"/>
    <w:rsid w:val="003D5DF4"/>
    <w:rsid w:val="003D65DC"/>
    <w:rsid w:val="003D667D"/>
    <w:rsid w:val="003D72BF"/>
    <w:rsid w:val="003E0053"/>
    <w:rsid w:val="003E1CE8"/>
    <w:rsid w:val="003E20D1"/>
    <w:rsid w:val="003E223C"/>
    <w:rsid w:val="003E388E"/>
    <w:rsid w:val="003E4023"/>
    <w:rsid w:val="003E6C27"/>
    <w:rsid w:val="003E78B3"/>
    <w:rsid w:val="003E7976"/>
    <w:rsid w:val="003E7B7C"/>
    <w:rsid w:val="003F1D10"/>
    <w:rsid w:val="003F2345"/>
    <w:rsid w:val="003F24DC"/>
    <w:rsid w:val="003F2D4D"/>
    <w:rsid w:val="003F4E1D"/>
    <w:rsid w:val="003F5AE0"/>
    <w:rsid w:val="003F64B2"/>
    <w:rsid w:val="003F7A84"/>
    <w:rsid w:val="00401A2A"/>
    <w:rsid w:val="00402ABB"/>
    <w:rsid w:val="00402AC9"/>
    <w:rsid w:val="00404C5A"/>
    <w:rsid w:val="00405031"/>
    <w:rsid w:val="00405768"/>
    <w:rsid w:val="004058D1"/>
    <w:rsid w:val="00405CAE"/>
    <w:rsid w:val="004062AE"/>
    <w:rsid w:val="004062E6"/>
    <w:rsid w:val="004062EB"/>
    <w:rsid w:val="00406E29"/>
    <w:rsid w:val="00407E2A"/>
    <w:rsid w:val="00411248"/>
    <w:rsid w:val="00411D10"/>
    <w:rsid w:val="004124FF"/>
    <w:rsid w:val="0041252F"/>
    <w:rsid w:val="00414D2F"/>
    <w:rsid w:val="004158A4"/>
    <w:rsid w:val="00415E1A"/>
    <w:rsid w:val="0041675A"/>
    <w:rsid w:val="00416AAE"/>
    <w:rsid w:val="00416C63"/>
    <w:rsid w:val="00416D29"/>
    <w:rsid w:val="00420113"/>
    <w:rsid w:val="0042044E"/>
    <w:rsid w:val="00420AC5"/>
    <w:rsid w:val="00422074"/>
    <w:rsid w:val="00422E9A"/>
    <w:rsid w:val="00423377"/>
    <w:rsid w:val="00424410"/>
    <w:rsid w:val="0042448F"/>
    <w:rsid w:val="004248AC"/>
    <w:rsid w:val="00425EC3"/>
    <w:rsid w:val="00425FEE"/>
    <w:rsid w:val="0042669A"/>
    <w:rsid w:val="00427E31"/>
    <w:rsid w:val="0043153A"/>
    <w:rsid w:val="004344B1"/>
    <w:rsid w:val="004347B7"/>
    <w:rsid w:val="004352A9"/>
    <w:rsid w:val="004354C8"/>
    <w:rsid w:val="004356D9"/>
    <w:rsid w:val="00436890"/>
    <w:rsid w:val="00437DF3"/>
    <w:rsid w:val="0044051E"/>
    <w:rsid w:val="00442773"/>
    <w:rsid w:val="00444296"/>
    <w:rsid w:val="0044504D"/>
    <w:rsid w:val="004453CA"/>
    <w:rsid w:val="00445FB5"/>
    <w:rsid w:val="004464DF"/>
    <w:rsid w:val="00446BDF"/>
    <w:rsid w:val="004501BE"/>
    <w:rsid w:val="004502EE"/>
    <w:rsid w:val="00450555"/>
    <w:rsid w:val="00450F2D"/>
    <w:rsid w:val="00451136"/>
    <w:rsid w:val="00452D31"/>
    <w:rsid w:val="00453A56"/>
    <w:rsid w:val="00453CB2"/>
    <w:rsid w:val="00454E2E"/>
    <w:rsid w:val="004559C7"/>
    <w:rsid w:val="00455C39"/>
    <w:rsid w:val="0046009E"/>
    <w:rsid w:val="00460387"/>
    <w:rsid w:val="00461E64"/>
    <w:rsid w:val="0046279A"/>
    <w:rsid w:val="00462B4D"/>
    <w:rsid w:val="00463403"/>
    <w:rsid w:val="00463520"/>
    <w:rsid w:val="00463DED"/>
    <w:rsid w:val="00463E91"/>
    <w:rsid w:val="00464680"/>
    <w:rsid w:val="00466383"/>
    <w:rsid w:val="004670BF"/>
    <w:rsid w:val="00467224"/>
    <w:rsid w:val="0046738F"/>
    <w:rsid w:val="004677F7"/>
    <w:rsid w:val="00467DAC"/>
    <w:rsid w:val="0047075B"/>
    <w:rsid w:val="004720B9"/>
    <w:rsid w:val="004728CD"/>
    <w:rsid w:val="00472B46"/>
    <w:rsid w:val="00472F04"/>
    <w:rsid w:val="00474274"/>
    <w:rsid w:val="004755D2"/>
    <w:rsid w:val="004758DF"/>
    <w:rsid w:val="00477829"/>
    <w:rsid w:val="00481591"/>
    <w:rsid w:val="00481E39"/>
    <w:rsid w:val="00482014"/>
    <w:rsid w:val="00484FEE"/>
    <w:rsid w:val="0048531F"/>
    <w:rsid w:val="00485AEB"/>
    <w:rsid w:val="00485D6B"/>
    <w:rsid w:val="00487EBE"/>
    <w:rsid w:val="00490F87"/>
    <w:rsid w:val="00491472"/>
    <w:rsid w:val="00491718"/>
    <w:rsid w:val="00492D2F"/>
    <w:rsid w:val="00492F60"/>
    <w:rsid w:val="0049424E"/>
    <w:rsid w:val="0049426D"/>
    <w:rsid w:val="00494EAE"/>
    <w:rsid w:val="00496A07"/>
    <w:rsid w:val="004A0A94"/>
    <w:rsid w:val="004A3B09"/>
    <w:rsid w:val="004A41BB"/>
    <w:rsid w:val="004A49EA"/>
    <w:rsid w:val="004A4DA7"/>
    <w:rsid w:val="004A518E"/>
    <w:rsid w:val="004A5613"/>
    <w:rsid w:val="004A6010"/>
    <w:rsid w:val="004A63FF"/>
    <w:rsid w:val="004A640A"/>
    <w:rsid w:val="004A640E"/>
    <w:rsid w:val="004A6847"/>
    <w:rsid w:val="004A7625"/>
    <w:rsid w:val="004A7C98"/>
    <w:rsid w:val="004A7EAC"/>
    <w:rsid w:val="004B188F"/>
    <w:rsid w:val="004B3864"/>
    <w:rsid w:val="004B3D6B"/>
    <w:rsid w:val="004B3F74"/>
    <w:rsid w:val="004B4BC9"/>
    <w:rsid w:val="004B5C46"/>
    <w:rsid w:val="004B691C"/>
    <w:rsid w:val="004B6BC2"/>
    <w:rsid w:val="004B6CC9"/>
    <w:rsid w:val="004B74BB"/>
    <w:rsid w:val="004C07E3"/>
    <w:rsid w:val="004C0B5A"/>
    <w:rsid w:val="004C0C01"/>
    <w:rsid w:val="004C143B"/>
    <w:rsid w:val="004C5BEF"/>
    <w:rsid w:val="004D0296"/>
    <w:rsid w:val="004D0FE6"/>
    <w:rsid w:val="004D1F91"/>
    <w:rsid w:val="004D213F"/>
    <w:rsid w:val="004D2AA1"/>
    <w:rsid w:val="004D378B"/>
    <w:rsid w:val="004D38CF"/>
    <w:rsid w:val="004D4F98"/>
    <w:rsid w:val="004D68F2"/>
    <w:rsid w:val="004D785E"/>
    <w:rsid w:val="004D79C4"/>
    <w:rsid w:val="004E0447"/>
    <w:rsid w:val="004E09A9"/>
    <w:rsid w:val="004E09EF"/>
    <w:rsid w:val="004E16AF"/>
    <w:rsid w:val="004E2256"/>
    <w:rsid w:val="004E24B2"/>
    <w:rsid w:val="004E2BB2"/>
    <w:rsid w:val="004E31C8"/>
    <w:rsid w:val="004E4257"/>
    <w:rsid w:val="004E42AF"/>
    <w:rsid w:val="004E44CC"/>
    <w:rsid w:val="004E4735"/>
    <w:rsid w:val="004E4836"/>
    <w:rsid w:val="004E60BE"/>
    <w:rsid w:val="004E6D96"/>
    <w:rsid w:val="004E70C5"/>
    <w:rsid w:val="004F1947"/>
    <w:rsid w:val="004F19D9"/>
    <w:rsid w:val="004F3101"/>
    <w:rsid w:val="004F3AD6"/>
    <w:rsid w:val="004F3C95"/>
    <w:rsid w:val="004F3D86"/>
    <w:rsid w:val="004F3EA0"/>
    <w:rsid w:val="004F43B0"/>
    <w:rsid w:val="004F4915"/>
    <w:rsid w:val="004F54BC"/>
    <w:rsid w:val="004F668D"/>
    <w:rsid w:val="004F78D4"/>
    <w:rsid w:val="00501185"/>
    <w:rsid w:val="005023C9"/>
    <w:rsid w:val="00502419"/>
    <w:rsid w:val="0050272F"/>
    <w:rsid w:val="00502A4F"/>
    <w:rsid w:val="00504140"/>
    <w:rsid w:val="0050436F"/>
    <w:rsid w:val="00504823"/>
    <w:rsid w:val="00506C02"/>
    <w:rsid w:val="005075EE"/>
    <w:rsid w:val="0050775C"/>
    <w:rsid w:val="00507B1F"/>
    <w:rsid w:val="0051071C"/>
    <w:rsid w:val="00510CDB"/>
    <w:rsid w:val="0051137B"/>
    <w:rsid w:val="0051175B"/>
    <w:rsid w:val="00511A88"/>
    <w:rsid w:val="00511C1E"/>
    <w:rsid w:val="0051215E"/>
    <w:rsid w:val="00514003"/>
    <w:rsid w:val="00514612"/>
    <w:rsid w:val="00514B39"/>
    <w:rsid w:val="00515621"/>
    <w:rsid w:val="0051764A"/>
    <w:rsid w:val="0052181C"/>
    <w:rsid w:val="00522CE7"/>
    <w:rsid w:val="005243B2"/>
    <w:rsid w:val="0052504C"/>
    <w:rsid w:val="00525458"/>
    <w:rsid w:val="0052600F"/>
    <w:rsid w:val="00526254"/>
    <w:rsid w:val="0053021C"/>
    <w:rsid w:val="0053147F"/>
    <w:rsid w:val="00531B39"/>
    <w:rsid w:val="005330AC"/>
    <w:rsid w:val="00534908"/>
    <w:rsid w:val="00534D9A"/>
    <w:rsid w:val="0053713C"/>
    <w:rsid w:val="00540423"/>
    <w:rsid w:val="00540CFB"/>
    <w:rsid w:val="005421B1"/>
    <w:rsid w:val="0054223A"/>
    <w:rsid w:val="00542FDA"/>
    <w:rsid w:val="0054390E"/>
    <w:rsid w:val="005439C9"/>
    <w:rsid w:val="00544A15"/>
    <w:rsid w:val="0054532D"/>
    <w:rsid w:val="00546102"/>
    <w:rsid w:val="005476DD"/>
    <w:rsid w:val="00547A1E"/>
    <w:rsid w:val="00550241"/>
    <w:rsid w:val="00550704"/>
    <w:rsid w:val="005508B2"/>
    <w:rsid w:val="0055203A"/>
    <w:rsid w:val="005528E6"/>
    <w:rsid w:val="0055316B"/>
    <w:rsid w:val="0055321D"/>
    <w:rsid w:val="005532D8"/>
    <w:rsid w:val="00555790"/>
    <w:rsid w:val="00556614"/>
    <w:rsid w:val="00556DC2"/>
    <w:rsid w:val="00557039"/>
    <w:rsid w:val="005575F3"/>
    <w:rsid w:val="00561972"/>
    <w:rsid w:val="005632A3"/>
    <w:rsid w:val="00563561"/>
    <w:rsid w:val="0056401E"/>
    <w:rsid w:val="00565900"/>
    <w:rsid w:val="00566B0B"/>
    <w:rsid w:val="00566BD9"/>
    <w:rsid w:val="00567441"/>
    <w:rsid w:val="00570549"/>
    <w:rsid w:val="00572ED1"/>
    <w:rsid w:val="0057305F"/>
    <w:rsid w:val="00573489"/>
    <w:rsid w:val="00574F0B"/>
    <w:rsid w:val="005762DE"/>
    <w:rsid w:val="00576580"/>
    <w:rsid w:val="00577D8E"/>
    <w:rsid w:val="00581003"/>
    <w:rsid w:val="00581534"/>
    <w:rsid w:val="00581AD5"/>
    <w:rsid w:val="00584161"/>
    <w:rsid w:val="00585F6D"/>
    <w:rsid w:val="00586454"/>
    <w:rsid w:val="005866F2"/>
    <w:rsid w:val="0058758B"/>
    <w:rsid w:val="005876ED"/>
    <w:rsid w:val="00591A0A"/>
    <w:rsid w:val="00591D0F"/>
    <w:rsid w:val="00592480"/>
    <w:rsid w:val="005940AD"/>
    <w:rsid w:val="005959AC"/>
    <w:rsid w:val="00595EAB"/>
    <w:rsid w:val="0059746A"/>
    <w:rsid w:val="00597DCB"/>
    <w:rsid w:val="005A08E1"/>
    <w:rsid w:val="005A08E7"/>
    <w:rsid w:val="005A113F"/>
    <w:rsid w:val="005A16AD"/>
    <w:rsid w:val="005A2062"/>
    <w:rsid w:val="005A2B08"/>
    <w:rsid w:val="005A3041"/>
    <w:rsid w:val="005A32AD"/>
    <w:rsid w:val="005A50BF"/>
    <w:rsid w:val="005A54B8"/>
    <w:rsid w:val="005A5E6A"/>
    <w:rsid w:val="005A6692"/>
    <w:rsid w:val="005A7BB7"/>
    <w:rsid w:val="005B1584"/>
    <w:rsid w:val="005B158F"/>
    <w:rsid w:val="005B2966"/>
    <w:rsid w:val="005B4333"/>
    <w:rsid w:val="005B462B"/>
    <w:rsid w:val="005B4FF5"/>
    <w:rsid w:val="005B5612"/>
    <w:rsid w:val="005B5688"/>
    <w:rsid w:val="005B5A91"/>
    <w:rsid w:val="005B5B51"/>
    <w:rsid w:val="005B62C3"/>
    <w:rsid w:val="005B69FD"/>
    <w:rsid w:val="005C0366"/>
    <w:rsid w:val="005C2C5A"/>
    <w:rsid w:val="005C4218"/>
    <w:rsid w:val="005C46EA"/>
    <w:rsid w:val="005C60FF"/>
    <w:rsid w:val="005C62F9"/>
    <w:rsid w:val="005C6316"/>
    <w:rsid w:val="005C69E6"/>
    <w:rsid w:val="005C7971"/>
    <w:rsid w:val="005C7A70"/>
    <w:rsid w:val="005C7FDF"/>
    <w:rsid w:val="005D1DF8"/>
    <w:rsid w:val="005D2330"/>
    <w:rsid w:val="005D247E"/>
    <w:rsid w:val="005D2FAD"/>
    <w:rsid w:val="005D37B3"/>
    <w:rsid w:val="005D54C8"/>
    <w:rsid w:val="005D5893"/>
    <w:rsid w:val="005D5DEF"/>
    <w:rsid w:val="005D5E2F"/>
    <w:rsid w:val="005D6A29"/>
    <w:rsid w:val="005D6EE0"/>
    <w:rsid w:val="005E211E"/>
    <w:rsid w:val="005E2C70"/>
    <w:rsid w:val="005E3F1A"/>
    <w:rsid w:val="005E43B3"/>
    <w:rsid w:val="005E4719"/>
    <w:rsid w:val="005E5AEE"/>
    <w:rsid w:val="005E5C23"/>
    <w:rsid w:val="005E7321"/>
    <w:rsid w:val="005E7EA4"/>
    <w:rsid w:val="005E7F07"/>
    <w:rsid w:val="005F087C"/>
    <w:rsid w:val="005F0949"/>
    <w:rsid w:val="005F18D8"/>
    <w:rsid w:val="005F274C"/>
    <w:rsid w:val="005F2DAA"/>
    <w:rsid w:val="005F3C2E"/>
    <w:rsid w:val="005F4825"/>
    <w:rsid w:val="005F5E4D"/>
    <w:rsid w:val="005F6103"/>
    <w:rsid w:val="005F7C15"/>
    <w:rsid w:val="0060030E"/>
    <w:rsid w:val="006011D5"/>
    <w:rsid w:val="006017F2"/>
    <w:rsid w:val="00601B8B"/>
    <w:rsid w:val="00601F61"/>
    <w:rsid w:val="0060256A"/>
    <w:rsid w:val="00602762"/>
    <w:rsid w:val="006036B3"/>
    <w:rsid w:val="0060376C"/>
    <w:rsid w:val="0060418A"/>
    <w:rsid w:val="00604A29"/>
    <w:rsid w:val="00604C08"/>
    <w:rsid w:val="00604C23"/>
    <w:rsid w:val="00605F49"/>
    <w:rsid w:val="00606CB0"/>
    <w:rsid w:val="00607E03"/>
    <w:rsid w:val="00607FAA"/>
    <w:rsid w:val="006108F2"/>
    <w:rsid w:val="00610DAE"/>
    <w:rsid w:val="00613067"/>
    <w:rsid w:val="00613820"/>
    <w:rsid w:val="00615FC9"/>
    <w:rsid w:val="00621777"/>
    <w:rsid w:val="00622CFF"/>
    <w:rsid w:val="006236D8"/>
    <w:rsid w:val="0062393B"/>
    <w:rsid w:val="00623E6C"/>
    <w:rsid w:val="006271A5"/>
    <w:rsid w:val="00627C4B"/>
    <w:rsid w:val="00627F3D"/>
    <w:rsid w:val="0063064E"/>
    <w:rsid w:val="00630B60"/>
    <w:rsid w:val="00631A9F"/>
    <w:rsid w:val="006324EA"/>
    <w:rsid w:val="00633129"/>
    <w:rsid w:val="00633C28"/>
    <w:rsid w:val="00634A5B"/>
    <w:rsid w:val="006355F1"/>
    <w:rsid w:val="00640E3D"/>
    <w:rsid w:val="00642577"/>
    <w:rsid w:val="006430C6"/>
    <w:rsid w:val="00644169"/>
    <w:rsid w:val="00644F9D"/>
    <w:rsid w:val="0064633B"/>
    <w:rsid w:val="00646D12"/>
    <w:rsid w:val="006474E0"/>
    <w:rsid w:val="006476E0"/>
    <w:rsid w:val="00650B12"/>
    <w:rsid w:val="00650DA7"/>
    <w:rsid w:val="00652444"/>
    <w:rsid w:val="006530A9"/>
    <w:rsid w:val="00653216"/>
    <w:rsid w:val="00654136"/>
    <w:rsid w:val="00654365"/>
    <w:rsid w:val="0065597C"/>
    <w:rsid w:val="00655F8E"/>
    <w:rsid w:val="0065698B"/>
    <w:rsid w:val="006570FA"/>
    <w:rsid w:val="00660C63"/>
    <w:rsid w:val="006612FB"/>
    <w:rsid w:val="00661338"/>
    <w:rsid w:val="00662A3F"/>
    <w:rsid w:val="006639C7"/>
    <w:rsid w:val="0066473C"/>
    <w:rsid w:val="00664CBC"/>
    <w:rsid w:val="00664D94"/>
    <w:rsid w:val="006653FF"/>
    <w:rsid w:val="0066622C"/>
    <w:rsid w:val="00666653"/>
    <w:rsid w:val="00667AF4"/>
    <w:rsid w:val="00670C27"/>
    <w:rsid w:val="00670D40"/>
    <w:rsid w:val="00670EFB"/>
    <w:rsid w:val="00671CFB"/>
    <w:rsid w:val="00671DC0"/>
    <w:rsid w:val="0067224A"/>
    <w:rsid w:val="006727FB"/>
    <w:rsid w:val="006728B7"/>
    <w:rsid w:val="00672C7E"/>
    <w:rsid w:val="00672CC0"/>
    <w:rsid w:val="00673073"/>
    <w:rsid w:val="006730F1"/>
    <w:rsid w:val="006737E6"/>
    <w:rsid w:val="006739BA"/>
    <w:rsid w:val="006755F4"/>
    <w:rsid w:val="00675EB7"/>
    <w:rsid w:val="0067667E"/>
    <w:rsid w:val="006769C9"/>
    <w:rsid w:val="006775C5"/>
    <w:rsid w:val="006776D8"/>
    <w:rsid w:val="00677C7E"/>
    <w:rsid w:val="00681236"/>
    <w:rsid w:val="006819C9"/>
    <w:rsid w:val="00681F18"/>
    <w:rsid w:val="00683EB9"/>
    <w:rsid w:val="00686701"/>
    <w:rsid w:val="006874CA"/>
    <w:rsid w:val="0069252D"/>
    <w:rsid w:val="00692DF7"/>
    <w:rsid w:val="00694CF5"/>
    <w:rsid w:val="0069578F"/>
    <w:rsid w:val="00695C23"/>
    <w:rsid w:val="00695E1B"/>
    <w:rsid w:val="006977E5"/>
    <w:rsid w:val="006A0603"/>
    <w:rsid w:val="006A0E0E"/>
    <w:rsid w:val="006A2A80"/>
    <w:rsid w:val="006A2BAF"/>
    <w:rsid w:val="006A3690"/>
    <w:rsid w:val="006A4CBF"/>
    <w:rsid w:val="006A5B58"/>
    <w:rsid w:val="006A75CB"/>
    <w:rsid w:val="006A7B16"/>
    <w:rsid w:val="006B03B5"/>
    <w:rsid w:val="006B076F"/>
    <w:rsid w:val="006B0CF9"/>
    <w:rsid w:val="006B1328"/>
    <w:rsid w:val="006B1F92"/>
    <w:rsid w:val="006B2293"/>
    <w:rsid w:val="006B28DA"/>
    <w:rsid w:val="006B51B5"/>
    <w:rsid w:val="006B541D"/>
    <w:rsid w:val="006B54AD"/>
    <w:rsid w:val="006B5F52"/>
    <w:rsid w:val="006B62F7"/>
    <w:rsid w:val="006B6969"/>
    <w:rsid w:val="006B7085"/>
    <w:rsid w:val="006C097E"/>
    <w:rsid w:val="006C0AB1"/>
    <w:rsid w:val="006C0B81"/>
    <w:rsid w:val="006C0EE3"/>
    <w:rsid w:val="006C1D02"/>
    <w:rsid w:val="006C3678"/>
    <w:rsid w:val="006C4449"/>
    <w:rsid w:val="006C6C4E"/>
    <w:rsid w:val="006C77B8"/>
    <w:rsid w:val="006C79C9"/>
    <w:rsid w:val="006D0794"/>
    <w:rsid w:val="006D133A"/>
    <w:rsid w:val="006D1F09"/>
    <w:rsid w:val="006D428C"/>
    <w:rsid w:val="006D638A"/>
    <w:rsid w:val="006D6FB6"/>
    <w:rsid w:val="006D738C"/>
    <w:rsid w:val="006D74EA"/>
    <w:rsid w:val="006D7AC6"/>
    <w:rsid w:val="006D7E39"/>
    <w:rsid w:val="006E0E97"/>
    <w:rsid w:val="006E27DD"/>
    <w:rsid w:val="006E3217"/>
    <w:rsid w:val="006E32AD"/>
    <w:rsid w:val="006E34BF"/>
    <w:rsid w:val="006E430F"/>
    <w:rsid w:val="006E496B"/>
    <w:rsid w:val="006E500E"/>
    <w:rsid w:val="006E5550"/>
    <w:rsid w:val="006E58FA"/>
    <w:rsid w:val="006F01E7"/>
    <w:rsid w:val="006F089A"/>
    <w:rsid w:val="006F1042"/>
    <w:rsid w:val="006F4616"/>
    <w:rsid w:val="006F53CB"/>
    <w:rsid w:val="006F6C2A"/>
    <w:rsid w:val="006F70D7"/>
    <w:rsid w:val="006F71D5"/>
    <w:rsid w:val="006F769D"/>
    <w:rsid w:val="006F7B3D"/>
    <w:rsid w:val="007004BB"/>
    <w:rsid w:val="0070135F"/>
    <w:rsid w:val="007019F3"/>
    <w:rsid w:val="00702F50"/>
    <w:rsid w:val="00704C25"/>
    <w:rsid w:val="00704E9B"/>
    <w:rsid w:val="007059A5"/>
    <w:rsid w:val="007073A5"/>
    <w:rsid w:val="00707C95"/>
    <w:rsid w:val="00710C79"/>
    <w:rsid w:val="00711742"/>
    <w:rsid w:val="00711A27"/>
    <w:rsid w:val="00715A16"/>
    <w:rsid w:val="00716276"/>
    <w:rsid w:val="0071664F"/>
    <w:rsid w:val="00717879"/>
    <w:rsid w:val="00717DEB"/>
    <w:rsid w:val="007202A9"/>
    <w:rsid w:val="007209EA"/>
    <w:rsid w:val="00720DC8"/>
    <w:rsid w:val="00720E08"/>
    <w:rsid w:val="00721E61"/>
    <w:rsid w:val="00721F12"/>
    <w:rsid w:val="007224B6"/>
    <w:rsid w:val="007228CB"/>
    <w:rsid w:val="0072464D"/>
    <w:rsid w:val="0072471D"/>
    <w:rsid w:val="007264B6"/>
    <w:rsid w:val="00726A8E"/>
    <w:rsid w:val="00726D25"/>
    <w:rsid w:val="007277D2"/>
    <w:rsid w:val="00730DFB"/>
    <w:rsid w:val="0073136E"/>
    <w:rsid w:val="00732096"/>
    <w:rsid w:val="0073341E"/>
    <w:rsid w:val="00733DC3"/>
    <w:rsid w:val="00733DF6"/>
    <w:rsid w:val="007346C2"/>
    <w:rsid w:val="00734B75"/>
    <w:rsid w:val="00736F4F"/>
    <w:rsid w:val="007378F5"/>
    <w:rsid w:val="00737F66"/>
    <w:rsid w:val="00740FA4"/>
    <w:rsid w:val="00741C81"/>
    <w:rsid w:val="00742C27"/>
    <w:rsid w:val="00742C2F"/>
    <w:rsid w:val="00742E7C"/>
    <w:rsid w:val="00742FBA"/>
    <w:rsid w:val="00743764"/>
    <w:rsid w:val="007450D5"/>
    <w:rsid w:val="007452B2"/>
    <w:rsid w:val="0074571D"/>
    <w:rsid w:val="0074581E"/>
    <w:rsid w:val="00745914"/>
    <w:rsid w:val="007459D0"/>
    <w:rsid w:val="007519A6"/>
    <w:rsid w:val="00753269"/>
    <w:rsid w:val="00756549"/>
    <w:rsid w:val="007565D1"/>
    <w:rsid w:val="00756980"/>
    <w:rsid w:val="00756E2E"/>
    <w:rsid w:val="00757270"/>
    <w:rsid w:val="00757FC3"/>
    <w:rsid w:val="00760EE3"/>
    <w:rsid w:val="00761724"/>
    <w:rsid w:val="00763A60"/>
    <w:rsid w:val="007644E1"/>
    <w:rsid w:val="00765149"/>
    <w:rsid w:val="007653AB"/>
    <w:rsid w:val="00765D5C"/>
    <w:rsid w:val="00766336"/>
    <w:rsid w:val="007664E2"/>
    <w:rsid w:val="00770004"/>
    <w:rsid w:val="00770576"/>
    <w:rsid w:val="0077132D"/>
    <w:rsid w:val="00772041"/>
    <w:rsid w:val="007722DA"/>
    <w:rsid w:val="00772624"/>
    <w:rsid w:val="007734FC"/>
    <w:rsid w:val="00773DB9"/>
    <w:rsid w:val="00775021"/>
    <w:rsid w:val="007750DD"/>
    <w:rsid w:val="0077768B"/>
    <w:rsid w:val="00777CE8"/>
    <w:rsid w:val="00780D14"/>
    <w:rsid w:val="0078143A"/>
    <w:rsid w:val="00781AB0"/>
    <w:rsid w:val="007831A0"/>
    <w:rsid w:val="007831B3"/>
    <w:rsid w:val="0078329E"/>
    <w:rsid w:val="00783509"/>
    <w:rsid w:val="00783ED9"/>
    <w:rsid w:val="00783FA4"/>
    <w:rsid w:val="007854B1"/>
    <w:rsid w:val="00785FE6"/>
    <w:rsid w:val="00786C37"/>
    <w:rsid w:val="0079087E"/>
    <w:rsid w:val="007908AD"/>
    <w:rsid w:val="00790AA9"/>
    <w:rsid w:val="00791503"/>
    <w:rsid w:val="007919B7"/>
    <w:rsid w:val="007928F8"/>
    <w:rsid w:val="0079394D"/>
    <w:rsid w:val="0079606F"/>
    <w:rsid w:val="00796145"/>
    <w:rsid w:val="007962D3"/>
    <w:rsid w:val="00797A28"/>
    <w:rsid w:val="00797A91"/>
    <w:rsid w:val="00797B3E"/>
    <w:rsid w:val="00797BF1"/>
    <w:rsid w:val="007A060F"/>
    <w:rsid w:val="007A13AF"/>
    <w:rsid w:val="007A2D04"/>
    <w:rsid w:val="007A3728"/>
    <w:rsid w:val="007A384D"/>
    <w:rsid w:val="007A4390"/>
    <w:rsid w:val="007A43F6"/>
    <w:rsid w:val="007A442F"/>
    <w:rsid w:val="007A4D5E"/>
    <w:rsid w:val="007A547C"/>
    <w:rsid w:val="007A5594"/>
    <w:rsid w:val="007A6339"/>
    <w:rsid w:val="007A6FE5"/>
    <w:rsid w:val="007A727E"/>
    <w:rsid w:val="007A7DEB"/>
    <w:rsid w:val="007B08B1"/>
    <w:rsid w:val="007B0A46"/>
    <w:rsid w:val="007B1093"/>
    <w:rsid w:val="007B2B62"/>
    <w:rsid w:val="007B31DB"/>
    <w:rsid w:val="007B6766"/>
    <w:rsid w:val="007B6803"/>
    <w:rsid w:val="007B6920"/>
    <w:rsid w:val="007B6D5A"/>
    <w:rsid w:val="007B7DF2"/>
    <w:rsid w:val="007C01EE"/>
    <w:rsid w:val="007C0552"/>
    <w:rsid w:val="007C0702"/>
    <w:rsid w:val="007C1793"/>
    <w:rsid w:val="007C1AD7"/>
    <w:rsid w:val="007C31B2"/>
    <w:rsid w:val="007C372B"/>
    <w:rsid w:val="007C433C"/>
    <w:rsid w:val="007C4F4B"/>
    <w:rsid w:val="007C508A"/>
    <w:rsid w:val="007C522B"/>
    <w:rsid w:val="007D0962"/>
    <w:rsid w:val="007D0BB2"/>
    <w:rsid w:val="007D17F7"/>
    <w:rsid w:val="007D20E8"/>
    <w:rsid w:val="007D2E01"/>
    <w:rsid w:val="007D413B"/>
    <w:rsid w:val="007D4E87"/>
    <w:rsid w:val="007D5160"/>
    <w:rsid w:val="007D5531"/>
    <w:rsid w:val="007D588A"/>
    <w:rsid w:val="007D5AD5"/>
    <w:rsid w:val="007D7A79"/>
    <w:rsid w:val="007E0A77"/>
    <w:rsid w:val="007E0BB3"/>
    <w:rsid w:val="007E0F25"/>
    <w:rsid w:val="007E1013"/>
    <w:rsid w:val="007E1F6D"/>
    <w:rsid w:val="007E3E10"/>
    <w:rsid w:val="007E4AB3"/>
    <w:rsid w:val="007E5E9F"/>
    <w:rsid w:val="007E65FE"/>
    <w:rsid w:val="007E6621"/>
    <w:rsid w:val="007E6D65"/>
    <w:rsid w:val="007E7863"/>
    <w:rsid w:val="007E7F13"/>
    <w:rsid w:val="007F2E22"/>
    <w:rsid w:val="007F3715"/>
    <w:rsid w:val="007F4241"/>
    <w:rsid w:val="007F4DE7"/>
    <w:rsid w:val="007F619B"/>
    <w:rsid w:val="00800FAC"/>
    <w:rsid w:val="00802EB8"/>
    <w:rsid w:val="008034F0"/>
    <w:rsid w:val="00803BCD"/>
    <w:rsid w:val="00803C75"/>
    <w:rsid w:val="00803CB2"/>
    <w:rsid w:val="00804744"/>
    <w:rsid w:val="00804B01"/>
    <w:rsid w:val="00804C62"/>
    <w:rsid w:val="00804ECE"/>
    <w:rsid w:val="00804F86"/>
    <w:rsid w:val="008056CF"/>
    <w:rsid w:val="00806F29"/>
    <w:rsid w:val="0080744E"/>
    <w:rsid w:val="00807538"/>
    <w:rsid w:val="008079A8"/>
    <w:rsid w:val="008104E9"/>
    <w:rsid w:val="0081088C"/>
    <w:rsid w:val="00811694"/>
    <w:rsid w:val="00812005"/>
    <w:rsid w:val="00812F08"/>
    <w:rsid w:val="0081685A"/>
    <w:rsid w:val="00816A71"/>
    <w:rsid w:val="008171C6"/>
    <w:rsid w:val="00817276"/>
    <w:rsid w:val="0081755D"/>
    <w:rsid w:val="008175A3"/>
    <w:rsid w:val="00820DCC"/>
    <w:rsid w:val="00822939"/>
    <w:rsid w:val="00823399"/>
    <w:rsid w:val="00824717"/>
    <w:rsid w:val="00824AC6"/>
    <w:rsid w:val="00824C4A"/>
    <w:rsid w:val="00824FD8"/>
    <w:rsid w:val="00825997"/>
    <w:rsid w:val="00826309"/>
    <w:rsid w:val="00826368"/>
    <w:rsid w:val="008272EE"/>
    <w:rsid w:val="0083070A"/>
    <w:rsid w:val="008311A0"/>
    <w:rsid w:val="00831921"/>
    <w:rsid w:val="00833C14"/>
    <w:rsid w:val="00834857"/>
    <w:rsid w:val="0083488E"/>
    <w:rsid w:val="00835BD1"/>
    <w:rsid w:val="00835E22"/>
    <w:rsid w:val="00835F67"/>
    <w:rsid w:val="008367A2"/>
    <w:rsid w:val="00836964"/>
    <w:rsid w:val="00836D4B"/>
    <w:rsid w:val="008378BD"/>
    <w:rsid w:val="00840D52"/>
    <w:rsid w:val="00841BAC"/>
    <w:rsid w:val="00843394"/>
    <w:rsid w:val="00844811"/>
    <w:rsid w:val="0084559A"/>
    <w:rsid w:val="00847D29"/>
    <w:rsid w:val="00850BDE"/>
    <w:rsid w:val="00851A83"/>
    <w:rsid w:val="00851AA0"/>
    <w:rsid w:val="00851C8E"/>
    <w:rsid w:val="00852820"/>
    <w:rsid w:val="008549C7"/>
    <w:rsid w:val="0085604D"/>
    <w:rsid w:val="00856893"/>
    <w:rsid w:val="00856C0C"/>
    <w:rsid w:val="00860C73"/>
    <w:rsid w:val="00861195"/>
    <w:rsid w:val="0086264C"/>
    <w:rsid w:val="0086430D"/>
    <w:rsid w:val="00865007"/>
    <w:rsid w:val="008664BE"/>
    <w:rsid w:val="00867179"/>
    <w:rsid w:val="00867C4B"/>
    <w:rsid w:val="008726B7"/>
    <w:rsid w:val="008726F8"/>
    <w:rsid w:val="008728B8"/>
    <w:rsid w:val="00872CF1"/>
    <w:rsid w:val="00873EB2"/>
    <w:rsid w:val="008775D9"/>
    <w:rsid w:val="00877FB9"/>
    <w:rsid w:val="00880CDF"/>
    <w:rsid w:val="00881973"/>
    <w:rsid w:val="0088204B"/>
    <w:rsid w:val="00883D54"/>
    <w:rsid w:val="00883F30"/>
    <w:rsid w:val="00884044"/>
    <w:rsid w:val="008844DC"/>
    <w:rsid w:val="008850F6"/>
    <w:rsid w:val="00885BCA"/>
    <w:rsid w:val="00886943"/>
    <w:rsid w:val="00886C8D"/>
    <w:rsid w:val="0089186A"/>
    <w:rsid w:val="0089197A"/>
    <w:rsid w:val="00893C47"/>
    <w:rsid w:val="00893D44"/>
    <w:rsid w:val="008940DE"/>
    <w:rsid w:val="00895D15"/>
    <w:rsid w:val="008A0C12"/>
    <w:rsid w:val="008A0F9F"/>
    <w:rsid w:val="008A1179"/>
    <w:rsid w:val="008A165B"/>
    <w:rsid w:val="008A180A"/>
    <w:rsid w:val="008A21AE"/>
    <w:rsid w:val="008A223B"/>
    <w:rsid w:val="008A2674"/>
    <w:rsid w:val="008A3744"/>
    <w:rsid w:val="008A39EB"/>
    <w:rsid w:val="008A3E71"/>
    <w:rsid w:val="008A5380"/>
    <w:rsid w:val="008A5693"/>
    <w:rsid w:val="008A65FC"/>
    <w:rsid w:val="008A6C5C"/>
    <w:rsid w:val="008A6F47"/>
    <w:rsid w:val="008A7057"/>
    <w:rsid w:val="008A7976"/>
    <w:rsid w:val="008A79BC"/>
    <w:rsid w:val="008B02E8"/>
    <w:rsid w:val="008B0B76"/>
    <w:rsid w:val="008B1AF4"/>
    <w:rsid w:val="008B262C"/>
    <w:rsid w:val="008B4DCC"/>
    <w:rsid w:val="008B5210"/>
    <w:rsid w:val="008B6CDB"/>
    <w:rsid w:val="008B73A0"/>
    <w:rsid w:val="008C0099"/>
    <w:rsid w:val="008C00B7"/>
    <w:rsid w:val="008C0489"/>
    <w:rsid w:val="008C299F"/>
    <w:rsid w:val="008C2EE8"/>
    <w:rsid w:val="008C33AE"/>
    <w:rsid w:val="008C3EE0"/>
    <w:rsid w:val="008C49B7"/>
    <w:rsid w:val="008C5798"/>
    <w:rsid w:val="008C5C04"/>
    <w:rsid w:val="008C7047"/>
    <w:rsid w:val="008D1EEF"/>
    <w:rsid w:val="008D27D0"/>
    <w:rsid w:val="008D35E5"/>
    <w:rsid w:val="008D4A7A"/>
    <w:rsid w:val="008D5BAB"/>
    <w:rsid w:val="008D6124"/>
    <w:rsid w:val="008D7EC9"/>
    <w:rsid w:val="008E0788"/>
    <w:rsid w:val="008E189D"/>
    <w:rsid w:val="008E1A51"/>
    <w:rsid w:val="008E1A60"/>
    <w:rsid w:val="008E1B8A"/>
    <w:rsid w:val="008E21C2"/>
    <w:rsid w:val="008E247D"/>
    <w:rsid w:val="008E26FE"/>
    <w:rsid w:val="008E3746"/>
    <w:rsid w:val="008E3EE3"/>
    <w:rsid w:val="008E41C0"/>
    <w:rsid w:val="008E4A61"/>
    <w:rsid w:val="008E5041"/>
    <w:rsid w:val="008E6651"/>
    <w:rsid w:val="008E7D64"/>
    <w:rsid w:val="008F0D07"/>
    <w:rsid w:val="008F1F13"/>
    <w:rsid w:val="008F2036"/>
    <w:rsid w:val="008F246E"/>
    <w:rsid w:val="008F2FA7"/>
    <w:rsid w:val="008F43D4"/>
    <w:rsid w:val="008F5E30"/>
    <w:rsid w:val="008F65F8"/>
    <w:rsid w:val="0090251B"/>
    <w:rsid w:val="00902A3C"/>
    <w:rsid w:val="00903FAD"/>
    <w:rsid w:val="00904EAD"/>
    <w:rsid w:val="00905351"/>
    <w:rsid w:val="009065BC"/>
    <w:rsid w:val="00906CAD"/>
    <w:rsid w:val="00907FEC"/>
    <w:rsid w:val="00910D9C"/>
    <w:rsid w:val="009119AF"/>
    <w:rsid w:val="009127EA"/>
    <w:rsid w:val="00912E27"/>
    <w:rsid w:val="00913764"/>
    <w:rsid w:val="009145D4"/>
    <w:rsid w:val="00914F27"/>
    <w:rsid w:val="0091508E"/>
    <w:rsid w:val="009157BB"/>
    <w:rsid w:val="009169D0"/>
    <w:rsid w:val="00916BE2"/>
    <w:rsid w:val="0092007E"/>
    <w:rsid w:val="00920CE3"/>
    <w:rsid w:val="0092106D"/>
    <w:rsid w:val="009247D3"/>
    <w:rsid w:val="00924E68"/>
    <w:rsid w:val="009277A2"/>
    <w:rsid w:val="00927CB6"/>
    <w:rsid w:val="00930229"/>
    <w:rsid w:val="009303DB"/>
    <w:rsid w:val="009307AA"/>
    <w:rsid w:val="00930FBA"/>
    <w:rsid w:val="00931C0C"/>
    <w:rsid w:val="00931CE9"/>
    <w:rsid w:val="0093306A"/>
    <w:rsid w:val="0093356E"/>
    <w:rsid w:val="00933E47"/>
    <w:rsid w:val="00934BA8"/>
    <w:rsid w:val="00934D0A"/>
    <w:rsid w:val="00934EE0"/>
    <w:rsid w:val="0093540B"/>
    <w:rsid w:val="00935925"/>
    <w:rsid w:val="00935A1C"/>
    <w:rsid w:val="00935AFE"/>
    <w:rsid w:val="00935E2A"/>
    <w:rsid w:val="009373C3"/>
    <w:rsid w:val="009378B2"/>
    <w:rsid w:val="00937F20"/>
    <w:rsid w:val="00941180"/>
    <w:rsid w:val="00942847"/>
    <w:rsid w:val="00943CFB"/>
    <w:rsid w:val="009445BE"/>
    <w:rsid w:val="00944828"/>
    <w:rsid w:val="0094557F"/>
    <w:rsid w:val="00945696"/>
    <w:rsid w:val="00945EB7"/>
    <w:rsid w:val="00946245"/>
    <w:rsid w:val="0094722F"/>
    <w:rsid w:val="0094798C"/>
    <w:rsid w:val="00947FEC"/>
    <w:rsid w:val="00950008"/>
    <w:rsid w:val="00951E88"/>
    <w:rsid w:val="0095455A"/>
    <w:rsid w:val="00954A32"/>
    <w:rsid w:val="009555B8"/>
    <w:rsid w:val="009558DF"/>
    <w:rsid w:val="009561D6"/>
    <w:rsid w:val="009564C9"/>
    <w:rsid w:val="00956E4E"/>
    <w:rsid w:val="0095786C"/>
    <w:rsid w:val="009603B9"/>
    <w:rsid w:val="00961F64"/>
    <w:rsid w:val="009636A1"/>
    <w:rsid w:val="00963BD8"/>
    <w:rsid w:val="009644AE"/>
    <w:rsid w:val="0096484E"/>
    <w:rsid w:val="00964953"/>
    <w:rsid w:val="00964CAC"/>
    <w:rsid w:val="00964F50"/>
    <w:rsid w:val="00966579"/>
    <w:rsid w:val="00966660"/>
    <w:rsid w:val="00966E3B"/>
    <w:rsid w:val="00966F3C"/>
    <w:rsid w:val="0097217F"/>
    <w:rsid w:val="00972E0E"/>
    <w:rsid w:val="00980E0F"/>
    <w:rsid w:val="00982337"/>
    <w:rsid w:val="00983735"/>
    <w:rsid w:val="009843CD"/>
    <w:rsid w:val="00984CCC"/>
    <w:rsid w:val="009860B6"/>
    <w:rsid w:val="00986F16"/>
    <w:rsid w:val="009872C5"/>
    <w:rsid w:val="00987C60"/>
    <w:rsid w:val="00990A2A"/>
    <w:rsid w:val="00991048"/>
    <w:rsid w:val="009913A0"/>
    <w:rsid w:val="009927D1"/>
    <w:rsid w:val="0099397B"/>
    <w:rsid w:val="00995D3F"/>
    <w:rsid w:val="00995DCD"/>
    <w:rsid w:val="00997429"/>
    <w:rsid w:val="0099780B"/>
    <w:rsid w:val="00997A13"/>
    <w:rsid w:val="009A1B4D"/>
    <w:rsid w:val="009A1DF6"/>
    <w:rsid w:val="009A2A81"/>
    <w:rsid w:val="009A2F59"/>
    <w:rsid w:val="009A37A3"/>
    <w:rsid w:val="009A3DF6"/>
    <w:rsid w:val="009A52D7"/>
    <w:rsid w:val="009A567A"/>
    <w:rsid w:val="009A57FF"/>
    <w:rsid w:val="009A696A"/>
    <w:rsid w:val="009A6F50"/>
    <w:rsid w:val="009A7125"/>
    <w:rsid w:val="009A794A"/>
    <w:rsid w:val="009B02CF"/>
    <w:rsid w:val="009B08D9"/>
    <w:rsid w:val="009B39DD"/>
    <w:rsid w:val="009B3B72"/>
    <w:rsid w:val="009B3FEB"/>
    <w:rsid w:val="009B4837"/>
    <w:rsid w:val="009B5602"/>
    <w:rsid w:val="009B65F0"/>
    <w:rsid w:val="009B6781"/>
    <w:rsid w:val="009B73DE"/>
    <w:rsid w:val="009C01E4"/>
    <w:rsid w:val="009C0610"/>
    <w:rsid w:val="009C0B63"/>
    <w:rsid w:val="009C11C5"/>
    <w:rsid w:val="009C240B"/>
    <w:rsid w:val="009C293B"/>
    <w:rsid w:val="009C3AE1"/>
    <w:rsid w:val="009C5C58"/>
    <w:rsid w:val="009C6127"/>
    <w:rsid w:val="009C6BDA"/>
    <w:rsid w:val="009C7CB6"/>
    <w:rsid w:val="009C7D59"/>
    <w:rsid w:val="009D08C7"/>
    <w:rsid w:val="009D118D"/>
    <w:rsid w:val="009D1DE6"/>
    <w:rsid w:val="009D1E4D"/>
    <w:rsid w:val="009D22C0"/>
    <w:rsid w:val="009D2ACE"/>
    <w:rsid w:val="009D2C56"/>
    <w:rsid w:val="009D2E3A"/>
    <w:rsid w:val="009D4C53"/>
    <w:rsid w:val="009D634D"/>
    <w:rsid w:val="009D684B"/>
    <w:rsid w:val="009D6BA5"/>
    <w:rsid w:val="009E0384"/>
    <w:rsid w:val="009E109B"/>
    <w:rsid w:val="009E3B6B"/>
    <w:rsid w:val="009E44C8"/>
    <w:rsid w:val="009E6B0B"/>
    <w:rsid w:val="009E6E52"/>
    <w:rsid w:val="009E7099"/>
    <w:rsid w:val="009E7BD8"/>
    <w:rsid w:val="009F0618"/>
    <w:rsid w:val="009F43BA"/>
    <w:rsid w:val="009F59CB"/>
    <w:rsid w:val="009F5AEC"/>
    <w:rsid w:val="009F7486"/>
    <w:rsid w:val="00A0204E"/>
    <w:rsid w:val="00A031D5"/>
    <w:rsid w:val="00A03719"/>
    <w:rsid w:val="00A04783"/>
    <w:rsid w:val="00A0524E"/>
    <w:rsid w:val="00A05770"/>
    <w:rsid w:val="00A06B1D"/>
    <w:rsid w:val="00A06DAE"/>
    <w:rsid w:val="00A07332"/>
    <w:rsid w:val="00A07BB8"/>
    <w:rsid w:val="00A10134"/>
    <w:rsid w:val="00A10444"/>
    <w:rsid w:val="00A10628"/>
    <w:rsid w:val="00A11449"/>
    <w:rsid w:val="00A11C2A"/>
    <w:rsid w:val="00A1245F"/>
    <w:rsid w:val="00A12C38"/>
    <w:rsid w:val="00A12D15"/>
    <w:rsid w:val="00A13908"/>
    <w:rsid w:val="00A14F1E"/>
    <w:rsid w:val="00A158F7"/>
    <w:rsid w:val="00A21785"/>
    <w:rsid w:val="00A21A55"/>
    <w:rsid w:val="00A21C35"/>
    <w:rsid w:val="00A229EC"/>
    <w:rsid w:val="00A22A34"/>
    <w:rsid w:val="00A235C9"/>
    <w:rsid w:val="00A2398F"/>
    <w:rsid w:val="00A23A08"/>
    <w:rsid w:val="00A24293"/>
    <w:rsid w:val="00A25984"/>
    <w:rsid w:val="00A263AF"/>
    <w:rsid w:val="00A264FE"/>
    <w:rsid w:val="00A2679A"/>
    <w:rsid w:val="00A27021"/>
    <w:rsid w:val="00A27150"/>
    <w:rsid w:val="00A274BE"/>
    <w:rsid w:val="00A3035C"/>
    <w:rsid w:val="00A308E1"/>
    <w:rsid w:val="00A31336"/>
    <w:rsid w:val="00A32789"/>
    <w:rsid w:val="00A336F0"/>
    <w:rsid w:val="00A33C0B"/>
    <w:rsid w:val="00A34429"/>
    <w:rsid w:val="00A347E4"/>
    <w:rsid w:val="00A34DEE"/>
    <w:rsid w:val="00A35621"/>
    <w:rsid w:val="00A36328"/>
    <w:rsid w:val="00A3747B"/>
    <w:rsid w:val="00A374E7"/>
    <w:rsid w:val="00A37A72"/>
    <w:rsid w:val="00A40645"/>
    <w:rsid w:val="00A408F9"/>
    <w:rsid w:val="00A41349"/>
    <w:rsid w:val="00A4146A"/>
    <w:rsid w:val="00A4431C"/>
    <w:rsid w:val="00A445D5"/>
    <w:rsid w:val="00A4586A"/>
    <w:rsid w:val="00A45DA9"/>
    <w:rsid w:val="00A45E1F"/>
    <w:rsid w:val="00A46308"/>
    <w:rsid w:val="00A47A46"/>
    <w:rsid w:val="00A512F9"/>
    <w:rsid w:val="00A52377"/>
    <w:rsid w:val="00A53DB0"/>
    <w:rsid w:val="00A5409D"/>
    <w:rsid w:val="00A541AF"/>
    <w:rsid w:val="00A54B69"/>
    <w:rsid w:val="00A572BD"/>
    <w:rsid w:val="00A5754A"/>
    <w:rsid w:val="00A6041D"/>
    <w:rsid w:val="00A60671"/>
    <w:rsid w:val="00A6268B"/>
    <w:rsid w:val="00A6357C"/>
    <w:rsid w:val="00A6437E"/>
    <w:rsid w:val="00A64651"/>
    <w:rsid w:val="00A64CE4"/>
    <w:rsid w:val="00A65346"/>
    <w:rsid w:val="00A66AFC"/>
    <w:rsid w:val="00A70152"/>
    <w:rsid w:val="00A70E20"/>
    <w:rsid w:val="00A71024"/>
    <w:rsid w:val="00A71209"/>
    <w:rsid w:val="00A7232E"/>
    <w:rsid w:val="00A72EEB"/>
    <w:rsid w:val="00A73286"/>
    <w:rsid w:val="00A735FD"/>
    <w:rsid w:val="00A736FA"/>
    <w:rsid w:val="00A74947"/>
    <w:rsid w:val="00A74B88"/>
    <w:rsid w:val="00A76C5F"/>
    <w:rsid w:val="00A76CE9"/>
    <w:rsid w:val="00A77CFB"/>
    <w:rsid w:val="00A803DE"/>
    <w:rsid w:val="00A80A02"/>
    <w:rsid w:val="00A80ACF"/>
    <w:rsid w:val="00A82C04"/>
    <w:rsid w:val="00A8398A"/>
    <w:rsid w:val="00A83B5A"/>
    <w:rsid w:val="00A85500"/>
    <w:rsid w:val="00A87960"/>
    <w:rsid w:val="00A90B56"/>
    <w:rsid w:val="00A91729"/>
    <w:rsid w:val="00A93307"/>
    <w:rsid w:val="00A939E5"/>
    <w:rsid w:val="00A93DF4"/>
    <w:rsid w:val="00A94394"/>
    <w:rsid w:val="00A95B03"/>
    <w:rsid w:val="00A95CBC"/>
    <w:rsid w:val="00AA2B8F"/>
    <w:rsid w:val="00AA4CF5"/>
    <w:rsid w:val="00AA57AB"/>
    <w:rsid w:val="00AA6805"/>
    <w:rsid w:val="00AA6EF4"/>
    <w:rsid w:val="00AA74F6"/>
    <w:rsid w:val="00AA7A06"/>
    <w:rsid w:val="00AB28DB"/>
    <w:rsid w:val="00AB3A3F"/>
    <w:rsid w:val="00AB41FD"/>
    <w:rsid w:val="00AB4568"/>
    <w:rsid w:val="00AB50AD"/>
    <w:rsid w:val="00AB551C"/>
    <w:rsid w:val="00AB6A5C"/>
    <w:rsid w:val="00AB6BF2"/>
    <w:rsid w:val="00AB6E00"/>
    <w:rsid w:val="00AC0D28"/>
    <w:rsid w:val="00AC135F"/>
    <w:rsid w:val="00AC145A"/>
    <w:rsid w:val="00AC2439"/>
    <w:rsid w:val="00AC2AA4"/>
    <w:rsid w:val="00AC38A4"/>
    <w:rsid w:val="00AC4109"/>
    <w:rsid w:val="00AC5A9B"/>
    <w:rsid w:val="00AC7125"/>
    <w:rsid w:val="00AC71AD"/>
    <w:rsid w:val="00AC7B52"/>
    <w:rsid w:val="00AD1456"/>
    <w:rsid w:val="00AD1A12"/>
    <w:rsid w:val="00AD38BC"/>
    <w:rsid w:val="00AD3D1F"/>
    <w:rsid w:val="00AD435A"/>
    <w:rsid w:val="00AD534D"/>
    <w:rsid w:val="00AD6427"/>
    <w:rsid w:val="00AD75D9"/>
    <w:rsid w:val="00AD7D12"/>
    <w:rsid w:val="00AD7D6C"/>
    <w:rsid w:val="00AE0685"/>
    <w:rsid w:val="00AE126E"/>
    <w:rsid w:val="00AE2331"/>
    <w:rsid w:val="00AE2EE9"/>
    <w:rsid w:val="00AE2FB0"/>
    <w:rsid w:val="00AE3573"/>
    <w:rsid w:val="00AE366E"/>
    <w:rsid w:val="00AE52E3"/>
    <w:rsid w:val="00AE5738"/>
    <w:rsid w:val="00AE6595"/>
    <w:rsid w:val="00AF0475"/>
    <w:rsid w:val="00AF0586"/>
    <w:rsid w:val="00AF1BB9"/>
    <w:rsid w:val="00AF235F"/>
    <w:rsid w:val="00AF2CC2"/>
    <w:rsid w:val="00AF2D39"/>
    <w:rsid w:val="00AF47A8"/>
    <w:rsid w:val="00AF56E8"/>
    <w:rsid w:val="00AF589A"/>
    <w:rsid w:val="00AF621E"/>
    <w:rsid w:val="00AF65C2"/>
    <w:rsid w:val="00B000D3"/>
    <w:rsid w:val="00B00A1F"/>
    <w:rsid w:val="00B0283F"/>
    <w:rsid w:val="00B03D0B"/>
    <w:rsid w:val="00B06892"/>
    <w:rsid w:val="00B10926"/>
    <w:rsid w:val="00B10DAC"/>
    <w:rsid w:val="00B11701"/>
    <w:rsid w:val="00B1196E"/>
    <w:rsid w:val="00B12B62"/>
    <w:rsid w:val="00B12DBC"/>
    <w:rsid w:val="00B13816"/>
    <w:rsid w:val="00B14124"/>
    <w:rsid w:val="00B166F3"/>
    <w:rsid w:val="00B2013A"/>
    <w:rsid w:val="00B204EF"/>
    <w:rsid w:val="00B21292"/>
    <w:rsid w:val="00B21566"/>
    <w:rsid w:val="00B23480"/>
    <w:rsid w:val="00B2364A"/>
    <w:rsid w:val="00B23676"/>
    <w:rsid w:val="00B24DD3"/>
    <w:rsid w:val="00B25036"/>
    <w:rsid w:val="00B25058"/>
    <w:rsid w:val="00B250E0"/>
    <w:rsid w:val="00B2605A"/>
    <w:rsid w:val="00B2694E"/>
    <w:rsid w:val="00B26BF9"/>
    <w:rsid w:val="00B273D1"/>
    <w:rsid w:val="00B301AA"/>
    <w:rsid w:val="00B30275"/>
    <w:rsid w:val="00B30A67"/>
    <w:rsid w:val="00B30B2F"/>
    <w:rsid w:val="00B32242"/>
    <w:rsid w:val="00B33FCC"/>
    <w:rsid w:val="00B34D43"/>
    <w:rsid w:val="00B35E5C"/>
    <w:rsid w:val="00B360DA"/>
    <w:rsid w:val="00B36138"/>
    <w:rsid w:val="00B36295"/>
    <w:rsid w:val="00B37A0C"/>
    <w:rsid w:val="00B4018E"/>
    <w:rsid w:val="00B401C1"/>
    <w:rsid w:val="00B42302"/>
    <w:rsid w:val="00B42A08"/>
    <w:rsid w:val="00B43AFB"/>
    <w:rsid w:val="00B440C2"/>
    <w:rsid w:val="00B444F0"/>
    <w:rsid w:val="00B44BDD"/>
    <w:rsid w:val="00B44F91"/>
    <w:rsid w:val="00B450C9"/>
    <w:rsid w:val="00B4587A"/>
    <w:rsid w:val="00B459C0"/>
    <w:rsid w:val="00B45AA8"/>
    <w:rsid w:val="00B46A73"/>
    <w:rsid w:val="00B46B02"/>
    <w:rsid w:val="00B46E2E"/>
    <w:rsid w:val="00B50781"/>
    <w:rsid w:val="00B50A24"/>
    <w:rsid w:val="00B511E4"/>
    <w:rsid w:val="00B51B21"/>
    <w:rsid w:val="00B521F1"/>
    <w:rsid w:val="00B52613"/>
    <w:rsid w:val="00B53399"/>
    <w:rsid w:val="00B53577"/>
    <w:rsid w:val="00B53EDE"/>
    <w:rsid w:val="00B54995"/>
    <w:rsid w:val="00B5548B"/>
    <w:rsid w:val="00B555DE"/>
    <w:rsid w:val="00B562E2"/>
    <w:rsid w:val="00B564A2"/>
    <w:rsid w:val="00B5681D"/>
    <w:rsid w:val="00B6287F"/>
    <w:rsid w:val="00B62E5B"/>
    <w:rsid w:val="00B63427"/>
    <w:rsid w:val="00B63E2C"/>
    <w:rsid w:val="00B640A1"/>
    <w:rsid w:val="00B64708"/>
    <w:rsid w:val="00B65C49"/>
    <w:rsid w:val="00B6602B"/>
    <w:rsid w:val="00B66D11"/>
    <w:rsid w:val="00B66D25"/>
    <w:rsid w:val="00B66DBD"/>
    <w:rsid w:val="00B701D7"/>
    <w:rsid w:val="00B70351"/>
    <w:rsid w:val="00B70BAE"/>
    <w:rsid w:val="00B70D52"/>
    <w:rsid w:val="00B71222"/>
    <w:rsid w:val="00B73245"/>
    <w:rsid w:val="00B741D5"/>
    <w:rsid w:val="00B749D7"/>
    <w:rsid w:val="00B74E3B"/>
    <w:rsid w:val="00B74FA2"/>
    <w:rsid w:val="00B75789"/>
    <w:rsid w:val="00B76236"/>
    <w:rsid w:val="00B76816"/>
    <w:rsid w:val="00B76974"/>
    <w:rsid w:val="00B771D6"/>
    <w:rsid w:val="00B77F5A"/>
    <w:rsid w:val="00B813CF"/>
    <w:rsid w:val="00B818FA"/>
    <w:rsid w:val="00B8268E"/>
    <w:rsid w:val="00B82EE0"/>
    <w:rsid w:val="00B839C5"/>
    <w:rsid w:val="00B83E5C"/>
    <w:rsid w:val="00B847E5"/>
    <w:rsid w:val="00B850D7"/>
    <w:rsid w:val="00B8561C"/>
    <w:rsid w:val="00B85641"/>
    <w:rsid w:val="00B87D0B"/>
    <w:rsid w:val="00B9043C"/>
    <w:rsid w:val="00B90669"/>
    <w:rsid w:val="00B9091E"/>
    <w:rsid w:val="00B90D6F"/>
    <w:rsid w:val="00B90E44"/>
    <w:rsid w:val="00B9414C"/>
    <w:rsid w:val="00B95A5A"/>
    <w:rsid w:val="00B96E57"/>
    <w:rsid w:val="00B9797F"/>
    <w:rsid w:val="00B97E67"/>
    <w:rsid w:val="00BA0B40"/>
    <w:rsid w:val="00BA0F1D"/>
    <w:rsid w:val="00BA4E52"/>
    <w:rsid w:val="00BA59A1"/>
    <w:rsid w:val="00BA6AD7"/>
    <w:rsid w:val="00BA6B3E"/>
    <w:rsid w:val="00BB0BC5"/>
    <w:rsid w:val="00BB20B3"/>
    <w:rsid w:val="00BB2763"/>
    <w:rsid w:val="00BB37C6"/>
    <w:rsid w:val="00BB37DF"/>
    <w:rsid w:val="00BB4178"/>
    <w:rsid w:val="00BB509D"/>
    <w:rsid w:val="00BB5AB7"/>
    <w:rsid w:val="00BB6805"/>
    <w:rsid w:val="00BB69DF"/>
    <w:rsid w:val="00BB763E"/>
    <w:rsid w:val="00BC152E"/>
    <w:rsid w:val="00BC175F"/>
    <w:rsid w:val="00BC1DCE"/>
    <w:rsid w:val="00BC1F36"/>
    <w:rsid w:val="00BC23FD"/>
    <w:rsid w:val="00BC2716"/>
    <w:rsid w:val="00BC30F7"/>
    <w:rsid w:val="00BC4649"/>
    <w:rsid w:val="00BC46AA"/>
    <w:rsid w:val="00BC4E55"/>
    <w:rsid w:val="00BC7FA7"/>
    <w:rsid w:val="00BD05C7"/>
    <w:rsid w:val="00BD0B63"/>
    <w:rsid w:val="00BD1E7A"/>
    <w:rsid w:val="00BD2DD9"/>
    <w:rsid w:val="00BD3872"/>
    <w:rsid w:val="00BD49C1"/>
    <w:rsid w:val="00BD4C30"/>
    <w:rsid w:val="00BD5D7B"/>
    <w:rsid w:val="00BD6624"/>
    <w:rsid w:val="00BD7868"/>
    <w:rsid w:val="00BD7D24"/>
    <w:rsid w:val="00BD7E47"/>
    <w:rsid w:val="00BE036A"/>
    <w:rsid w:val="00BE1751"/>
    <w:rsid w:val="00BE2D2D"/>
    <w:rsid w:val="00BE427B"/>
    <w:rsid w:val="00BE4907"/>
    <w:rsid w:val="00BE6C84"/>
    <w:rsid w:val="00BE6F91"/>
    <w:rsid w:val="00BE788A"/>
    <w:rsid w:val="00BF0F22"/>
    <w:rsid w:val="00BF25CA"/>
    <w:rsid w:val="00BF3CA5"/>
    <w:rsid w:val="00BF4A61"/>
    <w:rsid w:val="00BF5613"/>
    <w:rsid w:val="00BF64DD"/>
    <w:rsid w:val="00BF66C8"/>
    <w:rsid w:val="00BF7BC2"/>
    <w:rsid w:val="00BF7CAB"/>
    <w:rsid w:val="00C02982"/>
    <w:rsid w:val="00C02998"/>
    <w:rsid w:val="00C029AC"/>
    <w:rsid w:val="00C02F41"/>
    <w:rsid w:val="00C03CED"/>
    <w:rsid w:val="00C04697"/>
    <w:rsid w:val="00C047E5"/>
    <w:rsid w:val="00C0506A"/>
    <w:rsid w:val="00C05D32"/>
    <w:rsid w:val="00C0605C"/>
    <w:rsid w:val="00C063D1"/>
    <w:rsid w:val="00C06972"/>
    <w:rsid w:val="00C06EC4"/>
    <w:rsid w:val="00C0778B"/>
    <w:rsid w:val="00C111D0"/>
    <w:rsid w:val="00C12216"/>
    <w:rsid w:val="00C12806"/>
    <w:rsid w:val="00C12BD3"/>
    <w:rsid w:val="00C12DAD"/>
    <w:rsid w:val="00C139F4"/>
    <w:rsid w:val="00C13B20"/>
    <w:rsid w:val="00C14416"/>
    <w:rsid w:val="00C1443E"/>
    <w:rsid w:val="00C170C8"/>
    <w:rsid w:val="00C1768A"/>
    <w:rsid w:val="00C200E1"/>
    <w:rsid w:val="00C20684"/>
    <w:rsid w:val="00C2384A"/>
    <w:rsid w:val="00C240C0"/>
    <w:rsid w:val="00C24CC6"/>
    <w:rsid w:val="00C2510A"/>
    <w:rsid w:val="00C260C4"/>
    <w:rsid w:val="00C26B57"/>
    <w:rsid w:val="00C272BA"/>
    <w:rsid w:val="00C30B70"/>
    <w:rsid w:val="00C31222"/>
    <w:rsid w:val="00C334F3"/>
    <w:rsid w:val="00C355F4"/>
    <w:rsid w:val="00C35832"/>
    <w:rsid w:val="00C365DA"/>
    <w:rsid w:val="00C36C71"/>
    <w:rsid w:val="00C37131"/>
    <w:rsid w:val="00C4042E"/>
    <w:rsid w:val="00C408F8"/>
    <w:rsid w:val="00C40943"/>
    <w:rsid w:val="00C42A72"/>
    <w:rsid w:val="00C43318"/>
    <w:rsid w:val="00C438B8"/>
    <w:rsid w:val="00C43F12"/>
    <w:rsid w:val="00C50908"/>
    <w:rsid w:val="00C51687"/>
    <w:rsid w:val="00C51705"/>
    <w:rsid w:val="00C527C5"/>
    <w:rsid w:val="00C52E20"/>
    <w:rsid w:val="00C5314F"/>
    <w:rsid w:val="00C53798"/>
    <w:rsid w:val="00C5449A"/>
    <w:rsid w:val="00C5469B"/>
    <w:rsid w:val="00C546A0"/>
    <w:rsid w:val="00C561D0"/>
    <w:rsid w:val="00C56536"/>
    <w:rsid w:val="00C57173"/>
    <w:rsid w:val="00C60251"/>
    <w:rsid w:val="00C6120E"/>
    <w:rsid w:val="00C62D0C"/>
    <w:rsid w:val="00C63195"/>
    <w:rsid w:val="00C63733"/>
    <w:rsid w:val="00C64FF0"/>
    <w:rsid w:val="00C673FE"/>
    <w:rsid w:val="00C67A09"/>
    <w:rsid w:val="00C67F01"/>
    <w:rsid w:val="00C709EA"/>
    <w:rsid w:val="00C711D8"/>
    <w:rsid w:val="00C71F72"/>
    <w:rsid w:val="00C72F52"/>
    <w:rsid w:val="00C75636"/>
    <w:rsid w:val="00C75A3C"/>
    <w:rsid w:val="00C75EA8"/>
    <w:rsid w:val="00C75EF1"/>
    <w:rsid w:val="00C7747D"/>
    <w:rsid w:val="00C80988"/>
    <w:rsid w:val="00C824A7"/>
    <w:rsid w:val="00C82BAE"/>
    <w:rsid w:val="00C82F7E"/>
    <w:rsid w:val="00C83E81"/>
    <w:rsid w:val="00C84BF3"/>
    <w:rsid w:val="00C85FE1"/>
    <w:rsid w:val="00C8685C"/>
    <w:rsid w:val="00C87BF1"/>
    <w:rsid w:val="00C912C7"/>
    <w:rsid w:val="00C929F1"/>
    <w:rsid w:val="00C92A9E"/>
    <w:rsid w:val="00C95583"/>
    <w:rsid w:val="00C95B2E"/>
    <w:rsid w:val="00C96C72"/>
    <w:rsid w:val="00C972C9"/>
    <w:rsid w:val="00C97793"/>
    <w:rsid w:val="00C97796"/>
    <w:rsid w:val="00C97BC2"/>
    <w:rsid w:val="00CA2AF5"/>
    <w:rsid w:val="00CA371D"/>
    <w:rsid w:val="00CA438E"/>
    <w:rsid w:val="00CA548E"/>
    <w:rsid w:val="00CA54E8"/>
    <w:rsid w:val="00CA65DB"/>
    <w:rsid w:val="00CA7699"/>
    <w:rsid w:val="00CA7E68"/>
    <w:rsid w:val="00CA7F2B"/>
    <w:rsid w:val="00CB0569"/>
    <w:rsid w:val="00CB0953"/>
    <w:rsid w:val="00CB098A"/>
    <w:rsid w:val="00CB0F41"/>
    <w:rsid w:val="00CB125B"/>
    <w:rsid w:val="00CB2696"/>
    <w:rsid w:val="00CB2DBE"/>
    <w:rsid w:val="00CB2DDC"/>
    <w:rsid w:val="00CB2FDD"/>
    <w:rsid w:val="00CB3102"/>
    <w:rsid w:val="00CB4D8B"/>
    <w:rsid w:val="00CB4EEC"/>
    <w:rsid w:val="00CB61E4"/>
    <w:rsid w:val="00CB643D"/>
    <w:rsid w:val="00CB6897"/>
    <w:rsid w:val="00CC223C"/>
    <w:rsid w:val="00CC3E3A"/>
    <w:rsid w:val="00CC3FD4"/>
    <w:rsid w:val="00CC4718"/>
    <w:rsid w:val="00CC4E53"/>
    <w:rsid w:val="00CC577E"/>
    <w:rsid w:val="00CC5E78"/>
    <w:rsid w:val="00CC606E"/>
    <w:rsid w:val="00CC6708"/>
    <w:rsid w:val="00CC71AB"/>
    <w:rsid w:val="00CC7A05"/>
    <w:rsid w:val="00CC7C1D"/>
    <w:rsid w:val="00CC7ED4"/>
    <w:rsid w:val="00CD00EA"/>
    <w:rsid w:val="00CD0491"/>
    <w:rsid w:val="00CD04C3"/>
    <w:rsid w:val="00CD0CE3"/>
    <w:rsid w:val="00CD15B0"/>
    <w:rsid w:val="00CD237F"/>
    <w:rsid w:val="00CD2947"/>
    <w:rsid w:val="00CD44E6"/>
    <w:rsid w:val="00CD4A1E"/>
    <w:rsid w:val="00CD5638"/>
    <w:rsid w:val="00CD5775"/>
    <w:rsid w:val="00CD5B77"/>
    <w:rsid w:val="00CD5CC8"/>
    <w:rsid w:val="00CE0DAD"/>
    <w:rsid w:val="00CE0FC8"/>
    <w:rsid w:val="00CE111A"/>
    <w:rsid w:val="00CE1847"/>
    <w:rsid w:val="00CE18AF"/>
    <w:rsid w:val="00CE27E5"/>
    <w:rsid w:val="00CE2F56"/>
    <w:rsid w:val="00CE3065"/>
    <w:rsid w:val="00CE5DD8"/>
    <w:rsid w:val="00CE76AF"/>
    <w:rsid w:val="00CE76BC"/>
    <w:rsid w:val="00CF0BED"/>
    <w:rsid w:val="00CF0C1A"/>
    <w:rsid w:val="00CF136E"/>
    <w:rsid w:val="00CF1D5C"/>
    <w:rsid w:val="00CF21D4"/>
    <w:rsid w:val="00CF2E44"/>
    <w:rsid w:val="00CF4862"/>
    <w:rsid w:val="00CF5E45"/>
    <w:rsid w:val="00CF679F"/>
    <w:rsid w:val="00CF6941"/>
    <w:rsid w:val="00D008B1"/>
    <w:rsid w:val="00D00C92"/>
    <w:rsid w:val="00D01694"/>
    <w:rsid w:val="00D01714"/>
    <w:rsid w:val="00D0232E"/>
    <w:rsid w:val="00D026D3"/>
    <w:rsid w:val="00D029DC"/>
    <w:rsid w:val="00D037EE"/>
    <w:rsid w:val="00D050E0"/>
    <w:rsid w:val="00D053A7"/>
    <w:rsid w:val="00D05BA5"/>
    <w:rsid w:val="00D060A7"/>
    <w:rsid w:val="00D10CD1"/>
    <w:rsid w:val="00D10E94"/>
    <w:rsid w:val="00D12303"/>
    <w:rsid w:val="00D1250C"/>
    <w:rsid w:val="00D127D5"/>
    <w:rsid w:val="00D15492"/>
    <w:rsid w:val="00D15C4B"/>
    <w:rsid w:val="00D16FBB"/>
    <w:rsid w:val="00D202D7"/>
    <w:rsid w:val="00D21175"/>
    <w:rsid w:val="00D217DB"/>
    <w:rsid w:val="00D21A48"/>
    <w:rsid w:val="00D21A5A"/>
    <w:rsid w:val="00D22BAF"/>
    <w:rsid w:val="00D22D3A"/>
    <w:rsid w:val="00D235E7"/>
    <w:rsid w:val="00D24BC4"/>
    <w:rsid w:val="00D26136"/>
    <w:rsid w:val="00D2633C"/>
    <w:rsid w:val="00D3015A"/>
    <w:rsid w:val="00D31E8E"/>
    <w:rsid w:val="00D329D3"/>
    <w:rsid w:val="00D33A5C"/>
    <w:rsid w:val="00D34CDB"/>
    <w:rsid w:val="00D34ECE"/>
    <w:rsid w:val="00D36506"/>
    <w:rsid w:val="00D36C22"/>
    <w:rsid w:val="00D36E15"/>
    <w:rsid w:val="00D36F51"/>
    <w:rsid w:val="00D41665"/>
    <w:rsid w:val="00D4321B"/>
    <w:rsid w:val="00D43492"/>
    <w:rsid w:val="00D43574"/>
    <w:rsid w:val="00D43A78"/>
    <w:rsid w:val="00D44D18"/>
    <w:rsid w:val="00D456E1"/>
    <w:rsid w:val="00D45B85"/>
    <w:rsid w:val="00D463E4"/>
    <w:rsid w:val="00D47BDD"/>
    <w:rsid w:val="00D528CA"/>
    <w:rsid w:val="00D53B2D"/>
    <w:rsid w:val="00D53D08"/>
    <w:rsid w:val="00D541B1"/>
    <w:rsid w:val="00D55E3C"/>
    <w:rsid w:val="00D57568"/>
    <w:rsid w:val="00D57851"/>
    <w:rsid w:val="00D62850"/>
    <w:rsid w:val="00D62C12"/>
    <w:rsid w:val="00D62E68"/>
    <w:rsid w:val="00D6558A"/>
    <w:rsid w:val="00D65FDD"/>
    <w:rsid w:val="00D66E10"/>
    <w:rsid w:val="00D66EA9"/>
    <w:rsid w:val="00D67EFA"/>
    <w:rsid w:val="00D71DF7"/>
    <w:rsid w:val="00D71FC1"/>
    <w:rsid w:val="00D72974"/>
    <w:rsid w:val="00D73EB2"/>
    <w:rsid w:val="00D74056"/>
    <w:rsid w:val="00D747CF"/>
    <w:rsid w:val="00D74B8E"/>
    <w:rsid w:val="00D7547B"/>
    <w:rsid w:val="00D76687"/>
    <w:rsid w:val="00D7777A"/>
    <w:rsid w:val="00D77D6B"/>
    <w:rsid w:val="00D80600"/>
    <w:rsid w:val="00D816B6"/>
    <w:rsid w:val="00D82051"/>
    <w:rsid w:val="00D83FC8"/>
    <w:rsid w:val="00D85D32"/>
    <w:rsid w:val="00D86306"/>
    <w:rsid w:val="00D867F9"/>
    <w:rsid w:val="00D87717"/>
    <w:rsid w:val="00D90FD3"/>
    <w:rsid w:val="00D91249"/>
    <w:rsid w:val="00D94109"/>
    <w:rsid w:val="00D94829"/>
    <w:rsid w:val="00D95641"/>
    <w:rsid w:val="00D95770"/>
    <w:rsid w:val="00D96B94"/>
    <w:rsid w:val="00D96C77"/>
    <w:rsid w:val="00D976F6"/>
    <w:rsid w:val="00DA0180"/>
    <w:rsid w:val="00DA03DF"/>
    <w:rsid w:val="00DA091A"/>
    <w:rsid w:val="00DA0C16"/>
    <w:rsid w:val="00DA0C1D"/>
    <w:rsid w:val="00DA0DB0"/>
    <w:rsid w:val="00DA12A5"/>
    <w:rsid w:val="00DA12C6"/>
    <w:rsid w:val="00DA2239"/>
    <w:rsid w:val="00DA3F42"/>
    <w:rsid w:val="00DA40B3"/>
    <w:rsid w:val="00DA485E"/>
    <w:rsid w:val="00DA6418"/>
    <w:rsid w:val="00DA7BC2"/>
    <w:rsid w:val="00DB065B"/>
    <w:rsid w:val="00DB0B4D"/>
    <w:rsid w:val="00DB164E"/>
    <w:rsid w:val="00DB2197"/>
    <w:rsid w:val="00DB43A6"/>
    <w:rsid w:val="00DB4D53"/>
    <w:rsid w:val="00DB5C48"/>
    <w:rsid w:val="00DB5CD9"/>
    <w:rsid w:val="00DB6205"/>
    <w:rsid w:val="00DB657C"/>
    <w:rsid w:val="00DB6C5E"/>
    <w:rsid w:val="00DB6C97"/>
    <w:rsid w:val="00DB70F3"/>
    <w:rsid w:val="00DB78CC"/>
    <w:rsid w:val="00DC026D"/>
    <w:rsid w:val="00DC141C"/>
    <w:rsid w:val="00DC1E59"/>
    <w:rsid w:val="00DC2EC6"/>
    <w:rsid w:val="00DC35A4"/>
    <w:rsid w:val="00DC47F5"/>
    <w:rsid w:val="00DC5719"/>
    <w:rsid w:val="00DC76A7"/>
    <w:rsid w:val="00DC76E7"/>
    <w:rsid w:val="00DC7C08"/>
    <w:rsid w:val="00DC7C63"/>
    <w:rsid w:val="00DC7F83"/>
    <w:rsid w:val="00DD0E13"/>
    <w:rsid w:val="00DD124F"/>
    <w:rsid w:val="00DD1A2D"/>
    <w:rsid w:val="00DD2266"/>
    <w:rsid w:val="00DD258F"/>
    <w:rsid w:val="00DD2A3B"/>
    <w:rsid w:val="00DD4ED7"/>
    <w:rsid w:val="00DD5315"/>
    <w:rsid w:val="00DD6242"/>
    <w:rsid w:val="00DE0406"/>
    <w:rsid w:val="00DE07AA"/>
    <w:rsid w:val="00DE11B6"/>
    <w:rsid w:val="00DE1665"/>
    <w:rsid w:val="00DE1E58"/>
    <w:rsid w:val="00DE2D35"/>
    <w:rsid w:val="00DE3488"/>
    <w:rsid w:val="00DE370A"/>
    <w:rsid w:val="00DE3C5E"/>
    <w:rsid w:val="00DE3D03"/>
    <w:rsid w:val="00DE507D"/>
    <w:rsid w:val="00DE55E0"/>
    <w:rsid w:val="00DF04E3"/>
    <w:rsid w:val="00DF209F"/>
    <w:rsid w:val="00DF2D38"/>
    <w:rsid w:val="00DF3C2E"/>
    <w:rsid w:val="00DF48EE"/>
    <w:rsid w:val="00DF4B91"/>
    <w:rsid w:val="00DF4C10"/>
    <w:rsid w:val="00DF4C9B"/>
    <w:rsid w:val="00E001BA"/>
    <w:rsid w:val="00E00F26"/>
    <w:rsid w:val="00E01E63"/>
    <w:rsid w:val="00E033CA"/>
    <w:rsid w:val="00E04295"/>
    <w:rsid w:val="00E048F4"/>
    <w:rsid w:val="00E05218"/>
    <w:rsid w:val="00E06255"/>
    <w:rsid w:val="00E06AF7"/>
    <w:rsid w:val="00E07056"/>
    <w:rsid w:val="00E1028D"/>
    <w:rsid w:val="00E104AB"/>
    <w:rsid w:val="00E1259D"/>
    <w:rsid w:val="00E1259E"/>
    <w:rsid w:val="00E131E6"/>
    <w:rsid w:val="00E1342D"/>
    <w:rsid w:val="00E145C6"/>
    <w:rsid w:val="00E158E0"/>
    <w:rsid w:val="00E16F13"/>
    <w:rsid w:val="00E1754C"/>
    <w:rsid w:val="00E203C0"/>
    <w:rsid w:val="00E20968"/>
    <w:rsid w:val="00E234F6"/>
    <w:rsid w:val="00E24AAF"/>
    <w:rsid w:val="00E26C03"/>
    <w:rsid w:val="00E275D7"/>
    <w:rsid w:val="00E305CB"/>
    <w:rsid w:val="00E331C3"/>
    <w:rsid w:val="00E33299"/>
    <w:rsid w:val="00E33397"/>
    <w:rsid w:val="00E33700"/>
    <w:rsid w:val="00E33CA7"/>
    <w:rsid w:val="00E36D0A"/>
    <w:rsid w:val="00E41566"/>
    <w:rsid w:val="00E41C97"/>
    <w:rsid w:val="00E421C3"/>
    <w:rsid w:val="00E42D3A"/>
    <w:rsid w:val="00E437EB"/>
    <w:rsid w:val="00E43B59"/>
    <w:rsid w:val="00E44B2C"/>
    <w:rsid w:val="00E44C14"/>
    <w:rsid w:val="00E44CD7"/>
    <w:rsid w:val="00E45E3B"/>
    <w:rsid w:val="00E46726"/>
    <w:rsid w:val="00E476A7"/>
    <w:rsid w:val="00E5108D"/>
    <w:rsid w:val="00E527F0"/>
    <w:rsid w:val="00E55B8E"/>
    <w:rsid w:val="00E55DDE"/>
    <w:rsid w:val="00E56F20"/>
    <w:rsid w:val="00E56F58"/>
    <w:rsid w:val="00E57DF0"/>
    <w:rsid w:val="00E600E3"/>
    <w:rsid w:val="00E60AAE"/>
    <w:rsid w:val="00E61754"/>
    <w:rsid w:val="00E61ABC"/>
    <w:rsid w:val="00E6305A"/>
    <w:rsid w:val="00E632CD"/>
    <w:rsid w:val="00E63C87"/>
    <w:rsid w:val="00E659C7"/>
    <w:rsid w:val="00E65E5D"/>
    <w:rsid w:val="00E663E0"/>
    <w:rsid w:val="00E66AB4"/>
    <w:rsid w:val="00E66F52"/>
    <w:rsid w:val="00E67351"/>
    <w:rsid w:val="00E67D00"/>
    <w:rsid w:val="00E70FD4"/>
    <w:rsid w:val="00E712D8"/>
    <w:rsid w:val="00E7166A"/>
    <w:rsid w:val="00E7186C"/>
    <w:rsid w:val="00E71BE7"/>
    <w:rsid w:val="00E7286C"/>
    <w:rsid w:val="00E72AA8"/>
    <w:rsid w:val="00E72DD1"/>
    <w:rsid w:val="00E73988"/>
    <w:rsid w:val="00E7453E"/>
    <w:rsid w:val="00E80CB2"/>
    <w:rsid w:val="00E811A6"/>
    <w:rsid w:val="00E81466"/>
    <w:rsid w:val="00E82C2F"/>
    <w:rsid w:val="00E82CA3"/>
    <w:rsid w:val="00E83C1F"/>
    <w:rsid w:val="00E83CFE"/>
    <w:rsid w:val="00E84948"/>
    <w:rsid w:val="00E851BB"/>
    <w:rsid w:val="00E862C5"/>
    <w:rsid w:val="00E8630C"/>
    <w:rsid w:val="00E86B34"/>
    <w:rsid w:val="00E86DA8"/>
    <w:rsid w:val="00E90BEA"/>
    <w:rsid w:val="00E91047"/>
    <w:rsid w:val="00E921CE"/>
    <w:rsid w:val="00E92CC4"/>
    <w:rsid w:val="00E93B3E"/>
    <w:rsid w:val="00E93BB4"/>
    <w:rsid w:val="00E94867"/>
    <w:rsid w:val="00E94F05"/>
    <w:rsid w:val="00E95CD4"/>
    <w:rsid w:val="00E963BD"/>
    <w:rsid w:val="00E963F8"/>
    <w:rsid w:val="00E976C7"/>
    <w:rsid w:val="00EA082F"/>
    <w:rsid w:val="00EA16FB"/>
    <w:rsid w:val="00EA2932"/>
    <w:rsid w:val="00EA4A17"/>
    <w:rsid w:val="00EA5027"/>
    <w:rsid w:val="00EA5EC0"/>
    <w:rsid w:val="00EA600C"/>
    <w:rsid w:val="00EA7149"/>
    <w:rsid w:val="00EA75CB"/>
    <w:rsid w:val="00EA7A4E"/>
    <w:rsid w:val="00EA7C26"/>
    <w:rsid w:val="00EB0738"/>
    <w:rsid w:val="00EB0A0A"/>
    <w:rsid w:val="00EB0F36"/>
    <w:rsid w:val="00EB0F80"/>
    <w:rsid w:val="00EB192A"/>
    <w:rsid w:val="00EB34AB"/>
    <w:rsid w:val="00EB34B3"/>
    <w:rsid w:val="00EB3EE6"/>
    <w:rsid w:val="00EB7003"/>
    <w:rsid w:val="00EC085F"/>
    <w:rsid w:val="00EC094B"/>
    <w:rsid w:val="00EC12D8"/>
    <w:rsid w:val="00EC1348"/>
    <w:rsid w:val="00EC49A0"/>
    <w:rsid w:val="00EC4CB4"/>
    <w:rsid w:val="00EC4F9D"/>
    <w:rsid w:val="00EC765B"/>
    <w:rsid w:val="00ED13F2"/>
    <w:rsid w:val="00ED232E"/>
    <w:rsid w:val="00ED2CE5"/>
    <w:rsid w:val="00ED3093"/>
    <w:rsid w:val="00ED3EAF"/>
    <w:rsid w:val="00ED67F3"/>
    <w:rsid w:val="00ED6E45"/>
    <w:rsid w:val="00ED758D"/>
    <w:rsid w:val="00ED799D"/>
    <w:rsid w:val="00EE1527"/>
    <w:rsid w:val="00EE1786"/>
    <w:rsid w:val="00EE2B0A"/>
    <w:rsid w:val="00EE413F"/>
    <w:rsid w:val="00EE54D7"/>
    <w:rsid w:val="00EF1818"/>
    <w:rsid w:val="00EF3197"/>
    <w:rsid w:val="00EF3DE7"/>
    <w:rsid w:val="00EF400D"/>
    <w:rsid w:val="00EF6920"/>
    <w:rsid w:val="00EF71B2"/>
    <w:rsid w:val="00EF7940"/>
    <w:rsid w:val="00F00636"/>
    <w:rsid w:val="00F013A4"/>
    <w:rsid w:val="00F0298F"/>
    <w:rsid w:val="00F02AD5"/>
    <w:rsid w:val="00F031E9"/>
    <w:rsid w:val="00F04002"/>
    <w:rsid w:val="00F0493F"/>
    <w:rsid w:val="00F052C9"/>
    <w:rsid w:val="00F0712C"/>
    <w:rsid w:val="00F10024"/>
    <w:rsid w:val="00F13BC2"/>
    <w:rsid w:val="00F14169"/>
    <w:rsid w:val="00F1463F"/>
    <w:rsid w:val="00F14D53"/>
    <w:rsid w:val="00F14D85"/>
    <w:rsid w:val="00F165BD"/>
    <w:rsid w:val="00F21683"/>
    <w:rsid w:val="00F223ED"/>
    <w:rsid w:val="00F224BA"/>
    <w:rsid w:val="00F2383D"/>
    <w:rsid w:val="00F23D8F"/>
    <w:rsid w:val="00F242BE"/>
    <w:rsid w:val="00F24FAB"/>
    <w:rsid w:val="00F250BD"/>
    <w:rsid w:val="00F259ED"/>
    <w:rsid w:val="00F26334"/>
    <w:rsid w:val="00F27606"/>
    <w:rsid w:val="00F27BEE"/>
    <w:rsid w:val="00F303C8"/>
    <w:rsid w:val="00F305E3"/>
    <w:rsid w:val="00F30D99"/>
    <w:rsid w:val="00F30EC2"/>
    <w:rsid w:val="00F31968"/>
    <w:rsid w:val="00F320E5"/>
    <w:rsid w:val="00F32879"/>
    <w:rsid w:val="00F32EDE"/>
    <w:rsid w:val="00F331A7"/>
    <w:rsid w:val="00F34051"/>
    <w:rsid w:val="00F345FC"/>
    <w:rsid w:val="00F34958"/>
    <w:rsid w:val="00F354E0"/>
    <w:rsid w:val="00F3637B"/>
    <w:rsid w:val="00F3749B"/>
    <w:rsid w:val="00F37E50"/>
    <w:rsid w:val="00F40635"/>
    <w:rsid w:val="00F41CE7"/>
    <w:rsid w:val="00F42BB7"/>
    <w:rsid w:val="00F4481E"/>
    <w:rsid w:val="00F44EF8"/>
    <w:rsid w:val="00F45F63"/>
    <w:rsid w:val="00F50A40"/>
    <w:rsid w:val="00F5120E"/>
    <w:rsid w:val="00F5125D"/>
    <w:rsid w:val="00F52EB4"/>
    <w:rsid w:val="00F566FF"/>
    <w:rsid w:val="00F56FAE"/>
    <w:rsid w:val="00F579CE"/>
    <w:rsid w:val="00F601BD"/>
    <w:rsid w:val="00F60870"/>
    <w:rsid w:val="00F67026"/>
    <w:rsid w:val="00F70181"/>
    <w:rsid w:val="00F707EC"/>
    <w:rsid w:val="00F70AE9"/>
    <w:rsid w:val="00F71699"/>
    <w:rsid w:val="00F729FC"/>
    <w:rsid w:val="00F72F4C"/>
    <w:rsid w:val="00F733F0"/>
    <w:rsid w:val="00F73D3C"/>
    <w:rsid w:val="00F774EC"/>
    <w:rsid w:val="00F83C0D"/>
    <w:rsid w:val="00F845BC"/>
    <w:rsid w:val="00F846E8"/>
    <w:rsid w:val="00F85520"/>
    <w:rsid w:val="00F856ED"/>
    <w:rsid w:val="00F85FFF"/>
    <w:rsid w:val="00F8763E"/>
    <w:rsid w:val="00F876D0"/>
    <w:rsid w:val="00F877A3"/>
    <w:rsid w:val="00F90F45"/>
    <w:rsid w:val="00F91324"/>
    <w:rsid w:val="00F94234"/>
    <w:rsid w:val="00F943FD"/>
    <w:rsid w:val="00F958AC"/>
    <w:rsid w:val="00F95A0C"/>
    <w:rsid w:val="00F971CA"/>
    <w:rsid w:val="00F974B5"/>
    <w:rsid w:val="00F97E17"/>
    <w:rsid w:val="00FA1F05"/>
    <w:rsid w:val="00FA2331"/>
    <w:rsid w:val="00FA4692"/>
    <w:rsid w:val="00FA4C26"/>
    <w:rsid w:val="00FA4D5B"/>
    <w:rsid w:val="00FA5889"/>
    <w:rsid w:val="00FA5FE0"/>
    <w:rsid w:val="00FA6BEC"/>
    <w:rsid w:val="00FB028F"/>
    <w:rsid w:val="00FB2557"/>
    <w:rsid w:val="00FB2A7A"/>
    <w:rsid w:val="00FB2B02"/>
    <w:rsid w:val="00FB3CFD"/>
    <w:rsid w:val="00FB3EFC"/>
    <w:rsid w:val="00FB50FD"/>
    <w:rsid w:val="00FB5FDB"/>
    <w:rsid w:val="00FB6F5B"/>
    <w:rsid w:val="00FC0614"/>
    <w:rsid w:val="00FC1028"/>
    <w:rsid w:val="00FC1037"/>
    <w:rsid w:val="00FC1F70"/>
    <w:rsid w:val="00FC3641"/>
    <w:rsid w:val="00FC471B"/>
    <w:rsid w:val="00FC5954"/>
    <w:rsid w:val="00FC59DC"/>
    <w:rsid w:val="00FC64B9"/>
    <w:rsid w:val="00FC6E73"/>
    <w:rsid w:val="00FC748E"/>
    <w:rsid w:val="00FC7617"/>
    <w:rsid w:val="00FD0318"/>
    <w:rsid w:val="00FD2372"/>
    <w:rsid w:val="00FD3D0C"/>
    <w:rsid w:val="00FD4C79"/>
    <w:rsid w:val="00FD4E22"/>
    <w:rsid w:val="00FD5085"/>
    <w:rsid w:val="00FE2906"/>
    <w:rsid w:val="00FE3CD3"/>
    <w:rsid w:val="00FE3DEC"/>
    <w:rsid w:val="00FE406E"/>
    <w:rsid w:val="00FE40FB"/>
    <w:rsid w:val="00FE5F38"/>
    <w:rsid w:val="00FF0489"/>
    <w:rsid w:val="00FF1C62"/>
    <w:rsid w:val="00FF481A"/>
    <w:rsid w:val="00FF617B"/>
    <w:rsid w:val="00FF6773"/>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9F"/>
  </w:style>
  <w:style w:type="paragraph" w:styleId="4">
    <w:name w:val="heading 4"/>
    <w:basedOn w:val="a"/>
    <w:next w:val="a"/>
    <w:link w:val="40"/>
    <w:qFormat/>
    <w:rsid w:val="00BC4649"/>
    <w:pPr>
      <w:keepNext/>
      <w:spacing w:after="0" w:line="240" w:lineRule="auto"/>
      <w:ind w:firstLine="709"/>
      <w:jc w:val="center"/>
      <w:outlineLvl w:val="3"/>
    </w:pPr>
    <w:rPr>
      <w:rFonts w:ascii="Times New Roman" w:eastAsia="Times New Roman" w:hAnsi="Times New Roman" w:cs="Times New Roman"/>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B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B70"/>
    <w:rPr>
      <w:rFonts w:ascii="Tahoma" w:hAnsi="Tahoma" w:cs="Tahoma"/>
      <w:sz w:val="16"/>
      <w:szCs w:val="16"/>
    </w:rPr>
  </w:style>
  <w:style w:type="table" w:styleId="a5">
    <w:name w:val="Table Grid"/>
    <w:basedOn w:val="a1"/>
    <w:uiPriority w:val="59"/>
    <w:rsid w:val="00EE5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55316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316B"/>
  </w:style>
  <w:style w:type="paragraph" w:styleId="a8">
    <w:name w:val="footer"/>
    <w:basedOn w:val="a"/>
    <w:link w:val="a9"/>
    <w:uiPriority w:val="99"/>
    <w:semiHidden/>
    <w:unhideWhenUsed/>
    <w:rsid w:val="0055316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316B"/>
  </w:style>
  <w:style w:type="character" w:customStyle="1" w:styleId="40">
    <w:name w:val="Заголовок 4 Знак"/>
    <w:basedOn w:val="a0"/>
    <w:link w:val="4"/>
    <w:rsid w:val="00BC4649"/>
    <w:rPr>
      <w:rFonts w:ascii="Times New Roman" w:eastAsia="Times New Roman" w:hAnsi="Times New Roman" w:cs="Times New Roman"/>
      <w:b/>
      <w:bCs/>
      <w:sz w:val="44"/>
      <w:szCs w:val="44"/>
      <w:lang w:eastAsia="ru-RU"/>
    </w:rPr>
  </w:style>
  <w:style w:type="paragraph" w:customStyle="1" w:styleId="aa">
    <w:name w:val="Знак Знак Знак Знак"/>
    <w:basedOn w:val="a"/>
    <w:rsid w:val="00BC4649"/>
    <w:pPr>
      <w:spacing w:after="0" w:line="240" w:lineRule="auto"/>
    </w:pPr>
    <w:rPr>
      <w:rFonts w:ascii="Verdana" w:eastAsia="Times New Roman" w:hAnsi="Verdana" w:cs="Verdana"/>
      <w:sz w:val="20"/>
      <w:szCs w:val="20"/>
      <w:lang w:val="en-US"/>
    </w:rPr>
  </w:style>
  <w:style w:type="paragraph" w:styleId="ab">
    <w:name w:val="Body Text Indent"/>
    <w:aliases w:val="Основной текст 1,Нумерованный список !!,Надин стиль"/>
    <w:basedOn w:val="a"/>
    <w:link w:val="ac"/>
    <w:rsid w:val="00726A8E"/>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rsid w:val="00726A8E"/>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0162">
      <w:bodyDiv w:val="1"/>
      <w:marLeft w:val="0"/>
      <w:marRight w:val="0"/>
      <w:marTop w:val="0"/>
      <w:marBottom w:val="0"/>
      <w:divBdr>
        <w:top w:val="none" w:sz="0" w:space="0" w:color="auto"/>
        <w:left w:val="none" w:sz="0" w:space="0" w:color="auto"/>
        <w:bottom w:val="none" w:sz="0" w:space="0" w:color="auto"/>
        <w:right w:val="none" w:sz="0" w:space="0" w:color="auto"/>
      </w:divBdr>
    </w:div>
    <w:div w:id="354112553">
      <w:bodyDiv w:val="1"/>
      <w:marLeft w:val="0"/>
      <w:marRight w:val="0"/>
      <w:marTop w:val="0"/>
      <w:marBottom w:val="0"/>
      <w:divBdr>
        <w:top w:val="none" w:sz="0" w:space="0" w:color="auto"/>
        <w:left w:val="none" w:sz="0" w:space="0" w:color="auto"/>
        <w:bottom w:val="none" w:sz="0" w:space="0" w:color="auto"/>
        <w:right w:val="none" w:sz="0" w:space="0" w:color="auto"/>
      </w:divBdr>
    </w:div>
    <w:div w:id="932937208">
      <w:bodyDiv w:val="1"/>
      <w:marLeft w:val="0"/>
      <w:marRight w:val="0"/>
      <w:marTop w:val="0"/>
      <w:marBottom w:val="0"/>
      <w:divBdr>
        <w:top w:val="none" w:sz="0" w:space="0" w:color="auto"/>
        <w:left w:val="none" w:sz="0" w:space="0" w:color="auto"/>
        <w:bottom w:val="none" w:sz="0" w:space="0" w:color="auto"/>
        <w:right w:val="none" w:sz="0" w:space="0" w:color="auto"/>
      </w:divBdr>
    </w:div>
    <w:div w:id="1046639543">
      <w:bodyDiv w:val="1"/>
      <w:marLeft w:val="0"/>
      <w:marRight w:val="0"/>
      <w:marTop w:val="0"/>
      <w:marBottom w:val="0"/>
      <w:divBdr>
        <w:top w:val="none" w:sz="0" w:space="0" w:color="auto"/>
        <w:left w:val="none" w:sz="0" w:space="0" w:color="auto"/>
        <w:bottom w:val="none" w:sz="0" w:space="0" w:color="auto"/>
        <w:right w:val="none" w:sz="0" w:space="0" w:color="auto"/>
      </w:divBdr>
    </w:div>
    <w:div w:id="1204440415">
      <w:bodyDiv w:val="1"/>
      <w:marLeft w:val="0"/>
      <w:marRight w:val="0"/>
      <w:marTop w:val="0"/>
      <w:marBottom w:val="0"/>
      <w:divBdr>
        <w:top w:val="none" w:sz="0" w:space="0" w:color="auto"/>
        <w:left w:val="none" w:sz="0" w:space="0" w:color="auto"/>
        <w:bottom w:val="none" w:sz="0" w:space="0" w:color="auto"/>
        <w:right w:val="none" w:sz="0" w:space="0" w:color="auto"/>
      </w:divBdr>
    </w:div>
    <w:div w:id="1489399493">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3BA0-47BC-4A16-8F81-9A5F56B8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14</Pages>
  <Words>3284</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c400</cp:lastModifiedBy>
  <cp:revision>39</cp:revision>
  <cp:lastPrinted>2017-09-05T08:20:00Z</cp:lastPrinted>
  <dcterms:created xsi:type="dcterms:W3CDTF">2012-08-08T09:41:00Z</dcterms:created>
  <dcterms:modified xsi:type="dcterms:W3CDTF">2017-09-05T09:04:00Z</dcterms:modified>
</cp:coreProperties>
</file>