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08" w:rsidRDefault="003F6108" w:rsidP="003F6108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3F6108" w:rsidRDefault="003F6108" w:rsidP="003F6108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КАРТАЛИНСКОГО МУНИЦИПАЛЬНОГО РАЙОНА</w:t>
      </w:r>
    </w:p>
    <w:p w:rsidR="003F6108" w:rsidRDefault="003F6108" w:rsidP="003F6108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3F6108" w:rsidRDefault="003F6108" w:rsidP="003F6108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3F6108" w:rsidRDefault="003F6108" w:rsidP="003F6108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3F6108" w:rsidRDefault="003F6108" w:rsidP="003F6108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3F6108" w:rsidRDefault="003F6108" w:rsidP="003F610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19.12.2018 года № 1320</w:t>
      </w:r>
    </w:p>
    <w:p w:rsidR="00E71212" w:rsidRDefault="00E71212" w:rsidP="00637090">
      <w:pPr>
        <w:jc w:val="both"/>
        <w:rPr>
          <w:sz w:val="28"/>
          <w:szCs w:val="28"/>
        </w:rPr>
      </w:pPr>
    </w:p>
    <w:p w:rsidR="00E71212" w:rsidRDefault="00E71212" w:rsidP="00637090">
      <w:pPr>
        <w:jc w:val="both"/>
        <w:rPr>
          <w:sz w:val="28"/>
          <w:szCs w:val="28"/>
        </w:rPr>
      </w:pPr>
    </w:p>
    <w:p w:rsidR="00E71212" w:rsidRDefault="00E71212" w:rsidP="00637090">
      <w:pPr>
        <w:jc w:val="both"/>
        <w:rPr>
          <w:sz w:val="28"/>
          <w:szCs w:val="28"/>
        </w:rPr>
      </w:pPr>
    </w:p>
    <w:p w:rsidR="00E71212" w:rsidRDefault="00E71212" w:rsidP="00637090">
      <w:pPr>
        <w:jc w:val="both"/>
        <w:rPr>
          <w:sz w:val="28"/>
          <w:szCs w:val="28"/>
        </w:rPr>
      </w:pPr>
    </w:p>
    <w:p w:rsidR="00E71212" w:rsidRDefault="00E71212" w:rsidP="00637090">
      <w:pPr>
        <w:jc w:val="both"/>
        <w:rPr>
          <w:sz w:val="28"/>
          <w:szCs w:val="28"/>
        </w:rPr>
      </w:pPr>
    </w:p>
    <w:p w:rsidR="00AC6CAC" w:rsidRPr="00637090" w:rsidRDefault="00771487" w:rsidP="00637090">
      <w:pPr>
        <w:jc w:val="both"/>
        <w:rPr>
          <w:sz w:val="28"/>
          <w:szCs w:val="28"/>
        </w:rPr>
      </w:pPr>
      <w:r w:rsidRPr="00637090">
        <w:rPr>
          <w:sz w:val="28"/>
          <w:szCs w:val="28"/>
        </w:rPr>
        <w:t>О внесении изменений</w:t>
      </w:r>
    </w:p>
    <w:p w:rsidR="00AC6CAC" w:rsidRPr="00637090" w:rsidRDefault="00AC6CAC" w:rsidP="00637090">
      <w:pPr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постановление администрации</w:t>
      </w:r>
    </w:p>
    <w:p w:rsidR="00637090" w:rsidRDefault="00AC6CAC" w:rsidP="00637090">
      <w:pPr>
        <w:jc w:val="both"/>
        <w:rPr>
          <w:sz w:val="28"/>
          <w:szCs w:val="28"/>
        </w:rPr>
      </w:pPr>
      <w:r w:rsidRPr="00637090">
        <w:rPr>
          <w:sz w:val="28"/>
          <w:szCs w:val="28"/>
        </w:rPr>
        <w:t xml:space="preserve">Карталинского муниципального </w:t>
      </w:r>
    </w:p>
    <w:p w:rsidR="00AC6CAC" w:rsidRPr="00637090" w:rsidRDefault="00637090" w:rsidP="0063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AC6CAC" w:rsidRPr="00637090">
        <w:rPr>
          <w:sz w:val="28"/>
          <w:szCs w:val="28"/>
        </w:rPr>
        <w:t xml:space="preserve">от </w:t>
      </w:r>
      <w:r w:rsidR="009F7DE9" w:rsidRPr="00637090">
        <w:rPr>
          <w:sz w:val="28"/>
          <w:szCs w:val="28"/>
        </w:rPr>
        <w:t>22.12.2014 года №</w:t>
      </w:r>
      <w:r>
        <w:rPr>
          <w:sz w:val="28"/>
          <w:szCs w:val="28"/>
        </w:rPr>
        <w:t xml:space="preserve"> </w:t>
      </w:r>
      <w:r w:rsidR="009F7DE9" w:rsidRPr="00637090">
        <w:rPr>
          <w:sz w:val="28"/>
          <w:szCs w:val="28"/>
        </w:rPr>
        <w:t>1709</w:t>
      </w:r>
    </w:p>
    <w:p w:rsidR="009B47FA" w:rsidRDefault="009B47FA" w:rsidP="00637090">
      <w:pPr>
        <w:jc w:val="both"/>
        <w:rPr>
          <w:sz w:val="28"/>
          <w:szCs w:val="28"/>
        </w:rPr>
      </w:pPr>
    </w:p>
    <w:p w:rsidR="00E71212" w:rsidRDefault="00E71212" w:rsidP="00637090">
      <w:pPr>
        <w:jc w:val="both"/>
        <w:rPr>
          <w:sz w:val="28"/>
          <w:szCs w:val="28"/>
        </w:rPr>
      </w:pPr>
    </w:p>
    <w:p w:rsidR="00E71212" w:rsidRPr="00637090" w:rsidRDefault="00E71212" w:rsidP="00637090">
      <w:pPr>
        <w:jc w:val="both"/>
        <w:rPr>
          <w:sz w:val="28"/>
          <w:szCs w:val="28"/>
        </w:rPr>
      </w:pPr>
    </w:p>
    <w:p w:rsidR="00AC6CAC" w:rsidRPr="00637090" w:rsidRDefault="008246DF" w:rsidP="00E71212">
      <w:pPr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соответствии с Федеральным законом от 03.02.2014 года №</w:t>
      </w:r>
      <w:r w:rsidR="00E71212">
        <w:rPr>
          <w:sz w:val="28"/>
          <w:szCs w:val="28"/>
        </w:rPr>
        <w:t xml:space="preserve"> </w:t>
      </w:r>
      <w:r w:rsidRPr="00637090">
        <w:rPr>
          <w:sz w:val="28"/>
          <w:szCs w:val="28"/>
        </w:rPr>
        <w:t xml:space="preserve">1-ФЗ </w:t>
      </w:r>
      <w:r w:rsidR="00E71212">
        <w:rPr>
          <w:sz w:val="28"/>
          <w:szCs w:val="28"/>
        </w:rPr>
        <w:t xml:space="preserve">             </w:t>
      </w:r>
      <w:r w:rsidRPr="00637090">
        <w:rPr>
          <w:sz w:val="28"/>
          <w:szCs w:val="28"/>
        </w:rPr>
        <w:t>«О приостановлении действия абзаца четвертого пункта 2 статьи 179 Бюджетног</w:t>
      </w:r>
      <w:r w:rsidR="00292716" w:rsidRPr="00637090">
        <w:rPr>
          <w:sz w:val="28"/>
          <w:szCs w:val="28"/>
        </w:rPr>
        <w:t>о кодекса Российской Федерации»,</w:t>
      </w:r>
    </w:p>
    <w:p w:rsidR="007D496B" w:rsidRPr="00637090" w:rsidRDefault="00AC6CAC" w:rsidP="00637090">
      <w:pPr>
        <w:jc w:val="both"/>
        <w:rPr>
          <w:sz w:val="28"/>
          <w:szCs w:val="28"/>
        </w:rPr>
      </w:pPr>
      <w:r w:rsidRPr="00637090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7D496B" w:rsidRPr="00637090" w:rsidRDefault="00AC6CAC" w:rsidP="00E712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7090">
        <w:rPr>
          <w:sz w:val="28"/>
          <w:szCs w:val="28"/>
        </w:rPr>
        <w:t>1. Внести в</w:t>
      </w:r>
      <w:r w:rsidR="00460CA0" w:rsidRPr="00637090">
        <w:rPr>
          <w:sz w:val="28"/>
          <w:szCs w:val="28"/>
        </w:rPr>
        <w:t xml:space="preserve"> подпрограмму </w:t>
      </w:r>
      <w:r w:rsidR="009F7DE9" w:rsidRPr="00637090">
        <w:rPr>
          <w:sz w:val="28"/>
          <w:szCs w:val="28"/>
        </w:rPr>
        <w:t>«Ипотечное кредитование молодых учителей» муниципальной программы «Обеспечение доступным и комфортным жильем граждан Российской Федерации» в Карталинском муниципальном районе на период 2014</w:t>
      </w:r>
      <w:r w:rsidR="00A841B8">
        <w:rPr>
          <w:sz w:val="28"/>
          <w:szCs w:val="28"/>
        </w:rPr>
        <w:t>-</w:t>
      </w:r>
      <w:r w:rsidR="009F7DE9" w:rsidRPr="00637090">
        <w:rPr>
          <w:sz w:val="28"/>
          <w:szCs w:val="28"/>
        </w:rPr>
        <w:t>2020 годы</w:t>
      </w:r>
      <w:r w:rsidR="00460CA0" w:rsidRPr="00637090">
        <w:rPr>
          <w:sz w:val="28"/>
          <w:szCs w:val="28"/>
        </w:rPr>
        <w:t>, утвержденную</w:t>
      </w:r>
      <w:r w:rsidRPr="00637090">
        <w:rPr>
          <w:sz w:val="28"/>
          <w:szCs w:val="28"/>
        </w:rPr>
        <w:t xml:space="preserve"> постановление</w:t>
      </w:r>
      <w:r w:rsidR="00460CA0" w:rsidRPr="00637090">
        <w:rPr>
          <w:sz w:val="28"/>
          <w:szCs w:val="28"/>
        </w:rPr>
        <w:t>м</w:t>
      </w:r>
      <w:r w:rsidRPr="00637090">
        <w:rPr>
          <w:sz w:val="28"/>
          <w:szCs w:val="28"/>
        </w:rPr>
        <w:t xml:space="preserve"> администрации Карталинского муниципального района </w:t>
      </w:r>
      <w:r w:rsidR="00A841B8">
        <w:rPr>
          <w:sz w:val="28"/>
          <w:szCs w:val="28"/>
        </w:rPr>
        <w:t xml:space="preserve">               </w:t>
      </w:r>
      <w:r w:rsidRPr="00637090">
        <w:rPr>
          <w:sz w:val="28"/>
          <w:szCs w:val="28"/>
        </w:rPr>
        <w:t xml:space="preserve">от </w:t>
      </w:r>
      <w:r w:rsidR="009F7DE9" w:rsidRPr="00637090">
        <w:rPr>
          <w:sz w:val="28"/>
          <w:szCs w:val="28"/>
        </w:rPr>
        <w:t>22.12</w:t>
      </w:r>
      <w:r w:rsidRPr="00637090">
        <w:rPr>
          <w:sz w:val="28"/>
          <w:szCs w:val="28"/>
        </w:rPr>
        <w:t>.2014 года №</w:t>
      </w:r>
      <w:r w:rsidR="00840C81" w:rsidRPr="00637090">
        <w:rPr>
          <w:sz w:val="28"/>
          <w:szCs w:val="28"/>
        </w:rPr>
        <w:t xml:space="preserve"> </w:t>
      </w:r>
      <w:r w:rsidR="009F7DE9" w:rsidRPr="00637090">
        <w:rPr>
          <w:sz w:val="28"/>
          <w:szCs w:val="28"/>
        </w:rPr>
        <w:t>1709</w:t>
      </w:r>
      <w:r w:rsidRPr="00637090">
        <w:rPr>
          <w:sz w:val="28"/>
          <w:szCs w:val="28"/>
        </w:rPr>
        <w:t xml:space="preserve"> «Об утверждении подпрограммы </w:t>
      </w:r>
      <w:r w:rsidR="009F7DE9" w:rsidRPr="00637090">
        <w:rPr>
          <w:sz w:val="28"/>
          <w:szCs w:val="28"/>
        </w:rPr>
        <w:t>«Ипотечное кредитование молодых учителей» муниципальной программы «Обеспечение доступным и комфортным жильем граждан Российской Федерации» в Карталинском муниципальном районе на период 2014</w:t>
      </w:r>
      <w:r w:rsidR="00A841B8">
        <w:rPr>
          <w:sz w:val="28"/>
          <w:szCs w:val="28"/>
        </w:rPr>
        <w:t>-</w:t>
      </w:r>
      <w:r w:rsidR="009F7DE9" w:rsidRPr="00637090">
        <w:rPr>
          <w:sz w:val="28"/>
          <w:szCs w:val="28"/>
        </w:rPr>
        <w:t>2020 годы</w:t>
      </w:r>
      <w:r w:rsidR="009412B4">
        <w:rPr>
          <w:sz w:val="28"/>
          <w:szCs w:val="28"/>
        </w:rPr>
        <w:t>»</w:t>
      </w:r>
      <w:r w:rsidR="00BE55A3" w:rsidRPr="00637090">
        <w:rPr>
          <w:sz w:val="28"/>
          <w:szCs w:val="28"/>
        </w:rPr>
        <w:t xml:space="preserve"> </w:t>
      </w:r>
      <w:r w:rsidR="00915905">
        <w:rPr>
          <w:sz w:val="28"/>
          <w:szCs w:val="28"/>
        </w:rPr>
        <w:t xml:space="preserve">                          </w:t>
      </w:r>
      <w:r w:rsidR="00BE55A3" w:rsidRPr="00637090">
        <w:rPr>
          <w:sz w:val="28"/>
          <w:szCs w:val="28"/>
        </w:rPr>
        <w:t>(с изменениями от 30.12.2016 года №</w:t>
      </w:r>
      <w:r w:rsidR="00A841B8">
        <w:rPr>
          <w:sz w:val="28"/>
          <w:szCs w:val="28"/>
        </w:rPr>
        <w:t xml:space="preserve"> </w:t>
      </w:r>
      <w:r w:rsidR="00BE55A3" w:rsidRPr="00637090">
        <w:rPr>
          <w:sz w:val="28"/>
          <w:szCs w:val="28"/>
        </w:rPr>
        <w:t>861</w:t>
      </w:r>
      <w:r w:rsidR="00D71F1F">
        <w:rPr>
          <w:sz w:val="28"/>
          <w:szCs w:val="28"/>
        </w:rPr>
        <w:t>, от 29.12.</w:t>
      </w:r>
      <w:r w:rsidR="00D71F1F" w:rsidRPr="00D71F1F">
        <w:rPr>
          <w:sz w:val="28"/>
          <w:szCs w:val="28"/>
        </w:rPr>
        <w:t>2017 года №</w:t>
      </w:r>
      <w:r w:rsidR="00D71F1F">
        <w:rPr>
          <w:sz w:val="28"/>
          <w:szCs w:val="28"/>
        </w:rPr>
        <w:t xml:space="preserve"> </w:t>
      </w:r>
      <w:r w:rsidR="00D71F1F" w:rsidRPr="00D71F1F">
        <w:rPr>
          <w:sz w:val="28"/>
          <w:szCs w:val="28"/>
        </w:rPr>
        <w:t>1293</w:t>
      </w:r>
      <w:r w:rsidR="00BE55A3" w:rsidRPr="00637090">
        <w:rPr>
          <w:sz w:val="28"/>
          <w:szCs w:val="28"/>
        </w:rPr>
        <w:t>)</w:t>
      </w:r>
      <w:r w:rsidR="00A841B8">
        <w:rPr>
          <w:sz w:val="28"/>
          <w:szCs w:val="28"/>
        </w:rPr>
        <w:t>,</w:t>
      </w:r>
      <w:r w:rsidR="009F7DE9" w:rsidRPr="00637090">
        <w:rPr>
          <w:sz w:val="28"/>
          <w:szCs w:val="28"/>
        </w:rPr>
        <w:t xml:space="preserve"> </w:t>
      </w:r>
      <w:r w:rsidRPr="00637090">
        <w:rPr>
          <w:sz w:val="28"/>
          <w:szCs w:val="28"/>
        </w:rPr>
        <w:t>следующие изменения: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1) в наименовании и по тексту</w:t>
      </w:r>
      <w:r w:rsidR="00560899">
        <w:rPr>
          <w:sz w:val="28"/>
          <w:szCs w:val="28"/>
        </w:rPr>
        <w:t xml:space="preserve"> указанной</w:t>
      </w:r>
      <w:r w:rsidRPr="00915905">
        <w:rPr>
          <w:sz w:val="28"/>
          <w:szCs w:val="28"/>
        </w:rPr>
        <w:t xml:space="preserve"> подпрограммы слова </w:t>
      </w:r>
      <w:r w:rsidR="00560899">
        <w:rPr>
          <w:sz w:val="28"/>
          <w:szCs w:val="28"/>
        </w:rPr>
        <w:t xml:space="preserve">          </w:t>
      </w:r>
      <w:r w:rsidRPr="00915905">
        <w:rPr>
          <w:sz w:val="28"/>
          <w:szCs w:val="28"/>
        </w:rPr>
        <w:t>«2014-2020 годы» заменить словами «2014-2021 годы»</w:t>
      </w:r>
      <w:r w:rsidR="00CE2CBD">
        <w:rPr>
          <w:sz w:val="28"/>
          <w:szCs w:val="28"/>
        </w:rPr>
        <w:t xml:space="preserve"> в соответствующих падежах</w:t>
      </w:r>
      <w:r w:rsidRPr="00915905">
        <w:rPr>
          <w:sz w:val="28"/>
          <w:szCs w:val="28"/>
        </w:rPr>
        <w:t>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 xml:space="preserve">2) в части восьмой паспорта </w:t>
      </w:r>
      <w:r w:rsidR="00560899">
        <w:rPr>
          <w:sz w:val="28"/>
          <w:szCs w:val="28"/>
        </w:rPr>
        <w:t>указанной</w:t>
      </w:r>
      <w:r w:rsidR="00560899" w:rsidRPr="00915905">
        <w:rPr>
          <w:sz w:val="28"/>
          <w:szCs w:val="28"/>
        </w:rPr>
        <w:t xml:space="preserve"> подпрограммы </w:t>
      </w:r>
      <w:r w:rsidRPr="00915905">
        <w:rPr>
          <w:sz w:val="28"/>
          <w:szCs w:val="28"/>
        </w:rPr>
        <w:t>в позиции, касающейся целевых индикато</w:t>
      </w:r>
      <w:r w:rsidR="00560899">
        <w:rPr>
          <w:sz w:val="28"/>
          <w:szCs w:val="28"/>
        </w:rPr>
        <w:t xml:space="preserve">ров и показателей подпрограммы, </w:t>
      </w:r>
      <w:r w:rsidRPr="00915905">
        <w:rPr>
          <w:sz w:val="28"/>
          <w:szCs w:val="28"/>
        </w:rPr>
        <w:t>цифру «2» заменить цифрой «0»;</w:t>
      </w:r>
    </w:p>
    <w:p w:rsidR="00915905" w:rsidRPr="00915905" w:rsidRDefault="00560899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905" w:rsidRPr="009159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15905" w:rsidRPr="00915905">
        <w:rPr>
          <w:sz w:val="28"/>
          <w:szCs w:val="28"/>
        </w:rPr>
        <w:t xml:space="preserve">в части десятой паспорта </w:t>
      </w:r>
      <w:r>
        <w:rPr>
          <w:sz w:val="28"/>
          <w:szCs w:val="28"/>
        </w:rPr>
        <w:t>указанной</w:t>
      </w:r>
      <w:r w:rsidRPr="00915905">
        <w:rPr>
          <w:sz w:val="28"/>
          <w:szCs w:val="28"/>
        </w:rPr>
        <w:t xml:space="preserve"> подпрограммы </w:t>
      </w:r>
      <w:r w:rsidR="00915905" w:rsidRPr="00915905">
        <w:rPr>
          <w:sz w:val="28"/>
          <w:szCs w:val="28"/>
        </w:rPr>
        <w:t>в позиции, касающейся объемов бюджетных ассигнований подпрограммы: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в 2014</w:t>
      </w:r>
      <w:r w:rsidR="00560899">
        <w:rPr>
          <w:sz w:val="28"/>
          <w:szCs w:val="28"/>
        </w:rPr>
        <w:t>-</w:t>
      </w:r>
      <w:r w:rsidRPr="00915905">
        <w:rPr>
          <w:sz w:val="28"/>
          <w:szCs w:val="28"/>
        </w:rPr>
        <w:t>2020 годах: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«3,256»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«0,268»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lastRenderedPageBreak/>
        <w:t>цифры «0,220»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«2,768»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в 2019 году: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«1,628»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«0,134»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«0,110»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«1,384»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в 2020 году: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«1,628»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«0,134»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«0,110»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«1,384» заменить цифрами «0,0»;</w:t>
      </w:r>
    </w:p>
    <w:p w:rsidR="00915905" w:rsidRPr="00915905" w:rsidRDefault="00560899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905" w:rsidRPr="00915905">
        <w:rPr>
          <w:sz w:val="28"/>
          <w:szCs w:val="28"/>
        </w:rPr>
        <w:t>) в части одиннадцатой паспорта</w:t>
      </w:r>
      <w:r w:rsidR="00D227C9" w:rsidRPr="00D227C9">
        <w:rPr>
          <w:sz w:val="28"/>
          <w:szCs w:val="28"/>
        </w:rPr>
        <w:t xml:space="preserve"> </w:t>
      </w:r>
      <w:r w:rsidR="00D227C9">
        <w:rPr>
          <w:sz w:val="28"/>
          <w:szCs w:val="28"/>
        </w:rPr>
        <w:t>указанной</w:t>
      </w:r>
      <w:r w:rsidR="00D227C9" w:rsidRPr="00915905">
        <w:rPr>
          <w:sz w:val="28"/>
          <w:szCs w:val="28"/>
        </w:rPr>
        <w:t xml:space="preserve"> подпрограммы</w:t>
      </w:r>
      <w:r w:rsidR="00915905" w:rsidRPr="00915905">
        <w:rPr>
          <w:sz w:val="28"/>
          <w:szCs w:val="28"/>
        </w:rPr>
        <w:t xml:space="preserve"> в позиции, касающейся ожидаемых резуль</w:t>
      </w:r>
      <w:r>
        <w:rPr>
          <w:sz w:val="28"/>
          <w:szCs w:val="28"/>
        </w:rPr>
        <w:t xml:space="preserve">татов реализации подпрограммы, </w:t>
      </w:r>
      <w:r w:rsidR="00915905" w:rsidRPr="00915905">
        <w:rPr>
          <w:sz w:val="28"/>
          <w:szCs w:val="28"/>
        </w:rPr>
        <w:t>цифру «2» заменить цифрой «0»;</w:t>
      </w:r>
    </w:p>
    <w:p w:rsidR="00915905" w:rsidRPr="00915905" w:rsidRDefault="00560899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5905" w:rsidRPr="00915905">
        <w:rPr>
          <w:sz w:val="28"/>
          <w:szCs w:val="28"/>
        </w:rPr>
        <w:t>) в пункте 16 раздела V</w:t>
      </w:r>
      <w:r w:rsidRPr="0056089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Pr="00915905">
        <w:rPr>
          <w:sz w:val="28"/>
          <w:szCs w:val="28"/>
        </w:rPr>
        <w:t xml:space="preserve"> подпрограммы</w:t>
      </w:r>
      <w:r w:rsidR="00915905" w:rsidRPr="00915905">
        <w:rPr>
          <w:sz w:val="28"/>
          <w:szCs w:val="28"/>
        </w:rPr>
        <w:t>: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«3,256»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«0,268»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«0,220»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«2,768» заменить</w:t>
      </w:r>
      <w:r w:rsidR="00560899">
        <w:rPr>
          <w:sz w:val="28"/>
          <w:szCs w:val="28"/>
        </w:rPr>
        <w:t xml:space="preserve"> цифрами «0,0»;</w:t>
      </w:r>
    </w:p>
    <w:p w:rsidR="00915905" w:rsidRPr="00915905" w:rsidRDefault="00560899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5905" w:rsidRPr="00915905">
        <w:rPr>
          <w:sz w:val="28"/>
          <w:szCs w:val="28"/>
        </w:rPr>
        <w:t>) в пункте 33 раздела VII</w:t>
      </w:r>
      <w:r w:rsidRPr="0056089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Pr="00915905">
        <w:rPr>
          <w:sz w:val="28"/>
          <w:szCs w:val="28"/>
        </w:rPr>
        <w:t xml:space="preserve"> подпрограммы</w:t>
      </w:r>
      <w:r w:rsidR="00915905" w:rsidRPr="00915905">
        <w:rPr>
          <w:sz w:val="28"/>
          <w:szCs w:val="28"/>
        </w:rPr>
        <w:t xml:space="preserve">: 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в 2014</w:t>
      </w:r>
      <w:r w:rsidR="00560899">
        <w:rPr>
          <w:sz w:val="28"/>
          <w:szCs w:val="28"/>
        </w:rPr>
        <w:t>-</w:t>
      </w:r>
      <w:r w:rsidRPr="00915905">
        <w:rPr>
          <w:sz w:val="28"/>
          <w:szCs w:val="28"/>
        </w:rPr>
        <w:t>2020 годах: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цифру «2» заменить цифрой «0»;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в 2019 году: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цифру «1» заменить цифрой «0»;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в 2020 году: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цифру «1» заменить цифрой «0»;</w:t>
      </w:r>
    </w:p>
    <w:p w:rsidR="00915905" w:rsidRPr="00915905" w:rsidRDefault="00560899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5905" w:rsidRPr="00915905">
        <w:rPr>
          <w:sz w:val="28"/>
          <w:szCs w:val="28"/>
        </w:rPr>
        <w:t>) в пункте 36 раздела VIII</w:t>
      </w:r>
      <w:r w:rsidR="00011E9F" w:rsidRPr="00011E9F">
        <w:rPr>
          <w:sz w:val="28"/>
          <w:szCs w:val="28"/>
        </w:rPr>
        <w:t xml:space="preserve"> </w:t>
      </w:r>
      <w:r w:rsidR="00011E9F">
        <w:rPr>
          <w:sz w:val="28"/>
          <w:szCs w:val="28"/>
        </w:rPr>
        <w:t>указанной</w:t>
      </w:r>
      <w:r w:rsidR="00011E9F" w:rsidRPr="00915905">
        <w:rPr>
          <w:sz w:val="28"/>
          <w:szCs w:val="28"/>
        </w:rPr>
        <w:t xml:space="preserve"> подпрограммы</w:t>
      </w:r>
      <w:r w:rsidR="00915905" w:rsidRPr="00915905">
        <w:rPr>
          <w:sz w:val="28"/>
          <w:szCs w:val="28"/>
        </w:rPr>
        <w:t xml:space="preserve">: 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«3,256»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«0,268»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«0,220»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05">
        <w:rPr>
          <w:sz w:val="28"/>
          <w:szCs w:val="28"/>
        </w:rPr>
        <w:t>цифры «2,768» заменить цифрами «0,0»;</w:t>
      </w:r>
    </w:p>
    <w:p w:rsidR="00915905" w:rsidRPr="00915905" w:rsidRDefault="00915905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3327" w:rsidRDefault="00903327" w:rsidP="00915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1212" w:rsidRDefault="00E71212" w:rsidP="00870BC5">
      <w:pPr>
        <w:rPr>
          <w:sz w:val="28"/>
          <w:szCs w:val="28"/>
        </w:rPr>
        <w:sectPr w:rsidR="00E71212" w:rsidSect="00870BC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915905" w:rsidRDefault="00560899" w:rsidP="00870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15905" w:rsidRPr="00915905">
        <w:rPr>
          <w:sz w:val="28"/>
          <w:szCs w:val="28"/>
        </w:rPr>
        <w:t>) в приложении 1 к подпрограмме:</w:t>
      </w: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962"/>
        <w:gridCol w:w="2835"/>
        <w:gridCol w:w="1984"/>
        <w:gridCol w:w="709"/>
        <w:gridCol w:w="850"/>
        <w:gridCol w:w="709"/>
        <w:gridCol w:w="851"/>
        <w:gridCol w:w="850"/>
        <w:gridCol w:w="851"/>
        <w:gridCol w:w="850"/>
        <w:gridCol w:w="853"/>
      </w:tblGrid>
      <w:tr w:rsidR="00560899" w:rsidRPr="00560899" w:rsidTr="005F380D">
        <w:trPr>
          <w:trHeight w:val="153"/>
          <w:jc w:val="center"/>
        </w:trPr>
        <w:tc>
          <w:tcPr>
            <w:tcW w:w="467" w:type="dxa"/>
            <w:vMerge w:val="restart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№</w:t>
            </w:r>
          </w:p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п/п</w:t>
            </w:r>
          </w:p>
        </w:tc>
        <w:tc>
          <w:tcPr>
            <w:tcW w:w="3962" w:type="dxa"/>
            <w:vMerge w:val="restart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07" w:type="dxa"/>
            <w:gridSpan w:val="9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Финансовые затраты в действующих ценах соответствующих лет, млн. рублей</w:t>
            </w:r>
          </w:p>
        </w:tc>
      </w:tr>
      <w:tr w:rsidR="00560899" w:rsidRPr="00560899" w:rsidTr="005F380D">
        <w:trPr>
          <w:trHeight w:val="330"/>
          <w:jc w:val="center"/>
        </w:trPr>
        <w:tc>
          <w:tcPr>
            <w:tcW w:w="467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всего на период реализации подпрограммы</w:t>
            </w:r>
          </w:p>
        </w:tc>
        <w:tc>
          <w:tcPr>
            <w:tcW w:w="6523" w:type="dxa"/>
            <w:gridSpan w:val="8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в том числе по годам</w:t>
            </w:r>
          </w:p>
        </w:tc>
      </w:tr>
      <w:tr w:rsidR="005F380D" w:rsidRPr="00560899" w:rsidTr="005F380D">
        <w:trPr>
          <w:trHeight w:val="465"/>
          <w:jc w:val="center"/>
        </w:trPr>
        <w:tc>
          <w:tcPr>
            <w:tcW w:w="467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2020</w:t>
            </w:r>
          </w:p>
        </w:tc>
        <w:tc>
          <w:tcPr>
            <w:tcW w:w="853" w:type="dxa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2021</w:t>
            </w:r>
          </w:p>
        </w:tc>
      </w:tr>
      <w:tr w:rsidR="00560899" w:rsidRPr="00560899" w:rsidTr="005F380D">
        <w:trPr>
          <w:trHeight w:val="239"/>
          <w:jc w:val="center"/>
        </w:trPr>
        <w:tc>
          <w:tcPr>
            <w:tcW w:w="15771" w:type="dxa"/>
            <w:gridSpan w:val="12"/>
          </w:tcPr>
          <w:p w:rsidR="00560899" w:rsidRPr="00560899" w:rsidRDefault="00CB1ADC" w:rsidP="00CB1ADC">
            <w:pPr>
              <w:autoSpaceDE w:val="0"/>
              <w:autoSpaceDN w:val="0"/>
              <w:adjustRightInd w:val="0"/>
              <w:ind w:left="-108" w:right="-108" w:firstLine="709"/>
              <w:jc w:val="both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 xml:space="preserve">пункт </w:t>
            </w:r>
            <w:r w:rsidR="00560899" w:rsidRPr="00560899">
              <w:rPr>
                <w:sz w:val="28"/>
                <w:szCs w:val="28"/>
              </w:rPr>
              <w:t>1 читать в новой редакции:</w:t>
            </w:r>
          </w:p>
        </w:tc>
      </w:tr>
      <w:tr w:rsidR="005F380D" w:rsidRPr="00560899" w:rsidTr="005F380D">
        <w:trPr>
          <w:trHeight w:val="390"/>
          <w:jc w:val="center"/>
        </w:trPr>
        <w:tc>
          <w:tcPr>
            <w:tcW w:w="467" w:type="dxa"/>
            <w:vMerge w:val="restart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«1</w:t>
            </w:r>
            <w:r w:rsidR="005F380D"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  <w:vMerge w:val="restart"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Предоставление социальных выплат молодым учителям на оплату первоначального взноса по ипотечному кредиту на приобретение жилого помещения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всего,</w:t>
            </w:r>
            <w:r w:rsidR="005F380D">
              <w:rPr>
                <w:sz w:val="28"/>
                <w:szCs w:val="28"/>
              </w:rPr>
              <w:t xml:space="preserve"> </w:t>
            </w:r>
            <w:r w:rsidRPr="005608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3" w:type="dxa"/>
            <w:tcBorders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</w:tr>
      <w:tr w:rsidR="005F380D" w:rsidRPr="00560899" w:rsidTr="005F380D">
        <w:trPr>
          <w:trHeight w:val="390"/>
          <w:jc w:val="center"/>
        </w:trPr>
        <w:tc>
          <w:tcPr>
            <w:tcW w:w="467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vMerge/>
            <w:tcBorders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</w:tr>
      <w:tr w:rsidR="005F380D" w:rsidRPr="00560899" w:rsidTr="005F380D">
        <w:trPr>
          <w:trHeight w:val="390"/>
          <w:jc w:val="center"/>
        </w:trPr>
        <w:tc>
          <w:tcPr>
            <w:tcW w:w="467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областной бюджет**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</w:tr>
      <w:tr w:rsidR="005F380D" w:rsidRPr="00560899" w:rsidTr="005F380D">
        <w:trPr>
          <w:trHeight w:val="390"/>
          <w:jc w:val="center"/>
        </w:trPr>
        <w:tc>
          <w:tcPr>
            <w:tcW w:w="467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vMerge/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собственные и заемные средства граждан</w:t>
            </w:r>
          </w:p>
        </w:tc>
        <w:tc>
          <w:tcPr>
            <w:tcW w:w="1984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</w:p>
        </w:tc>
        <w:tc>
          <w:tcPr>
            <w:tcW w:w="853" w:type="dxa"/>
            <w:tcBorders>
              <w:top w:val="nil"/>
            </w:tcBorders>
          </w:tcPr>
          <w:p w:rsidR="00560899" w:rsidRPr="00560899" w:rsidRDefault="00560899" w:rsidP="005F38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560899">
              <w:rPr>
                <w:sz w:val="28"/>
                <w:szCs w:val="28"/>
              </w:rPr>
              <w:t>0,000</w:t>
            </w:r>
            <w:r w:rsidR="005F380D">
              <w:rPr>
                <w:sz w:val="28"/>
                <w:szCs w:val="28"/>
              </w:rPr>
              <w:t>»</w:t>
            </w:r>
          </w:p>
        </w:tc>
      </w:tr>
    </w:tbl>
    <w:p w:rsidR="00870BC5" w:rsidRDefault="00560899" w:rsidP="00E54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5421" w:rsidRPr="00637090">
        <w:rPr>
          <w:sz w:val="28"/>
          <w:szCs w:val="28"/>
        </w:rPr>
        <w:t xml:space="preserve">) </w:t>
      </w:r>
      <w:r w:rsidR="00B71736" w:rsidRPr="00637090">
        <w:rPr>
          <w:sz w:val="28"/>
          <w:szCs w:val="28"/>
        </w:rPr>
        <w:t xml:space="preserve">в </w:t>
      </w:r>
      <w:r w:rsidR="00EB5421" w:rsidRPr="00637090">
        <w:rPr>
          <w:sz w:val="28"/>
          <w:szCs w:val="28"/>
        </w:rPr>
        <w:t xml:space="preserve">приложении 2 к </w:t>
      </w:r>
      <w:r w:rsidR="0034245A">
        <w:rPr>
          <w:sz w:val="28"/>
          <w:szCs w:val="28"/>
        </w:rPr>
        <w:t xml:space="preserve">указанной </w:t>
      </w:r>
      <w:r w:rsidR="00EB5421" w:rsidRPr="00637090">
        <w:rPr>
          <w:sz w:val="28"/>
          <w:szCs w:val="28"/>
        </w:rPr>
        <w:t>подпрограмме: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926"/>
        <w:gridCol w:w="2835"/>
        <w:gridCol w:w="1984"/>
        <w:gridCol w:w="709"/>
        <w:gridCol w:w="850"/>
        <w:gridCol w:w="709"/>
        <w:gridCol w:w="851"/>
        <w:gridCol w:w="850"/>
        <w:gridCol w:w="851"/>
        <w:gridCol w:w="850"/>
        <w:gridCol w:w="818"/>
      </w:tblGrid>
      <w:tr w:rsidR="009D3A7C" w:rsidRPr="009D3A7C" w:rsidTr="009D3A7C">
        <w:trPr>
          <w:trHeight w:val="153"/>
          <w:jc w:val="center"/>
        </w:trPr>
        <w:tc>
          <w:tcPr>
            <w:tcW w:w="467" w:type="dxa"/>
            <w:vMerge w:val="restart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№</w:t>
            </w:r>
          </w:p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п/п</w:t>
            </w:r>
          </w:p>
        </w:tc>
        <w:tc>
          <w:tcPr>
            <w:tcW w:w="3926" w:type="dxa"/>
            <w:vMerge w:val="restart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472" w:type="dxa"/>
            <w:gridSpan w:val="9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Финансовые затраты в действующих ценах соответствующих лет, млн. рублей</w:t>
            </w:r>
          </w:p>
        </w:tc>
      </w:tr>
      <w:tr w:rsidR="009D3A7C" w:rsidRPr="009D3A7C" w:rsidTr="009D3A7C">
        <w:trPr>
          <w:trHeight w:val="330"/>
          <w:jc w:val="center"/>
        </w:trPr>
        <w:tc>
          <w:tcPr>
            <w:tcW w:w="467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всего на период реализации подпрограммы</w:t>
            </w:r>
          </w:p>
        </w:tc>
        <w:tc>
          <w:tcPr>
            <w:tcW w:w="6488" w:type="dxa"/>
            <w:gridSpan w:val="8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в том числе по годам</w:t>
            </w:r>
          </w:p>
        </w:tc>
      </w:tr>
      <w:tr w:rsidR="009D3A7C" w:rsidRPr="009D3A7C" w:rsidTr="009D3A7C">
        <w:trPr>
          <w:trHeight w:val="465"/>
          <w:jc w:val="center"/>
        </w:trPr>
        <w:tc>
          <w:tcPr>
            <w:tcW w:w="467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2020</w:t>
            </w:r>
          </w:p>
        </w:tc>
        <w:tc>
          <w:tcPr>
            <w:tcW w:w="818" w:type="dxa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2021</w:t>
            </w:r>
          </w:p>
        </w:tc>
      </w:tr>
      <w:tr w:rsidR="009D3A7C" w:rsidRPr="009D3A7C" w:rsidTr="009D3A7C">
        <w:trPr>
          <w:trHeight w:val="239"/>
          <w:jc w:val="center"/>
        </w:trPr>
        <w:tc>
          <w:tcPr>
            <w:tcW w:w="15700" w:type="dxa"/>
            <w:gridSpan w:val="12"/>
          </w:tcPr>
          <w:p w:rsidR="009D3A7C" w:rsidRPr="009D3A7C" w:rsidRDefault="00CB1ADC" w:rsidP="00CB1ADC">
            <w:pPr>
              <w:ind w:left="-108" w:right="-108" w:firstLine="709"/>
              <w:jc w:val="both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 xml:space="preserve">пункт </w:t>
            </w:r>
            <w:r w:rsidR="009D3A7C" w:rsidRPr="009D3A7C">
              <w:rPr>
                <w:sz w:val="28"/>
                <w:szCs w:val="28"/>
              </w:rPr>
              <w:t>1 читать в новой редакции:</w:t>
            </w:r>
          </w:p>
        </w:tc>
      </w:tr>
      <w:tr w:rsidR="009D3A7C" w:rsidRPr="009D3A7C" w:rsidTr="009D3A7C">
        <w:trPr>
          <w:trHeight w:val="390"/>
          <w:jc w:val="center"/>
        </w:trPr>
        <w:tc>
          <w:tcPr>
            <w:tcW w:w="467" w:type="dxa"/>
            <w:vMerge w:val="restart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«1</w:t>
            </w:r>
            <w:r w:rsidR="00DA13BF">
              <w:rPr>
                <w:sz w:val="28"/>
                <w:szCs w:val="28"/>
              </w:rPr>
              <w:t>.</w:t>
            </w:r>
          </w:p>
        </w:tc>
        <w:tc>
          <w:tcPr>
            <w:tcW w:w="3926" w:type="dxa"/>
            <w:vMerge w:val="restart"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Предоставление социальных выплат молодым учителям на оплату первоначального взноса по ипотечному кредиту на приобретение жилого помещения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всего,</w:t>
            </w:r>
            <w:r>
              <w:rPr>
                <w:sz w:val="28"/>
                <w:szCs w:val="28"/>
              </w:rPr>
              <w:t xml:space="preserve"> </w:t>
            </w:r>
            <w:r w:rsidRPr="009D3A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  <w:tcBorders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</w:tr>
      <w:tr w:rsidR="009D3A7C" w:rsidRPr="009D3A7C" w:rsidTr="009D3A7C">
        <w:trPr>
          <w:trHeight w:val="390"/>
          <w:jc w:val="center"/>
        </w:trPr>
        <w:tc>
          <w:tcPr>
            <w:tcW w:w="467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</w:tr>
      <w:tr w:rsidR="009D3A7C" w:rsidRPr="009D3A7C" w:rsidTr="009D3A7C">
        <w:trPr>
          <w:trHeight w:val="390"/>
          <w:jc w:val="center"/>
        </w:trPr>
        <w:tc>
          <w:tcPr>
            <w:tcW w:w="467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областной бюджет**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</w:tr>
      <w:tr w:rsidR="009D3A7C" w:rsidRPr="009D3A7C" w:rsidTr="009D3A7C">
        <w:trPr>
          <w:trHeight w:val="390"/>
          <w:jc w:val="center"/>
        </w:trPr>
        <w:tc>
          <w:tcPr>
            <w:tcW w:w="467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vMerge/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собственные и заемные средства граждан</w:t>
            </w:r>
          </w:p>
        </w:tc>
        <w:tc>
          <w:tcPr>
            <w:tcW w:w="1984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  <w:tcBorders>
              <w:top w:val="nil"/>
            </w:tcBorders>
          </w:tcPr>
          <w:p w:rsidR="009D3A7C" w:rsidRPr="009D3A7C" w:rsidRDefault="009D3A7C" w:rsidP="009D3A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3A7C">
              <w:rPr>
                <w:sz w:val="28"/>
                <w:szCs w:val="28"/>
              </w:rPr>
              <w:t>0,000</w:t>
            </w:r>
            <w:r w:rsidR="00DA13BF">
              <w:rPr>
                <w:sz w:val="28"/>
                <w:szCs w:val="28"/>
              </w:rPr>
              <w:t>»</w:t>
            </w:r>
          </w:p>
        </w:tc>
      </w:tr>
    </w:tbl>
    <w:p w:rsidR="009D3A7C" w:rsidRDefault="009D3A7C" w:rsidP="00637090">
      <w:pPr>
        <w:jc w:val="both"/>
        <w:rPr>
          <w:sz w:val="28"/>
          <w:szCs w:val="28"/>
        </w:rPr>
      </w:pPr>
    </w:p>
    <w:p w:rsidR="00870BC5" w:rsidRDefault="00870B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0BC5" w:rsidRDefault="00870BC5" w:rsidP="00637090">
      <w:pPr>
        <w:jc w:val="both"/>
        <w:rPr>
          <w:sz w:val="28"/>
          <w:szCs w:val="28"/>
        </w:rPr>
        <w:sectPr w:rsidR="00870BC5" w:rsidSect="003E3D6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70BC5" w:rsidRDefault="00870BC5" w:rsidP="0087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Карталинского муниципального района. </w:t>
      </w:r>
    </w:p>
    <w:p w:rsidR="00870BC5" w:rsidRDefault="00870BC5" w:rsidP="0087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выполнения настоящего постановления  возложить на исполняющего обязанности начальника Управления строительства, инфраструктуры и жилищно-коммунального хозяйства Карталинского муниципального района Марковского С.В.</w:t>
      </w:r>
    </w:p>
    <w:p w:rsidR="00870BC5" w:rsidRDefault="00594DA4" w:rsidP="0087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0BC5">
        <w:rPr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594DA4" w:rsidRDefault="00594DA4" w:rsidP="00594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81A33">
        <w:rPr>
          <w:sz w:val="28"/>
          <w:szCs w:val="28"/>
        </w:rPr>
        <w:t>Настоящее постан</w:t>
      </w:r>
      <w:r>
        <w:rPr>
          <w:sz w:val="28"/>
          <w:szCs w:val="28"/>
        </w:rPr>
        <w:t xml:space="preserve">овление вступает в силу с 01 января </w:t>
      </w:r>
      <w:r w:rsidRPr="00081A33">
        <w:rPr>
          <w:sz w:val="28"/>
          <w:szCs w:val="28"/>
        </w:rPr>
        <w:t>201</w:t>
      </w:r>
      <w:r w:rsidR="00D227C9">
        <w:rPr>
          <w:sz w:val="28"/>
          <w:szCs w:val="28"/>
        </w:rPr>
        <w:t>9</w:t>
      </w:r>
      <w:r w:rsidRPr="00081A33">
        <w:rPr>
          <w:sz w:val="28"/>
          <w:szCs w:val="28"/>
        </w:rPr>
        <w:t xml:space="preserve"> года.</w:t>
      </w:r>
    </w:p>
    <w:p w:rsidR="00870BC5" w:rsidRDefault="00870BC5" w:rsidP="00870BC5">
      <w:pPr>
        <w:ind w:firstLine="709"/>
        <w:jc w:val="both"/>
        <w:rPr>
          <w:sz w:val="28"/>
          <w:szCs w:val="28"/>
        </w:rPr>
      </w:pPr>
    </w:p>
    <w:p w:rsidR="00870BC5" w:rsidRDefault="00870BC5" w:rsidP="00870BC5">
      <w:pPr>
        <w:ind w:firstLine="709"/>
        <w:jc w:val="both"/>
        <w:rPr>
          <w:sz w:val="28"/>
          <w:szCs w:val="28"/>
        </w:rPr>
      </w:pPr>
    </w:p>
    <w:p w:rsidR="00870BC5" w:rsidRDefault="00870BC5" w:rsidP="00870BC5">
      <w:pPr>
        <w:ind w:firstLine="709"/>
        <w:jc w:val="both"/>
        <w:rPr>
          <w:sz w:val="28"/>
          <w:szCs w:val="28"/>
        </w:rPr>
      </w:pPr>
    </w:p>
    <w:p w:rsidR="00870BC5" w:rsidRDefault="00870BC5" w:rsidP="00870BC5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70BC5" w:rsidRDefault="00870BC5" w:rsidP="00870BC5">
      <w:pPr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                                        С.В. Ломовцев</w:t>
      </w:r>
    </w:p>
    <w:p w:rsidR="00997ADE" w:rsidRPr="00870BC5" w:rsidRDefault="00870BC5" w:rsidP="00870BC5">
      <w:pPr>
        <w:jc w:val="both"/>
        <w:rPr>
          <w:rFonts w:eastAsia="Calibri"/>
          <w:sz w:val="28"/>
          <w:szCs w:val="22"/>
          <w:lang w:eastAsia="en-US"/>
        </w:rPr>
      </w:pPr>
      <w:r w:rsidRPr="00FA61A7">
        <w:rPr>
          <w:rFonts w:eastAsia="Calibri"/>
          <w:sz w:val="28"/>
          <w:szCs w:val="28"/>
          <w:lang w:eastAsia="en-US"/>
        </w:rPr>
        <w:t xml:space="preserve"> </w:t>
      </w:r>
    </w:p>
    <w:sectPr w:rsidR="00997ADE" w:rsidRPr="00870BC5" w:rsidSect="003565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94" w:rsidRDefault="00AB5494" w:rsidP="00870BC5">
      <w:r>
        <w:separator/>
      </w:r>
    </w:p>
  </w:endnote>
  <w:endnote w:type="continuationSeparator" w:id="0">
    <w:p w:rsidR="00AB5494" w:rsidRDefault="00AB5494" w:rsidP="0087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94" w:rsidRDefault="00AB5494" w:rsidP="00870BC5">
      <w:r>
        <w:separator/>
      </w:r>
    </w:p>
  </w:footnote>
  <w:footnote w:type="continuationSeparator" w:id="0">
    <w:p w:rsidR="00AB5494" w:rsidRDefault="00AB5494" w:rsidP="00870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110"/>
      <w:docPartObj>
        <w:docPartGallery w:val="Page Numbers (Top of Page)"/>
        <w:docPartUnique/>
      </w:docPartObj>
    </w:sdtPr>
    <w:sdtContent>
      <w:p w:rsidR="00870BC5" w:rsidRDefault="00E45536" w:rsidP="00870BC5">
        <w:pPr>
          <w:pStyle w:val="a5"/>
          <w:jc w:val="center"/>
        </w:pPr>
        <w:r w:rsidRPr="00870BC5">
          <w:rPr>
            <w:sz w:val="28"/>
            <w:szCs w:val="28"/>
          </w:rPr>
          <w:fldChar w:fldCharType="begin"/>
        </w:r>
        <w:r w:rsidR="00870BC5" w:rsidRPr="00870BC5">
          <w:rPr>
            <w:sz w:val="28"/>
            <w:szCs w:val="28"/>
          </w:rPr>
          <w:instrText xml:space="preserve"> PAGE   \* MERGEFORMAT </w:instrText>
        </w:r>
        <w:r w:rsidRPr="00870BC5">
          <w:rPr>
            <w:sz w:val="28"/>
            <w:szCs w:val="28"/>
          </w:rPr>
          <w:fldChar w:fldCharType="separate"/>
        </w:r>
        <w:r w:rsidR="003F6108">
          <w:rPr>
            <w:noProof/>
            <w:sz w:val="28"/>
            <w:szCs w:val="28"/>
          </w:rPr>
          <w:t>4</w:t>
        </w:r>
        <w:r w:rsidRPr="00870BC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327"/>
    <w:rsid w:val="00005CB6"/>
    <w:rsid w:val="00011E9F"/>
    <w:rsid w:val="00050F8B"/>
    <w:rsid w:val="0006671D"/>
    <w:rsid w:val="000B0942"/>
    <w:rsid w:val="000B6FB5"/>
    <w:rsid w:val="000D0A05"/>
    <w:rsid w:val="000D2D79"/>
    <w:rsid w:val="000E0DA1"/>
    <w:rsid w:val="000E10AD"/>
    <w:rsid w:val="000F6953"/>
    <w:rsid w:val="00104FF2"/>
    <w:rsid w:val="00112C63"/>
    <w:rsid w:val="00133EC4"/>
    <w:rsid w:val="00137A85"/>
    <w:rsid w:val="00162790"/>
    <w:rsid w:val="00166907"/>
    <w:rsid w:val="0017142B"/>
    <w:rsid w:val="001D0191"/>
    <w:rsid w:val="002518D9"/>
    <w:rsid w:val="00277F71"/>
    <w:rsid w:val="0028450A"/>
    <w:rsid w:val="00286599"/>
    <w:rsid w:val="00292716"/>
    <w:rsid w:val="002968D2"/>
    <w:rsid w:val="002B17FF"/>
    <w:rsid w:val="002D38DD"/>
    <w:rsid w:val="0030525F"/>
    <w:rsid w:val="00314CB6"/>
    <w:rsid w:val="00315B01"/>
    <w:rsid w:val="00316BD0"/>
    <w:rsid w:val="00327DD2"/>
    <w:rsid w:val="00330E0F"/>
    <w:rsid w:val="00331B61"/>
    <w:rsid w:val="003334E3"/>
    <w:rsid w:val="00334692"/>
    <w:rsid w:val="0034245A"/>
    <w:rsid w:val="00364B97"/>
    <w:rsid w:val="0036623D"/>
    <w:rsid w:val="00370474"/>
    <w:rsid w:val="003E3A1C"/>
    <w:rsid w:val="003E3D69"/>
    <w:rsid w:val="003E47E6"/>
    <w:rsid w:val="003E4A0A"/>
    <w:rsid w:val="003F23DF"/>
    <w:rsid w:val="003F6108"/>
    <w:rsid w:val="00423A59"/>
    <w:rsid w:val="0045120B"/>
    <w:rsid w:val="00460CA0"/>
    <w:rsid w:val="004941C4"/>
    <w:rsid w:val="004A51F7"/>
    <w:rsid w:val="004D3B87"/>
    <w:rsid w:val="00521E25"/>
    <w:rsid w:val="00560899"/>
    <w:rsid w:val="005663A8"/>
    <w:rsid w:val="005929F7"/>
    <w:rsid w:val="00594DA4"/>
    <w:rsid w:val="005978B5"/>
    <w:rsid w:val="005A515E"/>
    <w:rsid w:val="005F380D"/>
    <w:rsid w:val="005F3A4B"/>
    <w:rsid w:val="00621556"/>
    <w:rsid w:val="00637090"/>
    <w:rsid w:val="006E4DF8"/>
    <w:rsid w:val="007259AA"/>
    <w:rsid w:val="00757AF6"/>
    <w:rsid w:val="00771487"/>
    <w:rsid w:val="00783228"/>
    <w:rsid w:val="007D496B"/>
    <w:rsid w:val="007F55C3"/>
    <w:rsid w:val="00803BC7"/>
    <w:rsid w:val="00823A75"/>
    <w:rsid w:val="008246DF"/>
    <w:rsid w:val="00824AB6"/>
    <w:rsid w:val="00840C81"/>
    <w:rsid w:val="00870BC5"/>
    <w:rsid w:val="008A2860"/>
    <w:rsid w:val="008B2653"/>
    <w:rsid w:val="008B4069"/>
    <w:rsid w:val="008D0ABA"/>
    <w:rsid w:val="00902C39"/>
    <w:rsid w:val="00903327"/>
    <w:rsid w:val="00915905"/>
    <w:rsid w:val="0092742F"/>
    <w:rsid w:val="009400C6"/>
    <w:rsid w:val="009412B4"/>
    <w:rsid w:val="00965D90"/>
    <w:rsid w:val="00976A0A"/>
    <w:rsid w:val="00993896"/>
    <w:rsid w:val="00997AD7"/>
    <w:rsid w:val="00997ADE"/>
    <w:rsid w:val="00997E60"/>
    <w:rsid w:val="009B47FA"/>
    <w:rsid w:val="009C232A"/>
    <w:rsid w:val="009C7628"/>
    <w:rsid w:val="009D3A7C"/>
    <w:rsid w:val="009F7DE9"/>
    <w:rsid w:val="00A17187"/>
    <w:rsid w:val="00A400DA"/>
    <w:rsid w:val="00A66520"/>
    <w:rsid w:val="00A841B8"/>
    <w:rsid w:val="00AB5494"/>
    <w:rsid w:val="00AC4C34"/>
    <w:rsid w:val="00AC6CAC"/>
    <w:rsid w:val="00AE634C"/>
    <w:rsid w:val="00AE7D71"/>
    <w:rsid w:val="00AF17F5"/>
    <w:rsid w:val="00B223EF"/>
    <w:rsid w:val="00B71106"/>
    <w:rsid w:val="00B71736"/>
    <w:rsid w:val="00BB0AE6"/>
    <w:rsid w:val="00BC7699"/>
    <w:rsid w:val="00BD1AA3"/>
    <w:rsid w:val="00BE55A3"/>
    <w:rsid w:val="00C202A0"/>
    <w:rsid w:val="00C45565"/>
    <w:rsid w:val="00C5417D"/>
    <w:rsid w:val="00C54D0C"/>
    <w:rsid w:val="00C76940"/>
    <w:rsid w:val="00C83F2D"/>
    <w:rsid w:val="00C91AD4"/>
    <w:rsid w:val="00CA2834"/>
    <w:rsid w:val="00CB18A2"/>
    <w:rsid w:val="00CB1ADC"/>
    <w:rsid w:val="00CC5727"/>
    <w:rsid w:val="00CE2CBD"/>
    <w:rsid w:val="00CE41A0"/>
    <w:rsid w:val="00D227C9"/>
    <w:rsid w:val="00D47A8E"/>
    <w:rsid w:val="00D71F1F"/>
    <w:rsid w:val="00D93D03"/>
    <w:rsid w:val="00DA13BF"/>
    <w:rsid w:val="00DB3A04"/>
    <w:rsid w:val="00DC2AD2"/>
    <w:rsid w:val="00E035A1"/>
    <w:rsid w:val="00E17E93"/>
    <w:rsid w:val="00E45536"/>
    <w:rsid w:val="00E544B7"/>
    <w:rsid w:val="00E57FD9"/>
    <w:rsid w:val="00E65F63"/>
    <w:rsid w:val="00E71212"/>
    <w:rsid w:val="00E83B6A"/>
    <w:rsid w:val="00E91A16"/>
    <w:rsid w:val="00EA2DBC"/>
    <w:rsid w:val="00EB5421"/>
    <w:rsid w:val="00ED1C29"/>
    <w:rsid w:val="00ED2005"/>
    <w:rsid w:val="00EE2CA7"/>
    <w:rsid w:val="00EF2BB5"/>
    <w:rsid w:val="00F2335F"/>
    <w:rsid w:val="00F85FD2"/>
    <w:rsid w:val="00FA4514"/>
    <w:rsid w:val="00FA5022"/>
    <w:rsid w:val="00FF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Emphasis"/>
    <w:basedOn w:val="a0"/>
    <w:qFormat/>
    <w:rsid w:val="000E10AD"/>
    <w:rPr>
      <w:i/>
      <w:iCs/>
    </w:rPr>
  </w:style>
  <w:style w:type="paragraph" w:customStyle="1" w:styleId="ConsPlusNonformat">
    <w:name w:val="ConsPlusNonformat"/>
    <w:rsid w:val="00AC6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870B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0BC5"/>
    <w:rPr>
      <w:sz w:val="24"/>
      <w:szCs w:val="24"/>
    </w:rPr>
  </w:style>
  <w:style w:type="paragraph" w:styleId="a7">
    <w:name w:val="footer"/>
    <w:basedOn w:val="a"/>
    <w:link w:val="a8"/>
    <w:rsid w:val="00870B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B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Карталинского муниципального района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Пользователь</cp:lastModifiedBy>
  <cp:revision>14</cp:revision>
  <cp:lastPrinted>2017-11-10T04:51:00Z</cp:lastPrinted>
  <dcterms:created xsi:type="dcterms:W3CDTF">2018-12-17T07:16:00Z</dcterms:created>
  <dcterms:modified xsi:type="dcterms:W3CDTF">2018-12-20T06:45:00Z</dcterms:modified>
</cp:coreProperties>
</file>