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92" w:rsidRPr="007F21D4" w:rsidRDefault="002E3390" w:rsidP="002E339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21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Челябинская область присоединилась к Неделе профилактики заболевания печени</w:t>
      </w:r>
      <w:r w:rsidRPr="007F21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D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E33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1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Главные враги печени:</w:t>
      </w:r>
    </w:p>
    <w:p w:rsidR="002E3390" w:rsidRPr="002E3390" w:rsidRDefault="001A0D92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E3390" w:rsidRPr="002E33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390" w:rsidRPr="002E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Алкоголь. Злоупотребление спиртными напитками и вызывает повреждение, разрушение печени.</w:t>
      </w:r>
      <w:r w:rsidR="002E3390" w:rsidRPr="002E339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3390" w:rsidRPr="002E33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⚕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390" w:rsidRPr="002E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вредоносный фактор – вирусные гепатиты: В</w:t>
      </w:r>
      <w:proofErr w:type="gramStart"/>
      <w:r w:rsidR="002E3390" w:rsidRPr="002E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,С</w:t>
      </w:r>
      <w:proofErr w:type="gramEnd"/>
      <w:r w:rsidR="002E3390" w:rsidRPr="002E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Они оказывают прямое повреждающее действие на орган, разрушая его клетки, вследствие чего формируется цирроз печени.</w:t>
      </w:r>
      <w:r w:rsidR="002E3390" w:rsidRPr="002E339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E3390" w:rsidRPr="002E33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💊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390" w:rsidRPr="002E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Третий враг – лекарственные препараты, а именно токсичные, все они проходят обезвреживание в печени и могут вызывать формирование гепатитов. Вот почему важно не заниматься самовольным приёмом таблеток, зачастую без повода, без назначений врача.</w:t>
      </w:r>
      <w:r w:rsidR="002E3390" w:rsidRPr="002E339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E3390" w:rsidRPr="002E33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🍔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390" w:rsidRPr="002E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один враг – нездоровая еда. Жирная, жареная пища. Формируется </w:t>
      </w:r>
      <w:proofErr w:type="spellStart"/>
      <w:r w:rsidR="002E3390" w:rsidRPr="002E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стеатогепатит</w:t>
      </w:r>
      <w:proofErr w:type="spellEnd"/>
      <w:r w:rsidR="002E3390" w:rsidRPr="002E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воспалительный процесс печени на фоне её жирового перерождения, когда развивается повреждение здоровых клеток.</w:t>
      </w:r>
      <w:r w:rsidR="002E3390" w:rsidRPr="002E339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E3390" w:rsidRPr="002E33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🚬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390" w:rsidRPr="002E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Курение (пусть не напрямую, но опосредованно) тоже вредит печени. Она буквально «забивается» смолами, никотином и другими вредными веществами, содержащимися в сигаретном дыму.</w:t>
      </w:r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Гепатит</w:t>
      </w:r>
      <w:proofErr w:type="gramStart"/>
      <w:r w:rsidRPr="002E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2E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не приговор: мифы и реальность о «ласковом убийце»</w:t>
      </w:r>
      <w:r w:rsidRPr="002E33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вирусное заболевание окружено ложными убеждениями, которые могут стоить людям жизни. Гепатит</w:t>
      </w:r>
      <w:proofErr w:type="gramStart"/>
      <w:r w:rsidRPr="002E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2E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способен вызвать нарушение функций печени, цирроз и онкологические заболевания этого органа.</w:t>
      </w:r>
      <w:r w:rsidRPr="002E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339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Собрали для вас основные мифы об этой болезни в карточках </w:t>
      </w:r>
      <w:r w:rsidRPr="002E339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👇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ли</w:t>
      </w:r>
      <w:r w:rsidR="002B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вылечить хронический гепатит</w:t>
      </w:r>
      <w:proofErr w:type="gramStart"/>
      <w:r w:rsidR="002B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2B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Да! Прием курса противовирусных препаратов полностью удаляет вирус гепатита</w:t>
      </w:r>
      <w:proofErr w:type="gramStart"/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организма человека. Обратите внимание, что такое лечение имеет много особенностей, поэтому назначать лекарства должен только врач.</w:t>
      </w:r>
      <w:r w:rsidRPr="007F21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алкоголь действует на печень?</w:t>
      </w:r>
      <w:r w:rsidRPr="007F21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 весь алкоголь, поступивший в организм, перерабатывается печенью. В ней этиловый спирт превращается сначала в токсичный ацетальдегид, а затем – в более безопасную уксусную кислоту.</w:t>
      </w:r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этанол поступает в печень регулярно, клетки, занимающиеся его переработкой, постепенно перестают справ</w:t>
      </w:r>
      <w:r w:rsid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ляться со своими обязанностями.</w:t>
      </w:r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Ацетальдегид накапливается в печени, отравляя ее, а этиловый спирт способствует отложению жира в печени и гибели ее клеток.</w:t>
      </w:r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узнали, что заразились вирусным гепатитом C, не паникуйте.</w:t>
      </w:r>
      <w:r w:rsidRPr="007F21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Гепатит</w:t>
      </w:r>
      <w:proofErr w:type="gramStart"/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многие годы является излечимым заболеванием. Врач назначит курс специальных противовирусных препаратов.</w:t>
      </w:r>
      <w:r w:rsidRPr="007F21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390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Лечиться самостоятельно нельзя, терапия имеет много особенностей, поэтому назначат</w:t>
      </w:r>
      <w:r w:rsid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препараты должен только врач.</w:t>
      </w:r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3390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Обратитесь к </w:t>
      </w:r>
      <w:proofErr w:type="spellStart"/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врачу-гепатологу</w:t>
      </w:r>
      <w:proofErr w:type="spellEnd"/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Врач может порекомендовать провести дополнительные исследования для оценки состояния печени и определения </w:t>
      </w:r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наибол</w:t>
      </w:r>
      <w:r w:rsid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эффективного метода лечения.</w:t>
      </w:r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3390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Существуют различные методы лечения вирусного гепатита C. Это могут быть препараты прямого действия, которые помогают остановить размножение вируса в организме и пре</w:t>
      </w:r>
      <w:r w:rsid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дотвращают развитие осложнений.</w:t>
      </w:r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3390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✅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важным аспектом лечения является поддержание здорового образа жизни, включая сбалансированное питание, отказ от алкоголя и наркотиков, у</w:t>
      </w:r>
      <w:r w:rsid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меренная физическая активность.</w:t>
      </w:r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3390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✅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то, что лечение вирусного гепатита C может быть длительным, важно не отчаиваться и</w:t>
      </w:r>
      <w:r w:rsid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следовать рекомендациям врача.</w:t>
      </w:r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3390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✅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 пациенты могут полностью избавиться от инфекции после лечения, а другие могут достичь стабильной ремиссии.</w:t>
      </w:r>
    </w:p>
    <w:p w:rsidR="0065205A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Times New Roman" w:hAnsi="Times New Roman" w:cs="Times New Roman"/>
          <w:sz w:val="28"/>
          <w:szCs w:val="28"/>
        </w:rPr>
        <w:t>Гепатит</w:t>
      </w:r>
      <w:proofErr w:type="gramStart"/>
      <w:r w:rsidRPr="002E339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E3390">
        <w:rPr>
          <w:rFonts w:ascii="Times New Roman" w:hAnsi="Times New Roman" w:cs="Times New Roman"/>
          <w:sz w:val="28"/>
          <w:szCs w:val="28"/>
        </w:rPr>
        <w:t xml:space="preserve"> - это вирусное заболевание, при котором преимущественно поражается печень. Если вирус находится в организме более 6 месяцев, </w:t>
      </w:r>
      <w:proofErr w:type="gramStart"/>
      <w:r w:rsidRPr="002E3390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2E3390">
        <w:rPr>
          <w:rFonts w:ascii="Times New Roman" w:hAnsi="Times New Roman" w:cs="Times New Roman"/>
          <w:sz w:val="28"/>
          <w:szCs w:val="28"/>
        </w:rPr>
        <w:t xml:space="preserve"> заболевание перешло в хроническую форму. </w:t>
      </w:r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Times New Roman" w:hAnsi="Times New Roman" w:cs="Times New Roman"/>
          <w:sz w:val="28"/>
          <w:szCs w:val="28"/>
        </w:rPr>
        <w:t>Как можно заразиться?</w:t>
      </w:r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Calibri" w:hAnsi="Calibri" w:cs="Times New Roman"/>
          <w:sz w:val="28"/>
          <w:szCs w:val="28"/>
        </w:rPr>
        <w:t>🩸</w:t>
      </w:r>
      <w:r w:rsidRPr="002E3390">
        <w:rPr>
          <w:rFonts w:ascii="Times New Roman" w:hAnsi="Times New Roman" w:cs="Times New Roman"/>
          <w:sz w:val="28"/>
          <w:szCs w:val="28"/>
        </w:rPr>
        <w:t>Через кровь</w:t>
      </w:r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Segoe UI Emoji" w:hAnsi="Segoe UI Emoji" w:cs="Times New Roman"/>
          <w:sz w:val="28"/>
          <w:szCs w:val="28"/>
        </w:rPr>
        <w:t>👫</w:t>
      </w:r>
      <w:r w:rsidRPr="002E3390">
        <w:rPr>
          <w:rFonts w:ascii="Times New Roman" w:hAnsi="Times New Roman" w:cs="Times New Roman"/>
          <w:sz w:val="28"/>
          <w:szCs w:val="28"/>
        </w:rPr>
        <w:t>При половых контактах</w:t>
      </w:r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Segoe UI Emoji" w:hAnsi="Segoe UI Emoji" w:cs="Times New Roman"/>
          <w:sz w:val="28"/>
          <w:szCs w:val="28"/>
        </w:rPr>
        <w:t>🤰</w:t>
      </w:r>
      <w:r w:rsidRPr="002E3390">
        <w:rPr>
          <w:rFonts w:ascii="Times New Roman" w:hAnsi="Times New Roman" w:cs="Times New Roman"/>
          <w:sz w:val="28"/>
          <w:szCs w:val="28"/>
        </w:rPr>
        <w:t>От матери к ребенку</w:t>
      </w:r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Segoe UI Emoji" w:hAnsi="Segoe UI Emoji" w:cs="Times New Roman"/>
          <w:sz w:val="28"/>
          <w:szCs w:val="28"/>
        </w:rPr>
        <w:t>💉</w:t>
      </w:r>
      <w:r w:rsidRPr="002E3390">
        <w:rPr>
          <w:rFonts w:ascii="Times New Roman" w:hAnsi="Times New Roman" w:cs="Times New Roman"/>
          <w:sz w:val="28"/>
          <w:szCs w:val="28"/>
        </w:rPr>
        <w:t xml:space="preserve">При нанесении татуировки, </w:t>
      </w:r>
      <w:proofErr w:type="spellStart"/>
      <w:r w:rsidRPr="002E3390">
        <w:rPr>
          <w:rFonts w:ascii="Times New Roman" w:hAnsi="Times New Roman" w:cs="Times New Roman"/>
          <w:sz w:val="28"/>
          <w:szCs w:val="28"/>
        </w:rPr>
        <w:t>пирсинге</w:t>
      </w:r>
      <w:proofErr w:type="spellEnd"/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Segoe UI Emoji" w:hAnsi="Segoe UI Emoji" w:cs="Times New Roman"/>
          <w:sz w:val="28"/>
          <w:szCs w:val="28"/>
        </w:rPr>
        <w:t>💅</w:t>
      </w:r>
      <w:r w:rsidRPr="002E3390">
        <w:rPr>
          <w:rFonts w:ascii="Times New Roman" w:hAnsi="Times New Roman" w:cs="Times New Roman"/>
          <w:sz w:val="28"/>
          <w:szCs w:val="28"/>
        </w:rPr>
        <w:t>При проведении косметологических процедур, маникюра или педикюра</w:t>
      </w:r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Segoe UI Emoji" w:hAnsi="Segoe UI Emoji" w:cs="Times New Roman"/>
          <w:sz w:val="28"/>
          <w:szCs w:val="28"/>
        </w:rPr>
        <w:t>💉</w:t>
      </w:r>
      <w:r w:rsidRPr="002E3390">
        <w:rPr>
          <w:rFonts w:ascii="Times New Roman" w:hAnsi="Times New Roman" w:cs="Times New Roman"/>
          <w:sz w:val="28"/>
          <w:szCs w:val="28"/>
        </w:rPr>
        <w:t>При инъекциях наркотиков</w:t>
      </w:r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Times New Roman" w:hAnsi="Times New Roman" w:cs="Times New Roman"/>
          <w:sz w:val="28"/>
          <w:szCs w:val="28"/>
        </w:rPr>
        <w:t>В большинстве случаев гепатит</w:t>
      </w:r>
      <w:proofErr w:type="gramStart"/>
      <w:r w:rsidRPr="002E339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E3390">
        <w:rPr>
          <w:rFonts w:ascii="Times New Roman" w:hAnsi="Times New Roman" w:cs="Times New Roman"/>
          <w:sz w:val="28"/>
          <w:szCs w:val="28"/>
        </w:rPr>
        <w:t xml:space="preserve"> протекает бессимптомно, возможно появление таких признаков как:</w:t>
      </w:r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Segoe UI Emoji" w:hAnsi="Segoe UI Emoji" w:cs="Times New Roman"/>
          <w:sz w:val="28"/>
          <w:szCs w:val="28"/>
        </w:rPr>
        <w:t>😮</w:t>
      </w:r>
      <w:r w:rsidRPr="002E3390">
        <w:rPr>
          <w:rFonts w:ascii="Times New Roman" w:hAnsi="Times New Roman" w:cs="Times New Roman"/>
          <w:sz w:val="28"/>
          <w:szCs w:val="28"/>
        </w:rPr>
        <w:t>‍</w:t>
      </w:r>
      <w:r w:rsidRPr="002E3390">
        <w:rPr>
          <w:rFonts w:ascii="Segoe UI Emoji" w:hAnsi="Segoe UI Emoji" w:cs="Times New Roman"/>
          <w:sz w:val="28"/>
          <w:szCs w:val="28"/>
        </w:rPr>
        <w:t>💨</w:t>
      </w:r>
      <w:r w:rsidRPr="002E3390">
        <w:rPr>
          <w:rFonts w:ascii="Times New Roman" w:hAnsi="Times New Roman" w:cs="Times New Roman"/>
          <w:sz w:val="28"/>
          <w:szCs w:val="28"/>
        </w:rPr>
        <w:t xml:space="preserve"> Слабость, повышенная утомляемость</w:t>
      </w:r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Segoe UI Emoji" w:hAnsi="Segoe UI Emoji" w:cs="Times New Roman"/>
          <w:sz w:val="28"/>
          <w:szCs w:val="28"/>
        </w:rPr>
        <w:t>🤯</w:t>
      </w:r>
      <w:r w:rsidRPr="002E3390">
        <w:rPr>
          <w:rFonts w:ascii="Times New Roman" w:hAnsi="Times New Roman" w:cs="Times New Roman"/>
          <w:sz w:val="28"/>
          <w:szCs w:val="28"/>
        </w:rPr>
        <w:t xml:space="preserve"> Головная боль</w:t>
      </w:r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Times New Roman" w:hAnsi="Segoe UI Emoji" w:cs="Times New Roman"/>
          <w:sz w:val="28"/>
          <w:szCs w:val="28"/>
        </w:rPr>
        <w:t>✋</w:t>
      </w:r>
      <w:r w:rsidRPr="002E3390">
        <w:rPr>
          <w:rFonts w:ascii="Times New Roman" w:hAnsi="Times New Roman" w:cs="Times New Roman"/>
          <w:sz w:val="28"/>
          <w:szCs w:val="28"/>
        </w:rPr>
        <w:t xml:space="preserve"> Кожный зуд</w:t>
      </w:r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Segoe UI Emoji" w:hAnsi="Segoe UI Emoji" w:cs="Times New Roman"/>
          <w:sz w:val="28"/>
          <w:szCs w:val="28"/>
        </w:rPr>
        <w:t>🙄</w:t>
      </w:r>
      <w:r w:rsidRPr="002E3390">
        <w:rPr>
          <w:rFonts w:ascii="Times New Roman" w:hAnsi="Times New Roman" w:cs="Times New Roman"/>
          <w:sz w:val="28"/>
          <w:szCs w:val="28"/>
        </w:rPr>
        <w:t xml:space="preserve"> Пожелтение белков глаз</w:t>
      </w:r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Times New Roman" w:hAnsi="Times New Roman" w:cs="Times New Roman"/>
          <w:sz w:val="28"/>
          <w:szCs w:val="28"/>
        </w:rPr>
        <w:t>Чем опасен гепатит С</w:t>
      </w:r>
      <w:proofErr w:type="gramStart"/>
      <w:r w:rsidRPr="002E339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Times New Roman" w:hAnsi="Times New Roman" w:cs="Times New Roman"/>
          <w:sz w:val="28"/>
          <w:szCs w:val="28"/>
        </w:rPr>
        <w:t>Фиброз - формирование рубцовой ткани внутри печени</w:t>
      </w:r>
      <w:r w:rsidR="0065205A">
        <w:rPr>
          <w:rFonts w:ascii="Times New Roman" w:hAnsi="Times New Roman" w:cs="Times New Roman"/>
          <w:sz w:val="28"/>
          <w:szCs w:val="28"/>
        </w:rPr>
        <w:t>.</w:t>
      </w:r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390">
        <w:rPr>
          <w:rFonts w:ascii="Times New Roman" w:hAnsi="Times New Roman" w:cs="Times New Roman"/>
          <w:sz w:val="28"/>
          <w:szCs w:val="28"/>
        </w:rPr>
        <w:t>Цирроз - рубцовая ткань заменяет здоровую</w:t>
      </w:r>
      <w:r w:rsidR="006520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Times New Roman" w:hAnsi="Times New Roman" w:cs="Times New Roman"/>
          <w:sz w:val="28"/>
          <w:szCs w:val="28"/>
        </w:rPr>
        <w:t>Рак печени - формирование злокачественной опухоли</w:t>
      </w:r>
      <w:r w:rsidR="0065205A">
        <w:rPr>
          <w:rFonts w:ascii="Times New Roman" w:hAnsi="Times New Roman" w:cs="Times New Roman"/>
          <w:sz w:val="28"/>
          <w:szCs w:val="28"/>
        </w:rPr>
        <w:t>.</w:t>
      </w:r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Times New Roman" w:hAnsi="Times New Roman" w:cs="Times New Roman"/>
          <w:sz w:val="28"/>
          <w:szCs w:val="28"/>
        </w:rPr>
        <w:t>Всем людям с хроническим гепатитом</w:t>
      </w:r>
      <w:proofErr w:type="gramStart"/>
      <w:r w:rsidRPr="002E339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E3390">
        <w:rPr>
          <w:rFonts w:ascii="Times New Roman" w:hAnsi="Times New Roman" w:cs="Times New Roman"/>
          <w:sz w:val="28"/>
          <w:szCs w:val="28"/>
        </w:rPr>
        <w:t xml:space="preserve"> важно наблюдаться у врача и регулярно проходить обследования.</w:t>
      </w:r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Times New Roman" w:hAnsi="Times New Roman" w:cs="Times New Roman"/>
          <w:sz w:val="28"/>
          <w:szCs w:val="28"/>
        </w:rPr>
        <w:t>Его можно диагностировать с помощью исследований:</w:t>
      </w:r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Times New Roman" w:hAnsi="Times New Roman" w:cs="Times New Roman"/>
          <w:sz w:val="28"/>
          <w:szCs w:val="28"/>
        </w:rPr>
        <w:lastRenderedPageBreak/>
        <w:t>- анализы крови на инфицирование в настоящее время или на ранее перенесенный гепатит</w:t>
      </w:r>
      <w:proofErr w:type="gramStart"/>
      <w:r w:rsidRPr="002E339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Times New Roman" w:hAnsi="Times New Roman" w:cs="Times New Roman"/>
          <w:sz w:val="28"/>
          <w:szCs w:val="28"/>
        </w:rPr>
        <w:t>- биохимический анализ крови</w:t>
      </w:r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Times New Roman" w:hAnsi="Times New Roman" w:cs="Times New Roman"/>
          <w:sz w:val="28"/>
          <w:szCs w:val="28"/>
        </w:rPr>
        <w:t>- УЗИ органов брюшной полости и другие исследования</w:t>
      </w:r>
    </w:p>
    <w:p w:rsidR="002E3390" w:rsidRPr="002E3390" w:rsidRDefault="002E3390" w:rsidP="002B1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Segoe UI Emoji" w:hAnsi="Segoe UI Emoji" w:cs="Times New Roman"/>
          <w:sz w:val="28"/>
          <w:szCs w:val="28"/>
        </w:rPr>
        <w:t>💊</w:t>
      </w:r>
      <w:r w:rsidRPr="002E3390">
        <w:rPr>
          <w:rFonts w:ascii="Times New Roman" w:hAnsi="Times New Roman" w:cs="Times New Roman"/>
          <w:sz w:val="28"/>
          <w:szCs w:val="28"/>
        </w:rPr>
        <w:t xml:space="preserve"> Можно ли вылечить хронический гепатит С</w:t>
      </w:r>
      <w:proofErr w:type="gramStart"/>
      <w:r w:rsidRPr="002E339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E3390" w:rsidRPr="004800C7" w:rsidRDefault="002E3390" w:rsidP="004800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90">
        <w:rPr>
          <w:rFonts w:ascii="Times New Roman" w:hAnsi="Times New Roman" w:cs="Times New Roman"/>
          <w:sz w:val="28"/>
          <w:szCs w:val="28"/>
        </w:rPr>
        <w:t>Да! Прием курса противовирусных препаратов полностью удаляет вирус гепатита</w:t>
      </w:r>
      <w:proofErr w:type="gramStart"/>
      <w:r w:rsidRPr="002E339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E3390">
        <w:rPr>
          <w:rFonts w:ascii="Times New Roman" w:hAnsi="Times New Roman" w:cs="Times New Roman"/>
          <w:sz w:val="28"/>
          <w:szCs w:val="28"/>
        </w:rPr>
        <w:t xml:space="preserve"> из организма</w:t>
      </w:r>
      <w:r w:rsidR="0065205A">
        <w:rPr>
          <w:rFonts w:ascii="Times New Roman" w:hAnsi="Times New Roman" w:cs="Times New Roman"/>
          <w:sz w:val="28"/>
          <w:szCs w:val="28"/>
        </w:rPr>
        <w:t xml:space="preserve"> </w:t>
      </w:r>
      <w:r w:rsidRPr="002E3390">
        <w:rPr>
          <w:rFonts w:ascii="Times New Roman" w:hAnsi="Times New Roman" w:cs="Times New Roman"/>
          <w:sz w:val="28"/>
          <w:szCs w:val="28"/>
        </w:rPr>
        <w:t xml:space="preserve">человека. Обратите внимание, что такое лечение имеет много особенностей, поэтому </w:t>
      </w:r>
      <w:proofErr w:type="gramStart"/>
      <w:r w:rsidRPr="002E3390">
        <w:rPr>
          <w:rFonts w:ascii="Times New Roman" w:hAnsi="Times New Roman" w:cs="Times New Roman"/>
          <w:sz w:val="28"/>
          <w:szCs w:val="28"/>
        </w:rPr>
        <w:t>назначат</w:t>
      </w:r>
      <w:r w:rsidR="00652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390">
        <w:rPr>
          <w:rFonts w:ascii="Times New Roman" w:hAnsi="Times New Roman" w:cs="Times New Roman"/>
          <w:sz w:val="28"/>
          <w:szCs w:val="28"/>
        </w:rPr>
        <w:t>ьлекарства</w:t>
      </w:r>
      <w:proofErr w:type="spellEnd"/>
      <w:r w:rsidRPr="002E3390">
        <w:rPr>
          <w:rFonts w:ascii="Times New Roman" w:hAnsi="Times New Roman" w:cs="Times New Roman"/>
          <w:sz w:val="28"/>
          <w:szCs w:val="28"/>
        </w:rPr>
        <w:t xml:space="preserve"> должен</w:t>
      </w:r>
      <w:proofErr w:type="gramEnd"/>
      <w:r w:rsidRPr="002E3390">
        <w:rPr>
          <w:rFonts w:ascii="Times New Roman" w:hAnsi="Times New Roman" w:cs="Times New Roman"/>
          <w:sz w:val="28"/>
          <w:szCs w:val="28"/>
        </w:rPr>
        <w:t xml:space="preserve"> только врач.</w:t>
      </w:r>
      <w:bookmarkStart w:id="0" w:name="_GoBack"/>
      <w:bookmarkEnd w:id="0"/>
    </w:p>
    <w:p w:rsidR="001B199D" w:rsidRPr="002E3390" w:rsidRDefault="004800C7" w:rsidP="004800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1075" cy="6776327"/>
            <wp:effectExtent l="19050" t="0" r="9525" b="0"/>
            <wp:docPr id="9" name="Рисунок 8" descr="photo_2023-03-15_15-29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03-15_15-29-04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95491" cy="678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199D" w:rsidRPr="002E3390" w:rsidSect="0010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🥂" style="width:12pt;height:12pt;visibility:visible;mso-wrap-style:square" o:bullet="t">
        <v:imagedata r:id="rId1" o:title="🥂"/>
      </v:shape>
    </w:pict>
  </w:numPicBullet>
  <w:numPicBullet w:numPicBulletId="1">
    <w:pict>
      <v:shape id="_x0000_i1030" type="#_x0000_t75" alt="⁉" style="width:12pt;height:12pt;visibility:visible;mso-wrap-style:square" o:bullet="t">
        <v:imagedata r:id="rId2" o:title="⁉"/>
      </v:shape>
    </w:pict>
  </w:numPicBullet>
  <w:numPicBullet w:numPicBulletId="2">
    <w:pict>
      <v:shape id="_x0000_i1031" type="#_x0000_t75" alt="💊" style="width:12pt;height:12pt;visibility:visible;mso-wrap-style:square" o:bullet="t">
        <v:imagedata r:id="rId3" o:title="💊"/>
      </v:shape>
    </w:pict>
  </w:numPicBullet>
  <w:abstractNum w:abstractNumId="0">
    <w:nsid w:val="1ED63917"/>
    <w:multiLevelType w:val="hybridMultilevel"/>
    <w:tmpl w:val="BB08D0D2"/>
    <w:lvl w:ilvl="0" w:tplc="B082E4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D498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EED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200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2CAC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D29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5CB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29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E0C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D2874C7"/>
    <w:multiLevelType w:val="hybridMultilevel"/>
    <w:tmpl w:val="72DCBFE0"/>
    <w:lvl w:ilvl="0" w:tplc="719E4D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3C5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54A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05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4F5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66E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445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40B8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5657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A915EAD"/>
    <w:multiLevelType w:val="hybridMultilevel"/>
    <w:tmpl w:val="DE90FDF8"/>
    <w:lvl w:ilvl="0" w:tplc="E03ACF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8631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2E5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C27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0FE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CBE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A25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29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390"/>
    <w:rsid w:val="001A0D92"/>
    <w:rsid w:val="001B199D"/>
    <w:rsid w:val="002B14A4"/>
    <w:rsid w:val="002E3390"/>
    <w:rsid w:val="004800C7"/>
    <w:rsid w:val="0065205A"/>
    <w:rsid w:val="007F21D4"/>
    <w:rsid w:val="00E0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33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E33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image" Target="media/image4.png"/><Relationship Id="rId15" Type="http://schemas.openxmlformats.org/officeDocument/2006/relationships/fontTable" Target="fontTable.xml"/><Relationship Id="rId10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4</cp:revision>
  <dcterms:created xsi:type="dcterms:W3CDTF">2023-07-25T03:31:00Z</dcterms:created>
  <dcterms:modified xsi:type="dcterms:W3CDTF">2023-07-28T03:25:00Z</dcterms:modified>
</cp:coreProperties>
</file>