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99" w:rsidRDefault="004A5A99" w:rsidP="004A5A9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4A5A99" w:rsidRDefault="004A5A99" w:rsidP="004A5A9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A5A99" w:rsidRDefault="004A5A99" w:rsidP="004A5A99">
      <w:pPr>
        <w:autoSpaceDN w:val="0"/>
        <w:jc w:val="both"/>
        <w:rPr>
          <w:rFonts w:eastAsia="Calibri"/>
          <w:sz w:val="28"/>
          <w:szCs w:val="28"/>
        </w:rPr>
      </w:pPr>
    </w:p>
    <w:p w:rsidR="004A5A99" w:rsidRPr="004A5A99" w:rsidRDefault="004A5A99" w:rsidP="004A5A9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15.03.2021 года № 143-р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</w:tblGrid>
      <w:tr w:rsidR="00DF18A0" w:rsidTr="004A5A99">
        <w:trPr>
          <w:trHeight w:val="1411"/>
        </w:trPr>
        <w:tc>
          <w:tcPr>
            <w:tcW w:w="4072" w:type="dxa"/>
            <w:hideMark/>
          </w:tcPr>
          <w:p w:rsidR="00496837" w:rsidRDefault="00496837" w:rsidP="00496837">
            <w:pPr>
              <w:jc w:val="both"/>
              <w:rPr>
                <w:rFonts w:ascii="Liberation Serif" w:eastAsia="SimSun" w:hAnsi="Liberation Serif" w:cs="Mangal" w:hint="eastAsia"/>
                <w:sz w:val="28"/>
                <w:szCs w:val="28"/>
                <w:lang w:eastAsia="zh-CN"/>
              </w:rPr>
            </w:pPr>
          </w:p>
          <w:p w:rsidR="00DF18A0" w:rsidRPr="004A5A99" w:rsidRDefault="00DF18A0" w:rsidP="00496837">
            <w:pPr>
              <w:jc w:val="both"/>
              <w:rPr>
                <w:rFonts w:eastAsia="SimSun" w:hint="eastAsia"/>
                <w:sz w:val="28"/>
                <w:szCs w:val="28"/>
                <w:lang w:eastAsia="zh-CN"/>
              </w:rPr>
            </w:pPr>
            <w:r w:rsidRPr="004A5A99">
              <w:rPr>
                <w:rFonts w:eastAsia="SimSun"/>
                <w:sz w:val="28"/>
                <w:szCs w:val="28"/>
                <w:lang w:eastAsia="zh-CN"/>
              </w:rPr>
              <w:t>О</w:t>
            </w:r>
            <w:r w:rsidR="00496837" w:rsidRPr="004A5A99">
              <w:rPr>
                <w:rFonts w:eastAsia="SimSun"/>
                <w:sz w:val="28"/>
                <w:szCs w:val="28"/>
                <w:lang w:eastAsia="zh-CN"/>
              </w:rPr>
              <w:t xml:space="preserve">  </w:t>
            </w:r>
            <w:r w:rsidRPr="004A5A99">
              <w:rPr>
                <w:rFonts w:eastAsia="SimSun"/>
                <w:sz w:val="28"/>
                <w:szCs w:val="28"/>
                <w:lang w:eastAsia="zh-CN"/>
              </w:rPr>
              <w:t>проведении электронного голосования по</w:t>
            </w:r>
            <w:r w:rsidR="00496837" w:rsidRPr="004A5A99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4A5A99">
              <w:rPr>
                <w:rFonts w:eastAsia="SimSun"/>
                <w:sz w:val="28"/>
                <w:szCs w:val="28"/>
                <w:lang w:eastAsia="zh-CN"/>
              </w:rPr>
              <w:t>инициативным проектам</w:t>
            </w:r>
          </w:p>
        </w:tc>
      </w:tr>
    </w:tbl>
    <w:p w:rsidR="00DF18A0" w:rsidRDefault="00DF18A0" w:rsidP="00496837">
      <w:pPr>
        <w:jc w:val="both"/>
        <w:rPr>
          <w:rFonts w:ascii="Liberation Serif" w:hAnsi="Liberation Serif" w:cs="Mangal"/>
          <w:sz w:val="28"/>
          <w:szCs w:val="28"/>
          <w:lang w:eastAsia="zh-CN" w:bidi="hi-IN"/>
        </w:rPr>
      </w:pPr>
    </w:p>
    <w:p w:rsidR="00496837" w:rsidRDefault="00496837" w:rsidP="00496837">
      <w:pPr>
        <w:autoSpaceDN w:val="0"/>
        <w:ind w:right="-7" w:firstLine="708"/>
        <w:jc w:val="both"/>
        <w:outlineLvl w:val="0"/>
        <w:rPr>
          <w:sz w:val="28"/>
          <w:szCs w:val="28"/>
        </w:rPr>
      </w:pPr>
    </w:p>
    <w:p w:rsidR="00DF18A0" w:rsidRDefault="00DF18A0" w:rsidP="00496837">
      <w:pPr>
        <w:autoSpaceDN w:val="0"/>
        <w:ind w:right="-7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администрации Карталинского муниципального района от 26.12.2021 года №</w:t>
      </w:r>
      <w:r w:rsidR="00496837">
        <w:rPr>
          <w:sz w:val="28"/>
          <w:szCs w:val="28"/>
        </w:rPr>
        <w:t xml:space="preserve"> </w:t>
      </w:r>
      <w:r>
        <w:rPr>
          <w:sz w:val="28"/>
          <w:szCs w:val="28"/>
        </w:rPr>
        <w:t>182 «Об утверждении Порядка проведения на территории Карталинского муниципального района электронного голосования граждан в отношении инициативных проектов, допущенных к конкурсному отбору»,</w:t>
      </w:r>
    </w:p>
    <w:p w:rsidR="00DF18A0" w:rsidRDefault="00DF18A0" w:rsidP="0049683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электронное голосование в отношении инициативных проектов:</w:t>
      </w:r>
    </w:p>
    <w:p w:rsidR="00DF18A0" w:rsidRPr="00220E1E" w:rsidRDefault="00DF18A0" w:rsidP="0049683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220E1E">
        <w:rPr>
          <w:sz w:val="28"/>
          <w:szCs w:val="28"/>
        </w:rPr>
        <w:t xml:space="preserve">становка блочной котельной </w:t>
      </w:r>
      <w:r>
        <w:rPr>
          <w:sz w:val="28"/>
          <w:szCs w:val="28"/>
        </w:rPr>
        <w:t>м</w:t>
      </w:r>
      <w:r w:rsidRPr="00220E1E">
        <w:rPr>
          <w:sz w:val="28"/>
          <w:szCs w:val="28"/>
        </w:rPr>
        <w:t>униципального</w:t>
      </w:r>
      <w:r w:rsidRPr="001528A8">
        <w:rPr>
          <w:sz w:val="28"/>
          <w:szCs w:val="28"/>
        </w:rPr>
        <w:t xml:space="preserve"> общеобразовательно</w:t>
      </w:r>
      <w:r w:rsidRPr="00220E1E">
        <w:rPr>
          <w:sz w:val="28"/>
          <w:szCs w:val="28"/>
        </w:rPr>
        <w:t>го</w:t>
      </w:r>
      <w:r w:rsidRPr="001528A8">
        <w:rPr>
          <w:sz w:val="28"/>
          <w:szCs w:val="28"/>
        </w:rPr>
        <w:t xml:space="preserve"> у</w:t>
      </w:r>
      <w:r w:rsidRPr="00220E1E">
        <w:rPr>
          <w:sz w:val="28"/>
          <w:szCs w:val="28"/>
        </w:rPr>
        <w:t xml:space="preserve">чреждения «Снежненская средняя </w:t>
      </w:r>
      <w:r w:rsidRPr="001528A8">
        <w:rPr>
          <w:sz w:val="28"/>
          <w:szCs w:val="28"/>
        </w:rPr>
        <w:t>общеобразовательная школа»;</w:t>
      </w:r>
    </w:p>
    <w:p w:rsidR="00DF18A0" w:rsidRDefault="00DF18A0" w:rsidP="0049683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замена оконных блоков</w:t>
      </w:r>
      <w:r w:rsidR="0049683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20E1E">
        <w:rPr>
          <w:sz w:val="28"/>
          <w:szCs w:val="28"/>
        </w:rPr>
        <w:t>униципального</w:t>
      </w:r>
      <w:r w:rsidRPr="001528A8">
        <w:rPr>
          <w:sz w:val="28"/>
          <w:szCs w:val="28"/>
        </w:rPr>
        <w:t xml:space="preserve"> общеобразовательно</w:t>
      </w:r>
      <w:r w:rsidRPr="00220E1E">
        <w:rPr>
          <w:sz w:val="28"/>
          <w:szCs w:val="28"/>
        </w:rPr>
        <w:t>го</w:t>
      </w:r>
      <w:r w:rsidRPr="001528A8">
        <w:rPr>
          <w:sz w:val="28"/>
          <w:szCs w:val="28"/>
        </w:rPr>
        <w:t xml:space="preserve"> у</w:t>
      </w:r>
      <w:r w:rsidRPr="00220E1E">
        <w:rPr>
          <w:sz w:val="28"/>
          <w:szCs w:val="28"/>
        </w:rPr>
        <w:t>чреждения «Снежненская средняя общеобразовательная школа</w:t>
      </w:r>
      <w:r>
        <w:rPr>
          <w:sz w:val="28"/>
          <w:szCs w:val="28"/>
        </w:rPr>
        <w:t>»;</w:t>
      </w:r>
    </w:p>
    <w:p w:rsidR="00DF18A0" w:rsidRDefault="00DF18A0" w:rsidP="00496837">
      <w:pPr>
        <w:ind w:firstLine="709"/>
        <w:jc w:val="both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  <w:bookmarkStart w:id="0" w:name="_GoBack"/>
      <w:r>
        <w:rPr>
          <w:rFonts w:ascii="Liberation Serif" w:eastAsia="SimSun" w:hAnsi="Liberation Serif" w:cs="Mangal"/>
          <w:sz w:val="28"/>
          <w:szCs w:val="28"/>
          <w:lang w:eastAsia="zh-CN" w:bidi="hi-IN"/>
        </w:rPr>
        <w:t>3) ремонт перекрытия холла, системы водоснабжения</w:t>
      </w:r>
      <w:r w:rsidR="00496837">
        <w:rPr>
          <w:rFonts w:ascii="Liberation Serif" w:eastAsia="SimSun" w:hAnsi="Liberation Serif" w:cs="Mangal"/>
          <w:sz w:val="28"/>
          <w:szCs w:val="28"/>
          <w:lang w:eastAsia="zh-CN" w:bidi="hi-IN"/>
        </w:rPr>
        <w:t xml:space="preserve"> и водоотведения здания клуба поселка </w:t>
      </w:r>
      <w:r>
        <w:rPr>
          <w:rFonts w:ascii="Liberation Serif" w:eastAsia="SimSun" w:hAnsi="Liberation Serif" w:cs="Mangal"/>
          <w:sz w:val="28"/>
          <w:szCs w:val="28"/>
          <w:lang w:eastAsia="zh-CN" w:bidi="hi-IN"/>
        </w:rPr>
        <w:t xml:space="preserve">Родники – филиал муниципального казенного учреждения «Централизованная клубная система» </w:t>
      </w:r>
      <w:r w:rsidR="00496837">
        <w:rPr>
          <w:rFonts w:ascii="Liberation Serif" w:eastAsia="SimSun" w:hAnsi="Liberation Serif" w:cs="Mangal"/>
          <w:sz w:val="28"/>
          <w:szCs w:val="28"/>
          <w:lang w:eastAsia="zh-CN" w:bidi="hi-IN"/>
        </w:rPr>
        <w:t>Анненского сельского поселения;</w:t>
      </w:r>
    </w:p>
    <w:p w:rsidR="00DF18A0" w:rsidRDefault="00DF18A0" w:rsidP="00496837">
      <w:pPr>
        <w:ind w:firstLine="709"/>
        <w:jc w:val="both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sz w:val="28"/>
          <w:szCs w:val="28"/>
          <w:lang w:eastAsia="zh-CN" w:bidi="hi-IN"/>
        </w:rPr>
        <w:t>4) ремонт системы отопления одноэтажной части здания Дома культуры муниципального казенного учреждения «Централизованная клубная система»</w:t>
      </w:r>
      <w:r w:rsidR="00496837">
        <w:rPr>
          <w:rFonts w:ascii="Liberation Serif" w:eastAsia="SimSun" w:hAnsi="Liberation Serif" w:cs="Mangal"/>
          <w:sz w:val="28"/>
          <w:szCs w:val="28"/>
          <w:lang w:eastAsia="zh-CN" w:bidi="hi-IN"/>
        </w:rPr>
        <w:t xml:space="preserve"> Анненского сельского поселения;</w:t>
      </w:r>
    </w:p>
    <w:p w:rsidR="00DF18A0" w:rsidRDefault="00DF18A0" w:rsidP="00496837">
      <w:pPr>
        <w:ind w:firstLine="709"/>
        <w:jc w:val="both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sz w:val="28"/>
          <w:szCs w:val="28"/>
          <w:lang w:eastAsia="zh-CN" w:bidi="hi-IN"/>
        </w:rPr>
        <w:t>5) благоустройство территории с реставрацией памятника «Войнам погибшим в годы Великой Отечестве</w:t>
      </w:r>
      <w:r w:rsidR="00496837">
        <w:rPr>
          <w:rFonts w:ascii="Liberation Serif" w:eastAsia="SimSun" w:hAnsi="Liberation Serif" w:cs="Mangal"/>
          <w:sz w:val="28"/>
          <w:szCs w:val="28"/>
          <w:lang w:eastAsia="zh-CN" w:bidi="hi-IN"/>
        </w:rPr>
        <w:t>нной войны», расположенного в поселке Мичуринский;</w:t>
      </w:r>
    </w:p>
    <w:p w:rsidR="00DF18A0" w:rsidRPr="0077557E" w:rsidRDefault="00DF18A0" w:rsidP="00496837">
      <w:pPr>
        <w:pStyle w:val="a8"/>
        <w:ind w:left="0" w:firstLine="709"/>
        <w:jc w:val="both"/>
        <w:rPr>
          <w:sz w:val="28"/>
          <w:szCs w:val="28"/>
        </w:rPr>
      </w:pPr>
      <w:r>
        <w:rPr>
          <w:rFonts w:ascii="Liberation Serif" w:eastAsia="SimSun" w:hAnsi="Liberation Serif" w:cs="Mangal"/>
          <w:sz w:val="28"/>
          <w:szCs w:val="28"/>
          <w:lang w:eastAsia="zh-CN" w:bidi="hi-IN"/>
        </w:rPr>
        <w:t>6) перепланировка зрительного зала и устройство холодного тамбура центрального вхо</w:t>
      </w:r>
      <w:r w:rsidR="00496837">
        <w:rPr>
          <w:rFonts w:ascii="Liberation Serif" w:eastAsia="SimSun" w:hAnsi="Liberation Serif" w:cs="Mangal"/>
          <w:sz w:val="28"/>
          <w:szCs w:val="28"/>
          <w:lang w:eastAsia="zh-CN" w:bidi="hi-IN"/>
        </w:rPr>
        <w:t xml:space="preserve">да в здание Дома культуры по улица Центральная, 29, село </w:t>
      </w:r>
      <w:r>
        <w:rPr>
          <w:rFonts w:ascii="Liberation Serif" w:eastAsia="SimSun" w:hAnsi="Liberation Serif" w:cs="Mangal"/>
          <w:sz w:val="28"/>
          <w:szCs w:val="28"/>
          <w:lang w:eastAsia="zh-CN" w:bidi="hi-IN"/>
        </w:rPr>
        <w:t>Новониколаевка Мичуринского сельского поселения.</w:t>
      </w:r>
      <w:bookmarkEnd w:id="0"/>
    </w:p>
    <w:p w:rsidR="00DF18A0" w:rsidRDefault="00DF18A0" w:rsidP="0049683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Уполномоченным органом на проведение электронного голосования граждан на площадке (далее именуется – Организатор) является Управление строительства, инфраструктуры и жилищно-коммунального хозяйства Карталинского муниципального района. </w:t>
      </w:r>
    </w:p>
    <w:p w:rsidR="00DF18A0" w:rsidRDefault="00DF18A0" w:rsidP="00DF18A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Итоги (сведения) голосования Организатору:</w:t>
      </w:r>
    </w:p>
    <w:p w:rsidR="00DF18A0" w:rsidRDefault="00DF18A0" w:rsidP="00DF18A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разместить на официальном сайте администрации Карталинского муниципального района не позднее 3 календарных дней, следующих за датой окончания проведения электронного голосования;</w:t>
      </w:r>
    </w:p>
    <w:p w:rsidR="00DF18A0" w:rsidRPr="00F44868" w:rsidRDefault="00DF18A0" w:rsidP="00DF18A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передать </w:t>
      </w:r>
      <w:r w:rsidRPr="00F44868">
        <w:rPr>
          <w:sz w:val="28"/>
          <w:szCs w:val="28"/>
        </w:rPr>
        <w:t>в муниципальную конкурсную комиссию</w:t>
      </w:r>
      <w:r>
        <w:rPr>
          <w:sz w:val="28"/>
          <w:szCs w:val="28"/>
        </w:rPr>
        <w:t xml:space="preserve"> администрации Карталинского муниципального района на следующий рабочий день после размещения итогов на официальном сайте</w:t>
      </w:r>
      <w:r w:rsidR="0049683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Карталинского муниципального района.</w:t>
      </w:r>
    </w:p>
    <w:p w:rsidR="00DF18A0" w:rsidRDefault="00DF18A0" w:rsidP="00DF1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Разместить настоящее </w:t>
      </w:r>
      <w:r w:rsidR="00591658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DF18A0" w:rsidRDefault="00DF18A0" w:rsidP="00DF1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</w:t>
      </w:r>
      <w:r w:rsidR="00591658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DF18A0" w:rsidRDefault="00DF18A0" w:rsidP="00DF18A0">
      <w:pPr>
        <w:jc w:val="both"/>
        <w:rPr>
          <w:sz w:val="28"/>
          <w:szCs w:val="28"/>
        </w:rPr>
      </w:pPr>
    </w:p>
    <w:p w:rsidR="00DF18A0" w:rsidRDefault="00DF18A0" w:rsidP="00DF18A0">
      <w:pPr>
        <w:jc w:val="both"/>
        <w:rPr>
          <w:sz w:val="28"/>
          <w:szCs w:val="28"/>
        </w:rPr>
      </w:pPr>
    </w:p>
    <w:p w:rsidR="00DF18A0" w:rsidRDefault="00DF18A0" w:rsidP="00DF18A0">
      <w:pPr>
        <w:jc w:val="both"/>
        <w:rPr>
          <w:sz w:val="28"/>
          <w:szCs w:val="28"/>
        </w:rPr>
      </w:pPr>
    </w:p>
    <w:p w:rsidR="00DF18A0" w:rsidRDefault="00DF18A0" w:rsidP="00DF1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DF18A0" w:rsidRPr="00DB52CD" w:rsidRDefault="00DF18A0" w:rsidP="00DF1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:rsidR="00F623C5" w:rsidRDefault="00F623C5" w:rsidP="00F0674C"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C5" w:rsidRDefault="00F623C5" w:rsidP="00F623C5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C5" w:rsidRDefault="00F623C5" w:rsidP="00F623C5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C84" w:rsidRDefault="00512456" w:rsidP="00F623C5">
      <w:pPr>
        <w:pStyle w:val="23"/>
        <w:jc w:val="both"/>
        <w:rPr>
          <w:sz w:val="28"/>
          <w:szCs w:val="28"/>
        </w:rPr>
      </w:pPr>
      <w:r w:rsidRPr="00B26E90">
        <w:rPr>
          <w:sz w:val="28"/>
          <w:szCs w:val="28"/>
        </w:rPr>
        <w:t xml:space="preserve"> </w:t>
      </w: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Default="00496837" w:rsidP="00F623C5">
      <w:pPr>
        <w:pStyle w:val="23"/>
        <w:jc w:val="both"/>
        <w:rPr>
          <w:sz w:val="28"/>
          <w:szCs w:val="28"/>
        </w:rPr>
      </w:pPr>
    </w:p>
    <w:p w:rsidR="00496837" w:rsidRPr="00496837" w:rsidRDefault="00496837" w:rsidP="00496837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496837" w:rsidRPr="00496837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CC" w:rsidRDefault="004525CC" w:rsidP="00997407">
      <w:r>
        <w:separator/>
      </w:r>
    </w:p>
  </w:endnote>
  <w:endnote w:type="continuationSeparator" w:id="1">
    <w:p w:rsidR="004525CC" w:rsidRDefault="004525C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CC" w:rsidRDefault="004525CC" w:rsidP="00997407">
      <w:r>
        <w:separator/>
      </w:r>
    </w:p>
  </w:footnote>
  <w:footnote w:type="continuationSeparator" w:id="1">
    <w:p w:rsidR="004525CC" w:rsidRDefault="004525C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B7205F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5A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72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268D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25CC"/>
    <w:rsid w:val="00453FED"/>
    <w:rsid w:val="00456840"/>
    <w:rsid w:val="0046181B"/>
    <w:rsid w:val="004630D4"/>
    <w:rsid w:val="0047273C"/>
    <w:rsid w:val="00474191"/>
    <w:rsid w:val="00496837"/>
    <w:rsid w:val="00497395"/>
    <w:rsid w:val="004A5A99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165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7F5773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47F41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7205F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86B03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18A0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2021-03-18T11:07:00Z</cp:lastPrinted>
  <dcterms:created xsi:type="dcterms:W3CDTF">2021-03-18T10:43:00Z</dcterms:created>
  <dcterms:modified xsi:type="dcterms:W3CDTF">2021-03-22T05:31:00Z</dcterms:modified>
</cp:coreProperties>
</file>