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AD" w:rsidRPr="003069AD" w:rsidRDefault="003069AD" w:rsidP="003069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9AD">
        <w:rPr>
          <w:rFonts w:ascii="Times New Roman" w:eastAsia="Times New Roman" w:hAnsi="Times New Roman" w:cs="Times New Roman"/>
          <w:b/>
          <w:sz w:val="28"/>
          <w:szCs w:val="28"/>
        </w:rPr>
        <w:t>УГОЛОК ПОТРЕБИТЕЛЯ</w:t>
      </w:r>
    </w:p>
    <w:p w:rsidR="003069AD" w:rsidRDefault="003069AD" w:rsidP="00B86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9AD">
        <w:rPr>
          <w:rFonts w:ascii="Times New Roman" w:eastAsia="Times New Roman" w:hAnsi="Times New Roman" w:cs="Times New Roman"/>
          <w:sz w:val="28"/>
          <w:szCs w:val="28"/>
        </w:rPr>
        <w:t>ЗАКОНОДАТЕЛЬСТВО</w:t>
      </w:r>
    </w:p>
    <w:p w:rsidR="00B86D3F" w:rsidRPr="003069AD" w:rsidRDefault="00B86D3F" w:rsidP="00B86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69AD" w:rsidRPr="003069AD" w:rsidRDefault="003069AD" w:rsidP="00B86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AD">
        <w:rPr>
          <w:rFonts w:ascii="Times New Roman" w:eastAsia="Times New Roman" w:hAnsi="Times New Roman" w:cs="Times New Roman"/>
          <w:sz w:val="28"/>
          <w:szCs w:val="28"/>
        </w:rPr>
        <w:t>Строгих требований к оформлению Уголка потребителя в данный момент в законодательстве РФ не сформировано, кроме одного общего правила: вся информация должна быть доступна потребителю для самостоятельного ознакомления.</w:t>
      </w:r>
    </w:p>
    <w:p w:rsidR="003069AD" w:rsidRPr="003069AD" w:rsidRDefault="003069AD" w:rsidP="00B86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AD">
        <w:rPr>
          <w:rFonts w:ascii="Times New Roman" w:eastAsia="Times New Roman" w:hAnsi="Times New Roman" w:cs="Times New Roman"/>
          <w:sz w:val="28"/>
          <w:szCs w:val="28"/>
        </w:rPr>
        <w:t>Формирование стенда «Уголок потребителя» регламентировано двумя нормативными документами:</w:t>
      </w:r>
    </w:p>
    <w:p w:rsidR="003069AD" w:rsidRPr="003069AD" w:rsidRDefault="003069AD" w:rsidP="00B8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069AD">
        <w:rPr>
          <w:rFonts w:ascii="Times New Roman" w:eastAsia="Times New Roman" w:hAnsi="Times New Roman" w:cs="Times New Roman"/>
          <w:sz w:val="28"/>
          <w:szCs w:val="28"/>
        </w:rPr>
        <w:t>Закон РФ «О защите прав потребителей» (ст. 8–10).</w:t>
      </w:r>
      <w:r w:rsidRPr="003069A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069AD">
        <w:rPr>
          <w:rFonts w:ascii="Times New Roman" w:eastAsia="Times New Roman" w:hAnsi="Times New Roman" w:cs="Times New Roman"/>
          <w:sz w:val="28"/>
          <w:szCs w:val="28"/>
        </w:rPr>
        <w:t>Правила продажи отдельных видов товаров (№</w:t>
      </w:r>
      <w:r w:rsidR="00072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69AD">
        <w:rPr>
          <w:rFonts w:ascii="Times New Roman" w:eastAsia="Times New Roman" w:hAnsi="Times New Roman" w:cs="Times New Roman"/>
          <w:sz w:val="28"/>
          <w:szCs w:val="28"/>
        </w:rPr>
        <w:t>55, п. 8–10).</w:t>
      </w:r>
    </w:p>
    <w:p w:rsidR="003069AD" w:rsidRPr="003069AD" w:rsidRDefault="003069AD" w:rsidP="00B86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AD">
        <w:rPr>
          <w:rFonts w:ascii="Times New Roman" w:eastAsia="Times New Roman" w:hAnsi="Times New Roman" w:cs="Times New Roman"/>
          <w:sz w:val="28"/>
          <w:szCs w:val="28"/>
        </w:rPr>
        <w:t>Данными документами определено, что должно быть в Уголке потребителя, какие требования предъявляются к нему.</w:t>
      </w:r>
    </w:p>
    <w:p w:rsidR="003069AD" w:rsidRPr="003069AD" w:rsidRDefault="003069AD" w:rsidP="00B86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AD">
        <w:rPr>
          <w:rFonts w:ascii="Times New Roman" w:eastAsia="Times New Roman" w:hAnsi="Times New Roman" w:cs="Times New Roman"/>
          <w:sz w:val="28"/>
          <w:szCs w:val="28"/>
        </w:rPr>
        <w:t>Информационный стенд должен содержать всю исчерпывающую информацию, которая необходима покупателю или может понадобиться ему в экстренной ситуации. Государственное законодательство выставляет предпринимателям четкие требования, касающиеся оформления уголка потребителя.</w:t>
      </w:r>
    </w:p>
    <w:p w:rsidR="003069AD" w:rsidRPr="003069AD" w:rsidRDefault="003069AD" w:rsidP="00B86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AD">
        <w:rPr>
          <w:rFonts w:ascii="Times New Roman" w:eastAsia="Times New Roman" w:hAnsi="Times New Roman" w:cs="Times New Roman"/>
          <w:sz w:val="28"/>
          <w:szCs w:val="28"/>
        </w:rPr>
        <w:t>Официальные стандарты и нормы предполагают целый перечень документов, которые индивидуальный предприниматель (ИП) обязан использовать при создании информационного стенда.</w:t>
      </w:r>
    </w:p>
    <w:p w:rsidR="00B86D3F" w:rsidRDefault="00B86D3F" w:rsidP="00B86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69AD" w:rsidRDefault="003069AD" w:rsidP="00B86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9AD">
        <w:rPr>
          <w:rFonts w:ascii="Times New Roman" w:eastAsia="Times New Roman" w:hAnsi="Times New Roman" w:cs="Times New Roman"/>
          <w:sz w:val="28"/>
          <w:szCs w:val="28"/>
        </w:rPr>
        <w:t>КТО ОБЯЗАН ИМЕТЬ СТЕНД УГОЛОК ПОТРЕБИТЕЛЯ?</w:t>
      </w:r>
    </w:p>
    <w:p w:rsidR="00B86D3F" w:rsidRPr="003069AD" w:rsidRDefault="00B86D3F" w:rsidP="00B86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69AD" w:rsidRPr="003069AD" w:rsidRDefault="003069AD" w:rsidP="00B86D3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AD">
        <w:rPr>
          <w:rFonts w:ascii="Times New Roman" w:eastAsia="Times New Roman" w:hAnsi="Times New Roman" w:cs="Times New Roman"/>
          <w:sz w:val="28"/>
          <w:szCs w:val="28"/>
        </w:rPr>
        <w:t>Предприятия, относящиеся к любым организационно-правовым формам, изготавливающие, отпускающие продукт или осуществляющие оказание услуг (ст.8 Закона РФ «О защите прав потребителей).</w:t>
      </w:r>
    </w:p>
    <w:p w:rsidR="003069AD" w:rsidRPr="003069AD" w:rsidRDefault="003069AD" w:rsidP="00B86D3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9AD">
        <w:rPr>
          <w:rFonts w:ascii="Times New Roman" w:eastAsia="Times New Roman" w:hAnsi="Times New Roman" w:cs="Times New Roman"/>
          <w:sz w:val="28"/>
          <w:szCs w:val="28"/>
        </w:rPr>
        <w:t>ТРЕБОВАНИЯ К ВНЕШН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3069AD">
        <w:rPr>
          <w:rFonts w:ascii="Times New Roman" w:eastAsia="Times New Roman" w:hAnsi="Times New Roman" w:cs="Times New Roman"/>
          <w:sz w:val="28"/>
          <w:szCs w:val="28"/>
        </w:rPr>
        <w:t xml:space="preserve"> ВИДУ УГОЛКА ПОТРЕБИТЕЛЯ:</w:t>
      </w:r>
    </w:p>
    <w:p w:rsidR="003069AD" w:rsidRPr="003069AD" w:rsidRDefault="003069AD" w:rsidP="00B86D3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AD">
        <w:rPr>
          <w:rFonts w:ascii="Times New Roman" w:eastAsia="Times New Roman" w:hAnsi="Times New Roman" w:cs="Times New Roman"/>
          <w:sz w:val="28"/>
          <w:szCs w:val="28"/>
        </w:rPr>
        <w:t>Обычно документация размещается на специальном стенде, с прозрачными пластиковыми карманами. Хотя вариант расположить в доступном месте папку «Информация для потребителей», содержащую все необходимые сведения и копии соответствующих документов, тоже вполне отвечает требованиям закона о доступности и наглядности данных.  </w:t>
      </w:r>
    </w:p>
    <w:p w:rsidR="003069AD" w:rsidRPr="003069AD" w:rsidRDefault="003069AD" w:rsidP="00B86D3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AD">
        <w:rPr>
          <w:rFonts w:ascii="Times New Roman" w:eastAsia="Times New Roman" w:hAnsi="Times New Roman" w:cs="Times New Roman"/>
          <w:sz w:val="28"/>
          <w:szCs w:val="28"/>
        </w:rPr>
        <w:t>Содержательный и красиво оформленный стенд может стать выигрышной особенностью объекта торговли или услуг, подчеркнуть высокий уровень организации, помочь выстроить надежный имидж.</w:t>
      </w:r>
    </w:p>
    <w:p w:rsidR="003069AD" w:rsidRPr="003069AD" w:rsidRDefault="003069AD" w:rsidP="00B86D3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AD">
        <w:rPr>
          <w:rFonts w:ascii="Times New Roman" w:eastAsia="Times New Roman" w:hAnsi="Times New Roman" w:cs="Times New Roman"/>
          <w:sz w:val="28"/>
          <w:szCs w:val="28"/>
        </w:rPr>
        <w:t>Конкретных, единых для всех требований к внешнему виду и месту расположения стенда «Уголок потребителя» нет.</w:t>
      </w:r>
    </w:p>
    <w:p w:rsidR="003069AD" w:rsidRPr="003069AD" w:rsidRDefault="003069AD" w:rsidP="00B86D3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AD">
        <w:rPr>
          <w:rFonts w:ascii="Times New Roman" w:eastAsia="Times New Roman" w:hAnsi="Times New Roman" w:cs="Times New Roman"/>
          <w:sz w:val="28"/>
          <w:szCs w:val="28"/>
        </w:rPr>
        <w:t>Но существуют определенные правила:</w:t>
      </w:r>
    </w:p>
    <w:p w:rsidR="003069AD" w:rsidRPr="003069AD" w:rsidRDefault="003069AD" w:rsidP="00B86D3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AD">
        <w:rPr>
          <w:rFonts w:ascii="Times New Roman" w:eastAsia="Times New Roman" w:hAnsi="Times New Roman" w:cs="Times New Roman"/>
          <w:sz w:val="28"/>
          <w:szCs w:val="28"/>
        </w:rPr>
        <w:lastRenderedPageBreak/>
        <w:t>-  наглядность;</w:t>
      </w:r>
    </w:p>
    <w:p w:rsidR="003069AD" w:rsidRPr="003069AD" w:rsidRDefault="003069AD" w:rsidP="003069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AD">
        <w:rPr>
          <w:rFonts w:ascii="Times New Roman" w:eastAsia="Times New Roman" w:hAnsi="Times New Roman" w:cs="Times New Roman"/>
          <w:sz w:val="28"/>
          <w:szCs w:val="28"/>
        </w:rPr>
        <w:t>-  доступность;</w:t>
      </w:r>
    </w:p>
    <w:p w:rsidR="003069AD" w:rsidRPr="003069AD" w:rsidRDefault="003069AD" w:rsidP="003069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AD">
        <w:rPr>
          <w:rFonts w:ascii="Times New Roman" w:eastAsia="Times New Roman" w:hAnsi="Times New Roman" w:cs="Times New Roman"/>
          <w:sz w:val="28"/>
          <w:szCs w:val="28"/>
        </w:rPr>
        <w:t>-  актуальность информации;</w:t>
      </w:r>
    </w:p>
    <w:p w:rsidR="003069AD" w:rsidRPr="003069AD" w:rsidRDefault="003069AD" w:rsidP="003069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AD">
        <w:rPr>
          <w:rFonts w:ascii="Times New Roman" w:eastAsia="Times New Roman" w:hAnsi="Times New Roman" w:cs="Times New Roman"/>
          <w:sz w:val="28"/>
          <w:szCs w:val="28"/>
        </w:rPr>
        <w:t>-  создание комфортных условий для самостоятельного изучения документов.</w:t>
      </w:r>
    </w:p>
    <w:p w:rsidR="003069AD" w:rsidRPr="003069AD" w:rsidRDefault="003069AD" w:rsidP="003069A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9AD">
        <w:rPr>
          <w:rFonts w:ascii="Times New Roman" w:eastAsia="Times New Roman" w:hAnsi="Times New Roman" w:cs="Times New Roman"/>
          <w:sz w:val="28"/>
          <w:szCs w:val="28"/>
        </w:rPr>
        <w:t>МЕСТО ДЛЯ РАЗМЕЩЕНИЯ СТЕНДА УГОЛОК ПОТРЕБИТЕЛЯ</w:t>
      </w:r>
    </w:p>
    <w:p w:rsidR="003069AD" w:rsidRPr="003069AD" w:rsidRDefault="003069AD" w:rsidP="003069A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AD">
        <w:rPr>
          <w:rFonts w:ascii="Times New Roman" w:eastAsia="Times New Roman" w:hAnsi="Times New Roman" w:cs="Times New Roman"/>
          <w:sz w:val="28"/>
          <w:szCs w:val="28"/>
        </w:rPr>
        <w:t>Уголок потребителя должен быть размещен в заметном и легкодоступном месте. Покупатель товара или потребитель услуги должен иметь возможность беспрепятственно подойти к нему и самостоятельно ознакомиться с расположенными на нем документами.</w:t>
      </w:r>
    </w:p>
    <w:p w:rsidR="003069AD" w:rsidRPr="003069AD" w:rsidRDefault="003069AD" w:rsidP="003069A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9AD">
        <w:rPr>
          <w:rFonts w:ascii="Times New Roman" w:eastAsia="Times New Roman" w:hAnsi="Times New Roman" w:cs="Times New Roman"/>
          <w:sz w:val="28"/>
          <w:szCs w:val="28"/>
        </w:rPr>
        <w:t>УГОЛОК ПОТРЕБИТЕЛЯ: ПЕРЕЧЕНЬ ДОКУМЕНТОВ</w:t>
      </w:r>
    </w:p>
    <w:p w:rsidR="003069AD" w:rsidRPr="003069AD" w:rsidRDefault="003069AD" w:rsidP="003069A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69AD">
        <w:rPr>
          <w:rFonts w:ascii="Times New Roman" w:eastAsia="Times New Roman" w:hAnsi="Times New Roman" w:cs="Times New Roman"/>
          <w:sz w:val="28"/>
          <w:szCs w:val="28"/>
        </w:rPr>
        <w:t>Согласно действующему законодательству РФ, перечень документов в Уголке потребителя для индивидуальных предпринимателей и юридических лиц</w:t>
      </w:r>
      <w:r w:rsidR="00072709">
        <w:rPr>
          <w:rFonts w:ascii="Times New Roman" w:eastAsia="Times New Roman" w:hAnsi="Times New Roman" w:cs="Times New Roman"/>
          <w:sz w:val="28"/>
          <w:szCs w:val="28"/>
        </w:rPr>
        <w:t>, физических лиц, не являющиеся индивидуальными предпринимателями и применяющие специальный налоговый режим «Налог на профессиональный доход», осуществляющие свою деятельность</w:t>
      </w:r>
      <w:r w:rsidRPr="003069AD">
        <w:rPr>
          <w:rFonts w:ascii="Times New Roman" w:eastAsia="Times New Roman" w:hAnsi="Times New Roman" w:cs="Times New Roman"/>
          <w:sz w:val="28"/>
          <w:szCs w:val="28"/>
        </w:rPr>
        <w:t xml:space="preserve"> следующий:</w:t>
      </w:r>
      <w:proofErr w:type="gramEnd"/>
    </w:p>
    <w:p w:rsidR="003069AD" w:rsidRPr="003069AD" w:rsidRDefault="003069AD" w:rsidP="003069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069AD">
        <w:rPr>
          <w:rFonts w:ascii="Times New Roman" w:eastAsia="Times New Roman" w:hAnsi="Times New Roman" w:cs="Times New Roman"/>
          <w:sz w:val="28"/>
          <w:szCs w:val="28"/>
        </w:rPr>
        <w:t>Свидетельство о </w:t>
      </w:r>
      <w:proofErr w:type="spellStart"/>
      <w:r w:rsidRPr="003069AD">
        <w:rPr>
          <w:rFonts w:ascii="Times New Roman" w:eastAsia="Times New Roman" w:hAnsi="Times New Roman" w:cs="Times New Roman"/>
          <w:sz w:val="28"/>
          <w:szCs w:val="28"/>
        </w:rPr>
        <w:t>госрегистрации</w:t>
      </w:r>
      <w:proofErr w:type="spellEnd"/>
      <w:r w:rsidRPr="003069AD">
        <w:rPr>
          <w:rFonts w:ascii="Times New Roman" w:eastAsia="Times New Roman" w:hAnsi="Times New Roman" w:cs="Times New Roman"/>
          <w:sz w:val="28"/>
          <w:szCs w:val="28"/>
        </w:rPr>
        <w:t xml:space="preserve"> (заверенная копия)</w:t>
      </w:r>
      <w:r w:rsidR="00072709">
        <w:rPr>
          <w:rFonts w:ascii="Times New Roman" w:eastAsia="Times New Roman" w:hAnsi="Times New Roman" w:cs="Times New Roman"/>
          <w:sz w:val="28"/>
          <w:szCs w:val="28"/>
        </w:rPr>
        <w:t>, копия паспорта первая и прописка</w:t>
      </w:r>
      <w:r w:rsidRPr="003069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69AD" w:rsidRPr="003069AD" w:rsidRDefault="003069AD" w:rsidP="003069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069AD">
        <w:rPr>
          <w:rFonts w:ascii="Times New Roman" w:eastAsia="Times New Roman" w:hAnsi="Times New Roman" w:cs="Times New Roman"/>
          <w:sz w:val="28"/>
          <w:szCs w:val="28"/>
        </w:rPr>
        <w:t>Лицензия — если вид осуществляемой деятельности подлежит лицензированию (заверенная копия).</w:t>
      </w:r>
    </w:p>
    <w:p w:rsidR="003069AD" w:rsidRPr="003069AD" w:rsidRDefault="006B7D3B" w:rsidP="003069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069AD" w:rsidRPr="003069AD">
        <w:rPr>
          <w:rFonts w:ascii="Times New Roman" w:eastAsia="Times New Roman" w:hAnsi="Times New Roman" w:cs="Times New Roman"/>
          <w:sz w:val="28"/>
          <w:szCs w:val="28"/>
        </w:rPr>
        <w:t>Перечень всех ведомств и органов (в том числе, адреса и телефоны контролирующих органов), выполняющих функцию контроля, и журнал проверок с отметками органов.</w:t>
      </w:r>
    </w:p>
    <w:p w:rsidR="003069AD" w:rsidRPr="003069AD" w:rsidRDefault="00B86D3F" w:rsidP="003069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3069AD" w:rsidRPr="003069AD">
        <w:rPr>
          <w:rFonts w:ascii="Times New Roman" w:eastAsia="Times New Roman" w:hAnsi="Times New Roman" w:cs="Times New Roman"/>
          <w:sz w:val="28"/>
          <w:szCs w:val="28"/>
        </w:rPr>
        <w:t>Закон РФ „О защите прав потребителей“. Причем данный Закон должен быть официальным печатным изданием, а не распечаткой, например, из файла или интернета.</w:t>
      </w:r>
    </w:p>
    <w:p w:rsidR="003069AD" w:rsidRPr="003069AD" w:rsidRDefault="00B86D3F" w:rsidP="003069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3069AD" w:rsidRPr="003069AD">
        <w:rPr>
          <w:rFonts w:ascii="Times New Roman" w:eastAsia="Times New Roman" w:hAnsi="Times New Roman" w:cs="Times New Roman"/>
          <w:sz w:val="28"/>
          <w:szCs w:val="28"/>
        </w:rPr>
        <w:t>Правила продажи отдельных видов товаров, Правила оказания услуг общественного питания или Правил бытового обслуживания (выбор определяет сфера деятельности предприятия).</w:t>
      </w:r>
    </w:p>
    <w:p w:rsidR="003069AD" w:rsidRPr="003069AD" w:rsidRDefault="003069AD" w:rsidP="003069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AD">
        <w:rPr>
          <w:rFonts w:ascii="Times New Roman" w:eastAsia="Times New Roman" w:hAnsi="Times New Roman" w:cs="Times New Roman"/>
          <w:sz w:val="28"/>
          <w:szCs w:val="28"/>
        </w:rPr>
        <w:t>6. Режим работы.</w:t>
      </w:r>
    </w:p>
    <w:p w:rsidR="00072709" w:rsidRDefault="00072709" w:rsidP="00B86D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69AD" w:rsidRPr="003069AD" w:rsidRDefault="003069AD" w:rsidP="00B86D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9AD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ДОПОЛНИТЕЛЬНАЯ ДОКУМЕНТАЦИЯ К СТЕНДУ</w:t>
      </w:r>
    </w:p>
    <w:p w:rsidR="003069AD" w:rsidRPr="003069AD" w:rsidRDefault="003069AD" w:rsidP="0007270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AD">
        <w:rPr>
          <w:rFonts w:ascii="Times New Roman" w:eastAsia="Times New Roman" w:hAnsi="Times New Roman" w:cs="Times New Roman"/>
          <w:sz w:val="28"/>
          <w:szCs w:val="28"/>
        </w:rPr>
        <w:t>Исчерпывающего универсального перечня документов для размещения в уголке покупателя нет ни в одном законодательном акте. Такой комплект нужно подбирать в зависимости от сферы осуществляемой организацией деятельности. Несмотря на то, что список дополнительной документации  не  регламентирован законодательством, контролирующие органы требуют их наличие.</w:t>
      </w:r>
    </w:p>
    <w:p w:rsidR="003069AD" w:rsidRPr="003069AD" w:rsidRDefault="003069AD" w:rsidP="003069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AD">
        <w:rPr>
          <w:rFonts w:ascii="Times New Roman" w:eastAsia="Times New Roman" w:hAnsi="Times New Roman" w:cs="Times New Roman"/>
          <w:sz w:val="28"/>
          <w:szCs w:val="28"/>
        </w:rPr>
        <w:t xml:space="preserve">1. Книга отзывов и предложений. Предоставляется после того, как клиент ее потребовал (п. 8 Правил продажи). Для предприятий розничной торговли и общественного питания до сих пор действует Приказ </w:t>
      </w:r>
      <w:proofErr w:type="spellStart"/>
      <w:r w:rsidRPr="003069AD">
        <w:rPr>
          <w:rFonts w:ascii="Times New Roman" w:eastAsia="Times New Roman" w:hAnsi="Times New Roman" w:cs="Times New Roman"/>
          <w:sz w:val="28"/>
          <w:szCs w:val="28"/>
        </w:rPr>
        <w:t>Минторга</w:t>
      </w:r>
      <w:proofErr w:type="spellEnd"/>
      <w:r w:rsidRPr="003069AD">
        <w:rPr>
          <w:rFonts w:ascii="Times New Roman" w:eastAsia="Times New Roman" w:hAnsi="Times New Roman" w:cs="Times New Roman"/>
          <w:sz w:val="28"/>
          <w:szCs w:val="28"/>
        </w:rPr>
        <w:t xml:space="preserve"> РСФСР № 346 от 28.09.1973 «Об утверждении инструкции о книге жалоб и предложений в предприятиях розничной торговли и общественного питания».</w:t>
      </w:r>
    </w:p>
    <w:p w:rsidR="003069AD" w:rsidRPr="003069AD" w:rsidRDefault="003069AD" w:rsidP="0007270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AD">
        <w:rPr>
          <w:rFonts w:ascii="Times New Roman" w:eastAsia="Times New Roman" w:hAnsi="Times New Roman" w:cs="Times New Roman"/>
          <w:sz w:val="28"/>
          <w:szCs w:val="28"/>
        </w:rPr>
        <w:t>Для сферы услуг, требования иметь в наличии книгу жалоб и предложений установлены отраслевыми Правилами. Например, для сферы бытового обслуживания действует Постановление Правительства РФ № 1025 от 15.08.1997, в новой редакции от 04.10.2012 года " Об утверждении Правил бытового обслуживания населения в Российской Федерации».</w:t>
      </w:r>
    </w:p>
    <w:p w:rsidR="003069AD" w:rsidRPr="003069AD" w:rsidRDefault="003069AD" w:rsidP="003069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AD">
        <w:rPr>
          <w:rFonts w:ascii="Times New Roman" w:eastAsia="Times New Roman" w:hAnsi="Times New Roman" w:cs="Times New Roman"/>
          <w:sz w:val="28"/>
          <w:szCs w:val="28"/>
        </w:rPr>
        <w:t xml:space="preserve">2. План эвакуации и инструкция по пожарной безопасности. </w:t>
      </w:r>
      <w:proofErr w:type="spellStart"/>
      <w:r w:rsidRPr="003069AD">
        <w:rPr>
          <w:rFonts w:ascii="Times New Roman" w:eastAsia="Times New Roman" w:hAnsi="Times New Roman" w:cs="Times New Roman"/>
          <w:sz w:val="28"/>
          <w:szCs w:val="28"/>
        </w:rPr>
        <w:t>СанПиНы</w:t>
      </w:r>
      <w:proofErr w:type="spellEnd"/>
      <w:r w:rsidRPr="003069AD">
        <w:rPr>
          <w:rFonts w:ascii="Times New Roman" w:eastAsia="Times New Roman" w:hAnsi="Times New Roman" w:cs="Times New Roman"/>
          <w:sz w:val="28"/>
          <w:szCs w:val="28"/>
        </w:rPr>
        <w:t xml:space="preserve"> (разработаны как отдельные стандарты для общепита и торговли продовольственными товарами).</w:t>
      </w:r>
    </w:p>
    <w:p w:rsidR="003069AD" w:rsidRPr="003069AD" w:rsidRDefault="003069AD" w:rsidP="003069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AD">
        <w:rPr>
          <w:rFonts w:ascii="Times New Roman" w:eastAsia="Times New Roman" w:hAnsi="Times New Roman" w:cs="Times New Roman"/>
          <w:sz w:val="28"/>
          <w:szCs w:val="28"/>
        </w:rPr>
        <w:t>3. Правила по осуществлению бытовых услуг (используются предприятиями данной сферы) и прайс-лист по предлагаемым услугам.</w:t>
      </w:r>
    </w:p>
    <w:p w:rsidR="003069AD" w:rsidRPr="003069AD" w:rsidRDefault="003069AD" w:rsidP="003069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AD">
        <w:rPr>
          <w:rFonts w:ascii="Times New Roman" w:eastAsia="Times New Roman" w:hAnsi="Times New Roman" w:cs="Times New Roman"/>
          <w:sz w:val="28"/>
          <w:szCs w:val="28"/>
        </w:rPr>
        <w:t>4. Определенные законами льготы и условия для обслуживания некоторых категорий населения.</w:t>
      </w:r>
    </w:p>
    <w:p w:rsidR="003069AD" w:rsidRPr="003069AD" w:rsidRDefault="003069AD" w:rsidP="003069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AD">
        <w:rPr>
          <w:rFonts w:ascii="Times New Roman" w:eastAsia="Times New Roman" w:hAnsi="Times New Roman" w:cs="Times New Roman"/>
          <w:sz w:val="28"/>
          <w:szCs w:val="28"/>
        </w:rPr>
        <w:t>5. Информация, связанная с реализацией некоторых категорий товара. Например: запрет и ответственность за продажу спиртного и табачной продукции детям; перечень товаров надлежащего качества, не подлежащих обмену.</w:t>
      </w:r>
    </w:p>
    <w:p w:rsidR="003069AD" w:rsidRPr="003069AD" w:rsidRDefault="003069AD" w:rsidP="003069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AD">
        <w:rPr>
          <w:rFonts w:ascii="Times New Roman" w:eastAsia="Times New Roman" w:hAnsi="Times New Roman" w:cs="Times New Roman"/>
          <w:sz w:val="28"/>
          <w:szCs w:val="28"/>
        </w:rPr>
        <w:t>6. Адреса и номера телефонов органов, осуществляющих защиту прав потребителей.</w:t>
      </w:r>
    </w:p>
    <w:p w:rsidR="003069AD" w:rsidRPr="003069AD" w:rsidRDefault="003069AD" w:rsidP="003069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AD">
        <w:rPr>
          <w:rFonts w:ascii="Times New Roman" w:eastAsia="Times New Roman" w:hAnsi="Times New Roman" w:cs="Times New Roman"/>
          <w:sz w:val="28"/>
          <w:szCs w:val="28"/>
        </w:rPr>
        <w:t>7. Номера телефонов экстренных служб (МЧС и другие), ведомств, проводящих контроль над продавцами, и служб, куда клиенты могут обратиться с жалобой.</w:t>
      </w:r>
    </w:p>
    <w:p w:rsidR="003069AD" w:rsidRPr="003069AD" w:rsidRDefault="003069AD" w:rsidP="003069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AD">
        <w:rPr>
          <w:rFonts w:ascii="Times New Roman" w:eastAsia="Times New Roman" w:hAnsi="Times New Roman" w:cs="Times New Roman"/>
          <w:sz w:val="28"/>
          <w:szCs w:val="28"/>
        </w:rPr>
        <w:lastRenderedPageBreak/>
        <w:t> Кто контролирует стенд «Уголок потребителя»</w:t>
      </w:r>
    </w:p>
    <w:p w:rsidR="003069AD" w:rsidRPr="003069AD" w:rsidRDefault="003069AD" w:rsidP="003069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AD">
        <w:rPr>
          <w:rFonts w:ascii="Times New Roman" w:eastAsia="Times New Roman" w:hAnsi="Times New Roman" w:cs="Times New Roman"/>
          <w:sz w:val="28"/>
          <w:szCs w:val="28"/>
        </w:rPr>
        <w:t xml:space="preserve">-  Наличие обязательных документов, размещенных на стенде «Уголок потребителя», контролирует </w:t>
      </w:r>
      <w:proofErr w:type="spellStart"/>
      <w:r w:rsidRPr="003069AD">
        <w:rPr>
          <w:rFonts w:ascii="Times New Roman" w:eastAsia="Times New Roman" w:hAnsi="Times New Roman" w:cs="Times New Roman"/>
          <w:sz w:val="28"/>
          <w:szCs w:val="28"/>
        </w:rPr>
        <w:t>Роспотребнадзор</w:t>
      </w:r>
      <w:proofErr w:type="spellEnd"/>
      <w:r w:rsidRPr="003069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69AD" w:rsidRPr="003069AD" w:rsidRDefault="003069AD" w:rsidP="003069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AD">
        <w:rPr>
          <w:rFonts w:ascii="Times New Roman" w:eastAsia="Times New Roman" w:hAnsi="Times New Roman" w:cs="Times New Roman"/>
          <w:sz w:val="28"/>
          <w:szCs w:val="28"/>
        </w:rPr>
        <w:t>-  Органы санитарного и пожарного надзора.</w:t>
      </w:r>
    </w:p>
    <w:p w:rsidR="003069AD" w:rsidRPr="003069AD" w:rsidRDefault="003069AD" w:rsidP="0007270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9AD">
        <w:rPr>
          <w:rFonts w:ascii="Times New Roman" w:eastAsia="Times New Roman" w:hAnsi="Times New Roman" w:cs="Times New Roman"/>
          <w:sz w:val="28"/>
          <w:szCs w:val="28"/>
        </w:rPr>
        <w:t>ОТВЕТСТВЕННОСТЬ ЗА НАРУШЕНИЕ</w:t>
      </w:r>
    </w:p>
    <w:p w:rsidR="003069AD" w:rsidRPr="003069AD" w:rsidRDefault="003069AD" w:rsidP="0007270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AD">
        <w:rPr>
          <w:rFonts w:ascii="Times New Roman" w:eastAsia="Times New Roman" w:hAnsi="Times New Roman" w:cs="Times New Roman"/>
          <w:sz w:val="28"/>
          <w:szCs w:val="28"/>
        </w:rPr>
        <w:t>Предпринимателей, нарушивших правила, ожидает ответственность, согласно ст. 14.5 Административного кодекса РФ.</w:t>
      </w:r>
    </w:p>
    <w:p w:rsidR="003069AD" w:rsidRPr="003069AD" w:rsidRDefault="003069AD" w:rsidP="0007270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AD">
        <w:rPr>
          <w:rFonts w:ascii="Times New Roman" w:eastAsia="Times New Roman" w:hAnsi="Times New Roman" w:cs="Times New Roman"/>
          <w:sz w:val="28"/>
          <w:szCs w:val="28"/>
        </w:rPr>
        <w:t>Отсутствие установленной информации об изготовителе, продавце либо другой информации, обязательность предоставления которой предусмотрена законодательством РФ, влечет за собой наложение административного штрафа, в следующих размерах:</w:t>
      </w:r>
    </w:p>
    <w:p w:rsidR="003069AD" w:rsidRPr="003069AD" w:rsidRDefault="003069AD" w:rsidP="003069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AD">
        <w:rPr>
          <w:rFonts w:ascii="Times New Roman" w:eastAsia="Times New Roman" w:hAnsi="Times New Roman" w:cs="Times New Roman"/>
          <w:sz w:val="28"/>
          <w:szCs w:val="28"/>
        </w:rPr>
        <w:t>-  на граждан от 1500 до 2000 рублей;</w:t>
      </w:r>
    </w:p>
    <w:p w:rsidR="003069AD" w:rsidRPr="003069AD" w:rsidRDefault="003069AD" w:rsidP="003069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AD">
        <w:rPr>
          <w:rFonts w:ascii="Times New Roman" w:eastAsia="Times New Roman" w:hAnsi="Times New Roman" w:cs="Times New Roman"/>
          <w:sz w:val="28"/>
          <w:szCs w:val="28"/>
        </w:rPr>
        <w:t>-  на должностных лиц от 3000 до 4000 рублей;</w:t>
      </w:r>
    </w:p>
    <w:p w:rsidR="003069AD" w:rsidRPr="003069AD" w:rsidRDefault="003069AD" w:rsidP="003069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AD">
        <w:rPr>
          <w:rFonts w:ascii="Times New Roman" w:eastAsia="Times New Roman" w:hAnsi="Times New Roman" w:cs="Times New Roman"/>
          <w:sz w:val="28"/>
          <w:szCs w:val="28"/>
        </w:rPr>
        <w:t>-  на юридических лиц от 30000 до 40000 рублей.</w:t>
      </w:r>
    </w:p>
    <w:p w:rsidR="003069AD" w:rsidRPr="003069AD" w:rsidRDefault="003069AD" w:rsidP="003069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69AD" w:rsidRPr="003069AD" w:rsidRDefault="003069AD" w:rsidP="003069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ED9" w:rsidRPr="003069AD" w:rsidRDefault="004E7ED9" w:rsidP="003069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7ED9" w:rsidRPr="003069AD" w:rsidSect="0012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9AD"/>
    <w:rsid w:val="00072709"/>
    <w:rsid w:val="00122AE2"/>
    <w:rsid w:val="003069AD"/>
    <w:rsid w:val="004E7ED9"/>
    <w:rsid w:val="006B7D3B"/>
    <w:rsid w:val="00B8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E2"/>
  </w:style>
  <w:style w:type="paragraph" w:styleId="2">
    <w:name w:val="heading 2"/>
    <w:basedOn w:val="a"/>
    <w:link w:val="20"/>
    <w:uiPriority w:val="9"/>
    <w:qFormat/>
    <w:rsid w:val="003069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69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0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69AD"/>
    <w:rPr>
      <w:b/>
      <w:bCs/>
    </w:rPr>
  </w:style>
  <w:style w:type="character" w:styleId="a5">
    <w:name w:val="Hyperlink"/>
    <w:basedOn w:val="a0"/>
    <w:uiPriority w:val="99"/>
    <w:semiHidden/>
    <w:unhideWhenUsed/>
    <w:rsid w:val="003069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2022-10-05T13:05:00Z</dcterms:created>
  <dcterms:modified xsi:type="dcterms:W3CDTF">2022-10-06T05:34:00Z</dcterms:modified>
</cp:coreProperties>
</file>