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5" w:rsidRPr="00214AE5" w:rsidRDefault="00214AE5" w:rsidP="00214AE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AE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14AE5" w:rsidRPr="00214AE5" w:rsidRDefault="00214AE5" w:rsidP="00214AE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AE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14AE5" w:rsidRPr="00214AE5" w:rsidRDefault="00214AE5" w:rsidP="00214A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E5" w:rsidRPr="00214AE5" w:rsidRDefault="00214AE5" w:rsidP="00214A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E5" w:rsidRPr="00214AE5" w:rsidRDefault="00214AE5" w:rsidP="00214A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E5" w:rsidRPr="00214AE5" w:rsidRDefault="00214AE5" w:rsidP="00214A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D43" w:rsidRPr="006D52F2" w:rsidRDefault="00214AE5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AE5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03.07.2019 года № 633</w:t>
      </w:r>
    </w:p>
    <w:p w:rsidR="00F0498E" w:rsidRPr="006D52F2" w:rsidRDefault="00F0498E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D43" w:rsidRPr="006D52F2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6D52F2" w:rsidRDefault="001B5B76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6D52F2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</w:t>
      </w:r>
    </w:p>
    <w:p w:rsidR="002620BC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схемы предоставления </w:t>
      </w:r>
    </w:p>
    <w:p w:rsidR="002620BC" w:rsidRPr="006D52F2" w:rsidRDefault="006C67E4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620BC" w:rsidRPr="006D52F2" w:rsidRDefault="006C67E4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«</w:t>
      </w:r>
      <w:r w:rsidR="008D3109" w:rsidRPr="006D52F2">
        <w:rPr>
          <w:rFonts w:ascii="Times New Roman" w:hAnsi="Times New Roman" w:cs="Times New Roman"/>
          <w:sz w:val="28"/>
          <w:szCs w:val="28"/>
        </w:rPr>
        <w:t xml:space="preserve">Присвоение адреса </w:t>
      </w:r>
    </w:p>
    <w:p w:rsidR="006C67E4" w:rsidRPr="006D52F2" w:rsidRDefault="008D3109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="006C67E4" w:rsidRPr="006D52F2">
        <w:rPr>
          <w:rFonts w:ascii="Times New Roman" w:hAnsi="Times New Roman" w:cs="Times New Roman"/>
          <w:sz w:val="28"/>
          <w:szCs w:val="28"/>
        </w:rPr>
        <w:t>»</w:t>
      </w:r>
    </w:p>
    <w:p w:rsidR="00EA4F47" w:rsidRPr="006D52F2" w:rsidRDefault="00EA4F47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6D52F2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6D52F2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E4" w:rsidRPr="006D52F2" w:rsidRDefault="006C67E4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28</w:t>
      </w:r>
      <w:r w:rsidR="00675D43" w:rsidRPr="006D52F2">
        <w:rPr>
          <w:rFonts w:ascii="Times New Roman" w:hAnsi="Times New Roman" w:cs="Times New Roman"/>
          <w:sz w:val="28"/>
          <w:szCs w:val="28"/>
        </w:rPr>
        <w:t>.11.</w:t>
      </w:r>
      <w:r w:rsidRPr="006D52F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75D43" w:rsidRPr="006D52F2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D52F2">
        <w:rPr>
          <w:rFonts w:ascii="Times New Roman" w:hAnsi="Times New Roman" w:cs="Times New Roman"/>
          <w:sz w:val="28"/>
          <w:szCs w:val="28"/>
        </w:rPr>
        <w:t xml:space="preserve"> 617-П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руководствуясь  Федеральным законом от 06.10.2003 года № 131-ФЗ </w:t>
      </w:r>
      <w:r w:rsidR="00675D43" w:rsidRPr="006D52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52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6C67E4" w:rsidRPr="006D52F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C67E4" w:rsidRPr="006D52F2" w:rsidRDefault="006C67E4" w:rsidP="00EA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F2">
        <w:rPr>
          <w:rFonts w:ascii="Times New Roman" w:hAnsi="Times New Roman" w:cs="Times New Roman"/>
          <w:sz w:val="28"/>
          <w:szCs w:val="28"/>
        </w:rPr>
        <w:t>1. Утвердить прилагаемую  технологическую схему предоставления муниципальной услуги «</w:t>
      </w:r>
      <w:r w:rsidR="002620BC" w:rsidRPr="006D52F2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6D52F2">
        <w:rPr>
          <w:rFonts w:ascii="Times New Roman" w:hAnsi="Times New Roman" w:cs="Times New Roman"/>
          <w:sz w:val="28"/>
          <w:szCs w:val="28"/>
        </w:rPr>
        <w:t>».</w:t>
      </w:r>
    </w:p>
    <w:p w:rsidR="00EA4F47" w:rsidRPr="006D52F2" w:rsidRDefault="002620BC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F47"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A4F47" w:rsidRPr="006D52F2" w:rsidRDefault="002620BC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F47"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A353BD" w:rsidRPr="006D52F2" w:rsidRDefault="00A353BD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6D52F2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6D52F2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47" w:rsidRPr="006D52F2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620BC" w:rsidRPr="006D52F2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6D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0BC" w:rsidRPr="006D52F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46919" w:rsidRPr="006D52F2" w:rsidRDefault="00746919" w:rsidP="00EA4F47">
      <w:pPr>
        <w:spacing w:after="0" w:line="240" w:lineRule="auto"/>
        <w:jc w:val="both"/>
        <w:rPr>
          <w:rFonts w:eastAsiaTheme="minorEastAsia"/>
          <w:szCs w:val="28"/>
          <w:lang w:eastAsia="ru-RU"/>
        </w:rPr>
        <w:sectPr w:rsidR="00746919" w:rsidRPr="006D52F2" w:rsidSect="00C65EF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456" w:rsidRPr="006D52F2" w:rsidRDefault="00C65EF5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F0456" w:rsidRPr="006D52F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456" w:rsidRPr="006D52F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46919" w:rsidRPr="006D52F2" w:rsidRDefault="00C41987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D7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03.07.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 w:rsidR="001D7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633</w:t>
      </w:r>
    </w:p>
    <w:p w:rsidR="0062163B" w:rsidRPr="006D52F2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93E" w:rsidRPr="006D52F2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5B65" w:rsidRPr="006D52F2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Технологическая схема предоставления муниципальной услуги </w:t>
      </w:r>
    </w:p>
    <w:p w:rsidR="00FF0456" w:rsidRPr="006D52F2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41987" w:rsidRPr="006D52F2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5AB1"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именуется – технологическая схема)</w:t>
      </w:r>
    </w:p>
    <w:p w:rsidR="00F4093E" w:rsidRPr="006D52F2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63B" w:rsidRPr="006D52F2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6D52F2" w:rsidRDefault="0062163B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1. Общие сведения о государственной услуге</w:t>
      </w:r>
    </w:p>
    <w:p w:rsidR="00F4093E" w:rsidRPr="006D52F2" w:rsidRDefault="00F4093E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6D52F2" w:rsidRDefault="008D3109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533" w:type="dxa"/>
        <w:jc w:val="center"/>
        <w:tblLook w:val="04A0"/>
      </w:tblPr>
      <w:tblGrid>
        <w:gridCol w:w="500"/>
        <w:gridCol w:w="4377"/>
        <w:gridCol w:w="10656"/>
      </w:tblGrid>
      <w:tr w:rsidR="0045291C" w:rsidRPr="006D52F2" w:rsidTr="00BA49AF">
        <w:trPr>
          <w:trHeight w:val="300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77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параметра/состояние</w:t>
            </w:r>
          </w:p>
        </w:tc>
      </w:tr>
      <w:tr w:rsidR="0045291C" w:rsidRPr="006D52F2" w:rsidTr="001D0B3D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7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77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77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услуги в федеральном реестре</w:t>
            </w:r>
          </w:p>
        </w:tc>
        <w:tc>
          <w:tcPr>
            <w:tcW w:w="10656" w:type="dxa"/>
            <w:hideMark/>
          </w:tcPr>
          <w:p w:rsidR="0045291C" w:rsidRPr="006D52F2" w:rsidRDefault="00FF499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74000000</w:t>
            </w:r>
            <w:r w:rsidR="0044545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0220159835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77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Полное наименование услуги</w:t>
            </w: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Присвоение адреса объекту недвижимости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77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Краткое наименование услуги</w:t>
            </w: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5291C" w:rsidRPr="006D52F2" w:rsidTr="001D0B3D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77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656" w:type="dxa"/>
            <w:hideMark/>
          </w:tcPr>
          <w:p w:rsidR="001D0B3D" w:rsidRPr="006D52F2" w:rsidRDefault="00BA49AF" w:rsidP="00BA49A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Административный </w:t>
            </w:r>
            <w:r w:rsidR="0045291C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регламент  предоставления муниципальной услуги «Присвоение адреса объекту недвижимости» на территории Кар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талинского городского поселения</w:t>
            </w:r>
            <w:r w:rsidR="0045291C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утвержденный постановлением администрации Карталинского муниципального района , от 31.08.2018 года № 892 </w:t>
            </w:r>
          </w:p>
          <w:p w:rsidR="0045291C" w:rsidRPr="006D52F2" w:rsidRDefault="0045291C" w:rsidP="00BA49A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«Об утверждении административного регламента предоставления муниципальной услуги «Присвоение адреса объекту недвижимости» на территории Кар</w:t>
            </w:r>
            <w:r w:rsidR="00BA49AF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талинского городского поселения»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49AF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изменениями  от 09.10.2018</w:t>
            </w:r>
            <w:r w:rsidR="00BA49AF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года № 1023, от 07.11.2018 г</w:t>
            </w:r>
            <w:r w:rsidR="00BA49AF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ода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№ 1130</w:t>
            </w:r>
            <w:r w:rsidR="00BA49AF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77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Перечень «подуслуг»</w:t>
            </w: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5291C" w:rsidRPr="006D52F2" w:rsidTr="00BA49AF">
        <w:trPr>
          <w:trHeight w:val="131"/>
          <w:jc w:val="center"/>
        </w:trPr>
        <w:tc>
          <w:tcPr>
            <w:tcW w:w="500" w:type="dxa"/>
            <w:vMerge w:val="restart"/>
            <w:noWrap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77" w:type="dxa"/>
            <w:vMerge w:val="restart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оценки качества предоставления  муниципальной услуги</w:t>
            </w: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Телефонный опрос (радиотелефонная связь)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Терминальные устройства в МФЦ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Региональный портал государственных услуг</w:t>
            </w:r>
          </w:p>
        </w:tc>
      </w:tr>
      <w:tr w:rsidR="0045291C" w:rsidRPr="006D52F2" w:rsidTr="00205EA5">
        <w:trPr>
          <w:trHeight w:val="96"/>
          <w:jc w:val="center"/>
        </w:trPr>
        <w:tc>
          <w:tcPr>
            <w:tcW w:w="500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Единый портал государственных и муниципальных услуг (функций)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(далее именуется – ЕПГУ)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Мониторинг качества предоставления муниципальной услуги в администрации Карталинского муниципального района</w:t>
            </w:r>
          </w:p>
        </w:tc>
      </w:tr>
      <w:tr w:rsidR="0045291C" w:rsidRPr="006D52F2" w:rsidTr="00BA49AF">
        <w:trPr>
          <w:trHeight w:val="96"/>
          <w:jc w:val="center"/>
        </w:trPr>
        <w:tc>
          <w:tcPr>
            <w:tcW w:w="500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vMerge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6" w:type="dxa"/>
            <w:hideMark/>
          </w:tcPr>
          <w:p w:rsidR="0045291C" w:rsidRPr="006D52F2" w:rsidRDefault="0045291C" w:rsidP="0045291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Другие способы</w:t>
            </w:r>
          </w:p>
        </w:tc>
      </w:tr>
    </w:tbl>
    <w:p w:rsidR="005827D8" w:rsidRPr="006D52F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27D8" w:rsidRPr="006D52F2" w:rsidRDefault="005827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775D6" w:rsidRPr="006D52F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2. Общие сведения об услуге</w:t>
      </w:r>
    </w:p>
    <w:p w:rsidR="005827D8" w:rsidRPr="006D52F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1101"/>
        <w:gridCol w:w="1122"/>
        <w:gridCol w:w="2880"/>
        <w:gridCol w:w="952"/>
        <w:gridCol w:w="972"/>
        <w:gridCol w:w="1002"/>
        <w:gridCol w:w="1032"/>
        <w:gridCol w:w="972"/>
        <w:gridCol w:w="1826"/>
        <w:gridCol w:w="1826"/>
      </w:tblGrid>
      <w:tr w:rsidR="00F4093E" w:rsidRPr="006D52F2" w:rsidTr="00394B35">
        <w:trPr>
          <w:trHeight w:val="540"/>
        </w:trPr>
        <w:tc>
          <w:tcPr>
            <w:tcW w:w="2202" w:type="dxa"/>
            <w:gridSpan w:val="2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22" w:type="dxa"/>
            <w:vMerge w:val="restart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приёме документов</w:t>
            </w:r>
          </w:p>
        </w:tc>
        <w:tc>
          <w:tcPr>
            <w:tcW w:w="2880" w:type="dxa"/>
            <w:vMerge w:val="restart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952" w:type="dxa"/>
            <w:vMerge w:val="restart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972" w:type="dxa"/>
            <w:vMerge w:val="restart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 приостановления предоставления услуги</w:t>
            </w:r>
          </w:p>
        </w:tc>
        <w:tc>
          <w:tcPr>
            <w:tcW w:w="3006" w:type="dxa"/>
            <w:gridSpan w:val="3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826" w:type="dxa"/>
            <w:vMerge w:val="restart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обращения за получением услуги</w:t>
            </w:r>
          </w:p>
        </w:tc>
        <w:tc>
          <w:tcPr>
            <w:tcW w:w="1826" w:type="dxa"/>
            <w:vMerge w:val="restart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получения  результата услуги</w:t>
            </w:r>
          </w:p>
        </w:tc>
      </w:tr>
      <w:tr w:rsidR="00F4093E" w:rsidRPr="006D52F2" w:rsidTr="00394B35">
        <w:trPr>
          <w:trHeight w:val="2505"/>
        </w:trPr>
        <w:tc>
          <w:tcPr>
            <w:tcW w:w="1101" w:type="dxa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1" w:type="dxa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1122" w:type="dxa"/>
            <w:vMerge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032" w:type="dxa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72" w:type="dxa"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26" w:type="dxa"/>
            <w:vMerge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vMerge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93E" w:rsidRPr="006D52F2" w:rsidTr="00394B35">
        <w:trPr>
          <w:trHeight w:val="300"/>
        </w:trPr>
        <w:tc>
          <w:tcPr>
            <w:tcW w:w="1101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2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2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2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6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6" w:type="dxa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F4093E" w:rsidRPr="006D52F2" w:rsidTr="00394B35">
        <w:trPr>
          <w:trHeight w:val="85"/>
        </w:trPr>
        <w:tc>
          <w:tcPr>
            <w:tcW w:w="14786" w:type="dxa"/>
            <w:gridSpan w:val="11"/>
            <w:noWrap/>
            <w:hideMark/>
          </w:tcPr>
          <w:p w:rsidR="00F4093E" w:rsidRPr="006D52F2" w:rsidRDefault="00F4093E" w:rsidP="00394B35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1. Наименование услуги «Присвоение адреса объекту недвижимости»</w:t>
            </w:r>
          </w:p>
        </w:tc>
      </w:tr>
      <w:tr w:rsidR="00F4093E" w:rsidRPr="006D52F2" w:rsidTr="00394B35">
        <w:trPr>
          <w:trHeight w:val="85"/>
        </w:trPr>
        <w:tc>
          <w:tcPr>
            <w:tcW w:w="1101" w:type="dxa"/>
            <w:vMerge w:val="restart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рабочих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1101" w:type="dxa"/>
            <w:vMerge w:val="restart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рабочих дней со дня поступления заявления и прилагаемых к нему документов, в т.ч. поступивших из МФЦ</w:t>
            </w:r>
          </w:p>
        </w:tc>
        <w:tc>
          <w:tcPr>
            <w:tcW w:w="1122" w:type="dxa"/>
            <w:vMerge w:val="restart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соответствие заявления установленной форме</w:t>
            </w:r>
          </w:p>
        </w:tc>
        <w:tc>
          <w:tcPr>
            <w:tcW w:w="2880" w:type="dxa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 с заявлением о присвоении объекту адресации адреса обратилось не уполномоченное лицо</w:t>
            </w:r>
          </w:p>
        </w:tc>
        <w:tc>
          <w:tcPr>
            <w:tcW w:w="952" w:type="dxa"/>
            <w:vMerge w:val="restart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972" w:type="dxa"/>
            <w:vMerge w:val="restart"/>
            <w:noWrap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2" w:type="dxa"/>
            <w:vMerge w:val="restart"/>
            <w:noWrap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032" w:type="dxa"/>
            <w:vMerge w:val="restart"/>
            <w:noWrap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vMerge w:val="restart"/>
            <w:noWrap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6" w:type="dxa"/>
            <w:hideMark/>
          </w:tcPr>
          <w:p w:rsidR="00AB691B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Личное обращение заявителя в Управление строительства, инфраструктуры и ЖКХ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</w:t>
            </w:r>
            <w:r w:rsidR="00AB691B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г. Карталы,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Ленина, </w:t>
            </w:r>
          </w:p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д. 1)                 </w:t>
            </w:r>
          </w:p>
        </w:tc>
        <w:tc>
          <w:tcPr>
            <w:tcW w:w="1826" w:type="dxa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На бумажном носителе в Управлении строительства, инфраструктуры и ЖКХ</w:t>
            </w:r>
          </w:p>
        </w:tc>
      </w:tr>
      <w:tr w:rsidR="00F4093E" w:rsidRPr="006D52F2" w:rsidTr="00394B35">
        <w:trPr>
          <w:trHeight w:val="798"/>
        </w:trPr>
        <w:tc>
          <w:tcPr>
            <w:tcW w:w="1101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      </w:r>
          </w:p>
        </w:tc>
        <w:tc>
          <w:tcPr>
            <w:tcW w:w="95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 по почте заказным письмом с описью вложенных документов и уведомлением о вручении</w:t>
            </w:r>
          </w:p>
        </w:tc>
        <w:tc>
          <w:tcPr>
            <w:tcW w:w="1826" w:type="dxa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Направлением посредством почтового отправления</w:t>
            </w:r>
          </w:p>
        </w:tc>
      </w:tr>
      <w:tr w:rsidR="00F4093E" w:rsidRPr="006D52F2" w:rsidTr="00394B35">
        <w:trPr>
          <w:trHeight w:val="839"/>
        </w:trPr>
        <w:tc>
          <w:tcPr>
            <w:tcW w:w="1101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 </w:t>
            </w:r>
          </w:p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4) отсутствуют случаи и условия для присвоения объекту адресации адреса в соответствии с законодательством</w:t>
            </w:r>
          </w:p>
        </w:tc>
        <w:tc>
          <w:tcPr>
            <w:tcW w:w="95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hideMark/>
          </w:tcPr>
          <w:p w:rsidR="00F4093E" w:rsidRPr="006D52F2" w:rsidRDefault="00BC224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F4093E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Личное обращение заявителя в МФЦ;     </w:t>
            </w:r>
          </w:p>
        </w:tc>
        <w:tc>
          <w:tcPr>
            <w:tcW w:w="1826" w:type="dxa"/>
            <w:hideMark/>
          </w:tcPr>
          <w:p w:rsidR="00F4093E" w:rsidRPr="006D52F2" w:rsidRDefault="00F4093E" w:rsidP="00394B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На бумажном носителе, при личном обращении в многофункциональном центре</w:t>
            </w:r>
          </w:p>
        </w:tc>
      </w:tr>
    </w:tbl>
    <w:p w:rsidR="006A2166" w:rsidRPr="006D52F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3. Сведения о заявителях «услуги»</w:t>
      </w:r>
    </w:p>
    <w:p w:rsidR="006A2166" w:rsidRPr="006D52F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308" w:type="dxa"/>
        <w:jc w:val="center"/>
        <w:tblLook w:val="04A0"/>
      </w:tblPr>
      <w:tblGrid>
        <w:gridCol w:w="613"/>
        <w:gridCol w:w="1607"/>
        <w:gridCol w:w="1704"/>
        <w:gridCol w:w="3303"/>
        <w:gridCol w:w="1389"/>
        <w:gridCol w:w="1543"/>
        <w:gridCol w:w="1759"/>
        <w:gridCol w:w="3831"/>
      </w:tblGrid>
      <w:tr w:rsidR="00DD643D" w:rsidRPr="006D52F2" w:rsidTr="000073C4">
        <w:trPr>
          <w:trHeight w:val="1164"/>
          <w:jc w:val="center"/>
        </w:trPr>
        <w:tc>
          <w:tcPr>
            <w:tcW w:w="613" w:type="dxa"/>
            <w:noWrap/>
            <w:hideMark/>
          </w:tcPr>
          <w:p w:rsidR="00A02899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17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5C570C" w:rsidRPr="006D52F2" w:rsidTr="000073C4">
        <w:trPr>
          <w:trHeight w:val="85"/>
          <w:jc w:val="center"/>
        </w:trPr>
        <w:tc>
          <w:tcPr>
            <w:tcW w:w="613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7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3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3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1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DD643D" w:rsidRPr="006D52F2" w:rsidTr="000073C4">
        <w:trPr>
          <w:trHeight w:val="85"/>
          <w:jc w:val="center"/>
        </w:trPr>
        <w:tc>
          <w:tcPr>
            <w:tcW w:w="15308" w:type="dxa"/>
            <w:gridSpan w:val="8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Присвоение адреса объекту недвижимости</w:t>
            </w:r>
          </w:p>
        </w:tc>
      </w:tr>
      <w:tr w:rsidR="00DD643D" w:rsidRPr="006D52F2" w:rsidTr="000073C4">
        <w:trPr>
          <w:trHeight w:val="91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BC224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3303" w:type="dxa"/>
            <w:noWrap/>
            <w:hideMark/>
          </w:tcPr>
          <w:p w:rsidR="00DD643D" w:rsidRPr="006D52F2" w:rsidRDefault="008C585C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73" w:type="dxa"/>
            <w:vMerge w:val="restart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831" w:type="dxa"/>
            <w:noWrap/>
            <w:hideMark/>
          </w:tcPr>
          <w:p w:rsidR="00DD643D" w:rsidRPr="006D52F2" w:rsidRDefault="00DD643D" w:rsidP="00DE265D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приказ Минфина России от 11.12.2014 года </w:t>
            </w:r>
            <w:r w:rsidR="00DE265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146н</w:t>
            </w:r>
            <w:r w:rsidR="001D0B3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643D" w:rsidRPr="006D52F2" w:rsidTr="00315AB1">
        <w:trPr>
          <w:trHeight w:val="3637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vMerge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DD643D" w:rsidRPr="006D52F2" w:rsidTr="000073C4">
        <w:trPr>
          <w:trHeight w:val="638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Законный представитель физического лица (родители, усыновители, опекуны или попечители и т.д.)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Документ, подтверждающий полномочия законного представителя физического лица:</w:t>
            </w:r>
          </w:p>
        </w:tc>
        <w:tc>
          <w:tcPr>
            <w:tcW w:w="3831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315AB1">
        <w:trPr>
          <w:trHeight w:val="130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2.1. Документ, выданный органом записи актов гражданского состояния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(свидетельство о рождении несовершеннолетнего, свидетельство об усыновлении, </w:t>
            </w:r>
            <w:r w:rsidR="00A02899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 смер</w:t>
            </w:r>
            <w:r w:rsidR="00A02899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и т.д.) ;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 позволяет однозначно истолковать их содержание.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DD643D" w:rsidRPr="006D52F2" w:rsidTr="000073C4">
        <w:trPr>
          <w:trHeight w:val="512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Документ, выданный органом опеки и попечительства (акт о назначении опекуна, попечителя)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DD643D" w:rsidRPr="006D52F2" w:rsidTr="000073C4">
        <w:trPr>
          <w:trHeight w:val="85"/>
          <w:jc w:val="center"/>
        </w:trPr>
        <w:tc>
          <w:tcPr>
            <w:tcW w:w="613" w:type="dxa"/>
            <w:noWrap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445A53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</w:t>
            </w:r>
            <w:r w:rsidR="00445A53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удостоверяющий личность:</w:t>
            </w:r>
          </w:p>
        </w:tc>
        <w:tc>
          <w:tcPr>
            <w:tcW w:w="330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664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1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137F5">
        <w:trPr>
          <w:trHeight w:val="100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697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423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 w:rsidR="00445A53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 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911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03" w:type="dxa"/>
            <w:hideMark/>
          </w:tcPr>
          <w:p w:rsidR="002926B0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</w:p>
          <w:p w:rsidR="00DD643D" w:rsidRPr="006D52F2" w:rsidRDefault="00DD643D" w:rsidP="002926B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2926B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2926B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506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442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506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71568E">
        <w:trPr>
          <w:trHeight w:val="8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348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28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234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1168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3303" w:type="dxa"/>
            <w:noWrap/>
            <w:hideMark/>
          </w:tcPr>
          <w:p w:rsidR="00DD643D" w:rsidRPr="006D52F2" w:rsidRDefault="009D5AD5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FB589A">
        <w:trPr>
          <w:trHeight w:val="130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DD643D" w:rsidRPr="006D52F2" w:rsidTr="000073C4">
        <w:trPr>
          <w:trHeight w:val="8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 Документ, удостоверяющий личность:</w:t>
            </w:r>
          </w:p>
        </w:tc>
        <w:tc>
          <w:tcPr>
            <w:tcW w:w="330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1132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224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8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39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</w:t>
            </w:r>
            <w:r w:rsidR="00445A53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1831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3.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981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632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568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801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1149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71568E">
        <w:trPr>
          <w:trHeight w:val="8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Не должно иметь повреждений, наличие которых не позволяет однозначно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272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116812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2.12</w:t>
            </w:r>
            <w:r w:rsidR="00DD643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846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116812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2.13</w:t>
            </w:r>
            <w:r w:rsidR="00DD643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923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116812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2.14</w:t>
            </w:r>
            <w:r w:rsidR="00DD643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Разрешение на временное проживание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860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116812" w:rsidP="0011681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2.15</w:t>
            </w:r>
            <w:r w:rsidR="00DD643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D643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43D" w:rsidRPr="006D52F2" w:rsidTr="000073C4">
        <w:trPr>
          <w:trHeight w:val="100"/>
          <w:jc w:val="center"/>
        </w:trPr>
        <w:tc>
          <w:tcPr>
            <w:tcW w:w="613" w:type="dxa"/>
            <w:vMerge w:val="restart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4244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7" w:type="dxa"/>
            <w:vMerge w:val="restart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лица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(за исключением государственных органов и их территориальных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704" w:type="dxa"/>
            <w:vMerge w:val="restart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Заявление о предоставлении муниципальной услуги</w:t>
            </w:r>
          </w:p>
        </w:tc>
        <w:tc>
          <w:tcPr>
            <w:tcW w:w="3303" w:type="dxa"/>
            <w:vMerge w:val="restart"/>
            <w:hideMark/>
          </w:tcPr>
          <w:p w:rsidR="00DD643D" w:rsidRPr="006D52F2" w:rsidRDefault="009D5AD5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73" w:type="dxa"/>
            <w:vMerge w:val="restart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Законные представители (любые дееспособные физические лица,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достигшие 18 лет, имеющие право действовать от имени юридического лица без доверенности)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Документ, подтверждающий полномочия представителя заявителя: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570C" w:rsidRPr="006D52F2" w:rsidTr="000073C4">
        <w:trPr>
          <w:trHeight w:val="2323"/>
          <w:jc w:val="center"/>
        </w:trPr>
        <w:tc>
          <w:tcPr>
            <w:tcW w:w="613" w:type="dxa"/>
            <w:vMerge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vMerge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vMerge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Решение (приказ) о назначении или об избрании физического лица на должность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содержать информацию о праве физического лица действовать от имени заявителя без доверенности (юр. лица). 3. Должно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5. Не должно иметь повреждений, наличие которых не позволяет однозначно истолковать их содержание.</w:t>
            </w:r>
          </w:p>
        </w:tc>
      </w:tr>
      <w:tr w:rsidR="005C570C" w:rsidRPr="006D52F2" w:rsidTr="000073C4">
        <w:trPr>
          <w:trHeight w:val="85"/>
          <w:jc w:val="center"/>
        </w:trPr>
        <w:tc>
          <w:tcPr>
            <w:tcW w:w="613" w:type="dxa"/>
            <w:hideMark/>
          </w:tcPr>
          <w:p w:rsidR="005C570C" w:rsidRPr="006D52F2" w:rsidRDefault="005C570C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 Определение арбитражного суда об утверждении (назначении) конкурсного управляющего</w:t>
            </w:r>
          </w:p>
        </w:tc>
        <w:tc>
          <w:tcPr>
            <w:tcW w:w="3831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Должны быть указаны: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1) дата и место вынесения определения;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наименование и номер дела;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4) наименования лиц, участвующих в деле;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вопрос, по которому выносится  определение;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7) вывод по результатам рассмотрения судом вопроса;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8) порядок и срок обжалования определения.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2. Должно быть действительным на срок обращения за предоставлением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3.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4. Не должно иметь повреждений, наличие которых не позволяет однозначно истолковать их содержание.</w:t>
            </w:r>
          </w:p>
        </w:tc>
      </w:tr>
      <w:tr w:rsidR="005C570C" w:rsidRPr="006D52F2" w:rsidTr="000073C4">
        <w:trPr>
          <w:trHeight w:val="85"/>
          <w:jc w:val="center"/>
        </w:trPr>
        <w:tc>
          <w:tcPr>
            <w:tcW w:w="613" w:type="dxa"/>
            <w:hideMark/>
          </w:tcPr>
          <w:p w:rsidR="005C570C" w:rsidRPr="006D52F2" w:rsidRDefault="005C570C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3831" w:type="dxa"/>
            <w:hideMark/>
          </w:tcPr>
          <w:p w:rsidR="005C570C" w:rsidRPr="006D52F2" w:rsidRDefault="005C570C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оформлен в письменной форме;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Должен содержать: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наименование, номер и дату документа;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место нахождение организации;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вида, формы проведения собрания;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дату и место проведения собрания;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-общее количество голосов, количество присутствующих;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повестку, вопросы и решения совещания;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подписи председателя, секретаря и лиц, принявших участие в собрании.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</w:p>
        </w:tc>
      </w:tr>
      <w:tr w:rsidR="00DD643D" w:rsidRPr="006D52F2" w:rsidTr="000073C4">
        <w:trPr>
          <w:trHeight w:val="85"/>
          <w:jc w:val="center"/>
        </w:trPr>
        <w:tc>
          <w:tcPr>
            <w:tcW w:w="613" w:type="dxa"/>
            <w:hideMark/>
          </w:tcPr>
          <w:p w:rsidR="00DD643D" w:rsidRPr="006D52F2" w:rsidRDefault="00DD643D" w:rsidP="00BC224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noWrap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2.Уполномоченные представители  (любые дееспособные физические лица, достигшие 18 лет, имеющие соответствующие полномочия на основании доверенности)</w:t>
            </w:r>
          </w:p>
        </w:tc>
        <w:tc>
          <w:tcPr>
            <w:tcW w:w="1704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представителя заявителя: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2.1. Доверенность</w:t>
            </w:r>
          </w:p>
        </w:tc>
        <w:tc>
          <w:tcPr>
            <w:tcW w:w="3831" w:type="dxa"/>
            <w:hideMark/>
          </w:tcPr>
          <w:p w:rsidR="00DD643D" w:rsidRPr="006D52F2" w:rsidRDefault="00DD643D" w:rsidP="00BC224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A629F7" w:rsidRPr="006D52F2" w:rsidRDefault="00A629F7" w:rsidP="00A629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29F7" w:rsidRPr="006D52F2" w:rsidRDefault="00A629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073C4" w:rsidRPr="006D52F2" w:rsidRDefault="000073C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4. Документы, предоставляемые заявителем для получения услуги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D7746" w:rsidRPr="006D52F2" w:rsidRDefault="00ED7746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631" w:type="dxa"/>
        <w:jc w:val="center"/>
        <w:tblLook w:val="04A0"/>
      </w:tblPr>
      <w:tblGrid>
        <w:gridCol w:w="456"/>
        <w:gridCol w:w="1844"/>
        <w:gridCol w:w="2033"/>
        <w:gridCol w:w="2101"/>
        <w:gridCol w:w="1421"/>
        <w:gridCol w:w="5060"/>
        <w:gridCol w:w="1380"/>
        <w:gridCol w:w="1380"/>
      </w:tblGrid>
      <w:tr w:rsidR="00ED7746" w:rsidRPr="006D52F2" w:rsidTr="008F4E7F">
        <w:trPr>
          <w:trHeight w:val="1965"/>
          <w:jc w:val="center"/>
        </w:trPr>
        <w:tc>
          <w:tcPr>
            <w:tcW w:w="456" w:type="dxa"/>
            <w:noWrap/>
            <w:hideMark/>
          </w:tcPr>
          <w:p w:rsidR="00167145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21" w:type="dxa"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предоставляемый по условию </w:t>
            </w: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 заполнения документа</w:t>
            </w:r>
          </w:p>
        </w:tc>
      </w:tr>
      <w:tr w:rsidR="00167145" w:rsidRPr="006D52F2" w:rsidTr="008F4E7F">
        <w:trPr>
          <w:trHeight w:val="255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3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1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1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0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ED7746" w:rsidRPr="006D52F2" w:rsidTr="008F4E7F">
        <w:trPr>
          <w:trHeight w:val="85"/>
          <w:jc w:val="center"/>
        </w:trPr>
        <w:tc>
          <w:tcPr>
            <w:tcW w:w="15631" w:type="dxa"/>
            <w:gridSpan w:val="8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«Присвоение адреса объекту недвижимости»</w:t>
            </w:r>
          </w:p>
        </w:tc>
      </w:tr>
      <w:tr w:rsidR="00ED7746" w:rsidRPr="006D52F2" w:rsidTr="008F4E7F">
        <w:trPr>
          <w:trHeight w:val="85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034D2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Заявление о предоставлении муниципальной услуги 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заявление о присвоении (изменении), аннулировании адреса объекту недвижимости 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1.Проверка документа на соответствие установленным требованиям</w:t>
            </w:r>
          </w:p>
        </w:tc>
        <w:tc>
          <w:tcPr>
            <w:tcW w:w="1421" w:type="dxa"/>
            <w:noWrap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обязательно</w:t>
            </w: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форме, утвержденной приказом Министерства финансов Российской Федерации</w:t>
            </w:r>
            <w:r w:rsidR="00167145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 11.11.2014 года № 146н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1 к настоящей технологической схеме</w:t>
            </w:r>
          </w:p>
        </w:tc>
        <w:tc>
          <w:tcPr>
            <w:tcW w:w="1336" w:type="dxa"/>
            <w:hideMark/>
          </w:tcPr>
          <w:p w:rsidR="00ED7746" w:rsidRPr="006D52F2" w:rsidRDefault="00ED7746" w:rsidP="0077660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 настоящей технологической схеме</w:t>
            </w:r>
          </w:p>
        </w:tc>
      </w:tr>
      <w:tr w:rsidR="00ED7746" w:rsidRPr="006D52F2" w:rsidTr="00FF6ADF">
        <w:trPr>
          <w:trHeight w:val="331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034D2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Паспорт гражданина Российской Федерации; </w:t>
            </w:r>
          </w:p>
        </w:tc>
        <w:tc>
          <w:tcPr>
            <w:tcW w:w="2101" w:type="dxa"/>
            <w:hideMark/>
          </w:tcPr>
          <w:p w:rsidR="00167145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1" w:type="dxa"/>
            <w:vMerge w:val="restart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 1 документ из категории. Предоставляется заявителем или его представителем</w:t>
            </w: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иных, не оговоренных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 Не имеет серьезных повреждений, наличие которых не позволяет однозначно истолковать их содержание.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7746" w:rsidRPr="006D52F2" w:rsidTr="008F4E7F">
        <w:trPr>
          <w:trHeight w:val="692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8F4E7F">
        <w:trPr>
          <w:trHeight w:val="707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</w:t>
            </w:r>
            <w:r w:rsidR="00167145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FF6ADF">
        <w:trPr>
          <w:trHeight w:val="85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Проверка документа на соответствие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8F4E7F">
        <w:trPr>
          <w:trHeight w:val="839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иностранного гражданина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8F4E7F">
        <w:trPr>
          <w:trHeight w:val="591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РФ.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8F4E7F">
        <w:trPr>
          <w:trHeight w:val="427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беженца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8F4E7F">
        <w:trPr>
          <w:trHeight w:val="119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8F4E7F">
        <w:trPr>
          <w:trHeight w:val="378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77660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</w:t>
            </w:r>
            <w:r w:rsidR="00167145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7746" w:rsidRPr="006D52F2" w:rsidTr="008F4E7F">
        <w:trPr>
          <w:trHeight w:val="227"/>
          <w:jc w:val="center"/>
        </w:trPr>
        <w:tc>
          <w:tcPr>
            <w:tcW w:w="456" w:type="dxa"/>
            <w:noWrap/>
            <w:hideMark/>
          </w:tcPr>
          <w:p w:rsidR="00ED7746" w:rsidRPr="006D52F2" w:rsidRDefault="00ED7746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ED7746" w:rsidRPr="006D52F2" w:rsidRDefault="00ED7746" w:rsidP="0077660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77660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2101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421" w:type="dxa"/>
            <w:vMerge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ED7746" w:rsidRPr="006D52F2" w:rsidRDefault="00ED7746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227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A941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Документ, подтверждающий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полномочия законного представителя заявителя 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3.1. Доверенность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Принимается 1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документ из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категории.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Представляется при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обращении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представителя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(за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исключением лиц,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обладающих правом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действовать от имени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без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доверенности)</w:t>
            </w:r>
          </w:p>
        </w:tc>
        <w:tc>
          <w:tcPr>
            <w:tcW w:w="5060" w:type="dxa"/>
            <w:hideMark/>
          </w:tcPr>
          <w:p w:rsidR="00625C56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1. Должна быть нотариально удостоверена (должна содержать, передаваемое полномочие, наименование документа, указание на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быть действительной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Должна содержать сведения, подтверждающие наличие права представителя заявителя на подачу заявления от имени заявителя.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должна содержать подчисток, приписок, зачеркн</w:t>
            </w:r>
            <w:r w:rsidR="00625C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утых слов и других исправлений.</w:t>
            </w:r>
          </w:p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D2FC2" w:rsidRPr="006D52F2" w:rsidTr="008F4E7F">
        <w:trPr>
          <w:trHeight w:val="1029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3.2. Решение (приказ) о назначении или об избрании физического лица на должность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060" w:type="dxa"/>
            <w:hideMark/>
          </w:tcPr>
          <w:p w:rsidR="00A9411E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подпись должностного лица, подготовившего документ, дату составления документа, печать организации (п</w:t>
            </w:r>
            <w:r w:rsidR="00A941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ри наличии), выдавшей документ.</w:t>
            </w:r>
          </w:p>
          <w:p w:rsidR="00A9411E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Должно содержать информацию о праве физического лица действовать от име</w:t>
            </w:r>
            <w:r w:rsidR="00A941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ни заявителя без доверенности. </w:t>
            </w:r>
          </w:p>
          <w:p w:rsidR="00A9411E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Должно быть действительным на срок обращения за предос</w:t>
            </w:r>
            <w:r w:rsidR="00A941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тавлением муниципальной услуги.</w:t>
            </w:r>
          </w:p>
          <w:p w:rsidR="00A9411E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Не должно содержать подчисток, приписок, зачеркну</w:t>
            </w:r>
            <w:r w:rsidR="00A941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тых слов и других исправлений. </w:t>
            </w:r>
          </w:p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1965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3.3. Определение  арбитражного суда об утверждении (назначении) конкурсного управляющего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В документе должны быть указаны: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дата и место вынесения определения;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арбитражного суда, состав суда, фамилия лица, которое вело протокол судебного заседания;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наименование и номер дела;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наименования лиц, участвующих в деле;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вопрос, по которому выносится определение;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вывод по результатам рассмотрения судом вопроса;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1.8.порядок и срок обжалования определения.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1831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3.4. 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 В документе должны быть указаны: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1.1. наименование, номер и дату документа;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и место нахождение организации;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1.3. наименование вида, формы проведения собрания;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дата и место проведения собрания;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общее количество голосов, количество присутствующих;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повестка, вопросы и решения совещания;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подписи председателя, секретаря и лиц, принявших участие в собрании.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702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3.5. Свидетельство о рождении несовершеннолетнего 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D2FC2" w:rsidRPr="006D52F2" w:rsidTr="008F4E7F">
        <w:trPr>
          <w:trHeight w:val="841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3.6. Свидетельство об усыновлении несовершеннолетнего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1548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3.7. Акт о назначении опекуна, попечителя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414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3.8. Свидетельство о смерти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смерти субъекта информации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85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3.9. Завещание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оформления наследства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2FC2" w:rsidRPr="006D52F2" w:rsidTr="008F4E7F">
        <w:trPr>
          <w:trHeight w:val="2257"/>
          <w:jc w:val="center"/>
        </w:trPr>
        <w:tc>
          <w:tcPr>
            <w:tcW w:w="456" w:type="dxa"/>
            <w:noWrap/>
            <w:hideMark/>
          </w:tcPr>
          <w:p w:rsidR="00AD2FC2" w:rsidRPr="006D52F2" w:rsidRDefault="00AD2FC2" w:rsidP="008D3D7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4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033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1)решение суда, подтверждающее право собственности на объект недвижимости;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свидетельство о праве на наследство;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акт органа власти, принятый до 31 января 1998 года, устанавливающий право собственности на жилое (нежилое) помещение;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договор купли-продажи, мены, дарения подтверждающий возникновение права собственности на жилое (нежилое) помещение                      до 31 января 1998 года.</w:t>
            </w:r>
          </w:p>
        </w:tc>
        <w:tc>
          <w:tcPr>
            <w:tcW w:w="210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Снятие копии и возврат заявителю подлинника.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421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обязательно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(при наличии)</w:t>
            </w:r>
          </w:p>
        </w:tc>
        <w:tc>
          <w:tcPr>
            <w:tcW w:w="506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6" w:type="dxa"/>
            <w:hideMark/>
          </w:tcPr>
          <w:p w:rsidR="00AD2FC2" w:rsidRPr="006D52F2" w:rsidRDefault="00AD2FC2" w:rsidP="008D3D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4200A" w:rsidRPr="006D52F2" w:rsidRDefault="0094200A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00A" w:rsidRPr="006D52F2" w:rsidRDefault="009420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5. Документы и сведения, получаемые посредством</w:t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</w:t>
      </w:r>
    </w:p>
    <w:p w:rsidR="00414917" w:rsidRPr="006D52F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374" w:type="dxa"/>
        <w:jc w:val="center"/>
        <w:tblLook w:val="04A0"/>
      </w:tblPr>
      <w:tblGrid>
        <w:gridCol w:w="1593"/>
        <w:gridCol w:w="2073"/>
        <w:gridCol w:w="1918"/>
        <w:gridCol w:w="1576"/>
        <w:gridCol w:w="1642"/>
        <w:gridCol w:w="1156"/>
        <w:gridCol w:w="1678"/>
        <w:gridCol w:w="2605"/>
        <w:gridCol w:w="1282"/>
      </w:tblGrid>
      <w:tr w:rsidR="00FB5A7E" w:rsidRPr="006D52F2" w:rsidTr="00C73432">
        <w:trPr>
          <w:trHeight w:val="388"/>
          <w:jc w:val="center"/>
        </w:trPr>
        <w:tc>
          <w:tcPr>
            <w:tcW w:w="1593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73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18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6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42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56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678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605" w:type="dxa"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межведомственного взаимодействия</w:t>
            </w:r>
          </w:p>
        </w:tc>
        <w:tc>
          <w:tcPr>
            <w:tcW w:w="1133" w:type="dxa"/>
            <w:hideMark/>
          </w:tcPr>
          <w:p w:rsidR="00C7343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заполнения формы межведомствен</w:t>
            </w:r>
          </w:p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ного запроса</w:t>
            </w:r>
          </w:p>
        </w:tc>
      </w:tr>
      <w:tr w:rsidR="00BD3EA1" w:rsidRPr="006D52F2" w:rsidTr="00C73432">
        <w:trPr>
          <w:trHeight w:val="255"/>
          <w:jc w:val="center"/>
        </w:trPr>
        <w:tc>
          <w:tcPr>
            <w:tcW w:w="1593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8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6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2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6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8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5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B5A7E" w:rsidRPr="006D52F2" w:rsidTr="00C73432">
        <w:trPr>
          <w:trHeight w:val="85"/>
          <w:jc w:val="center"/>
        </w:trPr>
        <w:tc>
          <w:tcPr>
            <w:tcW w:w="15374" w:type="dxa"/>
            <w:gridSpan w:val="9"/>
            <w:noWrap/>
            <w:hideMark/>
          </w:tcPr>
          <w:p w:rsidR="00FB5A7E" w:rsidRPr="006D52F2" w:rsidRDefault="00FB5A7E" w:rsidP="00A21F33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«Присвоение адреса объекту недвижимости»</w:t>
            </w:r>
          </w:p>
        </w:tc>
      </w:tr>
      <w:tr w:rsidR="00FB5A7E" w:rsidRPr="006D52F2" w:rsidTr="00C73432">
        <w:trPr>
          <w:trHeight w:val="1143"/>
          <w:jc w:val="center"/>
        </w:trPr>
        <w:tc>
          <w:tcPr>
            <w:tcW w:w="1593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73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правоустанавливающие документы на объект адресации</w:t>
            </w:r>
          </w:p>
        </w:tc>
        <w:tc>
          <w:tcPr>
            <w:tcW w:w="1918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ЕГРН;   кадастровые выписки</w:t>
            </w:r>
          </w:p>
        </w:tc>
        <w:tc>
          <w:tcPr>
            <w:tcW w:w="1576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42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56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соответствии с требованиями, установленными статьей 7.2 Федерального закона                           от 27.05.2010 года № 210-ФЗ </w:t>
            </w:r>
            <w:r w:rsidR="0067274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«Об организации предоставления государственных и муниципальных услуг»</w:t>
            </w:r>
          </w:p>
        </w:tc>
        <w:tc>
          <w:tcPr>
            <w:tcW w:w="1133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B5A7E" w:rsidRPr="006D52F2" w:rsidTr="00C73432">
        <w:trPr>
          <w:trHeight w:val="272"/>
          <w:jc w:val="center"/>
        </w:trPr>
        <w:tc>
          <w:tcPr>
            <w:tcW w:w="1593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18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 переводе</w:t>
            </w:r>
          </w:p>
        </w:tc>
        <w:tc>
          <w:tcPr>
            <w:tcW w:w="1576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642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района, администрации поселений</w:t>
            </w:r>
          </w:p>
        </w:tc>
        <w:tc>
          <w:tcPr>
            <w:tcW w:w="1156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FB5A7E" w:rsidRPr="006D52F2" w:rsidRDefault="00FB5A7E" w:rsidP="0067274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соответствии с Постановлением Правительства РФ от 10.08.2005 </w:t>
            </w:r>
            <w:r w:rsidR="0067274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502 "Об утверждении формы уведомления о переводе (отказе в переводе) жилого (нежилого) помещения в нежилое (жилое) помещение"</w:t>
            </w:r>
          </w:p>
        </w:tc>
        <w:tc>
          <w:tcPr>
            <w:tcW w:w="1133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5A7E" w:rsidRPr="006D52F2" w:rsidTr="00C73432">
        <w:trPr>
          <w:trHeight w:val="943"/>
          <w:jc w:val="center"/>
        </w:trPr>
        <w:tc>
          <w:tcPr>
            <w:tcW w:w="1593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18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42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56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133" w:type="dxa"/>
            <w:noWrap/>
            <w:hideMark/>
          </w:tcPr>
          <w:p w:rsidR="00FB5A7E" w:rsidRPr="006D52F2" w:rsidRDefault="00FB5A7E" w:rsidP="00A21F3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B1E98" w:rsidRPr="006D52F2" w:rsidTr="00C73432">
        <w:trPr>
          <w:trHeight w:val="85"/>
          <w:jc w:val="center"/>
        </w:trPr>
        <w:tc>
          <w:tcPr>
            <w:tcW w:w="159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схема расположения объекта адресации на кадастровом плане или кадастровой карте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соответствующей территории (в случае присвоения земельному участку адреса)</w:t>
            </w:r>
          </w:p>
        </w:tc>
        <w:tc>
          <w:tcPr>
            <w:tcW w:w="1918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Схема расположения земельного участка на кадастровом плане территории</w:t>
            </w:r>
          </w:p>
        </w:tc>
        <w:tc>
          <w:tcPr>
            <w:tcW w:w="1576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Управление строительства, инфраструктуры и ЖКХ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Карталинского муниципального района</w:t>
            </w:r>
          </w:p>
        </w:tc>
        <w:tc>
          <w:tcPr>
            <w:tcW w:w="1642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Карталинского муниципального района</w:t>
            </w:r>
          </w:p>
        </w:tc>
        <w:tc>
          <w:tcPr>
            <w:tcW w:w="1156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0B1E98" w:rsidRPr="006D52F2" w:rsidRDefault="000B1E98" w:rsidP="007720B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Приказом Министерства экономического развития РФ от 27 ноября 2014 г. N</w:t>
            </w:r>
            <w:r w:rsidR="000C4F7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762 «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 утверждении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7720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B1E98" w:rsidRPr="006D52F2" w:rsidTr="00C73432">
        <w:trPr>
          <w:trHeight w:val="130"/>
          <w:jc w:val="center"/>
        </w:trPr>
        <w:tc>
          <w:tcPr>
            <w:tcW w:w="159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18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642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156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приказом Министерства строительства и жилищно-коммунального хозяйства Российской Федерации от 19.02.2015 года № 117/пр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113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B1E98" w:rsidRPr="006D52F2" w:rsidTr="00C73432">
        <w:trPr>
          <w:trHeight w:val="1413"/>
          <w:jc w:val="center"/>
        </w:trPr>
        <w:tc>
          <w:tcPr>
            <w:tcW w:w="159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18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642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156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</w:t>
            </w:r>
            <w:r w:rsidR="00BC24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 постановлением администрации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Карт</w:t>
            </w:r>
            <w:r w:rsidR="00BC24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алинского муниципального района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 04.08.2017 года № 637</w:t>
            </w:r>
          </w:p>
        </w:tc>
        <w:tc>
          <w:tcPr>
            <w:tcW w:w="113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B1E98" w:rsidRPr="006D52F2" w:rsidTr="00C73432">
        <w:trPr>
          <w:trHeight w:val="130"/>
          <w:jc w:val="center"/>
        </w:trPr>
        <w:tc>
          <w:tcPr>
            <w:tcW w:w="159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      </w:r>
          </w:p>
        </w:tc>
        <w:tc>
          <w:tcPr>
            <w:tcW w:w="1918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42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56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13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B1E98" w:rsidRPr="006D52F2" w:rsidTr="00C73432">
        <w:trPr>
          <w:trHeight w:val="2398"/>
          <w:jc w:val="center"/>
        </w:trPr>
        <w:tc>
          <w:tcPr>
            <w:tcW w:w="159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hideMark/>
          </w:tcPr>
          <w:p w:rsidR="000B1E98" w:rsidRPr="006D52F2" w:rsidRDefault="000B1E98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от 24.07.2007 года № 221-ФЗ</w:t>
            </w:r>
            <w:r w:rsidR="00E21CC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«О государственном кадастре недвижимости»)</w:t>
            </w:r>
          </w:p>
        </w:tc>
        <w:tc>
          <w:tcPr>
            <w:tcW w:w="1918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42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56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0B1E98" w:rsidRPr="006D52F2" w:rsidRDefault="000B1E98" w:rsidP="009F6735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</w:t>
            </w:r>
            <w:r w:rsidR="009F67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муниципальных услуг»</w:t>
            </w:r>
          </w:p>
        </w:tc>
        <w:tc>
          <w:tcPr>
            <w:tcW w:w="113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B1E98" w:rsidRPr="006D52F2" w:rsidTr="00C73432">
        <w:trPr>
          <w:trHeight w:val="272"/>
          <w:jc w:val="center"/>
        </w:trPr>
        <w:tc>
          <w:tcPr>
            <w:tcW w:w="1593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73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правоустанавливающие документы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18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576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642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 Федеральной  службы  государственной  регистрации,  кадастра  и картографии по Челябинской области</w:t>
            </w:r>
          </w:p>
        </w:tc>
        <w:tc>
          <w:tcPr>
            <w:tcW w:w="1156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605" w:type="dxa"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 7.2 Федерального закона                           от 27.05.2010 года № 210-ФЗ «Об организации предоставления государственных и муниципальных услуг»</w:t>
            </w:r>
          </w:p>
        </w:tc>
        <w:tc>
          <w:tcPr>
            <w:tcW w:w="1133" w:type="dxa"/>
            <w:noWrap/>
            <w:hideMark/>
          </w:tcPr>
          <w:p w:rsidR="000B1E98" w:rsidRPr="006D52F2" w:rsidRDefault="000B1E98" w:rsidP="00A21F3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E15" w:rsidRPr="006D52F2" w:rsidRDefault="002B6E1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6E15" w:rsidRPr="006D52F2" w:rsidRDefault="002B6E1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6D52F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6.  Результат услуги</w:t>
      </w:r>
    </w:p>
    <w:p w:rsidR="009F418D" w:rsidRPr="006D52F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625" w:type="dxa"/>
        <w:jc w:val="center"/>
        <w:tblLook w:val="04A0"/>
      </w:tblPr>
      <w:tblGrid>
        <w:gridCol w:w="369"/>
        <w:gridCol w:w="1730"/>
        <w:gridCol w:w="3837"/>
        <w:gridCol w:w="2506"/>
        <w:gridCol w:w="1821"/>
        <w:gridCol w:w="1380"/>
        <w:gridCol w:w="1950"/>
        <w:gridCol w:w="670"/>
        <w:gridCol w:w="1562"/>
      </w:tblGrid>
      <w:tr w:rsidR="009F418D" w:rsidRPr="006D52F2" w:rsidTr="002B2991">
        <w:trPr>
          <w:trHeight w:val="85"/>
          <w:jc w:val="center"/>
        </w:trPr>
        <w:tc>
          <w:tcPr>
            <w:tcW w:w="369" w:type="dxa"/>
            <w:vMerge w:val="restart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30" w:type="dxa"/>
            <w:vMerge w:val="restart"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837" w:type="dxa"/>
            <w:vMerge w:val="restart"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2506" w:type="dxa"/>
            <w:vMerge w:val="restart"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821" w:type="dxa"/>
            <w:vMerge w:val="restart"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документа/документов, являющимся результатом услуги</w:t>
            </w:r>
          </w:p>
        </w:tc>
        <w:tc>
          <w:tcPr>
            <w:tcW w:w="1180" w:type="dxa"/>
            <w:vMerge w:val="restart"/>
            <w:hideMark/>
          </w:tcPr>
          <w:p w:rsidR="002B2991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</w:t>
            </w:r>
          </w:p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документов, являющихся результатом услуги</w:t>
            </w:r>
          </w:p>
        </w:tc>
        <w:tc>
          <w:tcPr>
            <w:tcW w:w="1950" w:type="dxa"/>
            <w:vMerge w:val="restart"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232" w:type="dxa"/>
            <w:gridSpan w:val="2"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AF74AE" w:rsidRPr="006D52F2" w:rsidTr="002B2991">
        <w:trPr>
          <w:trHeight w:val="85"/>
          <w:jc w:val="center"/>
        </w:trPr>
        <w:tc>
          <w:tcPr>
            <w:tcW w:w="369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7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6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562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AF74AE" w:rsidRPr="006D52F2" w:rsidTr="002B2991">
        <w:trPr>
          <w:trHeight w:val="255"/>
          <w:jc w:val="center"/>
        </w:trPr>
        <w:tc>
          <w:tcPr>
            <w:tcW w:w="369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7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1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0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0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2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9F418D" w:rsidRPr="006D52F2" w:rsidTr="00F66647">
        <w:trPr>
          <w:trHeight w:val="85"/>
          <w:jc w:val="center"/>
        </w:trPr>
        <w:tc>
          <w:tcPr>
            <w:tcW w:w="15625" w:type="dxa"/>
            <w:gridSpan w:val="9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«Присвоение адреса объекту недвижимости»</w:t>
            </w:r>
          </w:p>
        </w:tc>
      </w:tr>
      <w:tr w:rsidR="009F418D" w:rsidRPr="006D52F2" w:rsidTr="002B2991">
        <w:trPr>
          <w:trHeight w:val="2235"/>
          <w:jc w:val="center"/>
        </w:trPr>
        <w:tc>
          <w:tcPr>
            <w:tcW w:w="369" w:type="dxa"/>
            <w:vMerge w:val="restart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30" w:type="dxa"/>
            <w:vMerge w:val="restart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Решение о присвоении (изменении), аннулировании адреса объекту недвижимости</w:t>
            </w:r>
          </w:p>
        </w:tc>
        <w:tc>
          <w:tcPr>
            <w:tcW w:w="3837" w:type="dxa"/>
            <w:vMerge w:val="restart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формы, и в соответствии с Приказом Министерства регионального развития Российской Федерации от 19 октября 2006 г. N 120 Об утверждении Инструкции о порядке заполнения формы разрешения на строительство имеет юридическую силу.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506" w:type="dxa"/>
            <w:vMerge w:val="restart"/>
            <w:noWrap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821" w:type="dxa"/>
            <w:vMerge w:val="restart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района, оформленное в соответствии с Инструкцией по делопроизводству в администрации Карталинского муниципального района, утвержденной постановлением от 30.04.2013 г. № 777</w:t>
            </w:r>
          </w:p>
        </w:tc>
        <w:tc>
          <w:tcPr>
            <w:tcW w:w="1180" w:type="dxa"/>
            <w:vMerge w:val="restart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670" w:type="dxa"/>
            <w:vMerge w:val="restart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62" w:type="dxa"/>
            <w:vMerge w:val="restart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AF74AE" w:rsidRPr="006D52F2" w:rsidTr="002B2991">
        <w:trPr>
          <w:trHeight w:val="184"/>
          <w:jc w:val="center"/>
        </w:trPr>
        <w:tc>
          <w:tcPr>
            <w:tcW w:w="369" w:type="dxa"/>
            <w:vMerge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7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6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418D" w:rsidRPr="006D52F2" w:rsidTr="002B2991">
        <w:trPr>
          <w:trHeight w:val="272"/>
          <w:jc w:val="center"/>
        </w:trPr>
        <w:tc>
          <w:tcPr>
            <w:tcW w:w="369" w:type="dxa"/>
            <w:noWrap/>
            <w:hideMark/>
          </w:tcPr>
          <w:p w:rsidR="009F418D" w:rsidRPr="006D52F2" w:rsidRDefault="009F418D" w:rsidP="00E21CC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30" w:type="dxa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Решение об отказе в присвоении (изменении), аннулировании адреса объекту недвижимости</w:t>
            </w:r>
          </w:p>
        </w:tc>
        <w:tc>
          <w:tcPr>
            <w:tcW w:w="3837" w:type="dxa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, имеет юридическую силу.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причина отказа;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ФИО исполнителя документа, его контактного телефона.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506" w:type="dxa"/>
            <w:noWrap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821" w:type="dxa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форме, согласно приложения 2 к административному регламенту предоставления муниципальной услуги «Присвоение адреса объекту недвижимости» на территории Карталинского городского поселения</w:t>
            </w:r>
          </w:p>
        </w:tc>
        <w:tc>
          <w:tcPr>
            <w:tcW w:w="1180" w:type="dxa"/>
            <w:hideMark/>
          </w:tcPr>
          <w:p w:rsidR="009F418D" w:rsidRPr="006D52F2" w:rsidRDefault="00A342E4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3 </w:t>
            </w:r>
            <w:r w:rsidR="009F418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настоящей</w:t>
            </w:r>
            <w:r w:rsidR="009F418D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технологической схеме</w:t>
            </w:r>
          </w:p>
        </w:tc>
        <w:tc>
          <w:tcPr>
            <w:tcW w:w="1950" w:type="dxa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670" w:type="dxa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62" w:type="dxa"/>
            <w:hideMark/>
          </w:tcPr>
          <w:p w:rsidR="009F418D" w:rsidRPr="006D52F2" w:rsidRDefault="009F418D" w:rsidP="00E21CCC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</w:tbl>
    <w:p w:rsidR="00C80304" w:rsidRPr="006D52F2" w:rsidRDefault="00C80304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304" w:rsidRPr="006D52F2" w:rsidRDefault="00C80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6D52F2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7. Технологические процессы предоставления услуги</w:t>
      </w:r>
    </w:p>
    <w:p w:rsidR="007D37A3" w:rsidRPr="006D52F2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716"/>
        <w:gridCol w:w="2010"/>
        <w:gridCol w:w="6602"/>
        <w:gridCol w:w="1254"/>
        <w:gridCol w:w="1113"/>
        <w:gridCol w:w="1909"/>
        <w:gridCol w:w="1358"/>
      </w:tblGrid>
      <w:tr w:rsidR="009C31E3" w:rsidRPr="006D52F2" w:rsidTr="009C31E3">
        <w:trPr>
          <w:trHeight w:val="738"/>
        </w:trPr>
        <w:tc>
          <w:tcPr>
            <w:tcW w:w="717" w:type="dxa"/>
            <w:noWrap/>
            <w:hideMark/>
          </w:tcPr>
          <w:p w:rsidR="0071397D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п/п 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процедуры процесса </w:t>
            </w:r>
          </w:p>
        </w:tc>
        <w:tc>
          <w:tcPr>
            <w:tcW w:w="6610" w:type="dxa"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55" w:type="dxa"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098" w:type="dxa"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Исполнитель процедуры процесса </w:t>
            </w:r>
          </w:p>
        </w:tc>
        <w:tc>
          <w:tcPr>
            <w:tcW w:w="1911" w:type="dxa"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359" w:type="dxa"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9C31E3" w:rsidRPr="006D52F2" w:rsidTr="009C31E3">
        <w:trPr>
          <w:trHeight w:val="255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2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0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5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D37A3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Наименование услуги «Присвоение адреса объекту недвижимости»</w:t>
            </w:r>
          </w:p>
        </w:tc>
      </w:tr>
      <w:tr w:rsidR="007D37A3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1. Прием и регистрация запроса</w:t>
            </w:r>
          </w:p>
        </w:tc>
      </w:tr>
      <w:tr w:rsidR="007D37A3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 А Прием запроса в МФЦ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А.1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10" w:type="dxa"/>
            <w:hideMark/>
          </w:tcPr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устанавливает факт принадлежности заявителя к числу лиц, указанных в пункте 2 главы I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Административного регламента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действию.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лица с фотографией в документе.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принять меры по его устранению.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ереходит к следующему действию.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переход к следующему действию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твие установленным требованиям.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принять меры по их устранению.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                                                                                                                                        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 у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станавливает предмет обращения;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 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ачно истолковать их содержание;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 проверяет  комплектность документов на с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оответствие перечню документов.</w:t>
            </w:r>
          </w:p>
          <w:p w:rsidR="007D37A3" w:rsidRPr="006D52F2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55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C31E3" w:rsidRPr="006D52F2" w:rsidTr="009C31E3">
        <w:trPr>
          <w:trHeight w:val="1264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 А.2.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610" w:type="dxa"/>
            <w:hideMark/>
          </w:tcPr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ителем) подлинников документов: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делает копию документа, удостоверяющего личность (его представителя), и документа, подтверждающего полн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омочия представителя заявителя.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Специалист заверяет копии документов штампом для заверения документов и подписью с указанием ФИ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специалиста и даты заверения.</w:t>
            </w:r>
          </w:p>
          <w:p w:rsidR="00383F7B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</w:t>
            </w:r>
            <w:r w:rsidR="00383F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специалиста и даты заверения.</w:t>
            </w:r>
          </w:p>
          <w:p w:rsidR="007D37A3" w:rsidRPr="006D52F2" w:rsidRDefault="007D37A3" w:rsidP="00383F7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255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Штамп для заверения документов</w:t>
            </w:r>
          </w:p>
        </w:tc>
        <w:tc>
          <w:tcPr>
            <w:tcW w:w="1359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1322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А.3.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</w:t>
            </w:r>
          </w:p>
        </w:tc>
        <w:tc>
          <w:tcPr>
            <w:tcW w:w="6610" w:type="dxa"/>
            <w:hideMark/>
          </w:tcPr>
          <w:p w:rsidR="007D37A3" w:rsidRPr="006D52F2" w:rsidRDefault="007D37A3" w:rsidP="00AC5DC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в АИС МФЦ, распечатывает и отдает на подпись заявителю (его представителю).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255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359" w:type="dxa"/>
            <w:hideMark/>
          </w:tcPr>
          <w:p w:rsidR="007D37A3" w:rsidRPr="006D52F2" w:rsidRDefault="0043767A" w:rsidP="00BD3D4D">
            <w:pPr>
              <w:ind w:left="-84" w:right="-31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</w:t>
            </w:r>
            <w:r w:rsidR="000E10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 1,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="00662E9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настоящей технологической схеме </w:t>
            </w:r>
            <w:r w:rsidR="007D37A3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9C31E3" w:rsidRPr="006D52F2" w:rsidTr="009C31E3">
        <w:trPr>
          <w:trHeight w:val="315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А.4.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ной услуги</w:t>
            </w:r>
          </w:p>
        </w:tc>
        <w:tc>
          <w:tcPr>
            <w:tcW w:w="6610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Специалист сообщает заявителю о сроке предоставления муниципальной услуги,  со дня поступления заявления в Архивный отдел Администрации города Челябинска.</w:t>
            </w:r>
          </w:p>
        </w:tc>
        <w:tc>
          <w:tcPr>
            <w:tcW w:w="1255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 А.5.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заявления о представлении государственной услуги</w:t>
            </w:r>
          </w:p>
        </w:tc>
        <w:tc>
          <w:tcPr>
            <w:tcW w:w="6610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указывает дату регистрации.</w:t>
            </w:r>
          </w:p>
        </w:tc>
        <w:tc>
          <w:tcPr>
            <w:tcW w:w="1255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359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339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А.6.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610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удостоверяющего личность;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услуги.</w:t>
            </w:r>
          </w:p>
        </w:tc>
        <w:tc>
          <w:tcPr>
            <w:tcW w:w="1255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течение рабочего дня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205"/>
        </w:trPr>
        <w:tc>
          <w:tcPr>
            <w:tcW w:w="717" w:type="dxa"/>
            <w:noWrap/>
            <w:hideMark/>
          </w:tcPr>
          <w:p w:rsidR="007D37A3" w:rsidRPr="006D52F2" w:rsidRDefault="007D37A3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А.7.</w:t>
            </w:r>
          </w:p>
        </w:tc>
        <w:tc>
          <w:tcPr>
            <w:tcW w:w="2012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Передача заявления о представлении муниципальной услуги в Архивный отдел Администрации города Челябинска</w:t>
            </w:r>
          </w:p>
        </w:tc>
        <w:tc>
          <w:tcPr>
            <w:tcW w:w="6610" w:type="dxa"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доставляет заявление о представлении муниципальной услуги с приложениями к нему документов или при наличии технической возможности   направляет заявление о представлении муниципальной услуги в Архивный отдел в электронном виде посредством АИС МФЦ по защищенному каналу связи в течение одного рабочего дня с момента получения запроса от заявителя (его представителя).</w:t>
            </w:r>
          </w:p>
        </w:tc>
        <w:tc>
          <w:tcPr>
            <w:tcW w:w="1255" w:type="dxa"/>
            <w:hideMark/>
          </w:tcPr>
          <w:p w:rsidR="007D37A3" w:rsidRPr="006D52F2" w:rsidRDefault="007D37A3" w:rsidP="00332D81">
            <w:pPr>
              <w:ind w:left="-67" w:right="-31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позднее 1 рабочего дня, следующего за днем приема документов  от заявителя (его представи</w:t>
            </w:r>
            <w:r w:rsidR="00F20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еля) в МФЦ </w:t>
            </w:r>
          </w:p>
        </w:tc>
        <w:tc>
          <w:tcPr>
            <w:tcW w:w="1098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37A3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7D37A3" w:rsidRPr="006D52F2" w:rsidRDefault="007D37A3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 Б</w:t>
            </w:r>
            <w:r w:rsidR="00786909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Прием и регистрация запроса в 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Б.1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несоответствия и настаивает на приеме документов, специалист переходит к следующему действию.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                                                                                                    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 Б.2.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В случае предоставления заявителем (его представителем) подлинников документов подтверждающих полномочия представителя заявителя, специалист делает копию  документа 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 специалист проверяет соответствие копий подлинникам.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Б.3.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услуги, регистрация заявления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 - регистрацию запроса в Журнале регистрации заявлений.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, распечатывает и отдает для ознакомления и на подпись заявителю (его представителю).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заявление, распечатывает и отдает для ознакомления и на подпись заявителю (его представителю).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Программа "Журнал регистрации и учета запросов"</w:t>
            </w:r>
          </w:p>
        </w:tc>
        <w:tc>
          <w:tcPr>
            <w:tcW w:w="1359" w:type="dxa"/>
            <w:hideMark/>
          </w:tcPr>
          <w:p w:rsidR="008D354F" w:rsidRPr="006D52F2" w:rsidRDefault="002117E9" w:rsidP="00985C2E">
            <w:pPr>
              <w:ind w:left="-84" w:right="-31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</w:t>
            </w:r>
            <w:r w:rsidR="00985C2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я 1,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 к настоящей технологической схеме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Б.4.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 - прилагаемые документы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59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 Б.5.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Информирование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заявителя (его представителя) о сроках предоставления ной услуги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  Специалист сообщает заявителю о сроке предоставления муниципальной услуги и порядке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предоставления результата муниципальной услуги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ОАиГ</w:t>
            </w:r>
          </w:p>
        </w:tc>
        <w:tc>
          <w:tcPr>
            <w:tcW w:w="1911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54F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 Анализ тематики запроса и документов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9C31E3" w:rsidRPr="006D52F2" w:rsidTr="009C31E3">
        <w:trPr>
          <w:trHeight w:val="130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Анализ запроса</w:t>
            </w:r>
          </w:p>
        </w:tc>
        <w:tc>
          <w:tcPr>
            <w:tcW w:w="6610" w:type="dxa"/>
            <w:hideMark/>
          </w:tcPr>
          <w:p w:rsidR="00946399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определяет: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правомочность получения заявителем запрашиваемой информации;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проводит проверку представленных документов на предмет их соответствия перечню документов Регламента</w:t>
            </w:r>
          </w:p>
        </w:tc>
        <w:tc>
          <w:tcPr>
            <w:tcW w:w="1255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Каталоги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54F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3.  Направление межведомственных запросов, подготовка результата муниципальной услуги</w:t>
            </w:r>
          </w:p>
        </w:tc>
      </w:tr>
      <w:tr w:rsidR="009C31E3" w:rsidRPr="006D52F2" w:rsidTr="009C31E3">
        <w:trPr>
          <w:trHeight w:val="93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запроса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непредставления заявителем документов, находящихся  в распоряжении государственных или муниципальных органов, соответствующая информация запрашивается Управлением (ОАиГ)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 Межведомственный запрос оформляется в соответствии с требованиями, установленными статьей 7.2 Федерального закона от 27.05.2010 года № 210-ФЗ «Об организации предоставления государственных и муниципальных услуг».</w:t>
            </w:r>
          </w:p>
        </w:tc>
        <w:tc>
          <w:tcPr>
            <w:tcW w:w="1255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 рабочий день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54F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5" w:type="dxa"/>
            <w:gridSpan w:val="6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4. Проведение экспертизы заявления и прилагаемых документов</w:t>
            </w:r>
          </w:p>
        </w:tc>
      </w:tr>
      <w:tr w:rsidR="009C31E3" w:rsidRPr="006D52F2" w:rsidTr="009C31E3">
        <w:trPr>
          <w:trHeight w:val="26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Экспертиза документов, представленных для получения муниципальной услуги</w:t>
            </w:r>
          </w:p>
        </w:tc>
        <w:tc>
          <w:tcPr>
            <w:tcW w:w="6610" w:type="dxa"/>
            <w:hideMark/>
          </w:tcPr>
          <w:p w:rsidR="00946399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1) Специалист устанавливает факт принадлежности заявителя к числу лиц, указанных </w:t>
            </w:r>
            <w:r w:rsidR="00946399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пункте</w:t>
            </w:r>
          </w:p>
          <w:p w:rsidR="00946399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главы I</w:t>
            </w:r>
            <w:r w:rsidR="00946399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Административного регламента;</w:t>
            </w:r>
          </w:p>
          <w:p w:rsidR="005817E1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2) устанавливает наличие или отсутствие оснований для отказа заявителю в предоставлении муниципальной услуги в соответствии с пунктом 41 главы II  Административного регламента; 3)при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(далее – проект постановления), визирует и представляет его вместе с личным делом заявителя начальнику отдела архитектуры и градостроительства; 4) при установлении оснований для отказа заявителю в присвоении объекту адресации адреса или аннулировании его адреса, предусмотренных пунктом 41 главы II настоящего Административного регламента, готовит проект решения  об отказе в присвоении объекту адресации адреса или аннулировании его адреса (приложение 2 к  Административному регламенту), визирует и представляет его вместе с личным делом заявителя начальнику отдела а</w:t>
            </w:r>
            <w:r w:rsidR="005817E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рхитектуры и градостроительства</w:t>
            </w:r>
          </w:p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выдачи заявителю разрешения на отклонение от предельных параметров разрешенного строительства, реконструкции начальник ОАиГ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255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рабочих дня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ОАиГ</w:t>
            </w:r>
          </w:p>
        </w:tc>
        <w:tc>
          <w:tcPr>
            <w:tcW w:w="1911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54F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5. Принятие решения о предоставлении муниципальной услуги</w:t>
            </w:r>
          </w:p>
        </w:tc>
      </w:tr>
      <w:tr w:rsidR="009C31E3" w:rsidRPr="006D52F2" w:rsidTr="009C31E3">
        <w:trPr>
          <w:trHeight w:val="187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3.2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 результата предоставления услуги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Подготовленный проект постановления или решения об отказе проходит стадию согласования с  начальником ОМСУ, начальником отдела юридической и кадровой работы администрации;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2)После согласования с вышеуказанными лицами для принятия решения проект постановления или уведомление об отказе направляется главе Карталинского муниципального района на подпись;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Глава Карталинского муниципального района принимает решение о присвоении объекту адресации адреса (аннулировании его адреса) или об отказе в присвоении объекту адресации адреса или аннулировании его адреса путем подписания соответствующего постановления администрации (уведомления).</w:t>
            </w:r>
          </w:p>
        </w:tc>
        <w:tc>
          <w:tcPr>
            <w:tcW w:w="1255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ОАиГ</w:t>
            </w:r>
          </w:p>
        </w:tc>
        <w:tc>
          <w:tcPr>
            <w:tcW w:w="1911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54F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5.  Формирование и выдача заявителю результата предоставления муниципальной услуги</w:t>
            </w:r>
          </w:p>
        </w:tc>
      </w:tr>
      <w:tr w:rsidR="008D354F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 А. Выдача заявителю результата предоставления муниципальной услуги в отделе архитектуры и градостроительства</w:t>
            </w:r>
          </w:p>
        </w:tc>
      </w:tr>
      <w:tr w:rsidR="009C31E3" w:rsidRPr="006D52F2" w:rsidTr="009C31E3">
        <w:trPr>
          <w:trHeight w:val="4953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 А.1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А.2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услуги.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выдает заявителю (его представителю)  документ – результат предоставления муниципальной услуги;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предлагает заявителю (или представителю) на копии результата муниципальной услуги сделать отметку о получении результата предоставления муниципальной услуги, указав дату получения документа, подпись и ее расшифровку.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8D354F" w:rsidRPr="006D52F2" w:rsidRDefault="008D354F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А.3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Формирование в дело документов - результатов предоставления муниципальной услуги</w:t>
            </w:r>
          </w:p>
        </w:tc>
        <w:tc>
          <w:tcPr>
            <w:tcW w:w="6610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255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11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354F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8D354F" w:rsidRPr="006D52F2" w:rsidRDefault="008D354F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 Б. Выдача заявителю результата предоставления муниципальной услуги в МФЦ</w:t>
            </w:r>
          </w:p>
        </w:tc>
      </w:tr>
      <w:tr w:rsidR="009C31E3" w:rsidRPr="006D52F2" w:rsidTr="009C31E3">
        <w:trPr>
          <w:trHeight w:val="114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Б.1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610" w:type="dxa"/>
            <w:hideMark/>
          </w:tcPr>
          <w:p w:rsidR="008C4363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</w:t>
            </w:r>
            <w:r w:rsidR="008C4363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одтверждающего его полномочия. </w:t>
            </w:r>
          </w:p>
          <w:p w:rsidR="008C4363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</w:t>
            </w:r>
            <w:r w:rsidR="008C4363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тавления муниципальной услуги. </w:t>
            </w:r>
          </w:p>
          <w:p w:rsidR="00C21BF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документ, удостоверяющий личность заявителя (его представителя),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а также документ, подтверждающий полномочия представителя заявителя, на соответствие </w:t>
            </w:r>
            <w:r w:rsidR="00C21BF9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установленным требованиям.</w:t>
            </w:r>
          </w:p>
          <w:p w:rsidR="005B58E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</w:t>
            </w:r>
            <w:r w:rsidR="005B58E9"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переход к следующему действию.</w:t>
            </w:r>
          </w:p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098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 Б.2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</w:t>
            </w:r>
          </w:p>
        </w:tc>
        <w:tc>
          <w:tcPr>
            <w:tcW w:w="6610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выдает заявителю (его представителю) документ – результат предоставления муниципальной услуги и делает отметку о выдаче документа в АИС МФЦ;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предлагает заявителю (или представителю) в расписке сделать отметку о получении результата предоставления муниципальной услуги, указав дату и время получения документа, подпись и ее расшифровку.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11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6399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 В. Направление заявителю результата предоставления муниципальной услуги при получении муниципальной услуги на Едином портале государственных и муниципальных услуг (ЕПГУ)</w:t>
            </w:r>
          </w:p>
        </w:tc>
      </w:tr>
      <w:tr w:rsidR="009C31E3" w:rsidRPr="006D52F2" w:rsidTr="009C31E3">
        <w:trPr>
          <w:trHeight w:val="503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В. 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610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 направляется  в личный кабинет заявителя на ЕПГУ: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После направления электронных документов на ЕПГУ статус заявления в личном кабинете обновляется автоматически на статус «готово» .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098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11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Сканер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В.2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Формирование в дело документов - результатов предоставления муниципальной услуги</w:t>
            </w:r>
          </w:p>
        </w:tc>
        <w:tc>
          <w:tcPr>
            <w:tcW w:w="6610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11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6399" w:rsidRPr="006D52F2" w:rsidTr="0071397D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 Г. Направление заявителю результата предоставления муниципальной услуги каналами защищенной связи VipNet</w:t>
            </w:r>
          </w:p>
        </w:tc>
      </w:tr>
      <w:tr w:rsidR="009C31E3" w:rsidRPr="006D52F2" w:rsidTr="009C31E3">
        <w:trPr>
          <w:trHeight w:val="527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Г.1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610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шифруется, подписывается электронной цифровой подписью уполномоченного лица и направляется каналами VipNet.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098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11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программный комплекс VipNet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Г.2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Формирование в дело документов - результатов предоставления муниципальной услуги</w:t>
            </w:r>
          </w:p>
        </w:tc>
        <w:tc>
          <w:tcPr>
            <w:tcW w:w="6610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11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6399" w:rsidRPr="006D52F2" w:rsidTr="0071397D">
        <w:trPr>
          <w:trHeight w:val="130"/>
        </w:trPr>
        <w:tc>
          <w:tcPr>
            <w:tcW w:w="14962" w:type="dxa"/>
            <w:gridSpan w:val="7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 Д. Направление заявителю результата предоставления муниципальной услуги каналами почтовой связи</w:t>
            </w:r>
          </w:p>
        </w:tc>
      </w:tr>
      <w:tr w:rsidR="009C31E3" w:rsidRPr="006D52F2" w:rsidTr="009C31E3">
        <w:trPr>
          <w:trHeight w:val="130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Д.1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610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вкладывается в конверт, на котором проставляются исходные данные получателя;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Сведения о направляемом почтовом отправлении вносятся в реестр корреспонденции;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Реестр корреспонденции и конверт нарочно направляется в общий отдел Администрации города Челябинска для отправки корреспонденции в установленном порядке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098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11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31E3" w:rsidRPr="006D52F2" w:rsidTr="009C31E3">
        <w:trPr>
          <w:trHeight w:val="85"/>
        </w:trPr>
        <w:tc>
          <w:tcPr>
            <w:tcW w:w="717" w:type="dxa"/>
            <w:noWrap/>
            <w:hideMark/>
          </w:tcPr>
          <w:p w:rsidR="00946399" w:rsidRPr="006D52F2" w:rsidRDefault="00946399" w:rsidP="00A0581B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Д.2</w:t>
            </w:r>
            <w:r w:rsidR="00800C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Формирование в дело документов - результатов предоставления муниципальной услуги</w:t>
            </w:r>
          </w:p>
        </w:tc>
        <w:tc>
          <w:tcPr>
            <w:tcW w:w="6610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255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098" w:type="dxa"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Архивного отдела</w:t>
            </w:r>
          </w:p>
        </w:tc>
        <w:tc>
          <w:tcPr>
            <w:tcW w:w="1911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9" w:type="dxa"/>
            <w:noWrap/>
            <w:hideMark/>
          </w:tcPr>
          <w:p w:rsidR="00946399" w:rsidRPr="006D52F2" w:rsidRDefault="00946399" w:rsidP="00A0581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52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7A3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8. Особенности предоставления «услуги» в электронной форме</w:t>
      </w:r>
    </w:p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92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84"/>
        <w:gridCol w:w="1445"/>
        <w:gridCol w:w="2793"/>
        <w:gridCol w:w="2564"/>
        <w:gridCol w:w="1567"/>
        <w:gridCol w:w="2028"/>
        <w:gridCol w:w="2640"/>
      </w:tblGrid>
      <w:tr w:rsidR="003F25D8" w:rsidRPr="003F25D8" w:rsidTr="003F25D8">
        <w:trPr>
          <w:trHeight w:val="450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формирования запроса о предоставлении услуги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 оплаты заявителем, государственной госпошлины или иной платы, </w:t>
            </w:r>
            <w:r w:rsidRPr="006D5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взимаемой</w:t>
            </w: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предоставления услуги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3F25D8" w:rsidRPr="003F25D8" w:rsidTr="003F25D8">
        <w:trPr>
          <w:trHeight w:val="166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F25D8" w:rsidRPr="006D52F2" w:rsidTr="003F25D8">
        <w:trPr>
          <w:trHeight w:val="80"/>
          <w:jc w:val="center"/>
        </w:trPr>
        <w:tc>
          <w:tcPr>
            <w:tcW w:w="14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1. Наименование услуги  «Присвоение адреса объекту недвижимости»</w:t>
            </w:r>
          </w:p>
        </w:tc>
      </w:tr>
      <w:tr w:rsidR="003F25D8" w:rsidRPr="003F25D8" w:rsidTr="003F25D8">
        <w:trPr>
          <w:trHeight w:val="108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Официальный сайт администрации Карталинского муниципального района сhttp://kartalyraion.ru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F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режиме on-line путем </w:t>
            </w:r>
            <w:r w:rsidRPr="006D5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заполнения</w:t>
            </w: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необходимой формы бланка заявления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Электронная почта заявителя;</w:t>
            </w:r>
          </w:p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Единый портал государственных услуг;</w:t>
            </w:r>
          </w:p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Официальный сайт администрации Карталинско</w:t>
            </w:r>
            <w:r w:rsidRPr="006D5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 муниципального района </w:t>
            </w: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http://kartalyraion.ru</w:t>
            </w:r>
          </w:p>
        </w:tc>
      </w:tr>
      <w:tr w:rsidR="003F25D8" w:rsidRPr="003F25D8" w:rsidTr="003F25D8">
        <w:trPr>
          <w:trHeight w:val="319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электронной почты: architektura.кmr@mail.ru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F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режиме on-line путем направления запроса, при необходимости прикрепить сканы документов.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Электронная почта заявителя;</w:t>
            </w:r>
          </w:p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Единый портал государственных услуг;</w:t>
            </w:r>
          </w:p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Официальный сайт администрации Карта</w:t>
            </w:r>
            <w:r w:rsidRPr="006D5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линского муниципального района </w:t>
            </w: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http://kartalyraion.ru</w:t>
            </w:r>
          </w:p>
        </w:tc>
      </w:tr>
      <w:tr w:rsidR="003F25D8" w:rsidRPr="003F25D8" w:rsidTr="003F25D8">
        <w:trPr>
          <w:trHeight w:val="234"/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ЕПГУ www.gosuslugi.ru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F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Через экранную форму на Едином портале государственных услуг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3F25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Личный кабинет заявителя на Едином портале гос. услуг;</w:t>
            </w:r>
          </w:p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Электронная почта заявителя.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Единый портал государственных услуг;</w:t>
            </w:r>
          </w:p>
          <w:p w:rsidR="003F25D8" w:rsidRPr="003F25D8" w:rsidRDefault="003F25D8" w:rsidP="003F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Официальный сайт администрации Карта</w:t>
            </w:r>
            <w:r w:rsidRPr="006D52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линского муниципального района </w:t>
            </w:r>
            <w:r w:rsidRPr="003F25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http://kartalyraion.ru</w:t>
            </w:r>
          </w:p>
        </w:tc>
      </w:tr>
    </w:tbl>
    <w:p w:rsidR="003F25D8" w:rsidRPr="006D52F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3F25D8" w:rsidRPr="006D52F2" w:rsidSect="00C65EF5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23030B" w:rsidRPr="006D52F2" w:rsidRDefault="0045018C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3030B" w:rsidRPr="006D52F2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A567A5" w:rsidRPr="006D52F2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C41987" w:rsidRPr="006D52F2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A39B6" w:rsidRPr="006D52F2" w:rsidRDefault="00AA39B6" w:rsidP="00D07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483" w:rsidRPr="00C46483" w:rsidRDefault="00C46483" w:rsidP="00C464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64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Форма заявления о присвоении объекту адресации </w:t>
      </w:r>
    </w:p>
    <w:p w:rsidR="00C46483" w:rsidRPr="006D52F2" w:rsidRDefault="00C46483" w:rsidP="00A80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64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адреса или аннулировании его адреса</w:t>
      </w:r>
    </w:p>
    <w:p w:rsidR="00A80A65" w:rsidRPr="00C46483" w:rsidRDefault="00A80A65" w:rsidP="00A80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425"/>
        <w:gridCol w:w="794"/>
        <w:gridCol w:w="1049"/>
        <w:gridCol w:w="567"/>
        <w:gridCol w:w="2126"/>
        <w:gridCol w:w="709"/>
        <w:gridCol w:w="1843"/>
        <w:gridCol w:w="485"/>
        <w:gridCol w:w="507"/>
        <w:gridCol w:w="992"/>
        <w:gridCol w:w="284"/>
      </w:tblGrid>
      <w:tr w:rsidR="00C46483" w:rsidRPr="00C46483" w:rsidTr="00112A25">
        <w:trPr>
          <w:jc w:val="center"/>
        </w:trPr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1001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</w:t>
            </w: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_____, копий _____, количество листов в</w:t>
            </w: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"___" ________ ____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002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bookmarkEnd w:id="1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1003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  <w:bookmarkEnd w:id="2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земельного участка</w:t>
            </w:r>
            <w:hyperlink r:id="rId8" w:anchor="sub_111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*(1)</w:t>
              </w:r>
            </w:hyperlink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объединяемого земельного участка</w:t>
            </w:r>
            <w:hyperlink r:id="rId9" w:anchor="sub_111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*(1)</w:t>
              </w:r>
            </w:hyperlink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9B6" w:rsidRPr="00C46483" w:rsidRDefault="00C46483" w:rsidP="00C46483">
      <w:pPr>
        <w:rPr>
          <w:rFonts w:ascii="Times New Roman" w:eastAsia="Calibri" w:hAnsi="Times New Roman" w:cs="Times New Roman"/>
          <w:sz w:val="20"/>
          <w:szCs w:val="20"/>
        </w:rPr>
      </w:pPr>
      <w:bookmarkStart w:id="3" w:name="sub_111"/>
      <w:r w:rsidRPr="00C46483">
        <w:rPr>
          <w:rFonts w:ascii="Times New Roman" w:eastAsia="Calibri" w:hAnsi="Times New Roman" w:cs="Times New Roman"/>
          <w:sz w:val="20"/>
          <w:szCs w:val="20"/>
        </w:rPr>
        <w:t>*(1) Строка дублируется для каждого объединенного земельного участка</w:t>
      </w:r>
    </w:p>
    <w:bookmarkEnd w:id="3"/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1219"/>
        <w:gridCol w:w="2750"/>
        <w:gridCol w:w="1276"/>
        <w:gridCol w:w="283"/>
        <w:gridCol w:w="1985"/>
        <w:gridCol w:w="2268"/>
      </w:tblGrid>
      <w:tr w:rsidR="00C46483" w:rsidRPr="00C46483" w:rsidTr="00112A25">
        <w:trPr>
          <w:jc w:val="center"/>
        </w:trPr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образуемых земельных участков (за исключением земельного участка, из которого осуществляется </w:t>
            </w: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</w:t>
            </w:r>
            <w:hyperlink r:id="rId10" w:anchor="sub_222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*(2)</w:t>
              </w:r>
            </w:hyperlink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который перераспределяется</w:t>
            </w:r>
            <w:hyperlink r:id="rId11" w:anchor="sub_222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*(2)</w:t>
              </w:r>
            </w:hyperlink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trHeight w:val="27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2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Градостроительным кодексом</w:t>
              </w:r>
            </w:hyperlink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483" w:rsidRPr="00C46483" w:rsidRDefault="00C46483" w:rsidP="00C464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4" w:name="sub_222"/>
      <w:r w:rsidRPr="00C46483">
        <w:rPr>
          <w:rFonts w:ascii="Times New Roman" w:eastAsia="Calibri" w:hAnsi="Times New Roman" w:cs="Times New Roman"/>
          <w:sz w:val="20"/>
          <w:szCs w:val="20"/>
        </w:rPr>
        <w:t>*(2) Строка дублируется для каждого перераспределенного земельного участка</w:t>
      </w:r>
    </w:p>
    <w:p w:rsidR="00A01807" w:rsidRPr="00C46483" w:rsidRDefault="00A01807" w:rsidP="00C464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4"/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"/>
        <w:gridCol w:w="425"/>
        <w:gridCol w:w="142"/>
        <w:gridCol w:w="283"/>
        <w:gridCol w:w="142"/>
        <w:gridCol w:w="162"/>
        <w:gridCol w:w="121"/>
        <w:gridCol w:w="2268"/>
        <w:gridCol w:w="284"/>
        <w:gridCol w:w="104"/>
        <w:gridCol w:w="179"/>
        <w:gridCol w:w="993"/>
        <w:gridCol w:w="425"/>
        <w:gridCol w:w="283"/>
        <w:gridCol w:w="142"/>
        <w:gridCol w:w="992"/>
        <w:gridCol w:w="1028"/>
        <w:gridCol w:w="957"/>
        <w:gridCol w:w="709"/>
      </w:tblGrid>
      <w:tr w:rsidR="00C46483" w:rsidRPr="00C46483" w:rsidTr="00112A25">
        <w:trPr>
          <w:jc w:val="center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помещения (жилое (нежилое) помещение)</w:t>
            </w:r>
            <w:hyperlink r:id="rId13" w:anchor="sub_333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*(3)</w:t>
              </w:r>
            </w:hyperlink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  <w:hyperlink r:id="rId14" w:anchor="sub_333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*(3)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помещений</w:t>
            </w:r>
            <w:hyperlink r:id="rId15" w:anchor="sub_333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*(3)</w:t>
              </w:r>
            </w:hyperlink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помещения</w:t>
            </w:r>
            <w:hyperlink r:id="rId16" w:anchor="sub_444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*(4)</w:t>
              </w:r>
            </w:hyperlink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объединяемого помещения</w:t>
            </w:r>
            <w:hyperlink r:id="rId17" w:anchor="sub_444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*(4)</w:t>
              </w:r>
            </w:hyperlink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483" w:rsidRPr="00C46483" w:rsidRDefault="00C46483" w:rsidP="00C464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46483" w:rsidRPr="00C46483" w:rsidRDefault="00C46483" w:rsidP="00C464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5" w:name="sub_333"/>
      <w:r w:rsidRPr="00C46483">
        <w:rPr>
          <w:rFonts w:ascii="Times New Roman" w:eastAsia="Calibri" w:hAnsi="Times New Roman" w:cs="Times New Roman"/>
          <w:sz w:val="20"/>
          <w:szCs w:val="20"/>
        </w:rPr>
        <w:t>*(3) Строка дублируется для каждого разделенного помещения</w:t>
      </w:r>
    </w:p>
    <w:p w:rsidR="00C46483" w:rsidRPr="00C46483" w:rsidRDefault="00C46483" w:rsidP="00C464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6" w:name="sub_444"/>
      <w:bookmarkEnd w:id="5"/>
      <w:r w:rsidRPr="00C46483">
        <w:rPr>
          <w:rFonts w:ascii="Times New Roman" w:eastAsia="Calibri" w:hAnsi="Times New Roman" w:cs="Times New Roman"/>
          <w:sz w:val="20"/>
          <w:szCs w:val="20"/>
        </w:rPr>
        <w:t>*(4) Строка дублируется для каждого объединенного помещения</w:t>
      </w:r>
      <w:bookmarkEnd w:id="6"/>
    </w:p>
    <w:p w:rsidR="00A01807" w:rsidRPr="00C46483" w:rsidRDefault="00A01807" w:rsidP="00C464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5"/>
        <w:gridCol w:w="600"/>
        <w:gridCol w:w="369"/>
        <w:gridCol w:w="57"/>
        <w:gridCol w:w="6"/>
        <w:gridCol w:w="57"/>
        <w:gridCol w:w="787"/>
        <w:gridCol w:w="663"/>
        <w:gridCol w:w="46"/>
        <w:gridCol w:w="142"/>
        <w:gridCol w:w="283"/>
        <w:gridCol w:w="239"/>
        <w:gridCol w:w="328"/>
        <w:gridCol w:w="851"/>
        <w:gridCol w:w="992"/>
        <w:gridCol w:w="283"/>
        <w:gridCol w:w="122"/>
        <w:gridCol w:w="20"/>
        <w:gridCol w:w="425"/>
        <w:gridCol w:w="284"/>
        <w:gridCol w:w="142"/>
        <w:gridCol w:w="1226"/>
        <w:gridCol w:w="348"/>
        <w:gridCol w:w="1261"/>
      </w:tblGrid>
      <w:tr w:rsidR="00C46483" w:rsidRPr="00C46483" w:rsidTr="00112A25">
        <w:trPr>
          <w:jc w:val="center"/>
        </w:trPr>
        <w:tc>
          <w:tcPr>
            <w:tcW w:w="4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sub_1004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  <w:bookmarkEnd w:id="7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пунктах 1</w:t>
              </w:r>
            </w:hyperlink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19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3 части 2 статьи 27</w:t>
              </w:r>
            </w:hyperlink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20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www.pravo.gov.ru</w:t>
              </w:r>
            </w:hyperlink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 декабря 2014 г.)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sub_1005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End w:id="8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"___"____</w:t>
            </w:r>
            <w:bookmarkStart w:id="9" w:name="_GoBack"/>
            <w:bookmarkEnd w:id="9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"___"_________ _____ г.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sub_1006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End w:id="10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sub_1007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End w:id="11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A01807" w:rsidRPr="00C46483" w:rsidRDefault="00A01807" w:rsidP="00C46483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3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"/>
        <w:gridCol w:w="567"/>
        <w:gridCol w:w="708"/>
        <w:gridCol w:w="1701"/>
        <w:gridCol w:w="567"/>
        <w:gridCol w:w="851"/>
        <w:gridCol w:w="283"/>
        <w:gridCol w:w="284"/>
        <w:gridCol w:w="142"/>
        <w:gridCol w:w="425"/>
        <w:gridCol w:w="283"/>
        <w:gridCol w:w="367"/>
        <w:gridCol w:w="342"/>
        <w:gridCol w:w="709"/>
        <w:gridCol w:w="175"/>
        <w:gridCol w:w="675"/>
        <w:gridCol w:w="1560"/>
      </w:tblGrid>
      <w:tr w:rsidR="00C46483" w:rsidRPr="00C46483" w:rsidTr="00112A25">
        <w:trPr>
          <w:jc w:val="center"/>
        </w:trPr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sub_1008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End w:id="12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 ____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trHeight w:val="276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 ______ г.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sub_1009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bookmarkEnd w:id="13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_____ экз., на _____л.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_____ экз., на _____ л.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_____ экз., на _____ л.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_____ экз., на _____ л.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483" w:rsidRPr="00C46483" w:rsidRDefault="00C46483" w:rsidP="00C46483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33"/>
        <w:gridCol w:w="469"/>
        <w:gridCol w:w="511"/>
        <w:gridCol w:w="1757"/>
        <w:gridCol w:w="1134"/>
        <w:gridCol w:w="2694"/>
      </w:tblGrid>
      <w:tr w:rsidR="00C46483" w:rsidRPr="00C46483" w:rsidTr="00112A25">
        <w:trPr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sub_1010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bookmarkEnd w:id="14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sub_1011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bookmarkEnd w:id="15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sub_1012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bookmarkEnd w:id="16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 __________ ____ г.</w:t>
            </w:r>
          </w:p>
        </w:tc>
      </w:tr>
      <w:tr w:rsidR="00C46483" w:rsidRPr="00C46483" w:rsidTr="00112A25">
        <w:trPr>
          <w:trHeight w:val="27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sub_1013"/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bookmarkEnd w:id="17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483" w:rsidRPr="00C46483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3" w:rsidRPr="00C46483" w:rsidRDefault="00C46483" w:rsidP="00C46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3" w:rsidRPr="00C46483" w:rsidRDefault="00C46483" w:rsidP="00C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670D" w:rsidRPr="006D52F2" w:rsidRDefault="004D670D" w:rsidP="004D6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70D" w:rsidRPr="006D52F2" w:rsidRDefault="004D670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D52F2" w:rsidRPr="006D52F2" w:rsidRDefault="006D52F2" w:rsidP="006D52F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D52F2" w:rsidRPr="006D52F2" w:rsidRDefault="006D52F2" w:rsidP="006D52F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6D52F2" w:rsidRPr="006D52F2" w:rsidRDefault="006D52F2" w:rsidP="006D52F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6D52F2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46483" w:rsidRPr="006D52F2" w:rsidRDefault="00C46483" w:rsidP="004D6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52F2" w:rsidRPr="006D52F2" w:rsidRDefault="006D52F2" w:rsidP="006D52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D52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Заявление о присвоении объекту адресации </w:t>
      </w:r>
    </w:p>
    <w:p w:rsidR="006D52F2" w:rsidRPr="006D52F2" w:rsidRDefault="006D52F2" w:rsidP="006D52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D52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адреса или аннулировании его адреса (образец)</w:t>
      </w:r>
    </w:p>
    <w:p w:rsidR="006D52F2" w:rsidRPr="006D52F2" w:rsidRDefault="006D52F2" w:rsidP="006D52F2">
      <w:pPr>
        <w:rPr>
          <w:rFonts w:ascii="Calibri" w:eastAsia="Calibri" w:hAnsi="Calibri" w:cs="Times New Roman"/>
          <w:lang w:eastAsia="ru-RU"/>
        </w:rPr>
      </w:pPr>
    </w:p>
    <w:tbl>
      <w:tblPr>
        <w:tblW w:w="1052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425"/>
        <w:gridCol w:w="794"/>
        <w:gridCol w:w="1049"/>
        <w:gridCol w:w="567"/>
        <w:gridCol w:w="1951"/>
        <w:gridCol w:w="425"/>
        <w:gridCol w:w="2302"/>
        <w:gridCol w:w="391"/>
        <w:gridCol w:w="94"/>
        <w:gridCol w:w="1749"/>
        <w:gridCol w:w="284"/>
      </w:tblGrid>
      <w:tr w:rsidR="006D52F2" w:rsidRPr="006D52F2" w:rsidTr="00112A25">
        <w:trPr>
          <w:jc w:val="center"/>
        </w:trPr>
        <w:tc>
          <w:tcPr>
            <w:tcW w:w="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администрацию Карталинского муниципального района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11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1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0, копий 1, количество листов в оригиналах 0, копиях 3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В.Э.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11.01.2019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  <w:p w:rsidR="006D52F2" w:rsidRPr="006D52F2" w:rsidRDefault="006D52F2" w:rsidP="006D52F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D52F2">
              <w:rPr>
                <w:rFonts w:ascii="Times New Roman" w:eastAsia="Calibri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74:08:0000000:2567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земельного участка</w:t>
            </w:r>
            <w:hyperlink r:id="rId21" w:anchor="sub_111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*(1)</w:t>
              </w:r>
            </w:hyperlink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объединяемого земельного участка</w:t>
            </w:r>
            <w:hyperlink r:id="rId22" w:anchor="sub_111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*(1)</w:t>
              </w:r>
            </w:hyperlink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F2" w:rsidRPr="006D52F2" w:rsidRDefault="006D52F2" w:rsidP="006D52F2">
      <w:pPr>
        <w:rPr>
          <w:rFonts w:ascii="Times New Roman" w:eastAsia="Calibri" w:hAnsi="Times New Roman" w:cs="Times New Roman"/>
          <w:sz w:val="20"/>
          <w:szCs w:val="20"/>
        </w:rPr>
      </w:pPr>
      <w:r w:rsidRPr="006D52F2">
        <w:rPr>
          <w:rFonts w:ascii="Times New Roman" w:eastAsia="Calibri" w:hAnsi="Times New Roman" w:cs="Times New Roman"/>
          <w:sz w:val="20"/>
          <w:szCs w:val="20"/>
        </w:rPr>
        <w:t>*(1) Строка дублируется для каждого объединенного земельного участка</w:t>
      </w: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1219"/>
        <w:gridCol w:w="2750"/>
        <w:gridCol w:w="1276"/>
        <w:gridCol w:w="283"/>
        <w:gridCol w:w="1985"/>
        <w:gridCol w:w="2268"/>
      </w:tblGrid>
      <w:tr w:rsidR="006D52F2" w:rsidRPr="006D52F2" w:rsidTr="00112A25">
        <w:trPr>
          <w:jc w:val="center"/>
        </w:trPr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из </w:t>
            </w: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которого осуществляется выдел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</w:t>
            </w:r>
            <w:hyperlink r:id="rId23" w:anchor="sub_222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*(2)</w:t>
              </w:r>
            </w:hyperlink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который перераспределяется</w:t>
            </w:r>
            <w:hyperlink r:id="rId24" w:anchor="sub_222" w:history="1">
              <w:r w:rsidRPr="006D52F2">
                <w:rPr>
                  <w:rFonts w:ascii="Times New Roman" w:eastAsia="Times New Roman" w:hAnsi="Times New Roman" w:cs="Times New Roman"/>
                  <w:bCs/>
                  <w:color w:val="106BBE"/>
                  <w:sz w:val="20"/>
                  <w:lang w:eastAsia="ru-RU"/>
                </w:rPr>
                <w:t>*(2)</w:t>
              </w:r>
            </w:hyperlink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trHeight w:val="27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5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Градостроительным кодексом</w:t>
              </w:r>
            </w:hyperlink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F2" w:rsidRPr="006D52F2" w:rsidRDefault="006D52F2" w:rsidP="006D52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52F2">
        <w:rPr>
          <w:rFonts w:ascii="Times New Roman" w:eastAsia="Calibri" w:hAnsi="Times New Roman" w:cs="Times New Roman"/>
          <w:sz w:val="20"/>
          <w:szCs w:val="20"/>
        </w:rPr>
        <w:t>*(2) Строка дублируется для каждого перераспределенного земельного участка</w:t>
      </w:r>
    </w:p>
    <w:p w:rsidR="006D52F2" w:rsidRPr="006D52F2" w:rsidRDefault="006D52F2" w:rsidP="006D52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"/>
        <w:gridCol w:w="425"/>
        <w:gridCol w:w="142"/>
        <w:gridCol w:w="283"/>
        <w:gridCol w:w="142"/>
        <w:gridCol w:w="162"/>
        <w:gridCol w:w="121"/>
        <w:gridCol w:w="2268"/>
        <w:gridCol w:w="284"/>
        <w:gridCol w:w="104"/>
        <w:gridCol w:w="179"/>
        <w:gridCol w:w="993"/>
        <w:gridCol w:w="425"/>
        <w:gridCol w:w="283"/>
        <w:gridCol w:w="142"/>
        <w:gridCol w:w="992"/>
        <w:gridCol w:w="1028"/>
        <w:gridCol w:w="957"/>
        <w:gridCol w:w="709"/>
      </w:tblGrid>
      <w:tr w:rsidR="006D52F2" w:rsidRPr="006D52F2" w:rsidTr="00112A25">
        <w:trPr>
          <w:jc w:val="center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помещения (жилое (нежилое) помещение)</w:t>
            </w:r>
            <w:hyperlink r:id="rId26" w:anchor="sub_333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*(3)</w:t>
              </w:r>
            </w:hyperlink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  <w:hyperlink r:id="rId27" w:anchor="sub_333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*(3)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помещений</w:t>
            </w:r>
            <w:hyperlink r:id="rId28" w:anchor="sub_333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*(3)</w:t>
              </w:r>
            </w:hyperlink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помещения</w:t>
            </w:r>
            <w:hyperlink r:id="rId29" w:anchor="sub_444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*(4)</w:t>
              </w:r>
            </w:hyperlink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объединяемого помещения</w:t>
            </w:r>
            <w:hyperlink r:id="rId30" w:anchor="sub_444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*(4)</w:t>
              </w:r>
            </w:hyperlink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F2" w:rsidRPr="006D52F2" w:rsidRDefault="006D52F2" w:rsidP="006D52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52F2" w:rsidRPr="006D52F2" w:rsidRDefault="006D52F2" w:rsidP="006D52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52F2">
        <w:rPr>
          <w:rFonts w:ascii="Times New Roman" w:eastAsia="Calibri" w:hAnsi="Times New Roman" w:cs="Times New Roman"/>
          <w:sz w:val="20"/>
          <w:szCs w:val="20"/>
        </w:rPr>
        <w:t>*(3) Строка дублируется для каждого разделенного помещения</w:t>
      </w:r>
    </w:p>
    <w:p w:rsidR="006D52F2" w:rsidRPr="006D52F2" w:rsidRDefault="006D52F2" w:rsidP="006D52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52F2">
        <w:rPr>
          <w:rFonts w:ascii="Times New Roman" w:eastAsia="Calibri" w:hAnsi="Times New Roman" w:cs="Times New Roman"/>
          <w:sz w:val="20"/>
          <w:szCs w:val="20"/>
        </w:rPr>
        <w:t>*(4) Строка дублируется для каждого объединенного помещения</w:t>
      </w:r>
    </w:p>
    <w:p w:rsidR="006D52F2" w:rsidRPr="006D52F2" w:rsidRDefault="006D52F2" w:rsidP="006D52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5"/>
        <w:gridCol w:w="600"/>
        <w:gridCol w:w="250"/>
        <w:gridCol w:w="119"/>
        <w:gridCol w:w="120"/>
        <w:gridCol w:w="787"/>
        <w:gridCol w:w="663"/>
        <w:gridCol w:w="46"/>
        <w:gridCol w:w="142"/>
        <w:gridCol w:w="283"/>
        <w:gridCol w:w="239"/>
        <w:gridCol w:w="328"/>
        <w:gridCol w:w="851"/>
        <w:gridCol w:w="992"/>
        <w:gridCol w:w="283"/>
        <w:gridCol w:w="122"/>
        <w:gridCol w:w="20"/>
        <w:gridCol w:w="425"/>
        <w:gridCol w:w="284"/>
        <w:gridCol w:w="142"/>
        <w:gridCol w:w="1226"/>
        <w:gridCol w:w="348"/>
        <w:gridCol w:w="1261"/>
      </w:tblGrid>
      <w:tr w:rsidR="006D52F2" w:rsidRPr="006D52F2" w:rsidTr="00112A25">
        <w:trPr>
          <w:jc w:val="center"/>
        </w:trPr>
        <w:tc>
          <w:tcPr>
            <w:tcW w:w="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1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пунктах 1</w:t>
              </w:r>
            </w:hyperlink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32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3 части 2 статьи 27</w:t>
              </w:r>
            </w:hyperlink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33" w:history="1">
              <w:r w:rsidRPr="006D52F2">
                <w:rPr>
                  <w:rFonts w:ascii="Times New Roman" w:eastAsia="Times New Roman" w:hAnsi="Times New Roman" w:cs="Times New Roman"/>
                  <w:bCs/>
                  <w:sz w:val="20"/>
                  <w:lang w:eastAsia="ru-RU"/>
                </w:rPr>
                <w:t>www.pravo.gov.ru</w:t>
              </w:r>
            </w:hyperlink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 декабря 2014 г.)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3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74003687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836214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15.02.2018 г.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МВД по Челябинской области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Карталы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83513322222</w:t>
            </w:r>
          </w:p>
        </w:tc>
        <w:tc>
          <w:tcPr>
            <w:tcW w:w="51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22, кв. 58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"___"_________ _____ г.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22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3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221538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6D52F2" w:rsidRPr="006D52F2" w:rsidRDefault="006D52F2" w:rsidP="006D52F2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3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"/>
        <w:gridCol w:w="567"/>
        <w:gridCol w:w="708"/>
        <w:gridCol w:w="1701"/>
        <w:gridCol w:w="567"/>
        <w:gridCol w:w="851"/>
        <w:gridCol w:w="283"/>
        <w:gridCol w:w="179"/>
        <w:gridCol w:w="247"/>
        <w:gridCol w:w="425"/>
        <w:gridCol w:w="283"/>
        <w:gridCol w:w="367"/>
        <w:gridCol w:w="342"/>
        <w:gridCol w:w="709"/>
        <w:gridCol w:w="175"/>
        <w:gridCol w:w="2235"/>
      </w:tblGrid>
      <w:tr w:rsidR="006D52F2" w:rsidRPr="006D52F2" w:rsidTr="00112A25">
        <w:trPr>
          <w:jc w:val="center"/>
        </w:trPr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74003687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836214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15.02.2018 г.</w:t>
            </w: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МВД России по Челябинской области</w:t>
            </w:r>
          </w:p>
        </w:tc>
      </w:tr>
      <w:tr w:rsidR="006D52F2" w:rsidRPr="006D52F2" w:rsidTr="00112A25">
        <w:trPr>
          <w:trHeight w:val="276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83513322222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 ______ г.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 – продажи земельного участка от 01.02.2018 г.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_____ экз., на _____л.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1 экз., на 3 л.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_____ экз., на _____ л.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_____ экз., на _____ л.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F2" w:rsidRPr="006D52F2" w:rsidRDefault="006D52F2" w:rsidP="006D52F2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33"/>
        <w:gridCol w:w="469"/>
        <w:gridCol w:w="511"/>
        <w:gridCol w:w="1757"/>
        <w:gridCol w:w="1134"/>
        <w:gridCol w:w="2694"/>
      </w:tblGrid>
      <w:tr w:rsidR="006D52F2" w:rsidRPr="006D52F2" w:rsidTr="00112A25">
        <w:trPr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Лист N _________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bCs/>
                <w:color w:val="26282F"/>
                <w:sz w:val="20"/>
                <w:lang w:eastAsia="ru-RU"/>
              </w:rPr>
              <w:t>Всего листов ________</w:t>
            </w: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 __________ ____ г.</w:t>
            </w:r>
          </w:p>
        </w:tc>
      </w:tr>
      <w:tr w:rsidR="006D52F2" w:rsidRPr="006D52F2" w:rsidTr="00112A25">
        <w:trPr>
          <w:trHeight w:val="27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2F2" w:rsidRPr="006D52F2" w:rsidTr="00112A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2" w:rsidRPr="006D52F2" w:rsidRDefault="006D52F2" w:rsidP="006D52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2" w:rsidRPr="006D52F2" w:rsidRDefault="006D52F2" w:rsidP="006D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F2" w:rsidRPr="006D52F2" w:rsidRDefault="006D52F2" w:rsidP="006D52F2">
      <w:pPr>
        <w:rPr>
          <w:rFonts w:ascii="Calibri" w:eastAsia="Calibri" w:hAnsi="Calibri" w:cs="Times New Roman"/>
        </w:rPr>
      </w:pPr>
    </w:p>
    <w:p w:rsidR="00221538" w:rsidRDefault="0022153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51A21" w:rsidRPr="006D52F2" w:rsidRDefault="00851A21" w:rsidP="00AD3237">
      <w:pPr>
        <w:spacing w:after="0" w:line="240" w:lineRule="auto"/>
        <w:ind w:left="354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851A21" w:rsidRPr="006D52F2" w:rsidRDefault="00851A21" w:rsidP="00AD3237">
      <w:pPr>
        <w:spacing w:after="0" w:line="240" w:lineRule="auto"/>
        <w:ind w:left="354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  <w:r w:rsidR="00AD3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3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 «</w:t>
      </w:r>
      <w:r w:rsidRPr="006D52F2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6D5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3C71" w:rsidRDefault="00851A21" w:rsidP="00851A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решения об отказе в присвоении объекту</w:t>
      </w:r>
      <w:r w:rsidR="00983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51A21" w:rsidRDefault="00851A21" w:rsidP="00851A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адресации адреса или  аннулировании его адреса</w:t>
      </w:r>
    </w:p>
    <w:p w:rsidR="00851A21" w:rsidRPr="00851A21" w:rsidRDefault="00851A21" w:rsidP="00A36FC4">
      <w:pPr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A36FC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851A21" w:rsidRPr="00EE7ACE" w:rsidRDefault="00851A21" w:rsidP="00A36FC4">
      <w:pPr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E7ACE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(Ф.И.О., адрес заявителя</w:t>
      </w:r>
      <w:r w:rsidR="00A36F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EE7ACE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(представителя) заявителя)</w:t>
      </w:r>
    </w:p>
    <w:p w:rsidR="00851A21" w:rsidRPr="00851A21" w:rsidRDefault="00851A21" w:rsidP="00A36FC4">
      <w:pPr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A36FC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851A21" w:rsidRPr="00EE7ACE" w:rsidRDefault="00851A21" w:rsidP="00A36FC4">
      <w:pPr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E7ACE">
        <w:rPr>
          <w:rFonts w:ascii="Times New Roman" w:eastAsiaTheme="minorEastAsia" w:hAnsi="Times New Roman" w:cs="Times New Roman"/>
          <w:sz w:val="24"/>
          <w:szCs w:val="28"/>
          <w:lang w:eastAsia="ru-RU"/>
        </w:rPr>
        <w:t>(регистрационный номер заявления</w:t>
      </w:r>
      <w:r w:rsidR="00A36F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EE7A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о присвоении  объекту адресации</w:t>
      </w:r>
      <w:r w:rsidR="00A36FC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EE7A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адреса или аннулировании его адреса)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A21" w:rsidRPr="00851A21" w:rsidRDefault="00EE7ACE" w:rsidP="009078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 отказе </w:t>
      </w:r>
      <w:r w:rsidR="00851A21"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присвоении объекту адресации адре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 или аннулировании его адреса </w:t>
      </w:r>
      <w:r w:rsidR="00851A21"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     № __________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51A21" w:rsidRPr="00EE7ACE" w:rsidRDefault="00851A21" w:rsidP="00EE7A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E7ACE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органа местного самоуправления, органа государственной  власти субъекта Российской Федерации – города федерального значения или 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сообщает, что _____________________________________________________,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51A21" w:rsidRPr="0051189B" w:rsidRDefault="00851A21" w:rsidP="005118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(Ф.И.О. заявителя в дательном падеже, наименование, номер и </w:t>
      </w:r>
      <w:r w:rsidR="009078D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дата выдачи документа, </w:t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подтверждающего личность, почтовый адрес</w:t>
      </w:r>
      <w:r w:rsidR="009078D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для физического лица; полное </w:t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наименование, ИНН, КПП (для российского юридического лица), страна, дата и номер регистрации (для иностранного юридического лица), почтовый адрес – для юридического лица)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  основании Правил присвоения,  изменения и аннулирования  адресов, утвержденных Постановлением Правительства Российской Федерации             от 19.11.2014 года №  1221, отказано в присвоении (аннулировании) адреса следующему</w:t>
      </w:r>
    </w:p>
    <w:p w:rsidR="00851A21" w:rsidRPr="0051189B" w:rsidRDefault="00851A21" w:rsidP="005118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(нужное подчеркнуть)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объекту адресации _________________________________________________.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51A21" w:rsidRPr="0051189B" w:rsidRDefault="00851A21" w:rsidP="005118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>(вид и наименование объекта адресации, описание местонахождения объекта адресации в случае обращения заявителя о  присвоении объекту адресации адреса, адрес объекта адресации в случае обращения заявителя об аннулировании  его адреса)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__________________________________________________________.</w:t>
      </w:r>
    </w:p>
    <w:p w:rsidR="00851A21" w:rsidRPr="0051189B" w:rsidRDefault="00851A21" w:rsidP="005118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>(основание отказа)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Глава Карталинского</w:t>
      </w:r>
    </w:p>
    <w:p w:rsidR="00851A21" w:rsidRPr="00851A21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____________________ </w:t>
      </w: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_____________________</w:t>
      </w:r>
    </w:p>
    <w:p w:rsidR="00851A21" w:rsidRPr="0051189B" w:rsidRDefault="00851A21" w:rsidP="00851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(подпись)                </w:t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51189B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(Ф.И.О.)  </w:t>
      </w:r>
    </w:p>
    <w:p w:rsidR="006D52F2" w:rsidRPr="006D52F2" w:rsidRDefault="00851A21" w:rsidP="004D6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sectPr w:rsidR="006D52F2" w:rsidRPr="006D52F2" w:rsidSect="0036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BC" w:rsidRDefault="00BE08BC" w:rsidP="00997407">
      <w:pPr>
        <w:spacing w:after="0" w:line="240" w:lineRule="auto"/>
      </w:pPr>
      <w:r>
        <w:separator/>
      </w:r>
    </w:p>
  </w:endnote>
  <w:endnote w:type="continuationSeparator" w:id="0">
    <w:p w:rsidR="00BE08BC" w:rsidRDefault="00BE08B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BC" w:rsidRDefault="00BE08BC" w:rsidP="00997407">
      <w:pPr>
        <w:spacing w:after="0" w:line="240" w:lineRule="auto"/>
      </w:pPr>
      <w:r>
        <w:separator/>
      </w:r>
    </w:p>
  </w:footnote>
  <w:footnote w:type="continuationSeparator" w:id="0">
    <w:p w:rsidR="00BE08BC" w:rsidRDefault="00BE08B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844"/>
      <w:docPartObj>
        <w:docPartGallery w:val="Page Numbers (Top of Page)"/>
        <w:docPartUnique/>
      </w:docPartObj>
    </w:sdtPr>
    <w:sdtContent>
      <w:p w:rsidR="003A3EA5" w:rsidRPr="00C65EF5" w:rsidRDefault="00C75276" w:rsidP="00997407">
        <w:pPr>
          <w:pStyle w:val="a3"/>
          <w:jc w:val="center"/>
        </w:pPr>
        <w:r w:rsidRPr="00C65E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3EA5" w:rsidRPr="00C65E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AE5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73C4"/>
    <w:rsid w:val="0001074C"/>
    <w:rsid w:val="00013053"/>
    <w:rsid w:val="000137F5"/>
    <w:rsid w:val="00022E7F"/>
    <w:rsid w:val="00034D2A"/>
    <w:rsid w:val="00037E23"/>
    <w:rsid w:val="00040B0D"/>
    <w:rsid w:val="00052C47"/>
    <w:rsid w:val="00055855"/>
    <w:rsid w:val="00055F7E"/>
    <w:rsid w:val="00071267"/>
    <w:rsid w:val="00074144"/>
    <w:rsid w:val="000743EC"/>
    <w:rsid w:val="000755FD"/>
    <w:rsid w:val="000B1E98"/>
    <w:rsid w:val="000B4802"/>
    <w:rsid w:val="000B6A30"/>
    <w:rsid w:val="000C4F7E"/>
    <w:rsid w:val="000C61FE"/>
    <w:rsid w:val="000C722B"/>
    <w:rsid w:val="000E104C"/>
    <w:rsid w:val="000F4522"/>
    <w:rsid w:val="00110885"/>
    <w:rsid w:val="00110E5F"/>
    <w:rsid w:val="0011515B"/>
    <w:rsid w:val="00116812"/>
    <w:rsid w:val="00132C7C"/>
    <w:rsid w:val="00137294"/>
    <w:rsid w:val="00137C61"/>
    <w:rsid w:val="0016353C"/>
    <w:rsid w:val="001662FD"/>
    <w:rsid w:val="00167145"/>
    <w:rsid w:val="00167DC4"/>
    <w:rsid w:val="0017326B"/>
    <w:rsid w:val="001761EF"/>
    <w:rsid w:val="001776DF"/>
    <w:rsid w:val="001A2768"/>
    <w:rsid w:val="001B44C8"/>
    <w:rsid w:val="001B5B76"/>
    <w:rsid w:val="001B77BF"/>
    <w:rsid w:val="001D0B3D"/>
    <w:rsid w:val="001D75D1"/>
    <w:rsid w:val="001E338A"/>
    <w:rsid w:val="001F4069"/>
    <w:rsid w:val="001F57B9"/>
    <w:rsid w:val="001F7EA8"/>
    <w:rsid w:val="00205EA5"/>
    <w:rsid w:val="002117E9"/>
    <w:rsid w:val="00214AE5"/>
    <w:rsid w:val="00221538"/>
    <w:rsid w:val="0023030B"/>
    <w:rsid w:val="00231A5C"/>
    <w:rsid w:val="00232681"/>
    <w:rsid w:val="002620BC"/>
    <w:rsid w:val="00265B20"/>
    <w:rsid w:val="002743BE"/>
    <w:rsid w:val="00281F50"/>
    <w:rsid w:val="00292311"/>
    <w:rsid w:val="002926B0"/>
    <w:rsid w:val="00296B0B"/>
    <w:rsid w:val="002A551B"/>
    <w:rsid w:val="002B2991"/>
    <w:rsid w:val="002B2BF6"/>
    <w:rsid w:val="002B40C6"/>
    <w:rsid w:val="002B6E15"/>
    <w:rsid w:val="002B7548"/>
    <w:rsid w:val="002C3C4B"/>
    <w:rsid w:val="002D239D"/>
    <w:rsid w:val="00302227"/>
    <w:rsid w:val="00306600"/>
    <w:rsid w:val="00315AB1"/>
    <w:rsid w:val="00322302"/>
    <w:rsid w:val="003240CF"/>
    <w:rsid w:val="00332D81"/>
    <w:rsid w:val="00335A3C"/>
    <w:rsid w:val="00344AC6"/>
    <w:rsid w:val="00344C0D"/>
    <w:rsid w:val="0034618F"/>
    <w:rsid w:val="00356EB5"/>
    <w:rsid w:val="00360353"/>
    <w:rsid w:val="00365608"/>
    <w:rsid w:val="00367D7C"/>
    <w:rsid w:val="003775D6"/>
    <w:rsid w:val="00381D81"/>
    <w:rsid w:val="00383F7B"/>
    <w:rsid w:val="00393B46"/>
    <w:rsid w:val="00394B35"/>
    <w:rsid w:val="003A2891"/>
    <w:rsid w:val="003A3EA5"/>
    <w:rsid w:val="003B722B"/>
    <w:rsid w:val="003C0947"/>
    <w:rsid w:val="003D63A6"/>
    <w:rsid w:val="003F25D8"/>
    <w:rsid w:val="00414917"/>
    <w:rsid w:val="00414CB7"/>
    <w:rsid w:val="0041778E"/>
    <w:rsid w:val="00421533"/>
    <w:rsid w:val="00424442"/>
    <w:rsid w:val="00435151"/>
    <w:rsid w:val="0043767A"/>
    <w:rsid w:val="00445451"/>
    <w:rsid w:val="00445A53"/>
    <w:rsid w:val="0045018C"/>
    <w:rsid w:val="0045291C"/>
    <w:rsid w:val="004719AB"/>
    <w:rsid w:val="00474248"/>
    <w:rsid w:val="00485D5A"/>
    <w:rsid w:val="0048630C"/>
    <w:rsid w:val="00491BBF"/>
    <w:rsid w:val="00494624"/>
    <w:rsid w:val="004967EA"/>
    <w:rsid w:val="004B21DD"/>
    <w:rsid w:val="004C1F0C"/>
    <w:rsid w:val="004D0482"/>
    <w:rsid w:val="004D4206"/>
    <w:rsid w:val="004D670D"/>
    <w:rsid w:val="004F4B18"/>
    <w:rsid w:val="00503AA5"/>
    <w:rsid w:val="0051189B"/>
    <w:rsid w:val="0052313B"/>
    <w:rsid w:val="00525B65"/>
    <w:rsid w:val="00530A0F"/>
    <w:rsid w:val="00532233"/>
    <w:rsid w:val="00550F30"/>
    <w:rsid w:val="00574233"/>
    <w:rsid w:val="005817E1"/>
    <w:rsid w:val="005827D8"/>
    <w:rsid w:val="005B58E9"/>
    <w:rsid w:val="005C570C"/>
    <w:rsid w:val="005D6AC3"/>
    <w:rsid w:val="005E00E7"/>
    <w:rsid w:val="00604C1D"/>
    <w:rsid w:val="0060576E"/>
    <w:rsid w:val="0062163B"/>
    <w:rsid w:val="00625C56"/>
    <w:rsid w:val="006364BC"/>
    <w:rsid w:val="006440F8"/>
    <w:rsid w:val="00662E90"/>
    <w:rsid w:val="006670CB"/>
    <w:rsid w:val="006703A8"/>
    <w:rsid w:val="0067189A"/>
    <w:rsid w:val="00672749"/>
    <w:rsid w:val="00674A61"/>
    <w:rsid w:val="00675D43"/>
    <w:rsid w:val="00684859"/>
    <w:rsid w:val="006935D1"/>
    <w:rsid w:val="006A2166"/>
    <w:rsid w:val="006A6E65"/>
    <w:rsid w:val="006B4413"/>
    <w:rsid w:val="006C67E4"/>
    <w:rsid w:val="006D52F2"/>
    <w:rsid w:val="006E1C47"/>
    <w:rsid w:val="0071397D"/>
    <w:rsid w:val="0071568E"/>
    <w:rsid w:val="00746919"/>
    <w:rsid w:val="00751EFF"/>
    <w:rsid w:val="00760DCC"/>
    <w:rsid w:val="007720B5"/>
    <w:rsid w:val="00772EA9"/>
    <w:rsid w:val="00776600"/>
    <w:rsid w:val="00777601"/>
    <w:rsid w:val="0078671B"/>
    <w:rsid w:val="00786909"/>
    <w:rsid w:val="00790D31"/>
    <w:rsid w:val="007923D2"/>
    <w:rsid w:val="007930B3"/>
    <w:rsid w:val="007A5A57"/>
    <w:rsid w:val="007B2C5C"/>
    <w:rsid w:val="007D37A3"/>
    <w:rsid w:val="007E2DF6"/>
    <w:rsid w:val="007E4B06"/>
    <w:rsid w:val="007E5E94"/>
    <w:rsid w:val="00800C3A"/>
    <w:rsid w:val="00804C15"/>
    <w:rsid w:val="00806ED9"/>
    <w:rsid w:val="00806F10"/>
    <w:rsid w:val="008112F4"/>
    <w:rsid w:val="00817B34"/>
    <w:rsid w:val="00824B6C"/>
    <w:rsid w:val="00825446"/>
    <w:rsid w:val="00833B63"/>
    <w:rsid w:val="00834FAE"/>
    <w:rsid w:val="008432EB"/>
    <w:rsid w:val="00845893"/>
    <w:rsid w:val="00845F96"/>
    <w:rsid w:val="00850A37"/>
    <w:rsid w:val="00851A21"/>
    <w:rsid w:val="00854911"/>
    <w:rsid w:val="0086264F"/>
    <w:rsid w:val="00863F88"/>
    <w:rsid w:val="00866F8A"/>
    <w:rsid w:val="0087271B"/>
    <w:rsid w:val="00872A60"/>
    <w:rsid w:val="00873A52"/>
    <w:rsid w:val="00883DD9"/>
    <w:rsid w:val="00893BD3"/>
    <w:rsid w:val="008947E6"/>
    <w:rsid w:val="00896D37"/>
    <w:rsid w:val="008B4D05"/>
    <w:rsid w:val="008C4363"/>
    <w:rsid w:val="008C585C"/>
    <w:rsid w:val="008D3109"/>
    <w:rsid w:val="008D354F"/>
    <w:rsid w:val="008D3D7B"/>
    <w:rsid w:val="008E14BB"/>
    <w:rsid w:val="008E2245"/>
    <w:rsid w:val="008F0CBD"/>
    <w:rsid w:val="008F27D9"/>
    <w:rsid w:val="008F3D53"/>
    <w:rsid w:val="008F4E7F"/>
    <w:rsid w:val="00903F4C"/>
    <w:rsid w:val="00906E4B"/>
    <w:rsid w:val="009078D8"/>
    <w:rsid w:val="009139A7"/>
    <w:rsid w:val="0091617E"/>
    <w:rsid w:val="00922D19"/>
    <w:rsid w:val="009274E8"/>
    <w:rsid w:val="009351A5"/>
    <w:rsid w:val="0094200A"/>
    <w:rsid w:val="00946399"/>
    <w:rsid w:val="0096166F"/>
    <w:rsid w:val="00966D81"/>
    <w:rsid w:val="009671E8"/>
    <w:rsid w:val="00983C71"/>
    <w:rsid w:val="00985C2E"/>
    <w:rsid w:val="00997407"/>
    <w:rsid w:val="009A429E"/>
    <w:rsid w:val="009A5AA2"/>
    <w:rsid w:val="009B5921"/>
    <w:rsid w:val="009C31E3"/>
    <w:rsid w:val="009C4A00"/>
    <w:rsid w:val="009D5AD5"/>
    <w:rsid w:val="009F3BF1"/>
    <w:rsid w:val="009F418D"/>
    <w:rsid w:val="009F5C78"/>
    <w:rsid w:val="009F6735"/>
    <w:rsid w:val="009F6DB8"/>
    <w:rsid w:val="00A01807"/>
    <w:rsid w:val="00A02899"/>
    <w:rsid w:val="00A0581B"/>
    <w:rsid w:val="00A11B07"/>
    <w:rsid w:val="00A14905"/>
    <w:rsid w:val="00A21F33"/>
    <w:rsid w:val="00A2653A"/>
    <w:rsid w:val="00A318A1"/>
    <w:rsid w:val="00A342E4"/>
    <w:rsid w:val="00A353BD"/>
    <w:rsid w:val="00A36FC4"/>
    <w:rsid w:val="00A430DC"/>
    <w:rsid w:val="00A50674"/>
    <w:rsid w:val="00A554A3"/>
    <w:rsid w:val="00A567A5"/>
    <w:rsid w:val="00A629F7"/>
    <w:rsid w:val="00A637BB"/>
    <w:rsid w:val="00A7246B"/>
    <w:rsid w:val="00A72996"/>
    <w:rsid w:val="00A74B72"/>
    <w:rsid w:val="00A80A65"/>
    <w:rsid w:val="00A9411E"/>
    <w:rsid w:val="00AA39B6"/>
    <w:rsid w:val="00AB691B"/>
    <w:rsid w:val="00AC213A"/>
    <w:rsid w:val="00AC4716"/>
    <w:rsid w:val="00AC5DCE"/>
    <w:rsid w:val="00AD0E1A"/>
    <w:rsid w:val="00AD2FC2"/>
    <w:rsid w:val="00AD3237"/>
    <w:rsid w:val="00AD55C3"/>
    <w:rsid w:val="00AE0AC6"/>
    <w:rsid w:val="00AF74AE"/>
    <w:rsid w:val="00B11CA0"/>
    <w:rsid w:val="00B45E88"/>
    <w:rsid w:val="00B71F25"/>
    <w:rsid w:val="00B868BB"/>
    <w:rsid w:val="00BA49AF"/>
    <w:rsid w:val="00BA4C9D"/>
    <w:rsid w:val="00BA5D86"/>
    <w:rsid w:val="00BB2FAE"/>
    <w:rsid w:val="00BC224E"/>
    <w:rsid w:val="00BC249C"/>
    <w:rsid w:val="00BC3D02"/>
    <w:rsid w:val="00BC5EA7"/>
    <w:rsid w:val="00BD2106"/>
    <w:rsid w:val="00BD3D4D"/>
    <w:rsid w:val="00BD3EA1"/>
    <w:rsid w:val="00BE08BC"/>
    <w:rsid w:val="00BE2716"/>
    <w:rsid w:val="00BF474E"/>
    <w:rsid w:val="00C02CBF"/>
    <w:rsid w:val="00C13725"/>
    <w:rsid w:val="00C167B3"/>
    <w:rsid w:val="00C21BF9"/>
    <w:rsid w:val="00C300D2"/>
    <w:rsid w:val="00C32AB7"/>
    <w:rsid w:val="00C3702E"/>
    <w:rsid w:val="00C41987"/>
    <w:rsid w:val="00C46483"/>
    <w:rsid w:val="00C658BB"/>
    <w:rsid w:val="00C65EF5"/>
    <w:rsid w:val="00C73432"/>
    <w:rsid w:val="00C75276"/>
    <w:rsid w:val="00C80304"/>
    <w:rsid w:val="00C803C3"/>
    <w:rsid w:val="00CA026A"/>
    <w:rsid w:val="00CA4360"/>
    <w:rsid w:val="00CD7442"/>
    <w:rsid w:val="00CE2003"/>
    <w:rsid w:val="00CF281D"/>
    <w:rsid w:val="00D07F62"/>
    <w:rsid w:val="00D17B7D"/>
    <w:rsid w:val="00D243BF"/>
    <w:rsid w:val="00D325A7"/>
    <w:rsid w:val="00D4720C"/>
    <w:rsid w:val="00D54855"/>
    <w:rsid w:val="00D55CF0"/>
    <w:rsid w:val="00D61C69"/>
    <w:rsid w:val="00D6307D"/>
    <w:rsid w:val="00D828DC"/>
    <w:rsid w:val="00D86E1C"/>
    <w:rsid w:val="00D94B49"/>
    <w:rsid w:val="00DC0AEA"/>
    <w:rsid w:val="00DD0038"/>
    <w:rsid w:val="00DD643D"/>
    <w:rsid w:val="00DD749B"/>
    <w:rsid w:val="00DE265D"/>
    <w:rsid w:val="00DF16EC"/>
    <w:rsid w:val="00DF1B01"/>
    <w:rsid w:val="00E043D6"/>
    <w:rsid w:val="00E05EDB"/>
    <w:rsid w:val="00E21CCC"/>
    <w:rsid w:val="00E22A7A"/>
    <w:rsid w:val="00E2504C"/>
    <w:rsid w:val="00E4036A"/>
    <w:rsid w:val="00E53C3F"/>
    <w:rsid w:val="00E72B42"/>
    <w:rsid w:val="00E74E48"/>
    <w:rsid w:val="00E859DC"/>
    <w:rsid w:val="00EA4F47"/>
    <w:rsid w:val="00EA558A"/>
    <w:rsid w:val="00EB2EB2"/>
    <w:rsid w:val="00EB37A0"/>
    <w:rsid w:val="00EB7E5B"/>
    <w:rsid w:val="00EC5F42"/>
    <w:rsid w:val="00ED7746"/>
    <w:rsid w:val="00EE10D7"/>
    <w:rsid w:val="00EE19AD"/>
    <w:rsid w:val="00EE592C"/>
    <w:rsid w:val="00EE7A7C"/>
    <w:rsid w:val="00EE7ACE"/>
    <w:rsid w:val="00EF1CA4"/>
    <w:rsid w:val="00F0498E"/>
    <w:rsid w:val="00F16C61"/>
    <w:rsid w:val="00F203D8"/>
    <w:rsid w:val="00F22B99"/>
    <w:rsid w:val="00F35157"/>
    <w:rsid w:val="00F4093E"/>
    <w:rsid w:val="00F476E3"/>
    <w:rsid w:val="00F51F44"/>
    <w:rsid w:val="00F532AB"/>
    <w:rsid w:val="00F64738"/>
    <w:rsid w:val="00F66647"/>
    <w:rsid w:val="00F67006"/>
    <w:rsid w:val="00F819EA"/>
    <w:rsid w:val="00F914E0"/>
    <w:rsid w:val="00FB3C0D"/>
    <w:rsid w:val="00FB589A"/>
    <w:rsid w:val="00FB5A7E"/>
    <w:rsid w:val="00FE2C95"/>
    <w:rsid w:val="00FE6A46"/>
    <w:rsid w:val="00FF0456"/>
    <w:rsid w:val="00FF058D"/>
    <w:rsid w:val="00FF3178"/>
    <w:rsid w:val="00FF499C"/>
    <w:rsid w:val="00FF5BE5"/>
    <w:rsid w:val="00FF6ADF"/>
    <w:rsid w:val="00FF720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F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13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18" Type="http://schemas.openxmlformats.org/officeDocument/2006/relationships/hyperlink" Target="http://ivo.garant.ru/document?id=57307604&amp;sub=27021" TargetMode="External"/><Relationship Id="rId26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ivo.garant.ru/document?id=12038258&amp;sub=0" TargetMode="External"/><Relationship Id="rId17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5" Type="http://schemas.openxmlformats.org/officeDocument/2006/relationships/hyperlink" Target="http://ivo.garant.ru/document?id=12038258&amp;sub=0" TargetMode="External"/><Relationship Id="rId33" Type="http://schemas.openxmlformats.org/officeDocument/2006/relationships/hyperlink" Target="http://ivo.garant.ru/document?id=890941&amp;sub=3145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0" Type="http://schemas.openxmlformats.org/officeDocument/2006/relationships/hyperlink" Target="http://ivo.garant.ru/document?id=890941&amp;sub=3145" TargetMode="External"/><Relationship Id="rId29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4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2" Type="http://schemas.openxmlformats.org/officeDocument/2006/relationships/hyperlink" Target="http://ivo.garant.ru/document?id=57307604&amp;sub=2702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3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8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10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19" Type="http://schemas.openxmlformats.org/officeDocument/2006/relationships/hyperlink" Target="http://ivo.garant.ru/document?id=57307604&amp;sub=27023" TargetMode="External"/><Relationship Id="rId31" Type="http://schemas.openxmlformats.org/officeDocument/2006/relationships/hyperlink" Target="http://ivo.garant.ru/document?id=57307604&amp;sub=27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14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2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7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0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7F58-0DC6-47F1-A3DC-F4A6F80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15536</Words>
  <Characters>88560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2019-05-21T06:50:00Z</cp:lastPrinted>
  <dcterms:created xsi:type="dcterms:W3CDTF">2019-06-11T06:11:00Z</dcterms:created>
  <dcterms:modified xsi:type="dcterms:W3CDTF">2019-07-03T10:01:00Z</dcterms:modified>
</cp:coreProperties>
</file>