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0D" w:rsidRDefault="006F400D" w:rsidP="006F400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F400D" w:rsidRDefault="006F400D" w:rsidP="006F400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F400D" w:rsidRDefault="006F400D" w:rsidP="006F40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00D" w:rsidRDefault="006F400D" w:rsidP="006F40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00D" w:rsidRDefault="006F400D" w:rsidP="006F40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00D" w:rsidRDefault="006F400D" w:rsidP="006F40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DA31E9" w:rsidRDefault="006F400D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626</w:t>
      </w: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DA31E9" w:rsidRDefault="001B5B76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06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DA31E9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443FE" w:rsidRPr="00DA31E9" w:rsidRDefault="006C67E4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«</w:t>
      </w:r>
      <w:r w:rsidR="004C6011" w:rsidRPr="00DA31E9"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о соответствии или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несоответствии построенных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или реконструированных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объектов  индивидуального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или садового дома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</w:t>
      </w:r>
    </w:p>
    <w:p w:rsidR="005443FE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о градостроительной </w:t>
      </w:r>
    </w:p>
    <w:p w:rsidR="006C67E4" w:rsidRPr="00DA31E9" w:rsidRDefault="004C6011" w:rsidP="004C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деятельности</w:t>
      </w:r>
      <w:r w:rsidR="006C67E4" w:rsidRPr="00DA31E9">
        <w:rPr>
          <w:rFonts w:ascii="Times New Roman" w:hAnsi="Times New Roman" w:cs="Times New Roman"/>
          <w:sz w:val="28"/>
          <w:szCs w:val="28"/>
        </w:rPr>
        <w:t>»</w:t>
      </w:r>
    </w:p>
    <w:p w:rsidR="00EA4F47" w:rsidRPr="00DA31E9" w:rsidRDefault="00EA4F47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DA31E9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DA31E9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DA31E9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DA31E9">
        <w:rPr>
          <w:rFonts w:ascii="Times New Roman" w:hAnsi="Times New Roman" w:cs="Times New Roman"/>
          <w:sz w:val="28"/>
          <w:szCs w:val="28"/>
        </w:rPr>
        <w:t>.11.</w:t>
      </w:r>
      <w:r w:rsidRPr="00DA31E9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DA31E9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DA31E9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DA31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1E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Pr="00DA31E9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5443FE"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hAnsi="Times New Roman" w:cs="Times New Roman"/>
          <w:sz w:val="28"/>
          <w:szCs w:val="28"/>
        </w:rPr>
        <w:t>».</w:t>
      </w:r>
    </w:p>
    <w:p w:rsidR="00EA4F47" w:rsidRPr="00DA31E9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F47"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A4F47" w:rsidRPr="00DA31E9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A4F47"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A353BD" w:rsidRPr="00DA31E9" w:rsidRDefault="00A353BD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DA31E9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DA31E9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DA31E9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620BC" w:rsidRPr="00DA31E9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0BC" w:rsidRPr="00DA31E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919" w:rsidRPr="00DA31E9" w:rsidRDefault="00746919" w:rsidP="00EA4F47">
      <w:pPr>
        <w:spacing w:after="0" w:line="240" w:lineRule="auto"/>
        <w:jc w:val="both"/>
        <w:rPr>
          <w:rFonts w:eastAsiaTheme="minorEastAsia"/>
          <w:szCs w:val="28"/>
          <w:lang w:eastAsia="ru-RU"/>
        </w:rPr>
        <w:sectPr w:rsidR="00746919" w:rsidRPr="00DA31E9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456" w:rsidRPr="00DA31E9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DA31E9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DA31E9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DA31E9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43E6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6E43E6">
        <w:rPr>
          <w:rFonts w:ascii="Times New Roman" w:eastAsiaTheme="minorEastAsia" w:hAnsi="Times New Roman" w:cs="Times New Roman"/>
          <w:sz w:val="28"/>
          <w:szCs w:val="28"/>
          <w:lang w:eastAsia="ru-RU"/>
        </w:rPr>
        <w:t>626</w:t>
      </w:r>
    </w:p>
    <w:p w:rsidR="00F4093E" w:rsidRPr="00DA31E9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1655" w:rsidRPr="00DA31E9" w:rsidRDefault="00ED165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5CA8" w:rsidRPr="00DA31E9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  <w:r w:rsidR="00095CA8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42B80" w:rsidRPr="00DA31E9" w:rsidRDefault="00525B65" w:rsidP="00E4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42B80" w:rsidRPr="00DA31E9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или несоответствии </w:t>
      </w:r>
    </w:p>
    <w:p w:rsidR="00E42B80" w:rsidRPr="00DA31E9" w:rsidRDefault="00E42B80" w:rsidP="00E4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объектов  индивидуального </w:t>
      </w:r>
    </w:p>
    <w:p w:rsidR="00E42B80" w:rsidRPr="00DA31E9" w:rsidRDefault="00E42B80" w:rsidP="00E4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требованиям </w:t>
      </w:r>
    </w:p>
    <w:p w:rsidR="00095CA8" w:rsidRPr="00DA31E9" w:rsidRDefault="00E42B80" w:rsidP="00E42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525B65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0456" w:rsidRPr="00DA31E9" w:rsidRDefault="00315AB1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именуется – технологическая схема)</w:t>
      </w:r>
    </w:p>
    <w:p w:rsidR="0062163B" w:rsidRPr="00DA31E9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DA31E9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Pr="00DA31E9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00"/>
        <w:gridCol w:w="3835"/>
        <w:gridCol w:w="10348"/>
      </w:tblGrid>
      <w:tr w:rsidR="00ED1655" w:rsidRPr="00DA31E9" w:rsidTr="00ED1655">
        <w:trPr>
          <w:trHeight w:val="300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35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5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35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35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7400000000220850258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35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835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35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hideMark/>
          </w:tcPr>
          <w:p w:rsidR="00696F78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Административный регламент 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Карталинского муниципального района от 31.10.2018 года </w:t>
            </w:r>
          </w:p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1108 «Об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7826E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(далее именуется – Регламент)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vMerge w:val="restart"/>
            <w:noWrap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35" w:type="dxa"/>
            <w:vMerge w:val="restart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Терминальные устройства в МФЦ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ED1655" w:rsidRPr="00DA31E9" w:rsidTr="00ED1655">
        <w:trPr>
          <w:trHeight w:val="183"/>
          <w:jc w:val="center"/>
        </w:trPr>
        <w:tc>
          <w:tcPr>
            <w:tcW w:w="500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Единый портал государственных и муниципальных услуг (функций)  (далее именуется – ЕПГУ)</w:t>
            </w:r>
          </w:p>
        </w:tc>
      </w:tr>
      <w:tr w:rsidR="00ED1655" w:rsidRPr="00DA31E9" w:rsidTr="00ED1655">
        <w:trPr>
          <w:trHeight w:val="142"/>
          <w:jc w:val="center"/>
        </w:trPr>
        <w:tc>
          <w:tcPr>
            <w:tcW w:w="500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муниципальной услуги в администрации Карталинского муниципального района</w:t>
            </w:r>
          </w:p>
        </w:tc>
      </w:tr>
      <w:tr w:rsidR="00ED1655" w:rsidRPr="00DA31E9" w:rsidTr="00ED1655">
        <w:trPr>
          <w:trHeight w:val="77"/>
          <w:jc w:val="center"/>
        </w:trPr>
        <w:tc>
          <w:tcPr>
            <w:tcW w:w="500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hideMark/>
          </w:tcPr>
          <w:p w:rsidR="00ED1655" w:rsidRPr="00DA31E9" w:rsidRDefault="00ED1655" w:rsidP="00ED165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DA31E9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DA31E9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5C40FA" w:rsidRPr="00DA31E9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5C40FA" w:rsidRPr="00DA31E9" w:rsidRDefault="005C40FA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294" w:type="dxa"/>
        <w:jc w:val="center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134"/>
        <w:gridCol w:w="1134"/>
        <w:gridCol w:w="4316"/>
        <w:gridCol w:w="1134"/>
        <w:gridCol w:w="851"/>
        <w:gridCol w:w="1134"/>
        <w:gridCol w:w="1134"/>
        <w:gridCol w:w="881"/>
        <w:gridCol w:w="1245"/>
        <w:gridCol w:w="1260"/>
      </w:tblGrid>
      <w:tr w:rsidR="007826E9" w:rsidRPr="00DA31E9" w:rsidTr="004D44C5">
        <w:trPr>
          <w:trHeight w:val="540"/>
          <w:jc w:val="center"/>
        </w:trPr>
        <w:tc>
          <w:tcPr>
            <w:tcW w:w="2205" w:type="dxa"/>
            <w:gridSpan w:val="2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4316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149" w:type="dxa"/>
            <w:gridSpan w:val="3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245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7826E9" w:rsidRPr="00DA31E9" w:rsidTr="004D44C5">
        <w:trPr>
          <w:trHeight w:val="487"/>
          <w:jc w:val="center"/>
        </w:trPr>
        <w:tc>
          <w:tcPr>
            <w:tcW w:w="1071" w:type="dxa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1134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1" w:type="dxa"/>
            <w:shd w:val="clear" w:color="auto" w:fill="auto"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45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26E9" w:rsidRPr="00DA31E9" w:rsidTr="004D44C5">
        <w:trPr>
          <w:trHeight w:val="109"/>
          <w:jc w:val="center"/>
        </w:trPr>
        <w:tc>
          <w:tcPr>
            <w:tcW w:w="1071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6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826E9" w:rsidRPr="00DA31E9" w:rsidRDefault="007826E9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826E9" w:rsidRPr="00DA31E9" w:rsidTr="004D44C5">
        <w:trPr>
          <w:trHeight w:val="96"/>
          <w:jc w:val="center"/>
        </w:trPr>
        <w:tc>
          <w:tcPr>
            <w:tcW w:w="15294" w:type="dxa"/>
            <w:gridSpan w:val="11"/>
            <w:shd w:val="clear" w:color="auto" w:fill="auto"/>
            <w:hideMark/>
          </w:tcPr>
          <w:p w:rsidR="007826E9" w:rsidRPr="00DA31E9" w:rsidRDefault="007826E9" w:rsidP="00FC3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 Наименование услуги </w:t>
            </w:r>
            <w:r w:rsidR="00FC3285"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«</w:t>
            </w:r>
            <w:r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Выдача уведомления о с</w:t>
            </w:r>
            <w:r w:rsidR="00FC3285"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оответствии или несоответствии  </w:t>
            </w:r>
            <w:r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построенных или реконструированных объектов  индивидуального жилищного строительства или садового дома </w:t>
            </w:r>
            <w:r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</w:t>
            </w:r>
            <w:r w:rsidR="00FC3285" w:rsidRPr="00DA31E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</w:tr>
      <w:tr w:rsidR="005C40FA" w:rsidRPr="00DA31E9" w:rsidTr="004D44C5">
        <w:trPr>
          <w:trHeight w:val="2902"/>
          <w:jc w:val="center"/>
        </w:trPr>
        <w:tc>
          <w:tcPr>
            <w:tcW w:w="1071" w:type="dxa"/>
            <w:vMerge w:val="restart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316" w:type="dxa"/>
            <w:shd w:val="clear" w:color="auto" w:fill="auto"/>
            <w:hideMark/>
          </w:tcPr>
          <w:p w:rsidR="00BF1CCD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отсутствие в уведомлении об окончании строительства сведений, предусмотренных подпунктом 1 </w:t>
            </w:r>
            <w:r w:rsidR="00BF1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 13           главы II  Регламента;</w:t>
            </w:r>
          </w:p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отсутствие документов, предусмотренных подпунктами 2, 3, 4, 5 пункта 13 главы II Регламента;</w:t>
            </w:r>
          </w:p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 уведомление о планируемом строительстве объектов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Федерации);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Личное обращение заявителя в Управление строительства, инфраструктуры и ЖКХ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(г. Карталы, ул. Ленина, д. 1);</w:t>
            </w:r>
          </w:p>
        </w:tc>
        <w:tc>
          <w:tcPr>
            <w:tcW w:w="1260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На бумажном носителе, при личном обращении в ОАиГ Управлении строительства, инфраструктуры и ЖКХ</w:t>
            </w:r>
          </w:p>
        </w:tc>
      </w:tr>
      <w:tr w:rsidR="005C40FA" w:rsidRPr="00DA31E9" w:rsidTr="004D44C5">
        <w:trPr>
          <w:trHeight w:val="85"/>
          <w:jc w:val="center"/>
        </w:trPr>
        <w:tc>
          <w:tcPr>
            <w:tcW w:w="107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vMerge w:val="restart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7)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Направление по почте заказным письмом с описью вложенных документов и уведомлением о вручении</w:t>
            </w:r>
          </w:p>
        </w:tc>
        <w:tc>
          <w:tcPr>
            <w:tcW w:w="1260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Направлением посредством почтового отправления</w:t>
            </w:r>
          </w:p>
        </w:tc>
      </w:tr>
      <w:tr w:rsidR="005C40FA" w:rsidRPr="00DA31E9" w:rsidTr="004D44C5">
        <w:trPr>
          <w:trHeight w:val="416"/>
          <w:jc w:val="center"/>
        </w:trPr>
        <w:tc>
          <w:tcPr>
            <w:tcW w:w="107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 Личное обращение заявителя в МФЦ;</w:t>
            </w:r>
          </w:p>
        </w:tc>
        <w:tc>
          <w:tcPr>
            <w:tcW w:w="1260" w:type="dxa"/>
            <w:shd w:val="clear" w:color="auto" w:fill="auto"/>
            <w:hideMark/>
          </w:tcPr>
          <w:p w:rsidR="005C40FA" w:rsidRPr="00DA31E9" w:rsidRDefault="005C40FA" w:rsidP="00FC3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На бумажном носителе, при личном обращении в многофункциональном центре</w:t>
            </w:r>
          </w:p>
        </w:tc>
      </w:tr>
      <w:tr w:rsidR="005C40FA" w:rsidRPr="00DA31E9" w:rsidTr="004D44C5">
        <w:trPr>
          <w:trHeight w:val="272"/>
          <w:jc w:val="center"/>
        </w:trPr>
        <w:tc>
          <w:tcPr>
            <w:tcW w:w="1071" w:type="dxa"/>
            <w:vMerge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vMerge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auto"/>
            <w:noWrap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Направлением 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электронную почту</w:t>
            </w:r>
          </w:p>
        </w:tc>
        <w:tc>
          <w:tcPr>
            <w:tcW w:w="1260" w:type="dxa"/>
            <w:shd w:val="clear" w:color="auto" w:fill="auto"/>
            <w:hideMark/>
          </w:tcPr>
          <w:p w:rsidR="005C40FA" w:rsidRPr="00DA31E9" w:rsidRDefault="005C40FA" w:rsidP="00782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4. Направлением на электронную </w:t>
            </w:r>
            <w:r w:rsidRPr="00DA3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почту ОАиГ Управлении строительства, инфраструктуры и ЖКХ architektura.kmr@mail.ru</w:t>
            </w:r>
          </w:p>
        </w:tc>
      </w:tr>
    </w:tbl>
    <w:p w:rsidR="00F01121" w:rsidRPr="00DA31E9" w:rsidRDefault="00F01121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01121" w:rsidRPr="00DA31E9" w:rsidRDefault="00F011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A2166" w:rsidRPr="00DA31E9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</w:p>
    <w:p w:rsidR="006A2166" w:rsidRPr="00DA31E9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572" w:type="dxa"/>
        <w:jc w:val="center"/>
        <w:tblLook w:val="04A0"/>
      </w:tblPr>
      <w:tblGrid>
        <w:gridCol w:w="622"/>
        <w:gridCol w:w="1637"/>
        <w:gridCol w:w="1735"/>
        <w:gridCol w:w="3370"/>
        <w:gridCol w:w="1275"/>
        <w:gridCol w:w="1429"/>
        <w:gridCol w:w="1736"/>
        <w:gridCol w:w="3768"/>
      </w:tblGrid>
      <w:tr w:rsidR="00573A29" w:rsidRPr="00DA31E9" w:rsidTr="00872515">
        <w:trPr>
          <w:trHeight w:val="1188"/>
          <w:jc w:val="center"/>
        </w:trPr>
        <w:tc>
          <w:tcPr>
            <w:tcW w:w="622" w:type="dxa"/>
            <w:noWrap/>
            <w:hideMark/>
          </w:tcPr>
          <w:p w:rsidR="00573A29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872515" w:rsidRPr="00DA31E9" w:rsidTr="00872515">
        <w:trPr>
          <w:trHeight w:val="85"/>
          <w:jc w:val="center"/>
        </w:trPr>
        <w:tc>
          <w:tcPr>
            <w:tcW w:w="622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9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6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8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4D44C5" w:rsidRPr="00DA31E9" w:rsidTr="00872515">
        <w:trPr>
          <w:trHeight w:val="85"/>
          <w:jc w:val="center"/>
        </w:trPr>
        <w:tc>
          <w:tcPr>
            <w:tcW w:w="15572" w:type="dxa"/>
            <w:gridSpan w:val="8"/>
            <w:hideMark/>
          </w:tcPr>
          <w:p w:rsidR="004D44C5" w:rsidRPr="00DA31E9" w:rsidRDefault="004D44C5" w:rsidP="00573A2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Выдача уведомления о с</w:t>
            </w:r>
            <w:r w:rsidR="00573A29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оответствии или несоответствии 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построенных или реконструированных объектов  индивидуального жилищного с</w:t>
            </w:r>
            <w:r w:rsidR="00573A29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троительства или садового дома 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требованиям законодательства о градостроительной деятельности</w:t>
            </w:r>
          </w:p>
        </w:tc>
      </w:tr>
      <w:tr w:rsidR="00872515" w:rsidRPr="00DA31E9" w:rsidTr="00872515">
        <w:trPr>
          <w:trHeight w:val="878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573A2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Уведомление об окончании строительства</w:t>
            </w:r>
          </w:p>
        </w:tc>
        <w:tc>
          <w:tcPr>
            <w:tcW w:w="3370" w:type="dxa"/>
            <w:noWrap/>
            <w:hideMark/>
          </w:tcPr>
          <w:p w:rsidR="004D44C5" w:rsidRPr="00DA31E9" w:rsidRDefault="009B3C49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4D44C5" w:rsidRPr="00DA31E9" w:rsidRDefault="004D44C5" w:rsidP="00145DF0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768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2515" w:rsidRPr="00DA31E9" w:rsidTr="00872515">
        <w:trPr>
          <w:trHeight w:val="252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872515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Документ, подтверждающий полномочия законного представителя физического лица:</w:t>
            </w:r>
          </w:p>
        </w:tc>
        <w:tc>
          <w:tcPr>
            <w:tcW w:w="3768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2515" w:rsidRPr="00DA31E9" w:rsidTr="00872515">
        <w:trPr>
          <w:trHeight w:val="524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Документ, выданный органом записи актов гражданского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состояния (свидетельство о рождении несовершеннолетнего, свидетельство об усыновлении, </w:t>
            </w:r>
            <w:r w:rsidR="00573A2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смер</w:t>
            </w:r>
            <w:r w:rsidR="00573A2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и т.д.) ;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872515" w:rsidRPr="00DA31E9" w:rsidTr="00872515">
        <w:trPr>
          <w:trHeight w:val="75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872515" w:rsidRPr="00DA31E9" w:rsidTr="00872515">
        <w:trPr>
          <w:trHeight w:val="85"/>
          <w:jc w:val="center"/>
        </w:trPr>
        <w:tc>
          <w:tcPr>
            <w:tcW w:w="622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41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9B3C4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</w:t>
            </w:r>
            <w:r w:rsidR="009B3C4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авлением муниципальной услуги.</w:t>
            </w:r>
          </w:p>
          <w:p w:rsidR="009B3C4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</w:t>
            </w:r>
            <w:r w:rsidR="009B3C4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чно истолковать их содержание.</w:t>
            </w:r>
          </w:p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573A2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057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767D2B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4D44C5" w:rsidRPr="00DA31E9" w:rsidRDefault="004D44C5" w:rsidP="00767D2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767D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767D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651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716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511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123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123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632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2515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767D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370" w:type="dxa"/>
            <w:noWrap/>
            <w:hideMark/>
          </w:tcPr>
          <w:p w:rsidR="004D44C5" w:rsidRPr="00DA31E9" w:rsidRDefault="00767D2B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hideMark/>
          </w:tcPr>
          <w:p w:rsidR="004D44C5" w:rsidRPr="00DA31E9" w:rsidRDefault="004D44C5" w:rsidP="00767D2B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3391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872515" w:rsidRPr="00DA31E9" w:rsidTr="00872515">
        <w:trPr>
          <w:trHeight w:val="690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3370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406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370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860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526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573A2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596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242022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4D44C5" w:rsidRPr="00DA31E9" w:rsidRDefault="004D44C5" w:rsidP="0024202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24202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24202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85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2.6. Документ, удостоверяющий личность на период рассмотрения заявления о признании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279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782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576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668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718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697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7B4A6A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2.12</w:t>
            </w:r>
            <w:r w:rsidR="004D44C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697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7B4A6A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2.13</w:t>
            </w:r>
            <w:r w:rsidR="004D44C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490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7B4A6A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2.14</w:t>
            </w:r>
            <w:r w:rsidR="004D44C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143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7B4A6A" w:rsidP="007B4A6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4D44C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44C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A29" w:rsidRPr="00DA31E9" w:rsidTr="00872515">
        <w:trPr>
          <w:trHeight w:val="93"/>
          <w:jc w:val="center"/>
        </w:trPr>
        <w:tc>
          <w:tcPr>
            <w:tcW w:w="622" w:type="dxa"/>
            <w:vMerge w:val="restart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5D162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735" w:type="dxa"/>
            <w:vMerge w:val="restart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370" w:type="dxa"/>
            <w:vMerge w:val="restart"/>
            <w:hideMark/>
          </w:tcPr>
          <w:p w:rsidR="004D44C5" w:rsidRPr="00DA31E9" w:rsidRDefault="003F7DD6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Законные представители (любые дееспособные физические лица, достигшие 18 лет, имеющие право действовать от имени юридического лица без доверенности)</w:t>
            </w: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2515" w:rsidRPr="00DA31E9" w:rsidTr="00872515">
        <w:trPr>
          <w:trHeight w:val="2700"/>
          <w:jc w:val="center"/>
        </w:trPr>
        <w:tc>
          <w:tcPr>
            <w:tcW w:w="622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3768" w:type="dxa"/>
            <w:hideMark/>
          </w:tcPr>
          <w:p w:rsidR="003F7DD6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573A29" w:rsidRPr="00DA31E9" w:rsidTr="00872515">
        <w:trPr>
          <w:trHeight w:val="3674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3768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Должны быть указаны: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порядок и срок обжалования определения.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573A29" w:rsidRPr="00DA31E9" w:rsidTr="00E43B5E">
        <w:trPr>
          <w:trHeight w:val="1834"/>
          <w:jc w:val="center"/>
        </w:trPr>
        <w:tc>
          <w:tcPr>
            <w:tcW w:w="622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4D44C5" w:rsidRPr="00DA31E9" w:rsidRDefault="004D44C5" w:rsidP="00573A2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3768" w:type="dxa"/>
            <w:hideMark/>
          </w:tcPr>
          <w:p w:rsidR="004D44C5" w:rsidRPr="00DA31E9" w:rsidRDefault="004D44C5" w:rsidP="00FF03F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письменной форме;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наименование, номер и дату документа;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повестку, вопросы и решения совещания;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FF03F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FF03F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Не должен иметь повреждений, наличие которых не позволяет однозначно </w:t>
            </w:r>
            <w:r w:rsidR="00EC7040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содержание.</w:t>
            </w:r>
          </w:p>
        </w:tc>
      </w:tr>
      <w:tr w:rsidR="00E43B5E" w:rsidRPr="00DA31E9" w:rsidTr="00E43B5E">
        <w:trPr>
          <w:trHeight w:val="85"/>
          <w:jc w:val="center"/>
        </w:trPr>
        <w:tc>
          <w:tcPr>
            <w:tcW w:w="622" w:type="dxa"/>
            <w:hideMark/>
          </w:tcPr>
          <w:p w:rsidR="00E43B5E" w:rsidRPr="00DA31E9" w:rsidRDefault="00E43B5E" w:rsidP="002D5A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E43B5E" w:rsidRPr="00DA31E9" w:rsidRDefault="00E43B5E" w:rsidP="002D5A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hideMark/>
          </w:tcPr>
          <w:p w:rsidR="00E43B5E" w:rsidRPr="00DA31E9" w:rsidRDefault="00E43B5E" w:rsidP="002D5A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hideMark/>
          </w:tcPr>
          <w:p w:rsidR="00E43B5E" w:rsidRPr="00DA31E9" w:rsidRDefault="00E43B5E" w:rsidP="002D5AE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E43B5E" w:rsidRPr="00DA31E9" w:rsidRDefault="00E43B5E" w:rsidP="002D5AE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hideMark/>
          </w:tcPr>
          <w:p w:rsidR="00E43B5E" w:rsidRPr="00DA31E9" w:rsidRDefault="00E43B5E" w:rsidP="002D5AE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736" w:type="dxa"/>
            <w:hideMark/>
          </w:tcPr>
          <w:p w:rsidR="00E43B5E" w:rsidRPr="00DA31E9" w:rsidRDefault="00E43B5E" w:rsidP="002D5AE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3768" w:type="dxa"/>
            <w:hideMark/>
          </w:tcPr>
          <w:p w:rsidR="00E43B5E" w:rsidRPr="00DA31E9" w:rsidRDefault="00E43B5E" w:rsidP="002D5AE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 срок на который она выдана;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DA31E9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629F7" w:rsidRPr="00DA31E9" w:rsidRDefault="00A629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073C4" w:rsidRPr="00DA31E9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DA31E9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433"/>
        <w:gridCol w:w="1548"/>
        <w:gridCol w:w="1813"/>
        <w:gridCol w:w="2126"/>
        <w:gridCol w:w="1423"/>
        <w:gridCol w:w="4911"/>
        <w:gridCol w:w="1266"/>
        <w:gridCol w:w="1266"/>
      </w:tblGrid>
      <w:tr w:rsidR="00AE2294" w:rsidRPr="00DA31E9" w:rsidTr="00EC4AB4">
        <w:trPr>
          <w:trHeight w:val="196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23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AE2294" w:rsidRPr="00DA31E9" w:rsidTr="00EC4AB4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8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11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6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AE2294" w:rsidRPr="00DA31E9" w:rsidTr="00AE2294">
        <w:trPr>
          <w:trHeight w:val="85"/>
          <w:jc w:val="center"/>
        </w:trPr>
        <w:tc>
          <w:tcPr>
            <w:tcW w:w="14786" w:type="dxa"/>
            <w:gridSpan w:val="8"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 Выдача уведомления о соответствии или несоответствии  построенных или реконструированных объектов  индивидуального жилищного строительства или садового дома  требованиям законодательства о градостроительной деятельности</w:t>
            </w:r>
          </w:p>
        </w:tc>
      </w:tr>
      <w:tr w:rsidR="00AE2294" w:rsidRPr="00DA31E9" w:rsidTr="00EC4AB4">
        <w:trPr>
          <w:trHeight w:val="285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окончании строительства</w:t>
            </w: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42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11" w:type="dxa"/>
            <w:hideMark/>
          </w:tcPr>
          <w:p w:rsidR="00AE2294" w:rsidRPr="00DA31E9" w:rsidRDefault="00AE2294" w:rsidP="0039099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 согласно приложению 1 к Административному  регламенту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предос</w:t>
            </w:r>
            <w:r w:rsidR="003D0F6F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муниципальной услуги «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</w:t>
            </w:r>
            <w:r w:rsidR="0039099E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требованиям законодательства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градостроительной деятельности»</w:t>
            </w:r>
            <w:r w:rsidR="0039099E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утвержденно</w:t>
            </w:r>
            <w:r w:rsidR="0039099E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му постановлением администрации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Карталинского муниципального района от 31.10.2018 года № 1108</w:t>
            </w:r>
          </w:p>
        </w:tc>
        <w:tc>
          <w:tcPr>
            <w:tcW w:w="1266" w:type="dxa"/>
            <w:hideMark/>
          </w:tcPr>
          <w:p w:rsidR="00AE2294" w:rsidRPr="00DA31E9" w:rsidRDefault="00661825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</w:t>
            </w:r>
            <w:r w:rsidR="00AE2294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 </w:t>
            </w:r>
            <w:r w:rsidR="00AE2294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1266" w:type="dxa"/>
            <w:hideMark/>
          </w:tcPr>
          <w:p w:rsidR="00AE2294" w:rsidRPr="00DA31E9" w:rsidRDefault="00661825" w:rsidP="006618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2 к настоящей  технологической схеме</w:t>
            </w:r>
          </w:p>
        </w:tc>
      </w:tr>
      <w:tr w:rsidR="00AE2294" w:rsidRPr="00DA31E9" w:rsidTr="00EC4AB4">
        <w:trPr>
          <w:trHeight w:val="660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гражданина Российской Федерации;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EC4A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23" w:type="dxa"/>
            <w:vMerge w:val="restart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 документ из категории. Предоставляется заявителем или его представителем</w:t>
            </w: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E2294" w:rsidRPr="00DA31E9" w:rsidTr="00EC4AB4">
        <w:trPr>
          <w:trHeight w:val="454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556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1076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1255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424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357FD9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320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697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697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CF1CD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875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CF1CD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3" w:type="dxa"/>
            <w:vMerge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1831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3.1. </w:t>
            </w:r>
            <w:r w:rsidR="00CF1CD2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документ из категории.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обладающих правом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E2294" w:rsidRPr="00DA31E9" w:rsidTr="00EC4AB4">
        <w:trPr>
          <w:trHeight w:val="888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294" w:rsidRPr="00DA31E9" w:rsidTr="00EC4AB4">
        <w:trPr>
          <w:trHeight w:val="2107"/>
          <w:jc w:val="center"/>
        </w:trPr>
        <w:tc>
          <w:tcPr>
            <w:tcW w:w="433" w:type="dxa"/>
            <w:noWrap/>
            <w:hideMark/>
          </w:tcPr>
          <w:p w:rsidR="00AE2294" w:rsidRPr="00DA31E9" w:rsidRDefault="00AE2294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212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AE2294" w:rsidRPr="00DA31E9" w:rsidRDefault="00AE2294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281E6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3.4.  Протокол собрания участников (акционеров, Совета директоров, наблюдательного совета и т.д.) или решение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единственного участника/акционера, которым избран новый руководитель</w:t>
            </w:r>
          </w:p>
        </w:tc>
        <w:tc>
          <w:tcPr>
            <w:tcW w:w="2126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 экз., копия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 В документе должны быть указаны: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1.5. общее количество голосов, количество присутствующих;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632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3.5. Свидетельство о рождении несовершеннолетнего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0F6F" w:rsidRPr="00DA31E9" w:rsidTr="00EC4AB4">
        <w:trPr>
          <w:trHeight w:val="1021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272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11" w:type="dxa"/>
            <w:hideMark/>
          </w:tcPr>
          <w:p w:rsidR="005D162F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</w:t>
            </w:r>
            <w:r w:rsidR="005D162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ачно истолковать их содержание.</w:t>
            </w:r>
          </w:p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130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3.8. Свидетельство о смерти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981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3.9. Завещание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555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81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 о государственной регистрации юридического лица на русском языке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Застройщиком является иностранное юридическое лицо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Должен представлять собой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8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181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технический план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 Проверка документа  на соответствие установленным требованиям.                                                              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Приказом Министерства экономического развития РФ от 18 декабря 2015 г. № 953</w:t>
            </w:r>
          </w:p>
        </w:tc>
        <w:tc>
          <w:tcPr>
            <w:tcW w:w="1266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F6F" w:rsidRPr="00DA31E9" w:rsidTr="00EC4AB4">
        <w:trPr>
          <w:trHeight w:val="3059"/>
          <w:jc w:val="center"/>
        </w:trPr>
        <w:tc>
          <w:tcPr>
            <w:tcW w:w="433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8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Соглашение</w:t>
            </w:r>
          </w:p>
        </w:tc>
        <w:tc>
          <w:tcPr>
            <w:tcW w:w="181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2126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3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4911" w:type="dxa"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в виде документа, в котором отображена информация о выделении долей из совместной собственности;                                                                                                                         2. В соответствии с Гражданским кодексом Российской Федерации</w:t>
            </w:r>
          </w:p>
        </w:tc>
        <w:tc>
          <w:tcPr>
            <w:tcW w:w="1266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hideMark/>
          </w:tcPr>
          <w:p w:rsidR="003D0F6F" w:rsidRPr="00DA31E9" w:rsidRDefault="003D0F6F" w:rsidP="00AE229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2294" w:rsidRPr="00DA31E9" w:rsidRDefault="00AE229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53522" w:rsidRPr="00DA31E9" w:rsidRDefault="0035352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276" w:type="dxa"/>
        <w:jc w:val="center"/>
        <w:tblLook w:val="04A0"/>
      </w:tblPr>
      <w:tblGrid>
        <w:gridCol w:w="1590"/>
        <w:gridCol w:w="2304"/>
        <w:gridCol w:w="1898"/>
        <w:gridCol w:w="1520"/>
        <w:gridCol w:w="1590"/>
        <w:gridCol w:w="1128"/>
        <w:gridCol w:w="1604"/>
        <w:gridCol w:w="2044"/>
        <w:gridCol w:w="1598"/>
      </w:tblGrid>
      <w:tr w:rsidR="004263EE" w:rsidRPr="00DA31E9" w:rsidTr="004263EE">
        <w:trPr>
          <w:trHeight w:val="313"/>
          <w:jc w:val="center"/>
        </w:trPr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4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98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0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28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604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044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Форма (шаблон) межведомственного </w:t>
            </w:r>
            <w:r w:rsidR="004263EE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взаимодействия</w:t>
            </w:r>
          </w:p>
        </w:tc>
        <w:tc>
          <w:tcPr>
            <w:tcW w:w="1598" w:type="dxa"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4263EE" w:rsidRPr="00DA31E9" w:rsidTr="004263EE">
        <w:trPr>
          <w:trHeight w:val="255"/>
          <w:jc w:val="center"/>
        </w:trPr>
        <w:tc>
          <w:tcPr>
            <w:tcW w:w="1590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0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E1F63" w:rsidRPr="00DA31E9" w:rsidTr="004263EE">
        <w:trPr>
          <w:trHeight w:val="151"/>
          <w:jc w:val="center"/>
        </w:trPr>
        <w:tc>
          <w:tcPr>
            <w:tcW w:w="15276" w:type="dxa"/>
            <w:gridSpan w:val="9"/>
            <w:hideMark/>
          </w:tcPr>
          <w:p w:rsidR="00EE1F63" w:rsidRPr="00DA31E9" w:rsidRDefault="004263EE" w:rsidP="004263E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</w:t>
            </w:r>
            <w:r w:rsidR="00EE1F63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уведомления о с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оответствии или несоответствии  </w:t>
            </w:r>
            <w:r w:rsidR="00EE1F63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построенных или реконструированных объектов  индивидуального жилищного строительства или садового дома </w:t>
            </w:r>
            <w:r w:rsidR="00EE1F63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4263EE" w:rsidRPr="00DA31E9" w:rsidTr="004263EE">
        <w:trPr>
          <w:trHeight w:val="766"/>
          <w:jc w:val="center"/>
        </w:trPr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304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Выписка из ЕГРН на </w:t>
            </w:r>
            <w:r w:rsidR="004263EE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индивидуальный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жилой или садовый дом</w:t>
            </w:r>
          </w:p>
        </w:tc>
        <w:tc>
          <w:tcPr>
            <w:tcW w:w="1898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технических характеристиках и правообладателях объекта</w:t>
            </w:r>
          </w:p>
        </w:tc>
        <w:tc>
          <w:tcPr>
            <w:tcW w:w="152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2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044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5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263EE" w:rsidRPr="00DA31E9" w:rsidTr="004263EE">
        <w:trPr>
          <w:trHeight w:val="804"/>
          <w:jc w:val="center"/>
        </w:trPr>
        <w:tc>
          <w:tcPr>
            <w:tcW w:w="1590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304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ЕГРН на земельный участок</w:t>
            </w:r>
          </w:p>
        </w:tc>
        <w:tc>
          <w:tcPr>
            <w:tcW w:w="1898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технических характеристиках и правообладателях объекта</w:t>
            </w:r>
          </w:p>
        </w:tc>
        <w:tc>
          <w:tcPr>
            <w:tcW w:w="152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2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044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5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263EE" w:rsidRPr="00DA31E9" w:rsidTr="004263EE">
        <w:trPr>
          <w:trHeight w:val="85"/>
          <w:jc w:val="center"/>
        </w:trPr>
        <w:tc>
          <w:tcPr>
            <w:tcW w:w="1590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304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планируемом строительстве объектов индивидуального жилищного строительства или садового дома</w:t>
            </w:r>
          </w:p>
        </w:tc>
        <w:tc>
          <w:tcPr>
            <w:tcW w:w="18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90" w:type="dxa"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строительство, инфраструктуры и ЖКХ Карталинского муниципального района</w:t>
            </w:r>
          </w:p>
        </w:tc>
        <w:tc>
          <w:tcPr>
            <w:tcW w:w="112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044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noWrap/>
            <w:hideMark/>
          </w:tcPr>
          <w:p w:rsidR="00EE1F63" w:rsidRPr="00DA31E9" w:rsidRDefault="00EE1F63" w:rsidP="004263E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E15" w:rsidRPr="00DA31E9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B6E15" w:rsidRPr="00DA31E9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DA31E9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DA31E9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49"/>
        <w:gridCol w:w="1586"/>
        <w:gridCol w:w="3197"/>
        <w:gridCol w:w="2346"/>
        <w:gridCol w:w="1676"/>
        <w:gridCol w:w="1676"/>
        <w:gridCol w:w="1837"/>
        <w:gridCol w:w="697"/>
        <w:gridCol w:w="1422"/>
      </w:tblGrid>
      <w:tr w:rsidR="0004200A" w:rsidRPr="00DA31E9" w:rsidTr="0004200A">
        <w:trPr>
          <w:trHeight w:val="85"/>
          <w:jc w:val="center"/>
        </w:trPr>
        <w:tc>
          <w:tcPr>
            <w:tcW w:w="353" w:type="dxa"/>
            <w:vMerge w:val="restart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6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261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315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654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1654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документа/документов, являющихся результатом услуги</w:t>
            </w:r>
          </w:p>
        </w:tc>
        <w:tc>
          <w:tcPr>
            <w:tcW w:w="1872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111" w:type="dxa"/>
            <w:gridSpan w:val="2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4200A" w:rsidRPr="00DA31E9" w:rsidTr="0004200A">
        <w:trPr>
          <w:trHeight w:val="85"/>
          <w:jc w:val="center"/>
        </w:trPr>
        <w:tc>
          <w:tcPr>
            <w:tcW w:w="353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404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04200A" w:rsidRPr="00DA31E9" w:rsidTr="0004200A">
        <w:trPr>
          <w:trHeight w:val="255"/>
          <w:jc w:val="center"/>
        </w:trPr>
        <w:tc>
          <w:tcPr>
            <w:tcW w:w="353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6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5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4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4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2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4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4200A" w:rsidRPr="00DA31E9" w:rsidTr="0004200A">
        <w:trPr>
          <w:trHeight w:val="85"/>
          <w:jc w:val="center"/>
        </w:trPr>
        <w:tc>
          <w:tcPr>
            <w:tcW w:w="14786" w:type="dxa"/>
            <w:gridSpan w:val="9"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Наименование услуги «Выдача уведомления о соответствии или несоответствии  построенных или реконструированных объектов  индивидуального жилищного строительства или садового дома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деятельности»</w:t>
            </w:r>
          </w:p>
        </w:tc>
      </w:tr>
      <w:tr w:rsidR="00DA31E9" w:rsidRPr="00DA31E9" w:rsidTr="0004200A">
        <w:trPr>
          <w:trHeight w:val="2235"/>
          <w:jc w:val="center"/>
        </w:trPr>
        <w:tc>
          <w:tcPr>
            <w:tcW w:w="353" w:type="dxa"/>
            <w:vMerge w:val="restart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6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1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15" w:type="dxa"/>
            <w:vMerge w:val="restart"/>
            <w:noWrap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654" w:type="dxa"/>
            <w:vMerge w:val="restart"/>
            <w:hideMark/>
          </w:tcPr>
          <w:p w:rsidR="0004200A" w:rsidRPr="00DA31E9" w:rsidRDefault="0004200A" w:rsidP="00DC3F3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форме, согласно приложения </w:t>
            </w:r>
            <w:r w:rsidR="00DC3F37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="00DC3F37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1654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707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04" w:type="dxa"/>
            <w:vMerge w:val="restart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04200A" w:rsidRPr="00DA31E9" w:rsidTr="0004200A">
        <w:trPr>
          <w:trHeight w:val="184"/>
          <w:jc w:val="center"/>
        </w:trPr>
        <w:tc>
          <w:tcPr>
            <w:tcW w:w="353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4200A">
        <w:trPr>
          <w:trHeight w:val="2565"/>
          <w:jc w:val="center"/>
        </w:trPr>
        <w:tc>
          <w:tcPr>
            <w:tcW w:w="353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DF09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6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1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причина отказа;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ФИО исполнителя документа, его контактного телефона.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15" w:type="dxa"/>
            <w:noWrap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654" w:type="dxa"/>
            <w:hideMark/>
          </w:tcPr>
          <w:p w:rsidR="0004200A" w:rsidRPr="00DA31E9" w:rsidRDefault="0004200A" w:rsidP="00DC3F3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форме, согласно </w:t>
            </w:r>
            <w:r w:rsidR="00DC3F37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приложения 4 к настоящей технологической схеме</w:t>
            </w:r>
          </w:p>
        </w:tc>
        <w:tc>
          <w:tcPr>
            <w:tcW w:w="1654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707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04" w:type="dxa"/>
            <w:hideMark/>
          </w:tcPr>
          <w:p w:rsidR="0004200A" w:rsidRPr="00DA31E9" w:rsidRDefault="0004200A" w:rsidP="0004200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04200A" w:rsidRPr="00DA31E9" w:rsidTr="0004200A">
        <w:trPr>
          <w:trHeight w:val="85"/>
          <w:jc w:val="center"/>
        </w:trPr>
        <w:tc>
          <w:tcPr>
            <w:tcW w:w="353" w:type="dxa"/>
            <w:noWrap/>
            <w:hideMark/>
          </w:tcPr>
          <w:p w:rsidR="0004200A" w:rsidRPr="00DA31E9" w:rsidRDefault="0004200A" w:rsidP="00281E6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DF09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6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Уведомление возврате застройщику уведомления и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прилагаемых к нему документы без рассмотрения</w:t>
            </w:r>
          </w:p>
        </w:tc>
        <w:tc>
          <w:tcPr>
            <w:tcW w:w="3261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Подготавливается на бумажном носителе формата А4 с использованием установленной формы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 наименование и адрес органа, подготовившего документ - результат предоставления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причина возврата;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ФИО исполнителя документа, его контактного телефона.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15" w:type="dxa"/>
            <w:noWrap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отрицательный</w:t>
            </w:r>
          </w:p>
        </w:tc>
        <w:tc>
          <w:tcPr>
            <w:tcW w:w="1654" w:type="dxa"/>
            <w:hideMark/>
          </w:tcPr>
          <w:p w:rsidR="0004200A" w:rsidRPr="00DA31E9" w:rsidRDefault="0004200A" w:rsidP="00DC3F3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форме, согласно </w:t>
            </w:r>
            <w:r w:rsidR="00DC3F37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приложения 5 к настоящей технологической </w:t>
            </w:r>
            <w:r w:rsidR="00DC3F37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схеме</w:t>
            </w:r>
          </w:p>
        </w:tc>
        <w:tc>
          <w:tcPr>
            <w:tcW w:w="1654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инфраструктуры и ЖКХ Карталинского муниципального района на бумажном носителе.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707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лет</w:t>
            </w:r>
          </w:p>
        </w:tc>
        <w:tc>
          <w:tcPr>
            <w:tcW w:w="1404" w:type="dxa"/>
            <w:hideMark/>
          </w:tcPr>
          <w:p w:rsidR="0004200A" w:rsidRPr="00DA31E9" w:rsidRDefault="0004200A" w:rsidP="00281E6C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30 календарных дней со дня получения результата МФЦ,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DA31E9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0304" w:rsidRPr="00DA31E9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DA31E9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Pr="00DA31E9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318" w:type="dxa"/>
        <w:tblLook w:val="04A0"/>
      </w:tblPr>
      <w:tblGrid>
        <w:gridCol w:w="544"/>
        <w:gridCol w:w="2159"/>
        <w:gridCol w:w="6565"/>
        <w:gridCol w:w="1141"/>
        <w:gridCol w:w="1529"/>
        <w:gridCol w:w="1900"/>
        <w:gridCol w:w="1266"/>
      </w:tblGrid>
      <w:tr w:rsidR="00147C3C" w:rsidRPr="00DA31E9" w:rsidTr="00073CBF">
        <w:trPr>
          <w:trHeight w:val="1890"/>
          <w:jc w:val="center"/>
        </w:trPr>
        <w:tc>
          <w:tcPr>
            <w:tcW w:w="544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9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565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141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529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00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66" w:type="dxa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147C3C" w:rsidRPr="00DA31E9" w:rsidTr="00073CBF">
        <w:trPr>
          <w:trHeight w:val="255"/>
          <w:jc w:val="center"/>
        </w:trPr>
        <w:tc>
          <w:tcPr>
            <w:tcW w:w="544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5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81F75" w:rsidRPr="00DA31E9" w:rsidTr="00CD30D5">
        <w:trPr>
          <w:trHeight w:val="85"/>
          <w:jc w:val="center"/>
        </w:trPr>
        <w:tc>
          <w:tcPr>
            <w:tcW w:w="15104" w:type="dxa"/>
            <w:gridSpan w:val="7"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услуги «Выдача уведомления о соответствии или несоответствии  построенных или реконструированных объектов  индивидуального жилищного строительства или садового дома  требованиям законодательства о градостроительной деятельности»</w:t>
            </w:r>
          </w:p>
        </w:tc>
      </w:tr>
      <w:tr w:rsidR="00181F75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81F75" w:rsidRPr="00DA31E9" w:rsidRDefault="00073CBF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181F75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Прием и регистрация запроса</w:t>
            </w:r>
          </w:p>
        </w:tc>
      </w:tr>
      <w:tr w:rsidR="00181F75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81F75" w:rsidRPr="00DA31E9" w:rsidRDefault="00181F75" w:rsidP="00181F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Прием запроса в МФЦ</w:t>
            </w: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073CBF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565" w:type="dxa"/>
            <w:hideMark/>
          </w:tcPr>
          <w:p w:rsidR="006F6B1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действию.                                                                                                                                       </w:t>
            </w:r>
          </w:p>
          <w:p w:rsidR="006F6B1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4. </w:t>
            </w:r>
            <w:r w:rsidR="002D5AE4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="002D5AE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станавливает </w:t>
            </w:r>
            <w:r w:rsidR="006F6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предмет обращения;</w:t>
            </w:r>
          </w:p>
          <w:p w:rsidR="0011473D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 проверяет  комплектность документов на с</w:t>
            </w:r>
            <w:r w:rsidR="0011473D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оответствие перечню документов.</w:t>
            </w:r>
          </w:p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47C3C" w:rsidRPr="00DA31E9" w:rsidTr="00073CBF">
        <w:trPr>
          <w:trHeight w:val="555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558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Оформление и проверка уведомления о соответствии или несоответствии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построенных или реконструированных объектов  индивидуального жилищного строительства или садового дома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уведомлением, оформленным самостоятельно, специалист проверяет его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6" w:type="dxa"/>
            <w:hideMark/>
          </w:tcPr>
          <w:p w:rsidR="00147C3C" w:rsidRPr="00DA31E9" w:rsidRDefault="002B015D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147C3C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147C3C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147C3C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Архивный отдел Администрации города Челябинска.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6565" w:type="dxa"/>
            <w:hideMark/>
          </w:tcPr>
          <w:p w:rsidR="005C0E8B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регистрирует заявление в день поступления заявления в АИС МФЦ: </w:t>
            </w:r>
          </w:p>
          <w:p w:rsidR="005C0E8B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прис</w:t>
            </w:r>
            <w:r w:rsidR="005C0E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ваивает регистрационный номер;</w:t>
            </w:r>
          </w:p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указывает дату регистрации.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697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Передача заявления о представлении муниципальной услуги в Архивный отдел Администрации города Челябинска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позднее 1 рабочего дня, следующего за днем приема документов  от заявителя (его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представителя) в МФЦ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Специалист МФЦ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147C3C" w:rsidRPr="00DA31E9" w:rsidTr="00073CBF">
        <w:trPr>
          <w:trHeight w:val="5836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46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10.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Оформление и проверка уведомления о соответствии или несоответствии построенных или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реконструированных объектов  индивидуального жилищного строительства или садового дома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 случае обращения заявителя (его представителя) с уведомлением, оформленным самостоятельно, специалист проверяет его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подпись заявителю (его представителю).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 заявителю (его представителю).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Программа "Журнал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регистрации и учета запросов"</w:t>
            </w:r>
          </w:p>
        </w:tc>
        <w:tc>
          <w:tcPr>
            <w:tcW w:w="1266" w:type="dxa"/>
            <w:hideMark/>
          </w:tcPr>
          <w:p w:rsidR="00147C3C" w:rsidRPr="00DA31E9" w:rsidRDefault="005C0E8B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11.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12.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="005C0E8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="00147C3C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Анализ тематики запроса и документов в отделе архитектуры и градостроительства Управления строительства, инфраструктуры и ЖКХ </w:t>
            </w:r>
            <w:r w:rsidR="0066607F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Карталинского</w:t>
            </w:r>
            <w:r w:rsidR="00147C3C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147C3C" w:rsidRPr="00DA31E9" w:rsidTr="00073CBF">
        <w:trPr>
          <w:trHeight w:val="855"/>
          <w:jc w:val="center"/>
        </w:trPr>
        <w:tc>
          <w:tcPr>
            <w:tcW w:w="544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24147A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5C0E8B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</w:t>
            </w:r>
            <w:r w:rsidR="0024147A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="00147C3C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межведомственных запросов, подготовка результата муниципальной услуги</w:t>
            </w:r>
          </w:p>
        </w:tc>
      </w:tr>
      <w:tr w:rsidR="00147C3C" w:rsidRPr="00DA31E9" w:rsidTr="00073CBF">
        <w:trPr>
          <w:trHeight w:val="412"/>
          <w:jc w:val="center"/>
        </w:trPr>
        <w:tc>
          <w:tcPr>
            <w:tcW w:w="544" w:type="dxa"/>
            <w:noWrap/>
            <w:hideMark/>
          </w:tcPr>
          <w:p w:rsidR="00147C3C" w:rsidRPr="00DA31E9" w:rsidRDefault="0024147A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5C0E8B" w:rsidRDefault="00162FE0" w:rsidP="005C0E8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5C0E8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проверку наличия и правильности оформления документов, необходимых для принятия решения о предоставлении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осмотр объекта капитального строительства.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рабочих дня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результата предоставления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результатам проверки документов </w:t>
            </w:r>
            <w:r w:rsidR="0066607F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подготавливается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проект соответствующего результата предоставления муниципальной услуги.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1689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147C3C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Подписание результата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Подготовленный проект результата предоставления муниципальной услуги  передается на подпись главе Карталинского муниципального района, глава рассматривает проект результата предоставления муниципальной услуги или уведомления об отказе в предоставлении муниципальной, при отсутствии замечаний подписывает его. При обнаружении в документах опечаток и (или) ошибок направляет проект результата предоставления муниципальной услуги или уведомления об отказе в предоставлении муниципальной услуги в ОАиГ для устранения опечаток и (или) ошибок.  Начальник отдела архитектуры и градостроительства производит исправление ошибок и (или) опечаток и передает исправленный проект результата предоставления муниципальной услуги  на подпись главе Карталинского муниципального района.  Глава  Карталинского муниципального района рассматривает исправленный проект и при отсутствии замечаний подписывает разрешение на ввод в эксплуатацию объекта капитального строительства , или уведомление об отказе в выдаче разрешения на ввод в эксплуатацию объекта капитального строительства</w:t>
            </w:r>
          </w:p>
        </w:tc>
        <w:tc>
          <w:tcPr>
            <w:tcW w:w="1141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рабочих дня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7C3C" w:rsidRPr="00DA31E9" w:rsidTr="00073CBF">
        <w:trPr>
          <w:trHeight w:val="95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5.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результата предоставления муниципальной услуги и уведомление заявителя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регистрирует  результат предоставления муниципальной услуги или отказ в предоставлении муниципальной услуги  (присваивает номер и проставляет дату) с внесением записи в Журнал регистрации;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Структурном подразделении,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="00147C3C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заявителю результата оказания муниципальной услуги</w:t>
            </w: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DA31E9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461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162FE0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МФЦ</w:t>
            </w:r>
          </w:p>
        </w:tc>
      </w:tr>
      <w:tr w:rsidR="00DA31E9" w:rsidRPr="00DA31E9" w:rsidTr="00073CBF">
        <w:trPr>
          <w:trHeight w:val="4643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090C6B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566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090C6B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при получении муниципальной услуги на Едином портале государственных</w:t>
            </w:r>
            <w:r w:rsidR="0066607F"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 муниципальных услуг (ЕПГУ)</w:t>
            </w:r>
          </w:p>
        </w:tc>
      </w:tr>
      <w:tr w:rsidR="00DA31E9" w:rsidRPr="00DA31E9" w:rsidTr="00073CBF">
        <w:trPr>
          <w:trHeight w:val="85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="00106C9B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130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  <w:r w:rsidR="00106C9B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DA31E9" w:rsidRPr="00DA31E9" w:rsidTr="00073CBF">
        <w:trPr>
          <w:trHeight w:val="894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  <w:r w:rsidR="00D55998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99"/>
          <w:jc w:val="center"/>
        </w:trPr>
        <w:tc>
          <w:tcPr>
            <w:tcW w:w="544" w:type="dxa"/>
            <w:noWrap/>
            <w:hideMark/>
          </w:tcPr>
          <w:p w:rsidR="00147C3C" w:rsidRPr="00DA31E9" w:rsidRDefault="00E74116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="00D55998"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C3C" w:rsidRPr="00DA31E9" w:rsidTr="00CD30D5">
        <w:trPr>
          <w:trHeight w:val="85"/>
          <w:jc w:val="center"/>
        </w:trPr>
        <w:tc>
          <w:tcPr>
            <w:tcW w:w="15104" w:type="dxa"/>
            <w:gridSpan w:val="7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почтовой связи</w:t>
            </w:r>
          </w:p>
        </w:tc>
      </w:tr>
      <w:tr w:rsidR="00DA31E9" w:rsidRPr="00DA31E9" w:rsidTr="00073CBF">
        <w:trPr>
          <w:trHeight w:val="154"/>
          <w:jc w:val="center"/>
        </w:trPr>
        <w:tc>
          <w:tcPr>
            <w:tcW w:w="544" w:type="dxa"/>
            <w:noWrap/>
            <w:hideMark/>
          </w:tcPr>
          <w:p w:rsidR="00147C3C" w:rsidRPr="00DA31E9" w:rsidRDefault="00D55998" w:rsidP="00E7411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1</w:t>
            </w:r>
            <w:r w:rsidR="00E741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Реестр корреспонденции и конверт нарочно </w:t>
            </w:r>
            <w:r w:rsidR="0066607F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направляется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общий отдел Администрации города Челябинска для отправки корреспонденции в установленном порядке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1E9" w:rsidRPr="00DA31E9" w:rsidTr="00073CBF">
        <w:trPr>
          <w:trHeight w:val="211"/>
          <w:jc w:val="center"/>
        </w:trPr>
        <w:tc>
          <w:tcPr>
            <w:tcW w:w="544" w:type="dxa"/>
            <w:noWrap/>
            <w:hideMark/>
          </w:tcPr>
          <w:p w:rsidR="00147C3C" w:rsidRPr="00DA31E9" w:rsidRDefault="00D55998" w:rsidP="00E7411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E741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565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141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29" w:type="dxa"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00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147C3C" w:rsidRPr="00DA31E9" w:rsidRDefault="00147C3C" w:rsidP="0011473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60DD6" w:rsidRPr="00DA31E9" w:rsidRDefault="00960DD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2334"/>
        <w:gridCol w:w="1453"/>
        <w:gridCol w:w="2743"/>
        <w:gridCol w:w="2533"/>
        <w:gridCol w:w="1565"/>
        <w:gridCol w:w="2014"/>
        <w:gridCol w:w="2603"/>
      </w:tblGrid>
      <w:tr w:rsidR="00741803" w:rsidRPr="00DA31E9" w:rsidTr="00741803">
        <w:trPr>
          <w:trHeight w:val="597"/>
          <w:jc w:val="center"/>
        </w:trPr>
        <w:tc>
          <w:tcPr>
            <w:tcW w:w="233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5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74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53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5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оплаты заявителем, государственной госпошлины или иной платы, взимаемой за предоставления услуги</w:t>
            </w:r>
          </w:p>
        </w:tc>
        <w:tc>
          <w:tcPr>
            <w:tcW w:w="201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0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DC714A" w:rsidRPr="00DA31E9" w:rsidTr="00741803">
        <w:trPr>
          <w:trHeight w:val="255"/>
          <w:jc w:val="center"/>
        </w:trPr>
        <w:tc>
          <w:tcPr>
            <w:tcW w:w="2334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3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4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3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C714A" w:rsidRPr="00DA31E9" w:rsidTr="00741803">
        <w:trPr>
          <w:trHeight w:val="85"/>
          <w:jc w:val="center"/>
        </w:trPr>
        <w:tc>
          <w:tcPr>
            <w:tcW w:w="15245" w:type="dxa"/>
            <w:gridSpan w:val="7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1. Наименование услуги   «Выдача уведомления о соответствии или несоответствии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построенных или реконструированных объектов  индивидуального жилищного строительства или садового дома </w:t>
            </w:r>
            <w:r w:rsidRPr="00DA31E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требованиям законодательства о градостроительной деятельности»</w:t>
            </w:r>
          </w:p>
        </w:tc>
      </w:tr>
      <w:tr w:rsidR="00741803" w:rsidRPr="00DA31E9" w:rsidTr="00741803">
        <w:trPr>
          <w:trHeight w:val="402"/>
          <w:jc w:val="center"/>
        </w:trPr>
        <w:tc>
          <w:tcPr>
            <w:tcW w:w="233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453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режиме on-line путем </w:t>
            </w:r>
            <w:r w:rsidR="00741803"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заполнения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необходимой формы бланка заявления</w:t>
            </w:r>
          </w:p>
        </w:tc>
        <w:tc>
          <w:tcPr>
            <w:tcW w:w="253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noWrap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Официальный сайт администрации Карталинского муниципального района сhttp://kartalyraion.ru              </w:t>
            </w:r>
          </w:p>
        </w:tc>
      </w:tr>
      <w:tr w:rsidR="00741803" w:rsidRPr="00DA31E9" w:rsidTr="00741803">
        <w:trPr>
          <w:trHeight w:val="85"/>
          <w:jc w:val="center"/>
        </w:trPr>
        <w:tc>
          <w:tcPr>
            <w:tcW w:w="233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электронной почты: architektura.кmr@mail.ru</w:t>
            </w:r>
          </w:p>
        </w:tc>
        <w:tc>
          <w:tcPr>
            <w:tcW w:w="145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3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DC714A" w:rsidRPr="00DA31E9" w:rsidRDefault="00DC714A" w:rsidP="00DC714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DA31E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Официальный сайт администрации Карталинского муниципального района сhttp://kartalyraion.ru           </w:t>
            </w:r>
          </w:p>
        </w:tc>
      </w:tr>
    </w:tbl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DA31E9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DA31E9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567A5" w:rsidRPr="00DA31E9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="00DC1A26"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865A6" w:rsidRPr="00DA31E9" w:rsidRDefault="00A865A6" w:rsidP="003E36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38C6" w:rsidRPr="00B738C6" w:rsidRDefault="00B738C6" w:rsidP="00B738C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738C6" w:rsidRPr="00B738C6" w:rsidRDefault="00B738C6" w:rsidP="00B738C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  <w:r w:rsidRPr="00B738C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738C6" w:rsidRPr="00B738C6" w:rsidRDefault="00B738C6" w:rsidP="00B738C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(Ф. И. О. )</w:t>
      </w:r>
    </w:p>
    <w:p w:rsidR="00B738C6" w:rsidRPr="00B738C6" w:rsidRDefault="00B738C6" w:rsidP="00B738C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от _______________________________________</w:t>
      </w:r>
    </w:p>
    <w:p w:rsidR="00B738C6" w:rsidRPr="00B738C6" w:rsidRDefault="00B738C6" w:rsidP="00B738C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738C6" w:rsidRPr="00B738C6" w:rsidRDefault="00B738C6" w:rsidP="00B738C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B738C6" w:rsidRPr="00B738C6" w:rsidRDefault="00B738C6" w:rsidP="00B738C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Pr="00B738C6">
        <w:rPr>
          <w:rFonts w:ascii="Times New Roman" w:eastAsia="Calibri" w:hAnsi="Times New Roman" w:cs="Times New Roman"/>
          <w:sz w:val="24"/>
          <w:szCs w:val="24"/>
        </w:rPr>
        <w:t>(наименование заявителя, Ф. И. О., должность, юридический адрес телефон, факс, адрес электронной почты, указываются по желанию заявителя)</w:t>
      </w:r>
    </w:p>
    <w:p w:rsidR="00B738C6" w:rsidRPr="00B738C6" w:rsidRDefault="00B738C6" w:rsidP="00B738C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«__» __________ 20__ г.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5557"/>
        <w:gridCol w:w="3196"/>
      </w:tblGrid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застройщике</w:t>
            </w: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3" w:type="dxa"/>
            <w:gridSpan w:val="2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налогоплательщика, за </w:t>
            </w:r>
            <w:r w:rsidRPr="00B738C6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9570" w:type="dxa"/>
            <w:gridSpan w:val="3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 Сведения об объекте капитального строительства</w:t>
            </w: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9570" w:type="dxa"/>
            <w:gridSpan w:val="3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3.3</w:t>
            </w:r>
            <w:r w:rsidRPr="00B738C6">
              <w:rPr>
                <w:rFonts w:ascii="Times New Roman" w:hAnsi="Times New Roman"/>
                <w:sz w:val="24"/>
                <w:szCs w:val="24"/>
              </w:rPr>
              <w:tab/>
              <w:t>Сведения о параметрах:</w:t>
            </w: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C6" w:rsidRPr="00B738C6" w:rsidTr="007E01C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C6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196" w:type="dxa"/>
          </w:tcPr>
          <w:p w:rsidR="00B738C6" w:rsidRPr="00B738C6" w:rsidRDefault="00B738C6" w:rsidP="00B7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1CF" w:rsidRPr="00DA31E9" w:rsidRDefault="00B738C6" w:rsidP="007E0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ab/>
      </w:r>
    </w:p>
    <w:p w:rsidR="00B738C6" w:rsidRPr="00B738C6" w:rsidRDefault="00B738C6" w:rsidP="007E0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tbl>
      <w:tblPr>
        <w:tblStyle w:val="1"/>
        <w:tblW w:w="0" w:type="auto"/>
        <w:tblLook w:val="04A0"/>
      </w:tblPr>
      <w:tblGrid>
        <w:gridCol w:w="9570"/>
      </w:tblGrid>
      <w:tr w:rsidR="00B738C6" w:rsidRPr="00B738C6" w:rsidTr="00281E6C">
        <w:trPr>
          <w:trHeight w:val="1766"/>
        </w:trPr>
        <w:tc>
          <w:tcPr>
            <w:tcW w:w="9571" w:type="dxa"/>
          </w:tcPr>
          <w:p w:rsidR="00B738C6" w:rsidRPr="00B738C6" w:rsidRDefault="00B738C6" w:rsidP="00B738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1CF" w:rsidRPr="00DA31E9" w:rsidRDefault="007E01CF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045BA" w:rsidRPr="00DA31E9" w:rsidRDefault="00F045BA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 ____________________________________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</w:t>
      </w:r>
      <w:r w:rsidR="007E01CF" w:rsidRPr="00DA31E9">
        <w:rPr>
          <w:rFonts w:ascii="Times New Roman" w:eastAsia="Calibri" w:hAnsi="Times New Roman" w:cs="Times New Roman"/>
          <w:sz w:val="24"/>
          <w:szCs w:val="24"/>
        </w:rPr>
        <w:t xml:space="preserve">исле через </w:t>
      </w:r>
      <w:r w:rsidRPr="00B738C6">
        <w:rPr>
          <w:rFonts w:ascii="Times New Roman" w:eastAsia="Calibri" w:hAnsi="Times New Roman" w:cs="Times New Roman"/>
          <w:sz w:val="24"/>
          <w:szCs w:val="24"/>
        </w:rPr>
        <w:t>многофункциональный центр)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lastRenderedPageBreak/>
        <w:t>Настоящим уведомлением подтверждаю, что ___________________________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__________________________________.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(реквизиты платежного документа)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Настоящим уведомлением я _______________________________________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   ___________   ______________________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 xml:space="preserve">(должность, в случае если     </w:t>
      </w:r>
      <w:r w:rsidRPr="00B738C6">
        <w:rPr>
          <w:rFonts w:ascii="Times New Roman" w:eastAsia="Calibri" w:hAnsi="Times New Roman" w:cs="Times New Roman"/>
          <w:sz w:val="24"/>
          <w:szCs w:val="24"/>
        </w:rPr>
        <w:tab/>
      </w:r>
      <w:r w:rsidRPr="00B738C6">
        <w:rPr>
          <w:rFonts w:ascii="Times New Roman" w:eastAsia="Calibri" w:hAnsi="Times New Roman" w:cs="Times New Roman"/>
          <w:sz w:val="24"/>
          <w:szCs w:val="24"/>
        </w:rPr>
        <w:tab/>
        <w:t xml:space="preserve"> (подпись)                    (расшифровка подписи)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застройщиком является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юридическое лицо)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38C6">
        <w:rPr>
          <w:rFonts w:ascii="Times New Roman" w:eastAsia="Calibri" w:hAnsi="Times New Roman" w:cs="Times New Roman"/>
          <w:sz w:val="24"/>
          <w:szCs w:val="28"/>
        </w:rPr>
        <w:t>(при наличии)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738C6" w:rsidRPr="00B738C6" w:rsidRDefault="00B738C6" w:rsidP="00B7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 xml:space="preserve">(документы,  предусмотренные частью 16 статьи 55 Градостроительного кодекса Российской Федерации (Собрание законодательства Российской Федерации, 2005, №  1,  ст.  16; 2006, № 31, ст. 3442; № 52, ст. 5498; 2008, № 20, ст. 2251; № 30, ст. 3616; 2009, </w:t>
      </w:r>
    </w:p>
    <w:p w:rsidR="00F858E7" w:rsidRPr="00DA31E9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 xml:space="preserve">№ 48, ст. 5711; 2010, № 31, ст. 4195; 2011, № 13, ст. 1688; № 27, ст. 3880; № 30, ст. 4591; № 49, ст. 7015; 2012, № 26, ст. 3446; 2014,  № 43, ст. 5799; 2015, № 29, ст. 4342, 4378; 2016, № 1, ст. 79; 2016, №  26,  ст.  3867;  2016, № 27, ст. 4294, 4303, 4305, 4306; 2016, № 52, </w:t>
      </w:r>
      <w:r w:rsidR="00C32425" w:rsidRPr="00DA3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8C6" w:rsidRPr="00B738C6" w:rsidRDefault="00B738C6" w:rsidP="00B73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8C6">
        <w:rPr>
          <w:rFonts w:ascii="Times New Roman" w:eastAsia="Calibri" w:hAnsi="Times New Roman" w:cs="Times New Roman"/>
          <w:sz w:val="24"/>
          <w:szCs w:val="24"/>
        </w:rPr>
        <w:t>ст. 7494; 2018, № 32, ст. 5133, 5134, 5135)</w:t>
      </w:r>
    </w:p>
    <w:p w:rsidR="00DC1A26" w:rsidRPr="00DA31E9" w:rsidRDefault="00DC1A26" w:rsidP="003E36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31E9" w:rsidRPr="00DA31E9" w:rsidRDefault="00DA31E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DA31E9" w:rsidRPr="00DA31E9" w:rsidRDefault="00DA31E9" w:rsidP="00DA31E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A31E9" w:rsidRPr="00DA31E9" w:rsidRDefault="00DA31E9" w:rsidP="00DA31E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32425" w:rsidRPr="00DA31E9" w:rsidRDefault="00C32425" w:rsidP="003E36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15.03.2019</w:t>
      </w:r>
      <w:r w:rsidR="007D2C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В администрацию Карталинского муниципального района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817"/>
        <w:gridCol w:w="5556"/>
        <w:gridCol w:w="3197"/>
      </w:tblGrid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застройщике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г. Карталы, ул. …., д. …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паспорт хххх хххххх</w:t>
            </w:r>
          </w:p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ОВД г. Карталы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</w:pPr>
            <w:r w:rsidRPr="00DA31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53" w:type="dxa"/>
            <w:gridSpan w:val="2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</w:t>
            </w:r>
            <w:r w:rsidRPr="00DA31E9"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lastRenderedPageBreak/>
              <w:t>74:08:ххххххх:ххх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556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г. Карталы, ул. ….., д. …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 xml:space="preserve">Право собственности </w:t>
            </w:r>
          </w:p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№ ххххх от хх.хх.хххх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E9" w:rsidRPr="00DA31E9" w:rsidTr="007D2CF5">
        <w:trPr>
          <w:jc w:val="center"/>
        </w:trPr>
        <w:tc>
          <w:tcPr>
            <w:tcW w:w="9570" w:type="dxa"/>
            <w:gridSpan w:val="3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 Сведения об объекте капитального строительства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DA31E9" w:rsidRPr="00DA31E9" w:rsidTr="007D2CF5">
        <w:trPr>
          <w:jc w:val="center"/>
        </w:trPr>
        <w:tc>
          <w:tcPr>
            <w:tcW w:w="9570" w:type="dxa"/>
            <w:gridSpan w:val="3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3.3</w:t>
            </w:r>
            <w:r w:rsidRPr="00DA31E9">
              <w:rPr>
                <w:rFonts w:ascii="Times New Roman" w:hAnsi="Times New Roman"/>
                <w:sz w:val="28"/>
                <w:szCs w:val="28"/>
              </w:rPr>
              <w:tab/>
              <w:t>Сведения о параметрах: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 xml:space="preserve">10 м 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от смежной стороны границы – 3м, от красной линии границы -3м</w:t>
            </w:r>
          </w:p>
        </w:tc>
      </w:tr>
      <w:tr w:rsidR="00DA31E9" w:rsidRPr="00DA31E9" w:rsidTr="007D2CF5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197" w:type="dxa"/>
          </w:tcPr>
          <w:p w:rsidR="00DA31E9" w:rsidRPr="00DA31E9" w:rsidRDefault="00DA31E9" w:rsidP="00DA3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E9">
              <w:rPr>
                <w:rFonts w:ascii="Times New Roman" w:hAnsi="Times New Roman"/>
                <w:sz w:val="28"/>
                <w:szCs w:val="28"/>
              </w:rPr>
              <w:t>223,0м</w:t>
            </w:r>
            <w:r w:rsidRPr="00DA31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ab/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9570"/>
      </w:tblGrid>
      <w:tr w:rsidR="00DA31E9" w:rsidRPr="00DA31E9" w:rsidTr="00281E6C">
        <w:trPr>
          <w:trHeight w:val="1957"/>
        </w:trPr>
        <w:tc>
          <w:tcPr>
            <w:tcW w:w="9571" w:type="dxa"/>
          </w:tcPr>
          <w:p w:rsidR="00DA31E9" w:rsidRPr="00DA31E9" w:rsidRDefault="007E2140" w:rsidP="00DA3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left:0;text-align:left;margin-left:144.4pt;margin-top:49.5pt;width:23.85pt;height:27.4pt;z-index:251670528;mso-width-relative:margin;mso-height-relative:margin" filled="f" stroked="f">
                  <v:textbox>
                    <w:txbxContent>
                      <w:p w:rsidR="002D5AE4" w:rsidRPr="009A30C3" w:rsidRDefault="002D5AE4" w:rsidP="00DA31E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16" type="#_x0000_t202" style="position:absolute;left:0;text-align:left;margin-left:23.8pt;margin-top:76.9pt;width:172.2pt;height:27.75pt;z-index:251674624;mso-width-relative:margin;mso-height-relative:margin" filled="f" stroked="f">
                  <v:textbox>
                    <w:txbxContent>
                      <w:p w:rsidR="002D5AE4" w:rsidRPr="008A5081" w:rsidRDefault="002D5AE4" w:rsidP="00DA31E9">
                        <w:pPr>
                          <w:pStyle w:val="a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0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1-септик; 2-водопровод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220.55pt;margin-top:24.3pt;width:9.5pt;height:9.1pt;flip:x;z-index:25167360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14" type="#_x0000_t202" style="position:absolute;left:0;text-align:left;margin-left:234.8pt;margin-top:23.45pt;width:18.2pt;height:20.15pt;z-index:251672576;mso-width-relative:margin;mso-height-relative:margin" filled="f" stroked="f">
                  <v:textbox>
                    <w:txbxContent>
                      <w:p w:rsidR="002D5AE4" w:rsidRPr="009A30C3" w:rsidRDefault="002D5AE4" w:rsidP="00DA31E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13" type="#_x0000_t32" style="position:absolute;left:0;text-align:left;margin-left:220.55pt;margin-top:4.45pt;width:19.9pt;height:23.25pt;flip:x y;z-index:251671552" o:connectortype="straight">
                  <v:stroke dashstyle="dashDo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11" type="#_x0000_t202" style="position:absolute;left:0;text-align:left;margin-left:197.45pt;margin-top:11pt;width:20.05pt;height:22.4pt;z-index:251658240;mso-width-relative:margin;mso-height-relative:margin" filled="f" stroked="f">
                  <v:textbox style="mso-next-textbox:#_x0000_s1111">
                    <w:txbxContent>
                      <w:p w:rsidR="002D5AE4" w:rsidRPr="009A30C3" w:rsidRDefault="002D5AE4" w:rsidP="00DA31E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03" type="#_x0000_t32" style="position:absolute;left:0;text-align:left;margin-left:247.1pt;margin-top:3.15pt;width:63.85pt;height:68.4pt;z-index:25166131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02" type="#_x0000_t32" style="position:absolute;left:0;text-align:left;margin-left:231.5pt;margin-top:1.95pt;width:67.75pt;height:73.8pt;z-index:25166028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10" type="#_x0000_t32" style="position:absolute;left:0;text-align:left;margin-left:234.8pt;margin-top:27.7pt;width:5.65pt;height:5.7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09" type="#_x0000_t32" style="position:absolute;left:0;text-align:left;margin-left:211.6pt;margin-top:4.45pt;width:18.45pt;height:19.85pt;flip:x y;z-index:25166745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_x0000_s1108" type="#_x0000_t32" style="position:absolute;left:0;text-align:left;margin-left:160.2pt;margin-top:48.9pt;width:44.75pt;height:9pt;flip:y;z-index:251666432" o:connectortype="straight">
                  <v:stroke dashstyle="dashDo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105" style="position:absolute;left:0;text-align:left;margin-left:206.35pt;margin-top:35.8pt;width:15.65pt;height:18.5pt;rotation:3365337fd;z-index:2516633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oval id="_x0000_s1107" style="position:absolute;left:0;text-align:left;margin-left:202.55pt;margin-top:15.2pt;width:10.9pt;height:12.5pt;z-index:25166540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104" style="position:absolute;left:0;text-align:left;margin-left:174.1pt;margin-top:19.35pt;width:61.3pt;height:62.85pt;rotation:3271825fd;z-index:25166233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oval id="_x0000_s1106" style="position:absolute;left:0;text-align:left;margin-left:149.3pt;margin-top:52.85pt;width:10.9pt;height:12.5pt;z-index:251664384"/>
              </w:pict>
            </w:r>
          </w:p>
        </w:tc>
      </w:tr>
    </w:tbl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DA31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Карталы, ул. …, д. …; </w:t>
      </w:r>
      <w:hyperlink r:id="rId8" w:history="1">
        <w:r w:rsidRPr="00DA31E9">
          <w:rPr>
            <w:rFonts w:ascii="Times New Roman" w:eastAsia="Calibri" w:hAnsi="Times New Roman" w:cs="Times New Roman"/>
            <w:color w:val="000000" w:themeColor="text1"/>
            <w:sz w:val="28"/>
            <w:u w:val="single"/>
          </w:rPr>
          <w:t>ххххххх@</w:t>
        </w:r>
        <w:r w:rsidRPr="00DA31E9">
          <w:rPr>
            <w:rFonts w:ascii="Times New Roman" w:eastAsia="Calibri" w:hAnsi="Times New Roman" w:cs="Times New Roman"/>
            <w:color w:val="000000" w:themeColor="text1"/>
            <w:sz w:val="28"/>
            <w:u w:val="single"/>
            <w:lang w:val="en-US"/>
          </w:rPr>
          <w:t>mail</w:t>
        </w:r>
        <w:r w:rsidRPr="00DA31E9">
          <w:rPr>
            <w:rFonts w:ascii="Times New Roman" w:eastAsia="Calibri" w:hAnsi="Times New Roman" w:cs="Times New Roman"/>
            <w:color w:val="000000" w:themeColor="text1"/>
            <w:sz w:val="28"/>
            <w:u w:val="single"/>
          </w:rPr>
          <w:t>.</w:t>
        </w:r>
        <w:r w:rsidRPr="00DA31E9">
          <w:rPr>
            <w:rFonts w:ascii="Times New Roman" w:eastAsia="Calibri" w:hAnsi="Times New Roman" w:cs="Times New Roman"/>
            <w:color w:val="000000" w:themeColor="text1"/>
            <w:sz w:val="28"/>
            <w:u w:val="single"/>
            <w:lang w:val="en-US"/>
          </w:rPr>
          <w:t>ru</w:t>
        </w:r>
        <w:r w:rsidRPr="00DA31E9">
          <w:rPr>
            <w:rFonts w:ascii="Times New Roman" w:eastAsia="Calibri" w:hAnsi="Times New Roman" w:cs="Times New Roman"/>
            <w:color w:val="000000" w:themeColor="text1"/>
            <w:sz w:val="28"/>
            <w:u w:val="single"/>
          </w:rPr>
          <w:t>;</w:t>
        </w:r>
      </w:hyperlink>
      <w:r w:rsidRPr="00DA3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 </w:t>
      </w:r>
      <w:r w:rsidRPr="00DA31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 xml:space="preserve"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</w:t>
      </w:r>
      <w:r w:rsidRPr="00DA31E9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  законодательства   о градостроительной деятельности прошу направить следующим способом:  ____________________________________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Настоящим уведомлением подтверждаю, что ___________________________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__________________________________.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(реквизиты платежного документа)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Настоящим уведомлением я _______________________________________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___________________________   ___________   ______________________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 xml:space="preserve">(должность, в случае если     </w:t>
      </w:r>
      <w:r w:rsidRPr="00DA31E9">
        <w:rPr>
          <w:rFonts w:ascii="Times New Roman" w:eastAsia="Calibri" w:hAnsi="Times New Roman" w:cs="Times New Roman"/>
          <w:sz w:val="24"/>
          <w:szCs w:val="24"/>
        </w:rPr>
        <w:tab/>
      </w:r>
      <w:r w:rsidRPr="00DA31E9">
        <w:rPr>
          <w:rFonts w:ascii="Times New Roman" w:eastAsia="Calibri" w:hAnsi="Times New Roman" w:cs="Times New Roman"/>
          <w:sz w:val="24"/>
          <w:szCs w:val="24"/>
        </w:rPr>
        <w:tab/>
      </w:r>
      <w:r w:rsidR="007D2CF5" w:rsidRPr="00DA3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1E9">
        <w:rPr>
          <w:rFonts w:ascii="Times New Roman" w:eastAsia="Calibri" w:hAnsi="Times New Roman" w:cs="Times New Roman"/>
          <w:sz w:val="24"/>
          <w:szCs w:val="24"/>
        </w:rPr>
        <w:t>(подпись)                    (расшифровка подписи)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застройщиком является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юридическое лицо)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1E9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1E9" w:rsidRPr="00DA31E9" w:rsidRDefault="00DA31E9" w:rsidP="00DA3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1E9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A31E9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план здания</w:t>
      </w:r>
      <w:r w:rsidRPr="00DA31E9">
        <w:rPr>
          <w:rFonts w:ascii="Times New Roman" w:eastAsia="Calibri" w:hAnsi="Times New Roman" w:cs="Times New Roman"/>
          <w:sz w:val="28"/>
          <w:szCs w:val="28"/>
        </w:rPr>
        <w:t>____________________________ _____________________________________________________________</w:t>
      </w:r>
    </w:p>
    <w:p w:rsidR="003607CB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 xml:space="preserve">(документы,  предусмотренные частью 16 статьи 55 Градостроительного кодекса Российской Федерации (Собрание законодательства Российской Федерации, 2005, №  1,  ст.  16; 2006, № 31, ст. 3442; № 52, ст. 5498; 2008, № 20, ст. 2251; № 30, ст. 3616; 2009,  </w:t>
      </w:r>
    </w:p>
    <w:p w:rsidR="003607CB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 xml:space="preserve">№ 48, ст. 5711; 2010, № 31, ст. 4195; 2011, № 13, ст. 1688; № 27, ст. 3880; № 30, ст. 4591; № 49, ст. 7015; 2012, № 26, ст. 3446; 2014,  № 43, ст. 5799; 2015, № 29, ст. 4342, 4378; 2016, № 1, ст. 79; 2016, №  26,  ст.  3867;  2016, № 27, ст. 4294, 4303, 4305, 4306; 2016, № 52, </w:t>
      </w:r>
      <w:bookmarkStart w:id="0" w:name="_GoBack"/>
      <w:bookmarkEnd w:id="0"/>
    </w:p>
    <w:p w:rsidR="00DA31E9" w:rsidRPr="00DA31E9" w:rsidRDefault="00DA31E9" w:rsidP="00DA3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1E9">
        <w:rPr>
          <w:rFonts w:ascii="Times New Roman" w:eastAsia="Calibri" w:hAnsi="Times New Roman" w:cs="Times New Roman"/>
          <w:sz w:val="24"/>
          <w:szCs w:val="24"/>
        </w:rPr>
        <w:t>ст. 7494; 2018, № 32, ст. 5133, 5134, 5135)</w:t>
      </w:r>
    </w:p>
    <w:p w:rsidR="003607CB" w:rsidRDefault="003607C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607CB" w:rsidRPr="00DA31E9" w:rsidRDefault="003607CB" w:rsidP="003607C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3607CB" w:rsidRPr="00DA31E9" w:rsidRDefault="003607CB" w:rsidP="003607C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DA31E9" w:rsidRDefault="00DA31E9" w:rsidP="009018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8D7" w:rsidRPr="004D48D7" w:rsidRDefault="004D48D7" w:rsidP="004D48D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Кому _________________________</w:t>
      </w:r>
    </w:p>
    <w:p w:rsidR="004D48D7" w:rsidRPr="004D48D7" w:rsidRDefault="004D48D7" w:rsidP="004D48D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Почтовый адрес:</w:t>
      </w:r>
    </w:p>
    <w:p w:rsidR="004D48D7" w:rsidRPr="004D48D7" w:rsidRDefault="004D48D7" w:rsidP="004D48D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D48D7" w:rsidRPr="004D48D7" w:rsidRDefault="004D48D7" w:rsidP="004D48D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Адрес электронной почты (при</w:t>
      </w:r>
    </w:p>
    <w:p w:rsidR="004D48D7" w:rsidRPr="004D48D7" w:rsidRDefault="004D48D7" w:rsidP="004D48D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наличии): ______________________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Уведомление о соответствии построенных или реконструированных  объекта индивидуального жилищного строительства  или садового дома требованиям законодательства о градостроительной деятельности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«__» ____________ 20__ г.                                           № _____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По  результатам рассмотрения уведомления об окончании строительства или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реконструкции  объекта индивидуального жилищного строительства или садового дома (далее именуется  – уведомление), направленного _________________________________________________________________,</w:t>
      </w: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 xml:space="preserve">(дата направления уведомления)  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зарегистрированного ________________________________________________</w:t>
      </w: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(дата и номер регистрации уведомления)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уведомляет о соответствии ___________________________________________</w:t>
      </w: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(построенного или реконструированного)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указанного   в   уведомлении   и   расположенного   на   земельном  участке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D48D7" w:rsidRPr="004D48D7" w:rsidRDefault="004D48D7" w:rsidP="004D48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 местоположения земельного участка)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________________________   ___________   ___________________________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 xml:space="preserve">(должность уполномоченного лица,   </w:t>
      </w:r>
      <w:r w:rsidRPr="004D48D7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</w:t>
      </w:r>
      <w:r w:rsidRPr="004D48D7">
        <w:rPr>
          <w:rFonts w:ascii="Times New Roman" w:eastAsia="Calibri" w:hAnsi="Times New Roman" w:cs="Times New Roman"/>
          <w:sz w:val="24"/>
          <w:szCs w:val="24"/>
        </w:rPr>
        <w:tab/>
        <w:t xml:space="preserve"> (расшифровка подписи)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уполномоченного на выдачу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разрешений на строительство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федерального органа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исполнительной власти, органа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исполнительной власти субъекта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Российской Федерации, органа</w:t>
      </w:r>
    </w:p>
    <w:p w:rsidR="004D48D7" w:rsidRPr="004D48D7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7">
        <w:rPr>
          <w:rFonts w:ascii="Times New Roman" w:eastAsia="Calibri" w:hAnsi="Times New Roman" w:cs="Times New Roman"/>
          <w:sz w:val="24"/>
          <w:szCs w:val="24"/>
        </w:rPr>
        <w:t>местного самоуправления)</w:t>
      </w:r>
    </w:p>
    <w:p w:rsidR="00901850" w:rsidRDefault="004D48D7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D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5A20C9" w:rsidRPr="00DA31E9" w:rsidRDefault="005A20C9" w:rsidP="005A20C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5A20C9" w:rsidRDefault="005A20C9" w:rsidP="005A20C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A20C9" w:rsidRPr="00DA31E9" w:rsidRDefault="005A20C9" w:rsidP="005A20C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Кому: _______________________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Почтовый адрес: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Адрес электронной почты (при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наличии):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A20C9" w:rsidRPr="005A20C9" w:rsidRDefault="005A20C9" w:rsidP="005A20C9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«__» ____________ 20__ г.                                           № 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По  результатам рассмотрения уведомления об окончании строительства или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реконструкции  объекта индивидуального жилищного строительства или садового дома (далее именуется – уведомление), направленного 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(дата направления уведомления)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зарегистрированного_______________________________________________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(дата и номер регистрации уведомления)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уведомляем о несоответствии 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(построенного или реконструированного)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указанного   в   уведомлении   и   расположенного   на   земельном  участке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требованиям  законодательства о градостроительной деятельности по следующим основаниям: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пункте  1  </w:t>
      </w:r>
      <w:r w:rsidRPr="005A20C9">
        <w:rPr>
          <w:rFonts w:ascii="Times New Roman" w:eastAsia="Calibri" w:hAnsi="Times New Roman" w:cs="Times New Roman"/>
          <w:sz w:val="24"/>
          <w:szCs w:val="24"/>
        </w:rPr>
        <w:lastRenderedPageBreak/>
        <w:t>части  19  статьи  55  Градостроительного  кодекса Российской Федерации  (Собрание  законодательства Российской Федерации, 2005, № 1, ст. 16;  2018,  №  32,  5135)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(сведения   о   несоответствии   внешнего  облика  объекта  индивидуального жилищного  строительства  или  садового 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объекта   индивидуального   жилищного строительства   или  садового  дома  (далее именуется –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  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пункте 4 части  10  статьи  51.1  Градостроительного  кодекса  Российской  Федерации (Собрание  законодательства  Российской Федерации, 2005, № 1, ст. 16; 2018, №  32,  ст.  5133, 5135), в  случае строительства или реконструкции объекта индивидуального  жилищного  строительства  или  садового  дома  в  границах исторического поселения федерального или регионального значения)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(сведения о несоответствии вида разрешенного использования построенного или 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A20C9" w:rsidRPr="005A20C9" w:rsidRDefault="005A20C9" w:rsidP="005A2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  капитального  строительства  не  введен в эксплуатацию)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________________________      ___________   ___________________________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 xml:space="preserve">(должность уполномоченного лица,   (подпись)      </w:t>
      </w:r>
      <w:r w:rsidRPr="005A20C9">
        <w:rPr>
          <w:rFonts w:ascii="Times New Roman" w:eastAsia="Calibri" w:hAnsi="Times New Roman" w:cs="Times New Roman"/>
          <w:sz w:val="24"/>
          <w:szCs w:val="24"/>
        </w:rPr>
        <w:tab/>
        <w:t xml:space="preserve">        (расшифровка подписи)</w:t>
      </w:r>
      <w:r w:rsidRPr="005A20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уполномоченного на выдачу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разрешений на строительство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федерального органа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исполнительной власти, органа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исполнительной власти субъекта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Российской Федерации, органа</w:t>
      </w:r>
    </w:p>
    <w:p w:rsidR="005A20C9" w:rsidRPr="005A20C9" w:rsidRDefault="005A20C9" w:rsidP="005A2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C9">
        <w:rPr>
          <w:rFonts w:ascii="Times New Roman" w:eastAsia="Calibri" w:hAnsi="Times New Roman" w:cs="Times New Roman"/>
          <w:sz w:val="24"/>
          <w:szCs w:val="24"/>
        </w:rPr>
        <w:t>местного самоуправления)</w:t>
      </w:r>
    </w:p>
    <w:p w:rsidR="004D48D7" w:rsidRDefault="005A20C9" w:rsidP="004D4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C9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5A20C9" w:rsidRPr="00DA31E9" w:rsidRDefault="005A20C9" w:rsidP="005A20C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5A20C9" w:rsidRDefault="005A20C9" w:rsidP="005A20C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DA31E9">
        <w:rPr>
          <w:rFonts w:ascii="Times New Roman" w:hAnsi="Times New Roman" w:cs="Times New Roman"/>
          <w:sz w:val="28"/>
          <w:szCs w:val="28"/>
        </w:rPr>
        <w:t>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E6C" w:rsidRPr="00281E6C" w:rsidRDefault="00281E6C" w:rsidP="00281E6C">
      <w:pPr>
        <w:spacing w:after="0" w:line="240" w:lineRule="auto"/>
        <w:ind w:left="4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Кому _________________________</w:t>
      </w:r>
    </w:p>
    <w:p w:rsidR="00281E6C" w:rsidRPr="00281E6C" w:rsidRDefault="00281E6C" w:rsidP="00281E6C">
      <w:pPr>
        <w:spacing w:after="0" w:line="240" w:lineRule="auto"/>
        <w:ind w:left="4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Почтовый адрес:</w:t>
      </w:r>
    </w:p>
    <w:p w:rsidR="00281E6C" w:rsidRPr="00281E6C" w:rsidRDefault="00281E6C" w:rsidP="00281E6C">
      <w:pPr>
        <w:spacing w:after="0" w:line="240" w:lineRule="auto"/>
        <w:ind w:left="4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281E6C" w:rsidRPr="00281E6C" w:rsidRDefault="00281E6C" w:rsidP="00281E6C">
      <w:pPr>
        <w:spacing w:after="0" w:line="240" w:lineRule="auto"/>
        <w:ind w:left="4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 (при</w:t>
      </w:r>
    </w:p>
    <w:p w:rsidR="00281E6C" w:rsidRPr="00281E6C" w:rsidRDefault="00281E6C" w:rsidP="00281E6C">
      <w:pPr>
        <w:spacing w:after="0" w:line="240" w:lineRule="auto"/>
        <w:ind w:left="439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наличии): ______________________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Уведомление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>о возврате документов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</w:t>
      </w: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</w: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По  результатам рассмотрения</w:t>
      </w: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документов, предоставленных для получения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>в отношении объекта: _________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_</w:t>
      </w: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>___ ______________________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>(наименование объекта капитального строительства)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__________________________________________________________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281E6C">
        <w:rPr>
          <w:rFonts w:ascii="Times New Roman" w:eastAsiaTheme="minorEastAsia" w:hAnsi="Times New Roman"/>
          <w:bCs/>
          <w:sz w:val="24"/>
          <w:szCs w:val="24"/>
          <w:lang w:eastAsia="ru-RU"/>
        </w:rPr>
        <w:t>(полный адрес объекта капитального строительства)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полученные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</w:t>
      </w: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</w:p>
    <w:p w:rsidR="00281E6C" w:rsidRPr="00281E6C" w:rsidRDefault="00281E6C" w:rsidP="00281E6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(дата и номер регистрации документов)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возвращаются заявителю без рассмотрения в связи  с </w:t>
      </w: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требованиям  законодательства о градостроительной деятельности по следующим основаниям: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</w:t>
      </w: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</w:t>
      </w:r>
    </w:p>
    <w:p w:rsidR="00281E6C" w:rsidRPr="00281E6C" w:rsidRDefault="00281E6C" w:rsidP="00281E6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(основание для отказа в предоставлении муниципальной услуги  в соответствии с Градостроительным кодексом РФ)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________________________   ___________   ___________________________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 xml:space="preserve">(должность уполномоченного лица,                  (подпись)       </w:t>
      </w: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ab/>
        <w:t xml:space="preserve"> (расшифровка подписи)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уполномоченного на выдачу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разрешений на строительство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федерального органа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исполнительной власти, органа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исполнительной власти субъекта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Российской Федерации, органа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4"/>
          <w:szCs w:val="28"/>
          <w:lang w:eastAsia="ru-RU"/>
        </w:rPr>
        <w:t>местного самоуправления)</w:t>
      </w: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E6C" w:rsidRPr="00281E6C" w:rsidRDefault="00281E6C" w:rsidP="00281E6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Уведомление получил:</w:t>
      </w:r>
    </w:p>
    <w:p w:rsidR="00281E6C" w:rsidRPr="00281E6C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>____________________________  ________________ «___»__________20</w:t>
      </w:r>
      <w:r w:rsidR="00104F5C">
        <w:rPr>
          <w:rFonts w:ascii="Times New Roman" w:eastAsiaTheme="minorEastAsia" w:hAnsi="Times New Roman"/>
          <w:bCs/>
          <w:sz w:val="28"/>
          <w:szCs w:val="28"/>
          <w:lang w:eastAsia="ru-RU"/>
        </w:rPr>
        <w:t>__</w:t>
      </w:r>
      <w:r w:rsidRPr="00281E6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г.</w:t>
      </w:r>
    </w:p>
    <w:p w:rsidR="00281E6C" w:rsidRPr="00187AF0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>(Ф.И.О. руководителя организации,</w:t>
      </w: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ab/>
        <w:t xml:space="preserve">      (подпись) </w:t>
      </w: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ab/>
      </w: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ab/>
        <w:t xml:space="preserve"> (дата получения)</w:t>
      </w:r>
    </w:p>
    <w:p w:rsidR="00281E6C" w:rsidRPr="00187AF0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187AF0">
        <w:rPr>
          <w:rFonts w:ascii="Times New Roman" w:eastAsiaTheme="minorEastAsia" w:hAnsi="Times New Roman"/>
          <w:bCs/>
          <w:sz w:val="24"/>
          <w:szCs w:val="28"/>
          <w:lang w:eastAsia="ru-RU"/>
        </w:rPr>
        <w:t>полное наименование организации</w:t>
      </w:r>
      <w:r w:rsidR="00187AF0">
        <w:rPr>
          <w:rFonts w:ascii="Times New Roman" w:eastAsiaTheme="minorEastAsia" w:hAnsi="Times New Roman"/>
          <w:bCs/>
          <w:sz w:val="24"/>
          <w:szCs w:val="28"/>
          <w:lang w:eastAsia="ru-RU"/>
        </w:rPr>
        <w:t>,</w:t>
      </w:r>
    </w:p>
    <w:p w:rsidR="00187AF0" w:rsidRDefault="00281E6C" w:rsidP="0028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Ф.И.О. физического лица либо </w:t>
      </w:r>
    </w:p>
    <w:p w:rsidR="005A20C9" w:rsidRDefault="00281E6C" w:rsidP="0018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E6C">
        <w:rPr>
          <w:rFonts w:ascii="Times New Roman" w:eastAsiaTheme="minorEastAsia" w:hAnsi="Times New Roman"/>
          <w:bCs/>
          <w:sz w:val="24"/>
          <w:szCs w:val="28"/>
          <w:lang w:eastAsia="ru-RU"/>
        </w:rPr>
        <w:t>Ф.И.О. ее (его) представителя)</w:t>
      </w:r>
    </w:p>
    <w:p w:rsidR="00187AF0" w:rsidRPr="00187AF0" w:rsidRDefault="00187AF0" w:rsidP="0018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</w:p>
    <w:sectPr w:rsidR="00187AF0" w:rsidRPr="00187AF0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71" w:rsidRDefault="00DA4771" w:rsidP="00997407">
      <w:pPr>
        <w:spacing w:after="0" w:line="240" w:lineRule="auto"/>
      </w:pPr>
      <w:r>
        <w:separator/>
      </w:r>
    </w:p>
  </w:endnote>
  <w:endnote w:type="continuationSeparator" w:id="0">
    <w:p w:rsidR="00DA4771" w:rsidRDefault="00DA477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71" w:rsidRDefault="00DA4771" w:rsidP="00997407">
      <w:pPr>
        <w:spacing w:after="0" w:line="240" w:lineRule="auto"/>
      </w:pPr>
      <w:r>
        <w:separator/>
      </w:r>
    </w:p>
  </w:footnote>
  <w:footnote w:type="continuationSeparator" w:id="0">
    <w:p w:rsidR="00DA4771" w:rsidRDefault="00DA477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2D5AE4" w:rsidRPr="00C65EF5" w:rsidRDefault="007E2140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5AE4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0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6ED5"/>
    <w:rsid w:val="000073C4"/>
    <w:rsid w:val="0001074C"/>
    <w:rsid w:val="00013053"/>
    <w:rsid w:val="000137F5"/>
    <w:rsid w:val="00022E7F"/>
    <w:rsid w:val="00034D2A"/>
    <w:rsid w:val="00037E23"/>
    <w:rsid w:val="00040B0D"/>
    <w:rsid w:val="0004200A"/>
    <w:rsid w:val="000432C5"/>
    <w:rsid w:val="000449ED"/>
    <w:rsid w:val="00052C47"/>
    <w:rsid w:val="00055855"/>
    <w:rsid w:val="00055F7E"/>
    <w:rsid w:val="0006758F"/>
    <w:rsid w:val="00071267"/>
    <w:rsid w:val="00073CBF"/>
    <w:rsid w:val="00074144"/>
    <w:rsid w:val="000743EC"/>
    <w:rsid w:val="000752A5"/>
    <w:rsid w:val="000755FD"/>
    <w:rsid w:val="00090C6B"/>
    <w:rsid w:val="000959F0"/>
    <w:rsid w:val="00095CA8"/>
    <w:rsid w:val="000A61BE"/>
    <w:rsid w:val="000B1E98"/>
    <w:rsid w:val="000B4802"/>
    <w:rsid w:val="000B6389"/>
    <w:rsid w:val="000B6A30"/>
    <w:rsid w:val="000C4F7E"/>
    <w:rsid w:val="000C61FE"/>
    <w:rsid w:val="000C722B"/>
    <w:rsid w:val="000D009D"/>
    <w:rsid w:val="000D38AE"/>
    <w:rsid w:val="000E104C"/>
    <w:rsid w:val="000E5419"/>
    <w:rsid w:val="000F39B6"/>
    <w:rsid w:val="000F4522"/>
    <w:rsid w:val="00104F5C"/>
    <w:rsid w:val="00106C9B"/>
    <w:rsid w:val="00110885"/>
    <w:rsid w:val="00110E5F"/>
    <w:rsid w:val="0011473D"/>
    <w:rsid w:val="0011515B"/>
    <w:rsid w:val="00116812"/>
    <w:rsid w:val="00132C7C"/>
    <w:rsid w:val="00137294"/>
    <w:rsid w:val="00137C61"/>
    <w:rsid w:val="00144DD7"/>
    <w:rsid w:val="00145DF0"/>
    <w:rsid w:val="00147C3C"/>
    <w:rsid w:val="00162FE0"/>
    <w:rsid w:val="0016353C"/>
    <w:rsid w:val="00164D70"/>
    <w:rsid w:val="001662FD"/>
    <w:rsid w:val="00167145"/>
    <w:rsid w:val="00167DC4"/>
    <w:rsid w:val="0017326B"/>
    <w:rsid w:val="001761EF"/>
    <w:rsid w:val="001776DF"/>
    <w:rsid w:val="00181F75"/>
    <w:rsid w:val="00183BBE"/>
    <w:rsid w:val="00187AF0"/>
    <w:rsid w:val="001A2768"/>
    <w:rsid w:val="001B44C8"/>
    <w:rsid w:val="001B5B76"/>
    <w:rsid w:val="001B77BF"/>
    <w:rsid w:val="001D0B3D"/>
    <w:rsid w:val="001E338A"/>
    <w:rsid w:val="001F4069"/>
    <w:rsid w:val="001F57B9"/>
    <w:rsid w:val="001F7EA8"/>
    <w:rsid w:val="00205EA5"/>
    <w:rsid w:val="002117E9"/>
    <w:rsid w:val="00212BFA"/>
    <w:rsid w:val="00221538"/>
    <w:rsid w:val="00225B75"/>
    <w:rsid w:val="0023030B"/>
    <w:rsid w:val="00231A5C"/>
    <w:rsid w:val="00231CC2"/>
    <w:rsid w:val="00232681"/>
    <w:rsid w:val="00237351"/>
    <w:rsid w:val="0024147A"/>
    <w:rsid w:val="00242022"/>
    <w:rsid w:val="00260F41"/>
    <w:rsid w:val="002620BC"/>
    <w:rsid w:val="00265B20"/>
    <w:rsid w:val="002743BE"/>
    <w:rsid w:val="00281E6C"/>
    <w:rsid w:val="00281F50"/>
    <w:rsid w:val="00292311"/>
    <w:rsid w:val="002926B0"/>
    <w:rsid w:val="00296B0B"/>
    <w:rsid w:val="002A4553"/>
    <w:rsid w:val="002A551B"/>
    <w:rsid w:val="002B015D"/>
    <w:rsid w:val="002B2991"/>
    <w:rsid w:val="002B2BF6"/>
    <w:rsid w:val="002B40C6"/>
    <w:rsid w:val="002B6E15"/>
    <w:rsid w:val="002B7548"/>
    <w:rsid w:val="002C3C4B"/>
    <w:rsid w:val="002C5200"/>
    <w:rsid w:val="002C6799"/>
    <w:rsid w:val="002D239D"/>
    <w:rsid w:val="002D5AE4"/>
    <w:rsid w:val="00302227"/>
    <w:rsid w:val="00306600"/>
    <w:rsid w:val="0030761E"/>
    <w:rsid w:val="00315AB1"/>
    <w:rsid w:val="00322302"/>
    <w:rsid w:val="003240CF"/>
    <w:rsid w:val="00332D81"/>
    <w:rsid w:val="00335A3C"/>
    <w:rsid w:val="003365CF"/>
    <w:rsid w:val="00344AC6"/>
    <w:rsid w:val="00344C0D"/>
    <w:rsid w:val="0034618F"/>
    <w:rsid w:val="0034724B"/>
    <w:rsid w:val="00353522"/>
    <w:rsid w:val="00356EB5"/>
    <w:rsid w:val="00357FD9"/>
    <w:rsid w:val="00360353"/>
    <w:rsid w:val="003607CB"/>
    <w:rsid w:val="00365608"/>
    <w:rsid w:val="00367D7C"/>
    <w:rsid w:val="003775D6"/>
    <w:rsid w:val="00381D81"/>
    <w:rsid w:val="00383F7B"/>
    <w:rsid w:val="0039099E"/>
    <w:rsid w:val="00391544"/>
    <w:rsid w:val="00393B46"/>
    <w:rsid w:val="00394B35"/>
    <w:rsid w:val="003A2891"/>
    <w:rsid w:val="003A2E26"/>
    <w:rsid w:val="003A3EA5"/>
    <w:rsid w:val="003B722B"/>
    <w:rsid w:val="003C0947"/>
    <w:rsid w:val="003C2BC4"/>
    <w:rsid w:val="003D0F6F"/>
    <w:rsid w:val="003D63A6"/>
    <w:rsid w:val="003E3612"/>
    <w:rsid w:val="003F25D8"/>
    <w:rsid w:val="003F689A"/>
    <w:rsid w:val="003F7DD6"/>
    <w:rsid w:val="00407E22"/>
    <w:rsid w:val="00414917"/>
    <w:rsid w:val="00414CB7"/>
    <w:rsid w:val="0041778E"/>
    <w:rsid w:val="0041792F"/>
    <w:rsid w:val="0042100E"/>
    <w:rsid w:val="00421533"/>
    <w:rsid w:val="00424442"/>
    <w:rsid w:val="004263EE"/>
    <w:rsid w:val="004307DD"/>
    <w:rsid w:val="00435151"/>
    <w:rsid w:val="0043767A"/>
    <w:rsid w:val="00445451"/>
    <w:rsid w:val="00445A53"/>
    <w:rsid w:val="0045018C"/>
    <w:rsid w:val="0045291C"/>
    <w:rsid w:val="004665F4"/>
    <w:rsid w:val="004719AB"/>
    <w:rsid w:val="00474248"/>
    <w:rsid w:val="004753B9"/>
    <w:rsid w:val="00485D5A"/>
    <w:rsid w:val="0048630C"/>
    <w:rsid w:val="00491BBF"/>
    <w:rsid w:val="00494624"/>
    <w:rsid w:val="004967EA"/>
    <w:rsid w:val="004B21DD"/>
    <w:rsid w:val="004C1F0C"/>
    <w:rsid w:val="004C6011"/>
    <w:rsid w:val="004D0482"/>
    <w:rsid w:val="004D4206"/>
    <w:rsid w:val="004D44C5"/>
    <w:rsid w:val="004D48D7"/>
    <w:rsid w:val="004D670D"/>
    <w:rsid w:val="004F4B18"/>
    <w:rsid w:val="00503AA5"/>
    <w:rsid w:val="00503CCD"/>
    <w:rsid w:val="00511296"/>
    <w:rsid w:val="0051189B"/>
    <w:rsid w:val="00520A16"/>
    <w:rsid w:val="0052313B"/>
    <w:rsid w:val="00525B65"/>
    <w:rsid w:val="00530A0F"/>
    <w:rsid w:val="00532233"/>
    <w:rsid w:val="005443FE"/>
    <w:rsid w:val="00550F30"/>
    <w:rsid w:val="00573A29"/>
    <w:rsid w:val="00574233"/>
    <w:rsid w:val="005817E1"/>
    <w:rsid w:val="005827D8"/>
    <w:rsid w:val="005A20C9"/>
    <w:rsid w:val="005A2630"/>
    <w:rsid w:val="005A6538"/>
    <w:rsid w:val="005B58E9"/>
    <w:rsid w:val="005B7210"/>
    <w:rsid w:val="005C0E8B"/>
    <w:rsid w:val="005C40FA"/>
    <w:rsid w:val="005C570C"/>
    <w:rsid w:val="005D0480"/>
    <w:rsid w:val="005D162F"/>
    <w:rsid w:val="005D2DE4"/>
    <w:rsid w:val="005D6AC3"/>
    <w:rsid w:val="005E00E7"/>
    <w:rsid w:val="005E5F3C"/>
    <w:rsid w:val="00604C1D"/>
    <w:rsid w:val="0060576E"/>
    <w:rsid w:val="0060668C"/>
    <w:rsid w:val="00620D7B"/>
    <w:rsid w:val="0062163B"/>
    <w:rsid w:val="00625C56"/>
    <w:rsid w:val="006364BC"/>
    <w:rsid w:val="006440F8"/>
    <w:rsid w:val="00661825"/>
    <w:rsid w:val="00662E90"/>
    <w:rsid w:val="00665CCE"/>
    <w:rsid w:val="0066607F"/>
    <w:rsid w:val="006670CB"/>
    <w:rsid w:val="006703A8"/>
    <w:rsid w:val="0067189A"/>
    <w:rsid w:val="00672749"/>
    <w:rsid w:val="006741C6"/>
    <w:rsid w:val="00674A61"/>
    <w:rsid w:val="00675D43"/>
    <w:rsid w:val="00684859"/>
    <w:rsid w:val="006935D1"/>
    <w:rsid w:val="00696F78"/>
    <w:rsid w:val="006A2166"/>
    <w:rsid w:val="006A6E65"/>
    <w:rsid w:val="006B4413"/>
    <w:rsid w:val="006B55BF"/>
    <w:rsid w:val="006C67E4"/>
    <w:rsid w:val="006C6F9C"/>
    <w:rsid w:val="006D52F2"/>
    <w:rsid w:val="006E1C47"/>
    <w:rsid w:val="006E43E6"/>
    <w:rsid w:val="006F400D"/>
    <w:rsid w:val="006F6B19"/>
    <w:rsid w:val="0071397D"/>
    <w:rsid w:val="0071568E"/>
    <w:rsid w:val="00741803"/>
    <w:rsid w:val="00746919"/>
    <w:rsid w:val="00751EFF"/>
    <w:rsid w:val="00760DCC"/>
    <w:rsid w:val="00763453"/>
    <w:rsid w:val="00767D2B"/>
    <w:rsid w:val="007720B5"/>
    <w:rsid w:val="00772EA9"/>
    <w:rsid w:val="00776600"/>
    <w:rsid w:val="00777601"/>
    <w:rsid w:val="00781775"/>
    <w:rsid w:val="007826E9"/>
    <w:rsid w:val="0078671B"/>
    <w:rsid w:val="00786909"/>
    <w:rsid w:val="00790D31"/>
    <w:rsid w:val="007923D2"/>
    <w:rsid w:val="007930B3"/>
    <w:rsid w:val="007A5A57"/>
    <w:rsid w:val="007B2C5C"/>
    <w:rsid w:val="007B4A6A"/>
    <w:rsid w:val="007D2CF5"/>
    <w:rsid w:val="007D37A3"/>
    <w:rsid w:val="007E01CF"/>
    <w:rsid w:val="007E2140"/>
    <w:rsid w:val="007E2DF6"/>
    <w:rsid w:val="007E4B06"/>
    <w:rsid w:val="007E5E94"/>
    <w:rsid w:val="007F2D10"/>
    <w:rsid w:val="00800C3A"/>
    <w:rsid w:val="00804C15"/>
    <w:rsid w:val="00806ED9"/>
    <w:rsid w:val="00806F10"/>
    <w:rsid w:val="008112F4"/>
    <w:rsid w:val="00816C73"/>
    <w:rsid w:val="00817B34"/>
    <w:rsid w:val="00824B6C"/>
    <w:rsid w:val="00825446"/>
    <w:rsid w:val="0082612A"/>
    <w:rsid w:val="00833B63"/>
    <w:rsid w:val="00834FAE"/>
    <w:rsid w:val="008432EB"/>
    <w:rsid w:val="00845893"/>
    <w:rsid w:val="00845F96"/>
    <w:rsid w:val="00850A37"/>
    <w:rsid w:val="00851A21"/>
    <w:rsid w:val="008531E9"/>
    <w:rsid w:val="00854911"/>
    <w:rsid w:val="0086264F"/>
    <w:rsid w:val="00863F88"/>
    <w:rsid w:val="00866F8A"/>
    <w:rsid w:val="00872515"/>
    <w:rsid w:val="0087271B"/>
    <w:rsid w:val="00872963"/>
    <w:rsid w:val="00872A60"/>
    <w:rsid w:val="00873A52"/>
    <w:rsid w:val="00883DD9"/>
    <w:rsid w:val="00893BD3"/>
    <w:rsid w:val="008947E6"/>
    <w:rsid w:val="00896D37"/>
    <w:rsid w:val="008A5B04"/>
    <w:rsid w:val="008B4D05"/>
    <w:rsid w:val="008B541A"/>
    <w:rsid w:val="008C4363"/>
    <w:rsid w:val="008C585C"/>
    <w:rsid w:val="008D3109"/>
    <w:rsid w:val="008D354F"/>
    <w:rsid w:val="008D3D7B"/>
    <w:rsid w:val="008E14BB"/>
    <w:rsid w:val="008E2245"/>
    <w:rsid w:val="008F0CBD"/>
    <w:rsid w:val="008F27D9"/>
    <w:rsid w:val="008F3D53"/>
    <w:rsid w:val="008F4E7F"/>
    <w:rsid w:val="00901850"/>
    <w:rsid w:val="00903F4C"/>
    <w:rsid w:val="00905077"/>
    <w:rsid w:val="00906E4B"/>
    <w:rsid w:val="009078D8"/>
    <w:rsid w:val="009139A7"/>
    <w:rsid w:val="0091617E"/>
    <w:rsid w:val="00922D19"/>
    <w:rsid w:val="00923201"/>
    <w:rsid w:val="009274E8"/>
    <w:rsid w:val="009351A5"/>
    <w:rsid w:val="00941D11"/>
    <w:rsid w:val="0094200A"/>
    <w:rsid w:val="00944EA2"/>
    <w:rsid w:val="00946399"/>
    <w:rsid w:val="00947506"/>
    <w:rsid w:val="00960DD6"/>
    <w:rsid w:val="0096166F"/>
    <w:rsid w:val="00966D81"/>
    <w:rsid w:val="009671E8"/>
    <w:rsid w:val="0097591B"/>
    <w:rsid w:val="00983C71"/>
    <w:rsid w:val="00985C2E"/>
    <w:rsid w:val="00997407"/>
    <w:rsid w:val="009A429E"/>
    <w:rsid w:val="009A5AA2"/>
    <w:rsid w:val="009B3C49"/>
    <w:rsid w:val="009B5921"/>
    <w:rsid w:val="009C0352"/>
    <w:rsid w:val="009C31E3"/>
    <w:rsid w:val="009C4A00"/>
    <w:rsid w:val="009D5AD5"/>
    <w:rsid w:val="009E2006"/>
    <w:rsid w:val="009F3BF1"/>
    <w:rsid w:val="009F418D"/>
    <w:rsid w:val="009F5C78"/>
    <w:rsid w:val="009F6735"/>
    <w:rsid w:val="009F6DB8"/>
    <w:rsid w:val="00A00CE5"/>
    <w:rsid w:val="00A01807"/>
    <w:rsid w:val="00A02899"/>
    <w:rsid w:val="00A0581B"/>
    <w:rsid w:val="00A11B07"/>
    <w:rsid w:val="00A11F92"/>
    <w:rsid w:val="00A14905"/>
    <w:rsid w:val="00A21F33"/>
    <w:rsid w:val="00A24900"/>
    <w:rsid w:val="00A2653A"/>
    <w:rsid w:val="00A318A1"/>
    <w:rsid w:val="00A342E4"/>
    <w:rsid w:val="00A353BD"/>
    <w:rsid w:val="00A36FC4"/>
    <w:rsid w:val="00A430DC"/>
    <w:rsid w:val="00A50674"/>
    <w:rsid w:val="00A554A3"/>
    <w:rsid w:val="00A567A5"/>
    <w:rsid w:val="00A629F7"/>
    <w:rsid w:val="00A637BB"/>
    <w:rsid w:val="00A7246B"/>
    <w:rsid w:val="00A72996"/>
    <w:rsid w:val="00A74B72"/>
    <w:rsid w:val="00A80A65"/>
    <w:rsid w:val="00A865A6"/>
    <w:rsid w:val="00A9411E"/>
    <w:rsid w:val="00AA03DE"/>
    <w:rsid w:val="00AA39B6"/>
    <w:rsid w:val="00AB691B"/>
    <w:rsid w:val="00AC1EF1"/>
    <w:rsid w:val="00AC213A"/>
    <w:rsid w:val="00AC4716"/>
    <w:rsid w:val="00AC5DCE"/>
    <w:rsid w:val="00AD0E1A"/>
    <w:rsid w:val="00AD2FC2"/>
    <w:rsid w:val="00AD3237"/>
    <w:rsid w:val="00AD55C3"/>
    <w:rsid w:val="00AE0AC6"/>
    <w:rsid w:val="00AE2294"/>
    <w:rsid w:val="00AF74AE"/>
    <w:rsid w:val="00B01AFF"/>
    <w:rsid w:val="00B12664"/>
    <w:rsid w:val="00B71F25"/>
    <w:rsid w:val="00B738C6"/>
    <w:rsid w:val="00B868BB"/>
    <w:rsid w:val="00BA49AF"/>
    <w:rsid w:val="00BA4C9D"/>
    <w:rsid w:val="00BA5D86"/>
    <w:rsid w:val="00BB2FAE"/>
    <w:rsid w:val="00BC224E"/>
    <w:rsid w:val="00BC249C"/>
    <w:rsid w:val="00BC3D02"/>
    <w:rsid w:val="00BC5EA7"/>
    <w:rsid w:val="00BD2106"/>
    <w:rsid w:val="00BD3D4D"/>
    <w:rsid w:val="00BD3EA1"/>
    <w:rsid w:val="00BE2716"/>
    <w:rsid w:val="00BF1CCD"/>
    <w:rsid w:val="00BF474E"/>
    <w:rsid w:val="00BF7713"/>
    <w:rsid w:val="00C02CBF"/>
    <w:rsid w:val="00C13725"/>
    <w:rsid w:val="00C13882"/>
    <w:rsid w:val="00C167B3"/>
    <w:rsid w:val="00C21BF9"/>
    <w:rsid w:val="00C249D2"/>
    <w:rsid w:val="00C300D2"/>
    <w:rsid w:val="00C32425"/>
    <w:rsid w:val="00C32AB7"/>
    <w:rsid w:val="00C35781"/>
    <w:rsid w:val="00C3702E"/>
    <w:rsid w:val="00C41987"/>
    <w:rsid w:val="00C46483"/>
    <w:rsid w:val="00C561F0"/>
    <w:rsid w:val="00C658BB"/>
    <w:rsid w:val="00C65EF5"/>
    <w:rsid w:val="00C70B4C"/>
    <w:rsid w:val="00C73432"/>
    <w:rsid w:val="00C80304"/>
    <w:rsid w:val="00C803C3"/>
    <w:rsid w:val="00C91927"/>
    <w:rsid w:val="00CA026A"/>
    <w:rsid w:val="00CA4360"/>
    <w:rsid w:val="00CB31CB"/>
    <w:rsid w:val="00CC4843"/>
    <w:rsid w:val="00CD30D5"/>
    <w:rsid w:val="00CD7442"/>
    <w:rsid w:val="00CE2003"/>
    <w:rsid w:val="00CF1CD2"/>
    <w:rsid w:val="00CF281D"/>
    <w:rsid w:val="00CF5B6D"/>
    <w:rsid w:val="00D07F62"/>
    <w:rsid w:val="00D1372C"/>
    <w:rsid w:val="00D17B7D"/>
    <w:rsid w:val="00D243BF"/>
    <w:rsid w:val="00D325A7"/>
    <w:rsid w:val="00D32638"/>
    <w:rsid w:val="00D4720C"/>
    <w:rsid w:val="00D55998"/>
    <w:rsid w:val="00D55CF0"/>
    <w:rsid w:val="00D61C69"/>
    <w:rsid w:val="00D6307D"/>
    <w:rsid w:val="00D710CD"/>
    <w:rsid w:val="00D828DC"/>
    <w:rsid w:val="00D86E1C"/>
    <w:rsid w:val="00D94B49"/>
    <w:rsid w:val="00DA2E24"/>
    <w:rsid w:val="00DA31E9"/>
    <w:rsid w:val="00DA4771"/>
    <w:rsid w:val="00DA51CE"/>
    <w:rsid w:val="00DC0AEA"/>
    <w:rsid w:val="00DC124A"/>
    <w:rsid w:val="00DC1A26"/>
    <w:rsid w:val="00DC3F37"/>
    <w:rsid w:val="00DC714A"/>
    <w:rsid w:val="00DD0038"/>
    <w:rsid w:val="00DD643D"/>
    <w:rsid w:val="00DD749B"/>
    <w:rsid w:val="00DE265D"/>
    <w:rsid w:val="00DF0928"/>
    <w:rsid w:val="00DF16EC"/>
    <w:rsid w:val="00DF1B01"/>
    <w:rsid w:val="00E043D6"/>
    <w:rsid w:val="00E05EDB"/>
    <w:rsid w:val="00E21CCC"/>
    <w:rsid w:val="00E22373"/>
    <w:rsid w:val="00E22A7A"/>
    <w:rsid w:val="00E2504C"/>
    <w:rsid w:val="00E4036A"/>
    <w:rsid w:val="00E41524"/>
    <w:rsid w:val="00E42B80"/>
    <w:rsid w:val="00E43B5E"/>
    <w:rsid w:val="00E53C3F"/>
    <w:rsid w:val="00E579C7"/>
    <w:rsid w:val="00E67DA7"/>
    <w:rsid w:val="00E72B42"/>
    <w:rsid w:val="00E74116"/>
    <w:rsid w:val="00E74E48"/>
    <w:rsid w:val="00E81FF5"/>
    <w:rsid w:val="00E83501"/>
    <w:rsid w:val="00E859DC"/>
    <w:rsid w:val="00E87830"/>
    <w:rsid w:val="00EA4F47"/>
    <w:rsid w:val="00EA558A"/>
    <w:rsid w:val="00EB2EB2"/>
    <w:rsid w:val="00EB37A0"/>
    <w:rsid w:val="00EB7E5B"/>
    <w:rsid w:val="00EC165F"/>
    <w:rsid w:val="00EC4AB4"/>
    <w:rsid w:val="00EC5F42"/>
    <w:rsid w:val="00EC63B8"/>
    <w:rsid w:val="00EC7040"/>
    <w:rsid w:val="00EC70A4"/>
    <w:rsid w:val="00ED011F"/>
    <w:rsid w:val="00ED1655"/>
    <w:rsid w:val="00ED70D1"/>
    <w:rsid w:val="00ED7746"/>
    <w:rsid w:val="00EE10D7"/>
    <w:rsid w:val="00EE19AD"/>
    <w:rsid w:val="00EE1F63"/>
    <w:rsid w:val="00EE592C"/>
    <w:rsid w:val="00EE7A7C"/>
    <w:rsid w:val="00EE7ACE"/>
    <w:rsid w:val="00EF1CA4"/>
    <w:rsid w:val="00F0084F"/>
    <w:rsid w:val="00F01121"/>
    <w:rsid w:val="00F02F5C"/>
    <w:rsid w:val="00F045BA"/>
    <w:rsid w:val="00F0498E"/>
    <w:rsid w:val="00F16C61"/>
    <w:rsid w:val="00F203D8"/>
    <w:rsid w:val="00F22B99"/>
    <w:rsid w:val="00F35157"/>
    <w:rsid w:val="00F4093E"/>
    <w:rsid w:val="00F476E3"/>
    <w:rsid w:val="00F51F44"/>
    <w:rsid w:val="00F532AB"/>
    <w:rsid w:val="00F64738"/>
    <w:rsid w:val="00F66647"/>
    <w:rsid w:val="00F67006"/>
    <w:rsid w:val="00F819EA"/>
    <w:rsid w:val="00F858E7"/>
    <w:rsid w:val="00F914E0"/>
    <w:rsid w:val="00FB2C8F"/>
    <w:rsid w:val="00FB3C0D"/>
    <w:rsid w:val="00FB589A"/>
    <w:rsid w:val="00FB5A7E"/>
    <w:rsid w:val="00FC3285"/>
    <w:rsid w:val="00FE2C95"/>
    <w:rsid w:val="00FE6A46"/>
    <w:rsid w:val="00FF03F8"/>
    <w:rsid w:val="00FF0456"/>
    <w:rsid w:val="00FF058D"/>
    <w:rsid w:val="00FF3178"/>
    <w:rsid w:val="00FF4232"/>
    <w:rsid w:val="00FF499C"/>
    <w:rsid w:val="00FF5BE5"/>
    <w:rsid w:val="00FF6ADF"/>
    <w:rsid w:val="00FF720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8" type="connector" idref="#_x0000_s1103"/>
        <o:r id="V:Rule9" type="connector" idref="#_x0000_s1109"/>
        <o:r id="V:Rule10" type="connector" idref="#_x0000_s1110"/>
        <o:r id="V:Rule11" type="connector" idref="#_x0000_s1115"/>
        <o:r id="V:Rule12" type="connector" idref="#_x0000_s1102"/>
        <o:r id="V:Rule13" type="connector" idref="#_x0000_s1108"/>
        <o:r id="V:Rule14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50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8350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738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A31E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&#1093;@mail.ru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E366-EE01-4578-B666-73FDFA10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41</Pages>
  <Words>14438</Words>
  <Characters>82297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2019-06-20T05:52:00Z</cp:lastPrinted>
  <dcterms:created xsi:type="dcterms:W3CDTF">2019-06-19T06:32:00Z</dcterms:created>
  <dcterms:modified xsi:type="dcterms:W3CDTF">2019-07-03T10:00:00Z</dcterms:modified>
</cp:coreProperties>
</file>