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9A" w:rsidRPr="003D558A" w:rsidRDefault="006F349A" w:rsidP="006F349A">
      <w:pPr>
        <w:spacing w:after="0" w:line="240" w:lineRule="auto"/>
        <w:rPr>
          <w:rFonts w:ascii="Times New Roman" w:eastAsia="Times New Roman" w:hAnsi="Times New Roman" w:cs="Times New Roman"/>
          <w:b/>
          <w:sz w:val="32"/>
          <w:szCs w:val="32"/>
        </w:rPr>
      </w:pPr>
      <w:r w:rsidRPr="003D558A">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2776220</wp:posOffset>
            </wp:positionH>
            <wp:positionV relativeFrom="paragraph">
              <wp:posOffset>-36830</wp:posOffset>
            </wp:positionV>
            <wp:extent cx="647700" cy="800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00100"/>
                    </a:xfrm>
                    <a:prstGeom prst="rect">
                      <a:avLst/>
                    </a:prstGeom>
                    <a:noFill/>
                    <a:ln>
                      <a:noFill/>
                    </a:ln>
                  </pic:spPr>
                </pic:pic>
              </a:graphicData>
            </a:graphic>
          </wp:anchor>
        </w:drawing>
      </w:r>
    </w:p>
    <w:p w:rsidR="006F349A" w:rsidRPr="003D558A" w:rsidRDefault="006F349A" w:rsidP="006F349A">
      <w:pPr>
        <w:spacing w:after="0" w:line="240" w:lineRule="auto"/>
        <w:rPr>
          <w:rFonts w:ascii="Times New Roman" w:eastAsia="Times New Roman" w:hAnsi="Times New Roman" w:cs="Times New Roman"/>
          <w:sz w:val="20"/>
          <w:szCs w:val="20"/>
        </w:rPr>
      </w:pPr>
    </w:p>
    <w:p w:rsidR="006F349A" w:rsidRPr="003D558A" w:rsidRDefault="006F349A" w:rsidP="006F349A">
      <w:pPr>
        <w:spacing w:after="0" w:line="240" w:lineRule="auto"/>
        <w:rPr>
          <w:rFonts w:ascii="Times New Roman" w:eastAsia="Times New Roman" w:hAnsi="Times New Roman" w:cs="Times New Roman"/>
          <w:sz w:val="20"/>
          <w:szCs w:val="20"/>
        </w:rPr>
      </w:pPr>
    </w:p>
    <w:p w:rsidR="006F349A" w:rsidRDefault="006F349A" w:rsidP="006F349A">
      <w:pPr>
        <w:spacing w:after="0" w:line="240" w:lineRule="auto"/>
        <w:jc w:val="center"/>
        <w:rPr>
          <w:rFonts w:ascii="Times New Roman" w:eastAsia="Times New Roman" w:hAnsi="Times New Roman" w:cs="Times New Roman"/>
          <w:sz w:val="28"/>
          <w:szCs w:val="20"/>
        </w:rPr>
      </w:pPr>
    </w:p>
    <w:p w:rsidR="006F349A" w:rsidRDefault="006F349A" w:rsidP="006F349A">
      <w:pPr>
        <w:spacing w:after="0" w:line="240" w:lineRule="auto"/>
        <w:jc w:val="center"/>
        <w:rPr>
          <w:rFonts w:ascii="Times New Roman" w:eastAsia="Times New Roman" w:hAnsi="Times New Roman" w:cs="Times New Roman"/>
          <w:sz w:val="28"/>
          <w:szCs w:val="20"/>
        </w:rPr>
      </w:pPr>
    </w:p>
    <w:p w:rsidR="006F349A" w:rsidRPr="003D558A" w:rsidRDefault="006F349A" w:rsidP="006F349A">
      <w:pPr>
        <w:spacing w:after="0" w:line="240" w:lineRule="auto"/>
        <w:jc w:val="center"/>
        <w:rPr>
          <w:rFonts w:ascii="Times New Roman" w:eastAsia="Times New Roman" w:hAnsi="Times New Roman" w:cs="Times New Roman"/>
          <w:sz w:val="28"/>
          <w:szCs w:val="20"/>
        </w:rPr>
      </w:pPr>
      <w:r w:rsidRPr="003D558A">
        <w:rPr>
          <w:rFonts w:ascii="Times New Roman" w:eastAsia="Times New Roman" w:hAnsi="Times New Roman" w:cs="Times New Roman"/>
          <w:sz w:val="28"/>
          <w:szCs w:val="20"/>
        </w:rPr>
        <w:t>Челябинская область</w:t>
      </w:r>
    </w:p>
    <w:p w:rsidR="006F349A" w:rsidRPr="003D558A" w:rsidRDefault="006F349A" w:rsidP="006F349A">
      <w:pPr>
        <w:keepNext/>
        <w:spacing w:after="0" w:line="240" w:lineRule="auto"/>
        <w:jc w:val="center"/>
        <w:outlineLvl w:val="0"/>
        <w:rPr>
          <w:rFonts w:ascii="Times New Roman" w:eastAsia="Times New Roman" w:hAnsi="Times New Roman" w:cs="Times New Roman"/>
          <w:b/>
          <w:sz w:val="28"/>
          <w:szCs w:val="20"/>
        </w:rPr>
      </w:pPr>
      <w:r w:rsidRPr="003D558A">
        <w:rPr>
          <w:rFonts w:ascii="Times New Roman" w:eastAsia="Times New Roman" w:hAnsi="Times New Roman" w:cs="Times New Roman"/>
          <w:b/>
          <w:sz w:val="28"/>
          <w:szCs w:val="20"/>
        </w:rPr>
        <w:t xml:space="preserve">СОБРАНИЕ ДЕПУТАТОВ </w:t>
      </w:r>
    </w:p>
    <w:p w:rsidR="006F349A" w:rsidRPr="003D558A" w:rsidRDefault="006F349A" w:rsidP="006F349A">
      <w:pPr>
        <w:keepNext/>
        <w:spacing w:after="0" w:line="240" w:lineRule="auto"/>
        <w:jc w:val="center"/>
        <w:outlineLvl w:val="0"/>
        <w:rPr>
          <w:rFonts w:ascii="Times New Roman" w:eastAsia="Times New Roman" w:hAnsi="Times New Roman" w:cs="Times New Roman"/>
          <w:b/>
          <w:sz w:val="28"/>
          <w:szCs w:val="20"/>
        </w:rPr>
      </w:pPr>
      <w:r w:rsidRPr="003D558A">
        <w:rPr>
          <w:rFonts w:ascii="Times New Roman" w:eastAsia="Times New Roman" w:hAnsi="Times New Roman" w:cs="Times New Roman"/>
          <w:b/>
          <w:sz w:val="28"/>
          <w:szCs w:val="20"/>
        </w:rPr>
        <w:t>КАРТАЛИНСКОГО МУНИЦИПАЛЬНОГО РАЙОНА</w:t>
      </w:r>
    </w:p>
    <w:p w:rsidR="006F349A" w:rsidRPr="003D558A" w:rsidRDefault="006F349A" w:rsidP="006F349A">
      <w:pPr>
        <w:spacing w:after="0" w:line="240" w:lineRule="auto"/>
        <w:jc w:val="center"/>
        <w:rPr>
          <w:rFonts w:ascii="Times New Roman" w:eastAsia="Times New Roman" w:hAnsi="Times New Roman" w:cs="Times New Roman"/>
          <w:b/>
          <w:sz w:val="28"/>
          <w:szCs w:val="20"/>
        </w:rPr>
      </w:pPr>
    </w:p>
    <w:p w:rsidR="006F349A" w:rsidRPr="003D558A" w:rsidRDefault="006F349A" w:rsidP="006F349A">
      <w:pPr>
        <w:keepNext/>
        <w:spacing w:after="0" w:line="240" w:lineRule="auto"/>
        <w:jc w:val="center"/>
        <w:outlineLvl w:val="1"/>
        <w:rPr>
          <w:rFonts w:ascii="Times New Roman" w:eastAsia="Times New Roman" w:hAnsi="Times New Roman" w:cs="Times New Roman"/>
          <w:b/>
          <w:sz w:val="28"/>
          <w:szCs w:val="20"/>
        </w:rPr>
      </w:pPr>
      <w:r w:rsidRPr="003D558A">
        <w:rPr>
          <w:rFonts w:ascii="Times New Roman" w:eastAsia="Times New Roman" w:hAnsi="Times New Roman" w:cs="Times New Roman"/>
          <w:b/>
          <w:sz w:val="28"/>
          <w:szCs w:val="20"/>
        </w:rPr>
        <w:t>РЕШЕНИЕ</w:t>
      </w:r>
    </w:p>
    <w:p w:rsidR="006F349A" w:rsidRPr="003D558A" w:rsidRDefault="006F349A" w:rsidP="006F349A">
      <w:pPr>
        <w:spacing w:after="0" w:line="240" w:lineRule="auto"/>
        <w:rPr>
          <w:rFonts w:ascii="Times New Roman" w:eastAsia="Times New Roman" w:hAnsi="Times New Roman" w:cs="Times New Roman"/>
          <w:sz w:val="20"/>
          <w:szCs w:val="20"/>
        </w:rPr>
      </w:pPr>
    </w:p>
    <w:p w:rsidR="00B10350" w:rsidRDefault="006F349A" w:rsidP="006F349A">
      <w:pPr>
        <w:spacing w:after="0" w:line="240" w:lineRule="auto"/>
        <w:ind w:right="4677"/>
        <w:jc w:val="both"/>
        <w:rPr>
          <w:rFonts w:ascii="Times New Roman" w:hAnsi="Times New Roman" w:cs="Times New Roman"/>
          <w:sz w:val="28"/>
          <w:szCs w:val="28"/>
        </w:rPr>
      </w:pPr>
      <w:r w:rsidRPr="003D558A">
        <w:rPr>
          <w:rFonts w:ascii="Times New Roman" w:eastAsia="Times New Roman" w:hAnsi="Times New Roman" w:cs="Times New Roman"/>
          <w:sz w:val="28"/>
          <w:szCs w:val="28"/>
        </w:rPr>
        <w:t xml:space="preserve">от 28 января 2021 года  № </w:t>
      </w:r>
      <w:r w:rsidR="00CD6F23">
        <w:rPr>
          <w:rFonts w:ascii="Times New Roman" w:eastAsia="Times New Roman" w:hAnsi="Times New Roman" w:cs="Times New Roman"/>
          <w:sz w:val="28"/>
          <w:szCs w:val="28"/>
        </w:rPr>
        <w:t>55</w:t>
      </w:r>
      <w:r w:rsidRPr="003D558A">
        <w:rPr>
          <w:rFonts w:ascii="Times New Roman" w:eastAsia="Times New Roman" w:hAnsi="Times New Roman" w:cs="Times New Roman"/>
          <w:sz w:val="28"/>
          <w:szCs w:val="28"/>
        </w:rPr>
        <w:t xml:space="preserve">                   </w:t>
      </w:r>
      <w:r>
        <w:rPr>
          <w:rFonts w:ascii="Times New Roman" w:hAnsi="Times New Roman" w:cs="Times New Roman"/>
          <w:sz w:val="28"/>
          <w:szCs w:val="28"/>
        </w:rPr>
        <w:t>Об утверждении Положения о реализации инициативных проектов в Карталинском</w:t>
      </w:r>
      <w:r w:rsidRPr="00AF10EF">
        <w:rPr>
          <w:rFonts w:ascii="Times New Roman" w:hAnsi="Times New Roman" w:cs="Times New Roman"/>
          <w:sz w:val="28"/>
          <w:szCs w:val="28"/>
        </w:rPr>
        <w:t xml:space="preserve"> </w:t>
      </w:r>
      <w:r>
        <w:rPr>
          <w:rFonts w:ascii="Times New Roman" w:hAnsi="Times New Roman" w:cs="Times New Roman"/>
          <w:sz w:val="28"/>
          <w:szCs w:val="28"/>
        </w:rPr>
        <w:t>муниципальном районе</w:t>
      </w:r>
      <w:r w:rsidRPr="003D558A">
        <w:rPr>
          <w:rFonts w:ascii="Times New Roman" w:hAnsi="Times New Roman" w:cs="Times New Roman"/>
          <w:sz w:val="28"/>
          <w:szCs w:val="28"/>
        </w:rPr>
        <w:t xml:space="preserve"> </w:t>
      </w: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6F349A" w:rsidRPr="00B50584"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004F3AC8">
        <w:rPr>
          <w:rFonts w:ascii="Times New Roman" w:hAnsi="Times New Roman" w:cs="Times New Roman"/>
          <w:sz w:val="28"/>
          <w:szCs w:val="28"/>
        </w:rPr>
        <w:t>с</w:t>
      </w:r>
      <w:r w:rsidR="00D4638C">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06</w:t>
      </w:r>
      <w:r w:rsidR="006F349A">
        <w:rPr>
          <w:rFonts w:ascii="Times New Roman" w:hAnsi="Times New Roman" w:cs="Times New Roman"/>
          <w:sz w:val="28"/>
          <w:szCs w:val="28"/>
        </w:rPr>
        <w:t>.10.</w:t>
      </w:r>
      <w:r>
        <w:rPr>
          <w:rFonts w:ascii="Times New Roman" w:hAnsi="Times New Roman" w:cs="Times New Roman"/>
          <w:sz w:val="28"/>
          <w:szCs w:val="28"/>
        </w:rPr>
        <w:t>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«Об общих принципах орга</w:t>
      </w:r>
      <w:r w:rsidR="002468D2">
        <w:rPr>
          <w:rFonts w:ascii="Times New Roman" w:hAnsi="Times New Roman" w:cs="Times New Roman"/>
          <w:sz w:val="28"/>
          <w:szCs w:val="28"/>
        </w:rPr>
        <w:t xml:space="preserve">низации местного самоуправления </w:t>
      </w:r>
      <w:r w:rsidR="006F349A">
        <w:rPr>
          <w:rFonts w:ascii="Times New Roman" w:hAnsi="Times New Roman" w:cs="Times New Roman"/>
          <w:sz w:val="28"/>
          <w:szCs w:val="28"/>
        </w:rPr>
        <w:t>в Российской Федерации»</w:t>
      </w:r>
      <w:r w:rsidR="00E4553A">
        <w:rPr>
          <w:rFonts w:ascii="Times New Roman" w:hAnsi="Times New Roman" w:cs="Times New Roman"/>
          <w:sz w:val="28"/>
          <w:szCs w:val="28"/>
        </w:rPr>
        <w:t>,</w:t>
      </w:r>
      <w:r w:rsidR="00B50584" w:rsidRPr="00B50584">
        <w:rPr>
          <w:color w:val="000000"/>
          <w:sz w:val="27"/>
          <w:szCs w:val="27"/>
        </w:rPr>
        <w:t xml:space="preserve"> </w:t>
      </w:r>
      <w:r w:rsidR="00B50584" w:rsidRPr="00B50584">
        <w:rPr>
          <w:rFonts w:ascii="Times New Roman" w:hAnsi="Times New Roman" w:cs="Times New Roman"/>
          <w:color w:val="000000"/>
          <w:sz w:val="28"/>
          <w:szCs w:val="28"/>
        </w:rPr>
        <w:t>Законом Челябинской облас</w:t>
      </w:r>
      <w:r w:rsidR="00B50584">
        <w:rPr>
          <w:rFonts w:ascii="Times New Roman" w:hAnsi="Times New Roman" w:cs="Times New Roman"/>
          <w:color w:val="000000"/>
          <w:sz w:val="28"/>
          <w:szCs w:val="28"/>
        </w:rPr>
        <w:t>ти от 22.12.2020 года №288-ЗО «</w:t>
      </w:r>
      <w:r w:rsidR="00B50584" w:rsidRPr="00B50584">
        <w:rPr>
          <w:rFonts w:ascii="Times New Roman" w:hAnsi="Times New Roman" w:cs="Times New Roman"/>
          <w:color w:val="000000"/>
          <w:sz w:val="28"/>
          <w:szCs w:val="28"/>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B50584">
        <w:rPr>
          <w:rFonts w:ascii="Times New Roman" w:hAnsi="Times New Roman" w:cs="Times New Roman"/>
          <w:color w:val="000000"/>
          <w:sz w:val="28"/>
          <w:szCs w:val="28"/>
        </w:rPr>
        <w:t>,</w:t>
      </w:r>
    </w:p>
    <w:p w:rsidR="000B4B07"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Собрание депутато</w:t>
      </w:r>
      <w:r>
        <w:rPr>
          <w:rFonts w:ascii="Times New Roman" w:hAnsi="Times New Roman" w:cs="Times New Roman"/>
          <w:sz w:val="28"/>
          <w:szCs w:val="28"/>
        </w:rPr>
        <w:t xml:space="preserve">в </w:t>
      </w:r>
      <w:r w:rsidR="002468D2">
        <w:rPr>
          <w:rFonts w:ascii="Times New Roman" w:hAnsi="Times New Roman" w:cs="Times New Roman"/>
          <w:sz w:val="28"/>
          <w:szCs w:val="28"/>
        </w:rPr>
        <w:t>Карталинского</w:t>
      </w:r>
      <w:r>
        <w:rPr>
          <w:rFonts w:ascii="Times New Roman" w:hAnsi="Times New Roman" w:cs="Times New Roman"/>
          <w:sz w:val="28"/>
          <w:szCs w:val="28"/>
        </w:rPr>
        <w:t xml:space="preserve"> муниципального района </w:t>
      </w:r>
      <w:r w:rsidRPr="00595F8D">
        <w:rPr>
          <w:rFonts w:ascii="Times New Roman" w:hAnsi="Times New Roman" w:cs="Times New Roman"/>
          <w:sz w:val="28"/>
          <w:szCs w:val="28"/>
        </w:rPr>
        <w:t>РЕШАЕТ:</w:t>
      </w:r>
    </w:p>
    <w:p w:rsidR="006F349A" w:rsidRPr="00595F8D" w:rsidRDefault="006F349A"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p>
    <w:p w:rsidR="000B4B07" w:rsidRPr="00D82425" w:rsidRDefault="00D82425" w:rsidP="00D82425">
      <w:pPr>
        <w:pStyle w:val="a4"/>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D82425">
        <w:rPr>
          <w:rFonts w:ascii="Times New Roman" w:hAnsi="Times New Roman" w:cs="Times New Roman"/>
          <w:sz w:val="28"/>
          <w:szCs w:val="28"/>
        </w:rPr>
        <w:t>1</w:t>
      </w:r>
      <w:r>
        <w:rPr>
          <w:rFonts w:ascii="Times New Roman" w:hAnsi="Times New Roman" w:cs="Times New Roman"/>
          <w:sz w:val="28"/>
          <w:szCs w:val="28"/>
        </w:rPr>
        <w:t>.</w:t>
      </w:r>
      <w:r w:rsidR="006F349A">
        <w:rPr>
          <w:rFonts w:ascii="Times New Roman" w:hAnsi="Times New Roman" w:cs="Times New Roman"/>
          <w:sz w:val="28"/>
          <w:szCs w:val="28"/>
        </w:rPr>
        <w:t xml:space="preserve"> </w:t>
      </w:r>
      <w:r w:rsidR="000B4B07" w:rsidRPr="00D82425">
        <w:rPr>
          <w:rFonts w:ascii="Times New Roman" w:hAnsi="Times New Roman" w:cs="Times New Roman"/>
          <w:sz w:val="28"/>
          <w:szCs w:val="28"/>
        </w:rPr>
        <w:t xml:space="preserve">Утвердить Положение о реализации </w:t>
      </w:r>
      <w:r w:rsidR="00D4638C" w:rsidRPr="00D82425">
        <w:rPr>
          <w:rFonts w:ascii="Times New Roman" w:hAnsi="Times New Roman" w:cs="Times New Roman"/>
          <w:sz w:val="28"/>
          <w:szCs w:val="28"/>
        </w:rPr>
        <w:t>инициативных проектов в</w:t>
      </w:r>
      <w:r w:rsidR="000B4B07" w:rsidRPr="00D82425">
        <w:rPr>
          <w:rFonts w:ascii="Times New Roman" w:hAnsi="Times New Roman" w:cs="Times New Roman"/>
          <w:sz w:val="28"/>
          <w:szCs w:val="28"/>
        </w:rPr>
        <w:t xml:space="preserve"> </w:t>
      </w:r>
      <w:r w:rsidR="002468D2" w:rsidRPr="00D82425">
        <w:rPr>
          <w:rFonts w:ascii="Times New Roman" w:hAnsi="Times New Roman" w:cs="Times New Roman"/>
          <w:sz w:val="28"/>
          <w:szCs w:val="28"/>
        </w:rPr>
        <w:t>Карталинском</w:t>
      </w:r>
      <w:r w:rsidR="000B4B07" w:rsidRPr="00D82425">
        <w:rPr>
          <w:rFonts w:ascii="Times New Roman" w:hAnsi="Times New Roman" w:cs="Times New Roman"/>
          <w:sz w:val="28"/>
          <w:szCs w:val="28"/>
        </w:rPr>
        <w:t xml:space="preserve"> </w:t>
      </w:r>
      <w:r w:rsidR="00D4638C" w:rsidRPr="00D82425">
        <w:rPr>
          <w:rFonts w:ascii="Times New Roman" w:hAnsi="Times New Roman" w:cs="Times New Roman"/>
          <w:sz w:val="28"/>
          <w:szCs w:val="28"/>
        </w:rPr>
        <w:t>муниципальном районе</w:t>
      </w:r>
      <w:r w:rsidR="000B4B07" w:rsidRPr="00D82425">
        <w:rPr>
          <w:rFonts w:ascii="Times New Roman" w:hAnsi="Times New Roman" w:cs="Times New Roman"/>
          <w:sz w:val="28"/>
          <w:szCs w:val="28"/>
        </w:rPr>
        <w:t xml:space="preserve"> (приложение).</w:t>
      </w:r>
    </w:p>
    <w:p w:rsidR="00D82425" w:rsidRPr="00D82425" w:rsidRDefault="00D82425" w:rsidP="00D82425">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6F349A">
        <w:rPr>
          <w:rFonts w:ascii="Times New Roman" w:hAnsi="Times New Roman"/>
          <w:sz w:val="28"/>
          <w:szCs w:val="28"/>
        </w:rPr>
        <w:t xml:space="preserve"> </w:t>
      </w:r>
      <w:r w:rsidRPr="00D82425">
        <w:rPr>
          <w:rFonts w:ascii="Times New Roman" w:hAnsi="Times New Roman"/>
          <w:sz w:val="28"/>
          <w:szCs w:val="28"/>
        </w:rPr>
        <w:t>Направить данное решение главе Карталинского муниципального района для подписания и опубликования в средствах массовой информации.</w:t>
      </w:r>
    </w:p>
    <w:p w:rsidR="000B4B07" w:rsidRPr="00A032AC" w:rsidRDefault="000B4B07" w:rsidP="00D824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F349A">
        <w:rPr>
          <w:rFonts w:ascii="Times New Roman" w:hAnsi="Times New Roman" w:cs="Times New Roman"/>
          <w:sz w:val="28"/>
          <w:szCs w:val="28"/>
        </w:rPr>
        <w:t xml:space="preserve"> </w:t>
      </w:r>
      <w:r w:rsidR="008C4C2C">
        <w:rPr>
          <w:rFonts w:ascii="Times New Roman" w:hAnsi="Times New Roman" w:cs="Times New Roman"/>
          <w:sz w:val="28"/>
          <w:szCs w:val="28"/>
        </w:rPr>
        <w:t>Разместить н</w:t>
      </w:r>
      <w:r w:rsidRPr="00595F8D">
        <w:rPr>
          <w:rFonts w:ascii="Times New Roman" w:hAnsi="Times New Roman" w:cs="Times New Roman"/>
          <w:sz w:val="28"/>
          <w:szCs w:val="28"/>
        </w:rPr>
        <w:t xml:space="preserve">астоящее решение </w:t>
      </w:r>
      <w:r w:rsidR="008C4C2C">
        <w:rPr>
          <w:rFonts w:ascii="Times New Roman" w:hAnsi="Times New Roman" w:cs="Times New Roman"/>
          <w:sz w:val="28"/>
          <w:szCs w:val="28"/>
        </w:rPr>
        <w:t xml:space="preserve">в официальном сетевом издании администрации Карталинского муниципального района в сети Интернет </w:t>
      </w:r>
      <w:r w:rsidR="008C4C2C" w:rsidRPr="00A032AC">
        <w:rPr>
          <w:rFonts w:ascii="Times New Roman" w:hAnsi="Times New Roman" w:cs="Times New Roman"/>
          <w:sz w:val="28"/>
          <w:szCs w:val="28"/>
        </w:rPr>
        <w:t>(</w:t>
      </w:r>
      <w:hyperlink r:id="rId9" w:history="1">
        <w:r w:rsidR="00A032AC" w:rsidRPr="00A032AC">
          <w:rPr>
            <w:rStyle w:val="a3"/>
            <w:rFonts w:ascii="Times New Roman" w:hAnsi="Times New Roman" w:cs="Times New Roman"/>
            <w:color w:val="auto"/>
            <w:sz w:val="28"/>
            <w:szCs w:val="28"/>
            <w:u w:val="none"/>
            <w:lang w:val="en-US"/>
          </w:rPr>
          <w:t>http</w:t>
        </w:r>
        <w:r w:rsidR="00A032AC" w:rsidRPr="00A032AC">
          <w:rPr>
            <w:rStyle w:val="a3"/>
            <w:rFonts w:ascii="Times New Roman" w:hAnsi="Times New Roman" w:cs="Times New Roman"/>
            <w:color w:val="auto"/>
            <w:sz w:val="28"/>
            <w:szCs w:val="28"/>
            <w:u w:val="none"/>
          </w:rPr>
          <w:t>://</w:t>
        </w:r>
        <w:r w:rsidR="00A032AC" w:rsidRPr="00A032AC">
          <w:rPr>
            <w:rStyle w:val="a3"/>
            <w:rFonts w:ascii="Times New Roman" w:hAnsi="Times New Roman" w:cs="Times New Roman"/>
            <w:color w:val="auto"/>
            <w:sz w:val="28"/>
            <w:szCs w:val="28"/>
            <w:u w:val="none"/>
            <w:lang w:val="en-US"/>
          </w:rPr>
          <w:t>www</w:t>
        </w:r>
        <w:r w:rsidR="00A032AC" w:rsidRPr="00A032AC">
          <w:rPr>
            <w:rStyle w:val="a3"/>
            <w:rFonts w:ascii="Times New Roman" w:hAnsi="Times New Roman" w:cs="Times New Roman"/>
            <w:color w:val="auto"/>
            <w:sz w:val="28"/>
            <w:szCs w:val="28"/>
            <w:u w:val="none"/>
          </w:rPr>
          <w:t>.</w:t>
        </w:r>
        <w:r w:rsidR="00A032AC" w:rsidRPr="00A032AC">
          <w:rPr>
            <w:rStyle w:val="a3"/>
            <w:rFonts w:ascii="Times New Roman" w:hAnsi="Times New Roman" w:cs="Times New Roman"/>
            <w:color w:val="auto"/>
            <w:sz w:val="28"/>
            <w:szCs w:val="28"/>
            <w:u w:val="none"/>
            <w:lang w:val="en-US"/>
          </w:rPr>
          <w:t>kartalyraion</w:t>
        </w:r>
        <w:r w:rsidR="00A032AC" w:rsidRPr="00A032AC">
          <w:rPr>
            <w:rStyle w:val="a3"/>
            <w:rFonts w:ascii="Times New Roman" w:hAnsi="Times New Roman" w:cs="Times New Roman"/>
            <w:color w:val="auto"/>
            <w:sz w:val="28"/>
            <w:szCs w:val="28"/>
            <w:u w:val="none"/>
          </w:rPr>
          <w:t>.</w:t>
        </w:r>
        <w:r w:rsidR="00A032AC" w:rsidRPr="00A032AC">
          <w:rPr>
            <w:rStyle w:val="a3"/>
            <w:rFonts w:ascii="Times New Roman" w:hAnsi="Times New Roman" w:cs="Times New Roman"/>
            <w:color w:val="auto"/>
            <w:sz w:val="28"/>
            <w:szCs w:val="28"/>
            <w:u w:val="none"/>
            <w:lang w:val="en-US"/>
          </w:rPr>
          <w:t>ru</w:t>
        </w:r>
      </w:hyperlink>
      <w:r w:rsidR="006133D4" w:rsidRPr="00A032AC">
        <w:rPr>
          <w:rFonts w:ascii="Times New Roman" w:hAnsi="Times New Roman" w:cs="Times New Roman"/>
          <w:sz w:val="28"/>
          <w:szCs w:val="28"/>
        </w:rPr>
        <w:t>).</w:t>
      </w:r>
    </w:p>
    <w:p w:rsidR="00D82425" w:rsidRPr="00595F8D" w:rsidRDefault="00D82425" w:rsidP="00D824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95F8D">
        <w:rPr>
          <w:rFonts w:ascii="Times New Roman" w:hAnsi="Times New Roman" w:cs="Times New Roman"/>
          <w:sz w:val="28"/>
          <w:szCs w:val="28"/>
        </w:rPr>
        <w:t xml:space="preserve">. </w:t>
      </w:r>
      <w:r w:rsidR="006F349A" w:rsidRPr="003D558A">
        <w:rPr>
          <w:rFonts w:ascii="Times New Roman" w:hAnsi="Times New Roman" w:cs="Times New Roman"/>
          <w:sz w:val="28"/>
          <w:szCs w:val="28"/>
        </w:rPr>
        <w:t xml:space="preserve">Настоящее решение вступает в силу со дня его официального опубликования и </w:t>
      </w:r>
      <w:r w:rsidR="006F349A" w:rsidRPr="00925A08">
        <w:rPr>
          <w:rFonts w:ascii="Times New Roman" w:hAnsi="Times New Roman" w:cs="Times New Roman"/>
          <w:color w:val="000000"/>
          <w:sz w:val="28"/>
          <w:szCs w:val="28"/>
        </w:rPr>
        <w:t>распространяет свое действие на правоотношения, возникшие с 01 января 202</w:t>
      </w:r>
      <w:r w:rsidR="006F349A">
        <w:rPr>
          <w:rFonts w:ascii="Times New Roman" w:hAnsi="Times New Roman" w:cs="Times New Roman"/>
          <w:color w:val="000000"/>
          <w:sz w:val="28"/>
          <w:szCs w:val="28"/>
        </w:rPr>
        <w:t>1</w:t>
      </w:r>
      <w:r w:rsidR="006F349A" w:rsidRPr="00925A08">
        <w:rPr>
          <w:rFonts w:ascii="Times New Roman" w:hAnsi="Times New Roman" w:cs="Times New Roman"/>
          <w:color w:val="000000"/>
          <w:sz w:val="28"/>
          <w:szCs w:val="28"/>
        </w:rPr>
        <w:t xml:space="preserve"> года</w:t>
      </w:r>
      <w:r w:rsidR="006F349A" w:rsidRPr="003D558A">
        <w:rPr>
          <w:rFonts w:ascii="Times New Roman" w:hAnsi="Times New Roman" w:cs="Times New Roman"/>
          <w:sz w:val="28"/>
          <w:szCs w:val="28"/>
        </w:rPr>
        <w:t>.</w:t>
      </w: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Default="000B4B07" w:rsidP="000B4B07">
      <w:pPr>
        <w:suppressLineNumbers/>
        <w:spacing w:after="0" w:line="240" w:lineRule="auto"/>
        <w:jc w:val="both"/>
        <w:rPr>
          <w:rFonts w:ascii="Times New Roman" w:hAnsi="Times New Roman" w:cs="Times New Roman"/>
          <w:sz w:val="28"/>
          <w:szCs w:val="28"/>
        </w:rPr>
      </w:pPr>
    </w:p>
    <w:p w:rsidR="00DF772D" w:rsidRPr="00595F8D" w:rsidRDefault="00DF772D" w:rsidP="000B4B07">
      <w:pPr>
        <w:suppressLineNumbers/>
        <w:spacing w:after="0" w:line="240" w:lineRule="auto"/>
        <w:jc w:val="both"/>
        <w:rPr>
          <w:rFonts w:ascii="Times New Roman" w:hAnsi="Times New Roman" w:cs="Times New Roman"/>
          <w:sz w:val="28"/>
          <w:szCs w:val="28"/>
        </w:rPr>
      </w:pPr>
    </w:p>
    <w:p w:rsidR="00DF772D" w:rsidRDefault="000B4B07" w:rsidP="00DF772D">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Собрания депутатов</w:t>
      </w:r>
      <w:r>
        <w:rPr>
          <w:rFonts w:ascii="Times New Roman" w:hAnsi="Times New Roman" w:cs="Times New Roman"/>
          <w:sz w:val="28"/>
          <w:szCs w:val="28"/>
        </w:rPr>
        <w:t xml:space="preserve"> </w:t>
      </w:r>
    </w:p>
    <w:p w:rsidR="000B4B07" w:rsidRDefault="00DF772D" w:rsidP="00DF772D">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Карталинского</w:t>
      </w:r>
      <w:r w:rsidR="000B4B07">
        <w:rPr>
          <w:rFonts w:ascii="Times New Roman" w:hAnsi="Times New Roman" w:cs="Times New Roman"/>
          <w:sz w:val="28"/>
          <w:szCs w:val="28"/>
        </w:rPr>
        <w:t xml:space="preserve"> </w:t>
      </w:r>
      <w:r w:rsidR="000B4B07" w:rsidRPr="00595F8D">
        <w:rPr>
          <w:rFonts w:ascii="Times New Roman" w:hAnsi="Times New Roman" w:cs="Times New Roman"/>
          <w:sz w:val="28"/>
          <w:szCs w:val="28"/>
        </w:rPr>
        <w:t>муниципального р</w:t>
      </w:r>
      <w:r w:rsidR="000B4B07">
        <w:rPr>
          <w:rFonts w:ascii="Times New Roman" w:hAnsi="Times New Roman" w:cs="Times New Roman"/>
          <w:sz w:val="28"/>
          <w:szCs w:val="28"/>
        </w:rPr>
        <w:t xml:space="preserve">айона </w:t>
      </w:r>
      <w:r w:rsidR="00612762">
        <w:rPr>
          <w:rFonts w:ascii="Times New Roman" w:hAnsi="Times New Roman" w:cs="Times New Roman"/>
          <w:sz w:val="28"/>
          <w:szCs w:val="28"/>
        </w:rPr>
        <w:t xml:space="preserve">                                             Е.Н. Слинкин</w:t>
      </w:r>
    </w:p>
    <w:p w:rsidR="000B4B07"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D82425" w:rsidRPr="006133D4" w:rsidRDefault="00D82425" w:rsidP="000B4B07">
      <w:pPr>
        <w:suppressLineNumbers/>
        <w:spacing w:after="0" w:line="240" w:lineRule="auto"/>
        <w:rPr>
          <w:rFonts w:ascii="Times New Roman" w:hAnsi="Times New Roman" w:cs="Times New Roman"/>
          <w:sz w:val="28"/>
          <w:szCs w:val="28"/>
        </w:rPr>
      </w:pPr>
    </w:p>
    <w:p w:rsidR="008C4C2C" w:rsidRPr="006133D4" w:rsidRDefault="008C4C2C" w:rsidP="000B4B07">
      <w:pPr>
        <w:suppressLineNumbers/>
        <w:spacing w:after="0" w:line="240" w:lineRule="auto"/>
        <w:rPr>
          <w:rFonts w:ascii="Times New Roman" w:hAnsi="Times New Roman" w:cs="Times New Roman"/>
          <w:bCs/>
          <w:sz w:val="28"/>
          <w:szCs w:val="28"/>
        </w:rPr>
      </w:pPr>
    </w:p>
    <w:p w:rsidR="006F349A" w:rsidRDefault="000B4B07" w:rsidP="00DF772D">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Глава </w:t>
      </w:r>
      <w:r w:rsidR="00DF772D">
        <w:rPr>
          <w:rFonts w:ascii="Times New Roman" w:hAnsi="Times New Roman" w:cs="Times New Roman"/>
          <w:sz w:val="28"/>
          <w:szCs w:val="28"/>
        </w:rPr>
        <w:t xml:space="preserve">Карталинского </w:t>
      </w:r>
    </w:p>
    <w:p w:rsidR="006C6960" w:rsidRPr="00595F8D" w:rsidRDefault="000B4B07" w:rsidP="00DF772D">
      <w:pPr>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612762">
        <w:rPr>
          <w:rFonts w:ascii="Times New Roman" w:hAnsi="Times New Roman" w:cs="Times New Roman"/>
          <w:sz w:val="28"/>
          <w:szCs w:val="28"/>
        </w:rPr>
        <w:t xml:space="preserve">                                   </w:t>
      </w:r>
      <w:r w:rsidR="006F349A">
        <w:rPr>
          <w:rFonts w:ascii="Times New Roman" w:hAnsi="Times New Roman" w:cs="Times New Roman"/>
          <w:sz w:val="28"/>
          <w:szCs w:val="28"/>
        </w:rPr>
        <w:t xml:space="preserve">                                   </w:t>
      </w:r>
      <w:r w:rsidR="00612762">
        <w:rPr>
          <w:rFonts w:ascii="Times New Roman" w:hAnsi="Times New Roman" w:cs="Times New Roman"/>
          <w:sz w:val="28"/>
          <w:szCs w:val="28"/>
        </w:rPr>
        <w:t xml:space="preserve"> А.Г. Вдовин</w:t>
      </w: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774AD3" w:rsidRDefault="00774AD3"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D82425" w:rsidRDefault="00D82425" w:rsidP="00DF772D">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D82425" w:rsidRDefault="00D82425" w:rsidP="00DF772D">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DF772D" w:rsidRPr="00CD6F23" w:rsidRDefault="00127BF0" w:rsidP="00DF772D">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lastRenderedPageBreak/>
        <w:t>ПРИЛОЖЕНИЕ</w:t>
      </w:r>
    </w:p>
    <w:p w:rsidR="00DF772D" w:rsidRPr="00CD6F23" w:rsidRDefault="00127BF0" w:rsidP="00DF772D">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t xml:space="preserve">к решению Собрания депутатов </w:t>
      </w:r>
    </w:p>
    <w:p w:rsidR="00127BF0" w:rsidRPr="00CD6F23" w:rsidRDefault="00DF772D" w:rsidP="00DF772D">
      <w:pPr>
        <w:shd w:val="clear" w:color="auto" w:fill="FFFFFF"/>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t xml:space="preserve">Карталинского </w:t>
      </w:r>
      <w:r w:rsidR="00127BF0" w:rsidRPr="00CD6F23">
        <w:rPr>
          <w:rFonts w:ascii="Times New Roman" w:hAnsi="Times New Roman" w:cs="Times New Roman"/>
          <w:sz w:val="26"/>
          <w:szCs w:val="26"/>
        </w:rPr>
        <w:t xml:space="preserve">муниципального района </w:t>
      </w:r>
    </w:p>
    <w:p w:rsidR="008C05D8" w:rsidRPr="00CD6F23" w:rsidRDefault="006F349A" w:rsidP="006F349A">
      <w:pPr>
        <w:pStyle w:val="ConsPlusTitle"/>
        <w:jc w:val="right"/>
        <w:rPr>
          <w:rFonts w:ascii="Times New Roman" w:hAnsi="Times New Roman" w:cs="Times New Roman"/>
          <w:b w:val="0"/>
          <w:sz w:val="26"/>
          <w:szCs w:val="26"/>
        </w:rPr>
      </w:pPr>
      <w:r w:rsidRPr="00CD6F23">
        <w:rPr>
          <w:rFonts w:ascii="Times New Roman" w:hAnsi="Times New Roman" w:cs="Times New Roman"/>
          <w:b w:val="0"/>
          <w:sz w:val="26"/>
          <w:szCs w:val="26"/>
        </w:rPr>
        <w:t xml:space="preserve">от 28 января 2021 года  № </w:t>
      </w:r>
      <w:r w:rsidR="00CD6F23" w:rsidRPr="00CD6F23">
        <w:rPr>
          <w:rFonts w:ascii="Times New Roman" w:hAnsi="Times New Roman" w:cs="Times New Roman"/>
          <w:b w:val="0"/>
          <w:sz w:val="26"/>
          <w:szCs w:val="26"/>
        </w:rPr>
        <w:t>55</w:t>
      </w:r>
    </w:p>
    <w:p w:rsidR="008C05D8" w:rsidRPr="00CD6F23" w:rsidRDefault="008C05D8" w:rsidP="00882F14">
      <w:pPr>
        <w:pStyle w:val="ConsPlusTitle"/>
        <w:jc w:val="center"/>
        <w:rPr>
          <w:rFonts w:ascii="Times New Roman" w:hAnsi="Times New Roman" w:cs="Times New Roman"/>
          <w:sz w:val="26"/>
          <w:szCs w:val="26"/>
        </w:rPr>
      </w:pPr>
    </w:p>
    <w:p w:rsidR="006F349A" w:rsidRPr="00CD6F23" w:rsidRDefault="006F349A" w:rsidP="00882F14">
      <w:pPr>
        <w:pStyle w:val="ConsPlusTitle"/>
        <w:jc w:val="center"/>
        <w:rPr>
          <w:rFonts w:ascii="Times New Roman" w:hAnsi="Times New Roman" w:cs="Times New Roman"/>
          <w:sz w:val="26"/>
          <w:szCs w:val="26"/>
        </w:rPr>
      </w:pPr>
    </w:p>
    <w:p w:rsidR="008D567F" w:rsidRPr="00CD6F23" w:rsidRDefault="00127BF0" w:rsidP="00882F14">
      <w:pPr>
        <w:pStyle w:val="ConsPlusTitle"/>
        <w:jc w:val="center"/>
        <w:rPr>
          <w:rFonts w:ascii="Times New Roman" w:hAnsi="Times New Roman" w:cs="Times New Roman"/>
          <w:b w:val="0"/>
          <w:sz w:val="26"/>
          <w:szCs w:val="26"/>
        </w:rPr>
      </w:pPr>
      <w:r w:rsidRPr="00CD6F23">
        <w:rPr>
          <w:rFonts w:ascii="Times New Roman" w:hAnsi="Times New Roman" w:cs="Times New Roman"/>
          <w:b w:val="0"/>
          <w:sz w:val="26"/>
          <w:szCs w:val="26"/>
        </w:rPr>
        <w:t>Положение</w:t>
      </w:r>
    </w:p>
    <w:p w:rsidR="00B61385" w:rsidRPr="00CD6F23" w:rsidRDefault="00127BF0" w:rsidP="00882F14">
      <w:pPr>
        <w:pStyle w:val="ConsPlusTitle"/>
        <w:jc w:val="center"/>
        <w:rPr>
          <w:rFonts w:ascii="Times New Roman" w:hAnsi="Times New Roman" w:cs="Times New Roman"/>
          <w:b w:val="0"/>
          <w:sz w:val="26"/>
          <w:szCs w:val="26"/>
        </w:rPr>
      </w:pPr>
      <w:r w:rsidRPr="00CD6F23">
        <w:rPr>
          <w:rFonts w:ascii="Times New Roman" w:hAnsi="Times New Roman" w:cs="Times New Roman"/>
          <w:b w:val="0"/>
          <w:sz w:val="26"/>
          <w:szCs w:val="26"/>
        </w:rPr>
        <w:t xml:space="preserve">о реализации инициативных проектов в </w:t>
      </w:r>
      <w:r w:rsidR="00DF772D" w:rsidRPr="00CD6F23">
        <w:rPr>
          <w:rFonts w:ascii="Times New Roman" w:hAnsi="Times New Roman" w:cs="Times New Roman"/>
          <w:b w:val="0"/>
          <w:sz w:val="26"/>
          <w:szCs w:val="26"/>
        </w:rPr>
        <w:t>Карталинском</w:t>
      </w:r>
      <w:r w:rsidRPr="00CD6F23">
        <w:rPr>
          <w:rFonts w:ascii="Times New Roman" w:hAnsi="Times New Roman" w:cs="Times New Roman"/>
          <w:b w:val="0"/>
          <w:sz w:val="26"/>
          <w:szCs w:val="26"/>
        </w:rPr>
        <w:t xml:space="preserve"> муниципальном районе </w:t>
      </w:r>
    </w:p>
    <w:p w:rsidR="00B61385" w:rsidRPr="00CD6F23" w:rsidRDefault="00B61385" w:rsidP="00882F14">
      <w:pPr>
        <w:pStyle w:val="ConsPlusNormal"/>
        <w:jc w:val="both"/>
        <w:rPr>
          <w:rFonts w:ascii="Times New Roman" w:hAnsi="Times New Roman" w:cs="Times New Roman"/>
          <w:sz w:val="26"/>
          <w:szCs w:val="26"/>
        </w:rPr>
      </w:pPr>
    </w:p>
    <w:p w:rsidR="00B61385" w:rsidRPr="00CD6F23"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6"/>
          <w:szCs w:val="26"/>
          <w:lang w:val="en-US"/>
        </w:rPr>
      </w:pPr>
      <w:r w:rsidRPr="00CD6F23">
        <w:rPr>
          <w:rFonts w:ascii="Times New Roman" w:hAnsi="Times New Roman" w:cs="Times New Roman"/>
          <w:b w:val="0"/>
          <w:sz w:val="26"/>
          <w:szCs w:val="26"/>
        </w:rPr>
        <w:t>ОБЩИЕ ПОЛОЖЕНИЯ</w:t>
      </w:r>
    </w:p>
    <w:p w:rsidR="00B61385" w:rsidRPr="00CD6F23" w:rsidRDefault="00B61385" w:rsidP="00882F14">
      <w:pPr>
        <w:pStyle w:val="ConsPlusNormal"/>
        <w:jc w:val="both"/>
        <w:rPr>
          <w:rFonts w:ascii="Times New Roman" w:hAnsi="Times New Roman" w:cs="Times New Roman"/>
          <w:sz w:val="26"/>
          <w:szCs w:val="26"/>
        </w:rPr>
      </w:pPr>
    </w:p>
    <w:p w:rsidR="00CA07DF" w:rsidRPr="00CD6F23" w:rsidRDefault="008D567F"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Положение о </w:t>
      </w:r>
      <w:r w:rsidR="002B195F" w:rsidRPr="00CD6F23">
        <w:rPr>
          <w:rFonts w:ascii="Times New Roman" w:hAnsi="Times New Roman" w:cs="Times New Roman"/>
          <w:sz w:val="26"/>
          <w:szCs w:val="26"/>
        </w:rPr>
        <w:t>реализации инициативных проектов</w:t>
      </w:r>
      <w:r w:rsidR="00B61385" w:rsidRPr="00CD6F23">
        <w:rPr>
          <w:rFonts w:ascii="Times New Roman" w:hAnsi="Times New Roman" w:cs="Times New Roman"/>
          <w:sz w:val="26"/>
          <w:szCs w:val="26"/>
        </w:rPr>
        <w:t xml:space="preserve"> в </w:t>
      </w:r>
      <w:r w:rsidR="00DF772D" w:rsidRPr="00CD6F23">
        <w:rPr>
          <w:rFonts w:ascii="Times New Roman" w:hAnsi="Times New Roman" w:cs="Times New Roman"/>
          <w:sz w:val="26"/>
          <w:szCs w:val="26"/>
        </w:rPr>
        <w:t xml:space="preserve">Карталинском </w:t>
      </w:r>
      <w:r w:rsidR="00127BF0" w:rsidRPr="00CD6F23">
        <w:rPr>
          <w:rFonts w:ascii="Times New Roman" w:hAnsi="Times New Roman" w:cs="Times New Roman"/>
          <w:sz w:val="26"/>
          <w:szCs w:val="26"/>
        </w:rPr>
        <w:t xml:space="preserve">муниципальном районе </w:t>
      </w:r>
      <w:r w:rsidR="00B61385" w:rsidRPr="00CD6F23">
        <w:rPr>
          <w:rFonts w:ascii="Times New Roman" w:hAnsi="Times New Roman" w:cs="Times New Roman"/>
          <w:sz w:val="26"/>
          <w:szCs w:val="26"/>
        </w:rPr>
        <w:t xml:space="preserve">(далее </w:t>
      </w:r>
      <w:r w:rsidR="00D06801" w:rsidRPr="00CD6F23">
        <w:rPr>
          <w:rFonts w:ascii="Times New Roman" w:hAnsi="Times New Roman" w:cs="Times New Roman"/>
          <w:sz w:val="26"/>
          <w:szCs w:val="26"/>
        </w:rPr>
        <w:t>–</w:t>
      </w:r>
      <w:r w:rsidR="00127BF0" w:rsidRPr="00CD6F23">
        <w:rPr>
          <w:rFonts w:ascii="Times New Roman" w:hAnsi="Times New Roman" w:cs="Times New Roman"/>
          <w:sz w:val="26"/>
          <w:szCs w:val="26"/>
        </w:rPr>
        <w:t xml:space="preserve"> </w:t>
      </w:r>
      <w:r w:rsidRPr="00CD6F23">
        <w:rPr>
          <w:rFonts w:ascii="Times New Roman" w:hAnsi="Times New Roman" w:cs="Times New Roman"/>
          <w:sz w:val="26"/>
          <w:szCs w:val="26"/>
        </w:rPr>
        <w:t>Положение</w:t>
      </w:r>
      <w:r w:rsidR="00B61385" w:rsidRPr="00CD6F23">
        <w:rPr>
          <w:rFonts w:ascii="Times New Roman" w:hAnsi="Times New Roman" w:cs="Times New Roman"/>
          <w:sz w:val="26"/>
          <w:szCs w:val="26"/>
        </w:rPr>
        <w:t>)</w:t>
      </w:r>
      <w:r w:rsidR="00CA07DF" w:rsidRPr="00CD6F23">
        <w:rPr>
          <w:rFonts w:ascii="Times New Roman" w:hAnsi="Times New Roman" w:cs="Times New Roman"/>
          <w:sz w:val="26"/>
          <w:szCs w:val="26"/>
        </w:rPr>
        <w:t>:</w:t>
      </w:r>
    </w:p>
    <w:p w:rsidR="00CA07DF" w:rsidRPr="00CD6F23" w:rsidRDefault="008D567F" w:rsidP="006F349A">
      <w:pPr>
        <w:pStyle w:val="ConsPlusNormal"/>
        <w:numPr>
          <w:ilvl w:val="0"/>
          <w:numId w:val="6"/>
        </w:numPr>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устанавливает порядок </w:t>
      </w:r>
      <w:r w:rsidR="00B61385" w:rsidRPr="00CD6F23">
        <w:rPr>
          <w:rFonts w:ascii="Times New Roman" w:hAnsi="Times New Roman" w:cs="Times New Roman"/>
          <w:sz w:val="26"/>
          <w:szCs w:val="26"/>
        </w:rPr>
        <w:t>выдвижени</w:t>
      </w:r>
      <w:r w:rsidRPr="00CD6F23">
        <w:rPr>
          <w:rFonts w:ascii="Times New Roman" w:hAnsi="Times New Roman" w:cs="Times New Roman"/>
          <w:sz w:val="26"/>
          <w:szCs w:val="26"/>
        </w:rPr>
        <w:t>я</w:t>
      </w:r>
      <w:r w:rsidR="00B61385" w:rsidRPr="00CD6F23">
        <w:rPr>
          <w:rFonts w:ascii="Times New Roman" w:hAnsi="Times New Roman" w:cs="Times New Roman"/>
          <w:sz w:val="26"/>
          <w:szCs w:val="26"/>
        </w:rPr>
        <w:t>, рассмотрени</w:t>
      </w:r>
      <w:r w:rsidRPr="00CD6F23">
        <w:rPr>
          <w:rFonts w:ascii="Times New Roman" w:hAnsi="Times New Roman" w:cs="Times New Roman"/>
          <w:sz w:val="26"/>
          <w:szCs w:val="26"/>
        </w:rPr>
        <w:t>я</w:t>
      </w:r>
      <w:r w:rsidR="00B61385" w:rsidRPr="00CD6F23">
        <w:rPr>
          <w:rFonts w:ascii="Times New Roman" w:hAnsi="Times New Roman" w:cs="Times New Roman"/>
          <w:sz w:val="26"/>
          <w:szCs w:val="26"/>
        </w:rPr>
        <w:t xml:space="preserve"> инициативных проектов, а также проведени</w:t>
      </w:r>
      <w:r w:rsidRPr="00CD6F23">
        <w:rPr>
          <w:rFonts w:ascii="Times New Roman" w:hAnsi="Times New Roman" w:cs="Times New Roman"/>
          <w:sz w:val="26"/>
          <w:szCs w:val="26"/>
        </w:rPr>
        <w:t>я</w:t>
      </w:r>
      <w:r w:rsidR="00B61385" w:rsidRPr="00CD6F23">
        <w:rPr>
          <w:rFonts w:ascii="Times New Roman" w:hAnsi="Times New Roman" w:cs="Times New Roman"/>
          <w:sz w:val="26"/>
          <w:szCs w:val="26"/>
        </w:rPr>
        <w:t xml:space="preserve"> их конкурсного отбора в </w:t>
      </w:r>
      <w:r w:rsidR="00DF772D" w:rsidRPr="00CD6F23">
        <w:rPr>
          <w:rFonts w:ascii="Times New Roman" w:hAnsi="Times New Roman" w:cs="Times New Roman"/>
          <w:sz w:val="26"/>
          <w:szCs w:val="26"/>
        </w:rPr>
        <w:t>Карталинском</w:t>
      </w:r>
      <w:r w:rsidR="00127BF0" w:rsidRPr="00CD6F23">
        <w:rPr>
          <w:rFonts w:ascii="Times New Roman" w:hAnsi="Times New Roman" w:cs="Times New Roman"/>
          <w:sz w:val="26"/>
          <w:szCs w:val="26"/>
        </w:rPr>
        <w:t xml:space="preserve"> муниципальном районе </w:t>
      </w:r>
      <w:r w:rsidR="00513E75" w:rsidRPr="00CD6F23">
        <w:rPr>
          <w:rFonts w:ascii="Times New Roman" w:hAnsi="Times New Roman" w:cs="Times New Roman"/>
          <w:bCs/>
          <w:sz w:val="26"/>
          <w:szCs w:val="26"/>
        </w:rPr>
        <w:t>(далее – муниципальное образование)</w:t>
      </w:r>
      <w:r w:rsidR="00CA07DF" w:rsidRPr="00CD6F23">
        <w:rPr>
          <w:rFonts w:ascii="Times New Roman" w:hAnsi="Times New Roman" w:cs="Times New Roman"/>
          <w:sz w:val="26"/>
          <w:szCs w:val="26"/>
        </w:rPr>
        <w:t>;</w:t>
      </w:r>
    </w:p>
    <w:p w:rsidR="00CA07DF" w:rsidRPr="00CD6F23" w:rsidRDefault="008D567F" w:rsidP="006F349A">
      <w:pPr>
        <w:pStyle w:val="ConsPlusNormal"/>
        <w:numPr>
          <w:ilvl w:val="0"/>
          <w:numId w:val="6"/>
        </w:numPr>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определяет порядок </w:t>
      </w:r>
      <w:r w:rsidR="00CA07DF" w:rsidRPr="00CD6F23">
        <w:rPr>
          <w:rFonts w:ascii="Times New Roman" w:hAnsi="Times New Roman" w:cs="Times New Roman"/>
          <w:sz w:val="26"/>
          <w:szCs w:val="26"/>
        </w:rPr>
        <w:t>формировани</w:t>
      </w:r>
      <w:r w:rsidRPr="00CD6F23">
        <w:rPr>
          <w:rFonts w:ascii="Times New Roman" w:hAnsi="Times New Roman" w:cs="Times New Roman"/>
          <w:sz w:val="26"/>
          <w:szCs w:val="26"/>
        </w:rPr>
        <w:t>я</w:t>
      </w:r>
      <w:r w:rsidR="00CA07DF" w:rsidRPr="00CD6F23">
        <w:rPr>
          <w:rFonts w:ascii="Times New Roman" w:hAnsi="Times New Roman" w:cs="Times New Roman"/>
          <w:sz w:val="26"/>
          <w:szCs w:val="26"/>
        </w:rPr>
        <w:t xml:space="preserve"> и деятельности коллегиального органа (комиссии), на которую возлагается проведение конкурсного отбора инициативных проектов;</w:t>
      </w:r>
    </w:p>
    <w:p w:rsidR="00C86E3B" w:rsidRPr="00CD6F23" w:rsidRDefault="00472335" w:rsidP="006F349A">
      <w:pPr>
        <w:pStyle w:val="ConsPlusNormal"/>
        <w:tabs>
          <w:tab w:val="left" w:pos="1134"/>
        </w:tabs>
        <w:ind w:firstLine="567"/>
        <w:jc w:val="both"/>
        <w:rPr>
          <w:rFonts w:ascii="Times New Roman" w:hAnsi="Times New Roman" w:cs="Times New Roman"/>
          <w:sz w:val="26"/>
          <w:szCs w:val="26"/>
        </w:rPr>
      </w:pPr>
      <w:r w:rsidRPr="00CD6F23">
        <w:rPr>
          <w:rFonts w:ascii="Times New Roman" w:hAnsi="Times New Roman" w:cs="Times New Roman"/>
          <w:sz w:val="26"/>
          <w:szCs w:val="26"/>
        </w:rPr>
        <w:t>Положение</w:t>
      </w:r>
      <w:r w:rsidR="00C86E3B" w:rsidRPr="00CD6F23">
        <w:rPr>
          <w:rFonts w:ascii="Times New Roman" w:hAnsi="Times New Roman" w:cs="Times New Roman"/>
          <w:sz w:val="26"/>
          <w:szCs w:val="26"/>
        </w:rPr>
        <w:t xml:space="preserve"> не распространяется на инициативные проекты, предусмотренные частью 10 статьи 26.1 Федерального закона</w:t>
      </w:r>
      <w:r w:rsidR="00127BF0" w:rsidRPr="00CD6F23">
        <w:rPr>
          <w:rFonts w:ascii="Times New Roman" w:hAnsi="Times New Roman" w:cs="Times New Roman"/>
          <w:sz w:val="26"/>
          <w:szCs w:val="26"/>
        </w:rPr>
        <w:t xml:space="preserve"> от 06 октября 2003 года № 131-ФЗ</w:t>
      </w:r>
      <w:r w:rsidR="00C86E3B" w:rsidRPr="00CD6F23">
        <w:rPr>
          <w:rFonts w:ascii="Times New Roman" w:hAnsi="Times New Roman" w:cs="Times New Roman"/>
          <w:sz w:val="26"/>
          <w:szCs w:val="26"/>
        </w:rPr>
        <w:t xml:space="preserve"> «Об общих принципах организации местного самоуправления в Российской Федерации»</w:t>
      </w:r>
      <w:r w:rsidR="00127BF0" w:rsidRPr="00CD6F23">
        <w:rPr>
          <w:rFonts w:ascii="Times New Roman" w:hAnsi="Times New Roman" w:cs="Times New Roman"/>
          <w:sz w:val="26"/>
          <w:szCs w:val="26"/>
        </w:rPr>
        <w:t xml:space="preserve"> (далее – Федеральный закон                     № 131-ФЗ)</w:t>
      </w:r>
      <w:r w:rsidR="00C86E3B" w:rsidRPr="00CD6F23">
        <w:rPr>
          <w:rFonts w:ascii="Times New Roman" w:hAnsi="Times New Roman" w:cs="Times New Roman"/>
          <w:sz w:val="26"/>
          <w:szCs w:val="26"/>
        </w:rPr>
        <w:t>.</w:t>
      </w:r>
    </w:p>
    <w:p w:rsidR="00B61385" w:rsidRPr="00CD6F23" w:rsidRDefault="00CA112F"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В </w:t>
      </w:r>
      <w:r w:rsidR="00806CCC" w:rsidRPr="00CD6F23">
        <w:rPr>
          <w:rFonts w:ascii="Times New Roman" w:hAnsi="Times New Roman" w:cs="Times New Roman"/>
          <w:sz w:val="26"/>
          <w:szCs w:val="26"/>
        </w:rPr>
        <w:t xml:space="preserve">Положении </w:t>
      </w:r>
      <w:r w:rsidRPr="00CD6F23">
        <w:rPr>
          <w:rFonts w:ascii="Times New Roman" w:hAnsi="Times New Roman" w:cs="Times New Roman"/>
          <w:sz w:val="26"/>
          <w:szCs w:val="26"/>
        </w:rPr>
        <w:t>используются следующие основные понятия:</w:t>
      </w:r>
    </w:p>
    <w:p w:rsidR="00B61385" w:rsidRPr="00CD6F23" w:rsidRDefault="00B61385"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1) инициативные проекты </w:t>
      </w:r>
      <w:r w:rsidR="00882F14" w:rsidRPr="00CD6F23">
        <w:rPr>
          <w:rFonts w:ascii="Times New Roman" w:hAnsi="Times New Roman" w:cs="Times New Roman"/>
          <w:sz w:val="26"/>
          <w:szCs w:val="26"/>
        </w:rPr>
        <w:t>–</w:t>
      </w:r>
      <w:r w:rsidRPr="00CD6F23">
        <w:rPr>
          <w:rFonts w:ascii="Times New Roman" w:hAnsi="Times New Roman" w:cs="Times New Roman"/>
          <w:sz w:val="26"/>
          <w:szCs w:val="26"/>
        </w:rPr>
        <w:t xml:space="preserve"> проекты, разработанные и выдвинутые в соответствии с По</w:t>
      </w:r>
      <w:r w:rsidR="00844619" w:rsidRPr="00CD6F23">
        <w:rPr>
          <w:rFonts w:ascii="Times New Roman" w:hAnsi="Times New Roman" w:cs="Times New Roman"/>
          <w:sz w:val="26"/>
          <w:szCs w:val="26"/>
        </w:rPr>
        <w:t>ложением</w:t>
      </w:r>
      <w:r w:rsidRPr="00CD6F23">
        <w:rPr>
          <w:rFonts w:ascii="Times New Roman" w:hAnsi="Times New Roman" w:cs="Times New Roman"/>
          <w:sz w:val="26"/>
          <w:szCs w:val="26"/>
        </w:rPr>
        <w:t xml:space="preserve"> инициаторами проектов в целях реализации на территории, части территории </w:t>
      </w:r>
      <w:r w:rsidR="00513E75" w:rsidRPr="00CD6F23">
        <w:rPr>
          <w:rFonts w:ascii="Times New Roman" w:hAnsi="Times New Roman" w:cs="Times New Roman"/>
          <w:sz w:val="26"/>
          <w:szCs w:val="26"/>
        </w:rPr>
        <w:t>муниципального образования</w:t>
      </w:r>
      <w:r w:rsidRPr="00CD6F23">
        <w:rPr>
          <w:rFonts w:ascii="Times New Roman" w:hAnsi="Times New Roman" w:cs="Times New Roman"/>
          <w:sz w:val="26"/>
          <w:szCs w:val="26"/>
        </w:rPr>
        <w:t xml:space="preserve"> мероприятий, имеющих приоритетное значение для жителей </w:t>
      </w:r>
      <w:r w:rsidR="00513E75" w:rsidRPr="00CD6F23">
        <w:rPr>
          <w:rFonts w:ascii="Times New Roman" w:hAnsi="Times New Roman" w:cs="Times New Roman"/>
          <w:sz w:val="26"/>
          <w:szCs w:val="26"/>
        </w:rPr>
        <w:t>муниципального образования</w:t>
      </w:r>
      <w:r w:rsidR="00882F14" w:rsidRPr="00CD6F23">
        <w:rPr>
          <w:rFonts w:ascii="Times New Roman" w:hAnsi="Times New Roman" w:cs="Times New Roman"/>
          <w:sz w:val="26"/>
          <w:szCs w:val="26"/>
        </w:rPr>
        <w:t xml:space="preserve"> или его части</w:t>
      </w:r>
      <w:r w:rsidRPr="00CD6F23">
        <w:rPr>
          <w:rFonts w:ascii="Times New Roman" w:hAnsi="Times New Roman" w:cs="Times New Roman"/>
          <w:sz w:val="26"/>
          <w:szCs w:val="26"/>
        </w:rPr>
        <w:t>, по решению вопросов местного значения или иных вопросов, право решения</w:t>
      </w:r>
      <w:r w:rsidR="005705E7" w:rsidRPr="00CD6F23">
        <w:rPr>
          <w:rFonts w:ascii="Times New Roman" w:hAnsi="Times New Roman" w:cs="Times New Roman"/>
          <w:sz w:val="26"/>
          <w:szCs w:val="26"/>
        </w:rPr>
        <w:t>,</w:t>
      </w:r>
      <w:r w:rsidRPr="00CD6F23">
        <w:rPr>
          <w:rFonts w:ascii="Times New Roman" w:hAnsi="Times New Roman" w:cs="Times New Roman"/>
          <w:sz w:val="26"/>
          <w:szCs w:val="26"/>
        </w:rPr>
        <w:t xml:space="preserve"> которых предоставлено органам местного самоуправления </w:t>
      </w:r>
      <w:r w:rsidR="00513E75" w:rsidRPr="00CD6F23">
        <w:rPr>
          <w:rFonts w:ascii="Times New Roman" w:hAnsi="Times New Roman" w:cs="Times New Roman"/>
          <w:sz w:val="26"/>
          <w:szCs w:val="26"/>
        </w:rPr>
        <w:t>муниципального образования</w:t>
      </w:r>
      <w:r w:rsidRPr="00CD6F23">
        <w:rPr>
          <w:rFonts w:ascii="Times New Roman" w:hAnsi="Times New Roman" w:cs="Times New Roman"/>
          <w:sz w:val="26"/>
          <w:szCs w:val="26"/>
        </w:rPr>
        <w:t>;</w:t>
      </w:r>
    </w:p>
    <w:p w:rsidR="00B61385" w:rsidRPr="00CD6F23" w:rsidRDefault="00B61385"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2) инициативные платежи </w:t>
      </w:r>
      <w:r w:rsidR="0024428E" w:rsidRPr="00CD6F23">
        <w:rPr>
          <w:rFonts w:ascii="Times New Roman" w:hAnsi="Times New Roman" w:cs="Times New Roman"/>
          <w:sz w:val="26"/>
          <w:szCs w:val="26"/>
        </w:rPr>
        <w:t>–</w:t>
      </w:r>
      <w:r w:rsidRPr="00CD6F23">
        <w:rPr>
          <w:rFonts w:ascii="Times New Roman" w:hAnsi="Times New Roman" w:cs="Times New Roman"/>
          <w:sz w:val="26"/>
          <w:szCs w:val="26"/>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sidRPr="00CD6F23">
        <w:rPr>
          <w:rFonts w:ascii="Times New Roman" w:hAnsi="Times New Roman" w:cs="Times New Roman"/>
          <w:sz w:val="26"/>
          <w:szCs w:val="26"/>
        </w:rPr>
        <w:t>муниципального образования</w:t>
      </w:r>
      <w:r w:rsidRPr="00CD6F23">
        <w:rPr>
          <w:rFonts w:ascii="Times New Roman" w:hAnsi="Times New Roman" w:cs="Times New Roman"/>
          <w:sz w:val="26"/>
          <w:szCs w:val="26"/>
        </w:rPr>
        <w:t xml:space="preserve"> в целях реализации конкретных инициативных проектов;</w:t>
      </w:r>
    </w:p>
    <w:p w:rsidR="00B61385" w:rsidRPr="00CD6F23" w:rsidRDefault="00B61385"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3) </w:t>
      </w:r>
      <w:r w:rsidR="00B43854" w:rsidRPr="00CD6F23">
        <w:rPr>
          <w:rFonts w:ascii="Times New Roman" w:hAnsi="Times New Roman" w:cs="Times New Roman"/>
          <w:sz w:val="26"/>
          <w:szCs w:val="26"/>
        </w:rPr>
        <w:t>муниципальная конкурсная комиссия</w:t>
      </w:r>
      <w:r w:rsidR="0024428E" w:rsidRPr="00CD6F23">
        <w:rPr>
          <w:rFonts w:ascii="Times New Roman" w:hAnsi="Times New Roman" w:cs="Times New Roman"/>
          <w:sz w:val="26"/>
          <w:szCs w:val="26"/>
        </w:rPr>
        <w:t xml:space="preserve"> –</w:t>
      </w:r>
      <w:r w:rsidR="00D353BD" w:rsidRPr="00CD6F23">
        <w:rPr>
          <w:rFonts w:ascii="Times New Roman" w:hAnsi="Times New Roman" w:cs="Times New Roman"/>
          <w:sz w:val="26"/>
          <w:szCs w:val="26"/>
        </w:rPr>
        <w:t xml:space="preserve"> </w:t>
      </w:r>
      <w:r w:rsidRPr="00CD6F23">
        <w:rPr>
          <w:rFonts w:ascii="Times New Roman" w:hAnsi="Times New Roman" w:cs="Times New Roman"/>
          <w:sz w:val="26"/>
          <w:szCs w:val="26"/>
        </w:rPr>
        <w:t>коллегиальный орган, созданный в целях проведения конкурсного отбора инициативных проектов</w:t>
      </w:r>
      <w:r w:rsidR="006B1893" w:rsidRPr="00CD6F23">
        <w:rPr>
          <w:rFonts w:ascii="Times New Roman" w:hAnsi="Times New Roman" w:cs="Times New Roman"/>
          <w:sz w:val="26"/>
          <w:szCs w:val="26"/>
        </w:rPr>
        <w:t xml:space="preserve">, </w:t>
      </w:r>
      <w:r w:rsidR="003D5FF6" w:rsidRPr="00CD6F23">
        <w:rPr>
          <w:rFonts w:ascii="Times New Roman" w:hAnsi="Times New Roman" w:cs="Times New Roman"/>
          <w:sz w:val="26"/>
          <w:szCs w:val="26"/>
        </w:rPr>
        <w:t xml:space="preserve">состав которой формируется администрацией </w:t>
      </w:r>
      <w:r w:rsidR="00DF772D" w:rsidRPr="00CD6F23">
        <w:rPr>
          <w:rFonts w:ascii="Times New Roman" w:hAnsi="Times New Roman" w:cs="Times New Roman"/>
          <w:sz w:val="26"/>
          <w:szCs w:val="26"/>
        </w:rPr>
        <w:t>Карталинского</w:t>
      </w:r>
      <w:r w:rsidR="003D5FF6" w:rsidRPr="00CD6F23">
        <w:rPr>
          <w:rFonts w:ascii="Times New Roman" w:hAnsi="Times New Roman" w:cs="Times New Roman"/>
          <w:sz w:val="26"/>
          <w:szCs w:val="26"/>
        </w:rPr>
        <w:t xml:space="preserve"> муниципального района </w:t>
      </w:r>
      <w:r w:rsidR="003D5FF6" w:rsidRPr="00CD6F23">
        <w:rPr>
          <w:rFonts w:ascii="Times New Roman" w:hAnsi="Times New Roman" w:cs="Times New Roman"/>
          <w:bCs/>
          <w:sz w:val="26"/>
          <w:szCs w:val="26"/>
        </w:rPr>
        <w:t>(далее –</w:t>
      </w:r>
      <w:r w:rsidR="009D4675" w:rsidRPr="00CD6F23">
        <w:rPr>
          <w:rFonts w:ascii="Times New Roman" w:hAnsi="Times New Roman" w:cs="Times New Roman"/>
          <w:bCs/>
          <w:sz w:val="26"/>
          <w:szCs w:val="26"/>
        </w:rPr>
        <w:t xml:space="preserve"> </w:t>
      </w:r>
      <w:r w:rsidR="003D5FF6" w:rsidRPr="00CD6F23">
        <w:rPr>
          <w:rFonts w:ascii="Times New Roman" w:hAnsi="Times New Roman" w:cs="Times New Roman"/>
          <w:bCs/>
          <w:sz w:val="26"/>
          <w:szCs w:val="26"/>
        </w:rPr>
        <w:t>админист</w:t>
      </w:r>
      <w:r w:rsidR="00512BAD" w:rsidRPr="00CD6F23">
        <w:rPr>
          <w:rFonts w:ascii="Times New Roman" w:hAnsi="Times New Roman" w:cs="Times New Roman"/>
          <w:bCs/>
          <w:sz w:val="26"/>
          <w:szCs w:val="26"/>
        </w:rPr>
        <w:t>рация</w:t>
      </w:r>
      <w:r w:rsidR="003D5FF6" w:rsidRPr="00CD6F23">
        <w:rPr>
          <w:rFonts w:ascii="Times New Roman" w:hAnsi="Times New Roman" w:cs="Times New Roman"/>
          <w:bCs/>
          <w:sz w:val="26"/>
          <w:szCs w:val="26"/>
        </w:rPr>
        <w:t>)</w:t>
      </w:r>
      <w:r w:rsidRPr="00CD6F23">
        <w:rPr>
          <w:rFonts w:ascii="Times New Roman" w:hAnsi="Times New Roman" w:cs="Times New Roman"/>
          <w:sz w:val="26"/>
          <w:szCs w:val="26"/>
        </w:rPr>
        <w:t>;</w:t>
      </w:r>
    </w:p>
    <w:p w:rsidR="00A80C80" w:rsidRPr="00CD6F23" w:rsidRDefault="002F6DD0"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4</w:t>
      </w:r>
      <w:r w:rsidR="00B61385" w:rsidRPr="00CD6F23">
        <w:rPr>
          <w:rFonts w:ascii="Times New Roman" w:hAnsi="Times New Roman" w:cs="Times New Roman"/>
          <w:sz w:val="26"/>
          <w:szCs w:val="26"/>
        </w:rPr>
        <w:t xml:space="preserve">) уполномоченный орган </w:t>
      </w:r>
      <w:r w:rsidR="003D5FF6" w:rsidRPr="00CD6F23">
        <w:rPr>
          <w:rFonts w:ascii="Times New Roman" w:hAnsi="Times New Roman" w:cs="Times New Roman"/>
          <w:sz w:val="26"/>
          <w:szCs w:val="26"/>
        </w:rPr>
        <w:t>админист</w:t>
      </w:r>
      <w:r w:rsidR="00512BAD" w:rsidRPr="00CD6F23">
        <w:rPr>
          <w:rFonts w:ascii="Times New Roman" w:hAnsi="Times New Roman" w:cs="Times New Roman"/>
          <w:sz w:val="26"/>
          <w:szCs w:val="26"/>
        </w:rPr>
        <w:t xml:space="preserve">рации </w:t>
      </w:r>
      <w:r w:rsidR="0024428E" w:rsidRPr="00CD6F23">
        <w:rPr>
          <w:rFonts w:ascii="Times New Roman" w:hAnsi="Times New Roman" w:cs="Times New Roman"/>
          <w:sz w:val="26"/>
          <w:szCs w:val="26"/>
        </w:rPr>
        <w:t>–</w:t>
      </w:r>
      <w:r w:rsidR="00B61385" w:rsidRPr="00CD6F23">
        <w:rPr>
          <w:rFonts w:ascii="Times New Roman" w:hAnsi="Times New Roman" w:cs="Times New Roman"/>
          <w:sz w:val="26"/>
          <w:szCs w:val="26"/>
        </w:rPr>
        <w:t xml:space="preserve"> отр</w:t>
      </w:r>
      <w:r w:rsidR="003D5FF6" w:rsidRPr="00CD6F23">
        <w:rPr>
          <w:rFonts w:ascii="Times New Roman" w:hAnsi="Times New Roman" w:cs="Times New Roman"/>
          <w:sz w:val="26"/>
          <w:szCs w:val="26"/>
        </w:rPr>
        <w:t>аслевой (функциональный) орган а</w:t>
      </w:r>
      <w:r w:rsidR="00512BAD" w:rsidRPr="00CD6F23">
        <w:rPr>
          <w:rFonts w:ascii="Times New Roman" w:hAnsi="Times New Roman" w:cs="Times New Roman"/>
          <w:sz w:val="26"/>
          <w:szCs w:val="26"/>
        </w:rPr>
        <w:t>дминистрации</w:t>
      </w:r>
      <w:r w:rsidR="007872D4" w:rsidRPr="00CD6F23">
        <w:rPr>
          <w:rFonts w:ascii="Times New Roman" w:hAnsi="Times New Roman" w:cs="Times New Roman"/>
          <w:sz w:val="26"/>
          <w:szCs w:val="26"/>
        </w:rPr>
        <w:t xml:space="preserve">, ответственный за организацию работы по рассмотрению инициативных проектов, а также </w:t>
      </w:r>
      <w:r w:rsidR="00B61385" w:rsidRPr="00CD6F23">
        <w:rPr>
          <w:rFonts w:ascii="Times New Roman" w:hAnsi="Times New Roman" w:cs="Times New Roman"/>
          <w:sz w:val="26"/>
          <w:szCs w:val="26"/>
        </w:rPr>
        <w:t xml:space="preserve">за </w:t>
      </w:r>
      <w:r w:rsidR="0024428E" w:rsidRPr="00CD6F23">
        <w:rPr>
          <w:rFonts w:ascii="Times New Roman" w:hAnsi="Times New Roman" w:cs="Times New Roman"/>
          <w:sz w:val="26"/>
          <w:szCs w:val="26"/>
        </w:rPr>
        <w:t xml:space="preserve">организационно-техническое обеспечение деятельности </w:t>
      </w:r>
      <w:r w:rsidR="00B43854" w:rsidRPr="00CD6F23">
        <w:rPr>
          <w:rFonts w:ascii="Times New Roman" w:hAnsi="Times New Roman" w:cs="Times New Roman"/>
          <w:sz w:val="26"/>
          <w:szCs w:val="26"/>
        </w:rPr>
        <w:t>муниципальной конкурсной комиссии</w:t>
      </w:r>
      <w:r w:rsidR="00CA112F" w:rsidRPr="00CD6F23">
        <w:rPr>
          <w:rFonts w:ascii="Times New Roman" w:hAnsi="Times New Roman" w:cs="Times New Roman"/>
          <w:sz w:val="26"/>
          <w:szCs w:val="26"/>
        </w:rPr>
        <w:t>.</w:t>
      </w:r>
    </w:p>
    <w:p w:rsidR="0024428E" w:rsidRPr="00CD6F23" w:rsidRDefault="0024428E"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Уполномоченный орган </w:t>
      </w:r>
      <w:r w:rsidR="00CA112F" w:rsidRPr="00CD6F23">
        <w:rPr>
          <w:rFonts w:ascii="Times New Roman" w:hAnsi="Times New Roman" w:cs="Times New Roman"/>
          <w:sz w:val="26"/>
          <w:szCs w:val="26"/>
        </w:rPr>
        <w:t>у</w:t>
      </w:r>
      <w:r w:rsidR="007A562C" w:rsidRPr="00CD6F23">
        <w:rPr>
          <w:rFonts w:ascii="Times New Roman" w:hAnsi="Times New Roman" w:cs="Times New Roman"/>
          <w:sz w:val="26"/>
          <w:szCs w:val="26"/>
        </w:rPr>
        <w:t>тверждается</w:t>
      </w:r>
      <w:r w:rsidRPr="00CD6F23">
        <w:rPr>
          <w:rFonts w:ascii="Times New Roman" w:hAnsi="Times New Roman" w:cs="Times New Roman"/>
          <w:sz w:val="26"/>
          <w:szCs w:val="26"/>
        </w:rPr>
        <w:t xml:space="preserve"> правовым актом </w:t>
      </w:r>
      <w:r w:rsidR="003D5FF6" w:rsidRPr="00CD6F23">
        <w:rPr>
          <w:rFonts w:ascii="Times New Roman" w:hAnsi="Times New Roman" w:cs="Times New Roman"/>
          <w:sz w:val="26"/>
          <w:szCs w:val="26"/>
        </w:rPr>
        <w:t>а</w:t>
      </w:r>
      <w:r w:rsidR="00CA112F" w:rsidRPr="00CD6F23">
        <w:rPr>
          <w:rFonts w:ascii="Times New Roman" w:hAnsi="Times New Roman" w:cs="Times New Roman"/>
          <w:sz w:val="26"/>
          <w:szCs w:val="26"/>
        </w:rPr>
        <w:t>дминис</w:t>
      </w:r>
      <w:r w:rsidR="00512BAD" w:rsidRPr="00CD6F23">
        <w:rPr>
          <w:rFonts w:ascii="Times New Roman" w:hAnsi="Times New Roman" w:cs="Times New Roman"/>
          <w:sz w:val="26"/>
          <w:szCs w:val="26"/>
        </w:rPr>
        <w:t>трации</w:t>
      </w:r>
      <w:r w:rsidR="00A80C80" w:rsidRPr="00CD6F23">
        <w:rPr>
          <w:rFonts w:ascii="Times New Roman" w:hAnsi="Times New Roman" w:cs="Times New Roman"/>
          <w:sz w:val="26"/>
          <w:szCs w:val="26"/>
        </w:rPr>
        <w:t>;</w:t>
      </w:r>
    </w:p>
    <w:p w:rsidR="00A80C80" w:rsidRPr="00CD6F23" w:rsidRDefault="00A80C80"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5) отраслевой (</w:t>
      </w:r>
      <w:r w:rsidR="003D5FF6" w:rsidRPr="00CD6F23">
        <w:rPr>
          <w:rFonts w:ascii="Times New Roman" w:hAnsi="Times New Roman" w:cs="Times New Roman"/>
          <w:sz w:val="26"/>
          <w:szCs w:val="26"/>
        </w:rPr>
        <w:t>функциональный) орган администр</w:t>
      </w:r>
      <w:r w:rsidR="00512BAD" w:rsidRPr="00CD6F23">
        <w:rPr>
          <w:rFonts w:ascii="Times New Roman" w:hAnsi="Times New Roman" w:cs="Times New Roman"/>
          <w:sz w:val="26"/>
          <w:szCs w:val="26"/>
        </w:rPr>
        <w:t xml:space="preserve">ации </w:t>
      </w:r>
      <w:r w:rsidR="003D5FF6" w:rsidRPr="00CD6F23">
        <w:rPr>
          <w:rFonts w:ascii="Times New Roman" w:hAnsi="Times New Roman" w:cs="Times New Roman"/>
          <w:sz w:val="26"/>
          <w:szCs w:val="26"/>
        </w:rPr>
        <w:t>– структурное подразделение админист</w:t>
      </w:r>
      <w:r w:rsidR="00512BAD" w:rsidRPr="00CD6F23">
        <w:rPr>
          <w:rFonts w:ascii="Times New Roman" w:hAnsi="Times New Roman" w:cs="Times New Roman"/>
          <w:sz w:val="26"/>
          <w:szCs w:val="26"/>
        </w:rPr>
        <w:t>рации</w:t>
      </w:r>
      <w:r w:rsidRPr="00CD6F23">
        <w:rPr>
          <w:rFonts w:ascii="Times New Roman" w:hAnsi="Times New Roman" w:cs="Times New Roman"/>
          <w:sz w:val="26"/>
          <w:szCs w:val="26"/>
        </w:rPr>
        <w:t>, курирующее направление деятельности, которому соответствует внесенный инициативный проект.</w:t>
      </w:r>
    </w:p>
    <w:p w:rsidR="001E66C3" w:rsidRPr="00CD6F23" w:rsidRDefault="00512BAD"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Планируемый срок</w:t>
      </w:r>
      <w:r w:rsidR="001E66C3" w:rsidRPr="00CD6F23">
        <w:rPr>
          <w:rFonts w:ascii="Times New Roman" w:hAnsi="Times New Roman" w:cs="Times New Roman"/>
          <w:sz w:val="26"/>
          <w:szCs w:val="26"/>
        </w:rPr>
        <w:t xml:space="preserve"> реализации инициативного</w:t>
      </w:r>
      <w:r w:rsidRPr="00CD6F23">
        <w:rPr>
          <w:rFonts w:ascii="Times New Roman" w:hAnsi="Times New Roman" w:cs="Times New Roman"/>
          <w:sz w:val="26"/>
          <w:szCs w:val="26"/>
        </w:rPr>
        <w:t xml:space="preserve"> проекта, как правило, не должен превышать один год</w:t>
      </w:r>
      <w:r w:rsidR="001E66C3" w:rsidRPr="00CD6F23">
        <w:rPr>
          <w:rFonts w:ascii="Times New Roman" w:hAnsi="Times New Roman" w:cs="Times New Roman"/>
          <w:sz w:val="26"/>
          <w:szCs w:val="26"/>
        </w:rPr>
        <w:t xml:space="preserve">. </w:t>
      </w:r>
    </w:p>
    <w:p w:rsidR="001E66C3" w:rsidRPr="00CD6F23" w:rsidRDefault="001E66C3" w:rsidP="001E66C3">
      <w:pPr>
        <w:pStyle w:val="ConsPlusNormal"/>
        <w:tabs>
          <w:tab w:val="left" w:pos="1134"/>
        </w:tabs>
        <w:jc w:val="both"/>
        <w:rPr>
          <w:rFonts w:ascii="Times New Roman" w:hAnsi="Times New Roman" w:cs="Times New Roman"/>
          <w:sz w:val="26"/>
          <w:szCs w:val="26"/>
        </w:rPr>
      </w:pPr>
    </w:p>
    <w:p w:rsidR="00B61385" w:rsidRPr="00CD6F23"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6"/>
          <w:szCs w:val="26"/>
        </w:rPr>
      </w:pPr>
      <w:r w:rsidRPr="00CD6F23">
        <w:rPr>
          <w:rFonts w:ascii="Times New Roman" w:hAnsi="Times New Roman" w:cs="Times New Roman"/>
          <w:b w:val="0"/>
          <w:sz w:val="26"/>
          <w:szCs w:val="26"/>
        </w:rPr>
        <w:t>ПОРЯДОК ВЫДВИЖЕНИЯ ИНИЦИАТИВНЫХ ПРОЕКТОВ</w:t>
      </w:r>
    </w:p>
    <w:p w:rsidR="00B61385" w:rsidRPr="00CD6F23" w:rsidRDefault="00B61385" w:rsidP="00882F14">
      <w:pPr>
        <w:pStyle w:val="ConsPlusNormal"/>
        <w:jc w:val="both"/>
        <w:rPr>
          <w:rFonts w:ascii="Times New Roman" w:hAnsi="Times New Roman" w:cs="Times New Roman"/>
          <w:sz w:val="26"/>
          <w:szCs w:val="26"/>
        </w:rPr>
      </w:pPr>
    </w:p>
    <w:p w:rsidR="00B61385" w:rsidRPr="00CD6F23" w:rsidRDefault="00B6138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Выдвижение инициативных проектов осуществляется инициаторами проектов.</w:t>
      </w:r>
    </w:p>
    <w:p w:rsidR="005953A2" w:rsidRPr="00CD6F23" w:rsidRDefault="00B6138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Инициативные проекты, выдвигаемые инициаторами проектов, составляются по форме согласно приложению </w:t>
      </w:r>
      <w:r w:rsidR="000D1F3B" w:rsidRPr="00CD6F23">
        <w:rPr>
          <w:rFonts w:ascii="Times New Roman" w:hAnsi="Times New Roman" w:cs="Times New Roman"/>
          <w:sz w:val="26"/>
          <w:szCs w:val="26"/>
        </w:rPr>
        <w:t>1</w:t>
      </w:r>
      <w:r w:rsidRPr="00CD6F23">
        <w:rPr>
          <w:rFonts w:ascii="Times New Roman" w:hAnsi="Times New Roman" w:cs="Times New Roman"/>
          <w:sz w:val="26"/>
          <w:szCs w:val="26"/>
        </w:rPr>
        <w:t xml:space="preserve"> к </w:t>
      </w:r>
      <w:r w:rsidR="00EB43C1" w:rsidRPr="00CD6F23">
        <w:rPr>
          <w:rFonts w:ascii="Times New Roman" w:hAnsi="Times New Roman" w:cs="Times New Roman"/>
          <w:sz w:val="26"/>
          <w:szCs w:val="26"/>
        </w:rPr>
        <w:t xml:space="preserve">Положению </w:t>
      </w:r>
      <w:r w:rsidRPr="00CD6F23">
        <w:rPr>
          <w:rFonts w:ascii="Times New Roman" w:hAnsi="Times New Roman" w:cs="Times New Roman"/>
          <w:sz w:val="26"/>
          <w:szCs w:val="26"/>
        </w:rPr>
        <w:t>и должны содержать сведения</w:t>
      </w:r>
      <w:r w:rsidR="005953A2" w:rsidRPr="00CD6F23">
        <w:rPr>
          <w:rFonts w:ascii="Times New Roman" w:hAnsi="Times New Roman" w:cs="Times New Roman"/>
          <w:sz w:val="26"/>
          <w:szCs w:val="26"/>
        </w:rPr>
        <w:t>:</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описание проблемы, решение которой имеет приоритетное значение для жителей муниципального образования или его части</w:t>
      </w:r>
      <w:r w:rsidR="00FB54D8" w:rsidRPr="00CD6F23">
        <w:rPr>
          <w:rFonts w:ascii="Times New Roman" w:hAnsi="Times New Roman" w:cs="Times New Roman"/>
          <w:sz w:val="26"/>
          <w:szCs w:val="26"/>
        </w:rPr>
        <w:t>, с указанием того, что инициативный проект выдвигается для получения финансовой поддержки за счет с</w:t>
      </w:r>
      <w:r w:rsidR="00E97580" w:rsidRPr="00CD6F23">
        <w:rPr>
          <w:rFonts w:ascii="Times New Roman" w:hAnsi="Times New Roman" w:cs="Times New Roman"/>
          <w:sz w:val="26"/>
          <w:szCs w:val="26"/>
        </w:rPr>
        <w:t>редств бюджета муниципального образования</w:t>
      </w:r>
      <w:r w:rsidRPr="00CD6F23">
        <w:rPr>
          <w:rFonts w:ascii="Times New Roman" w:hAnsi="Times New Roman" w:cs="Times New Roman"/>
          <w:sz w:val="26"/>
          <w:szCs w:val="26"/>
        </w:rPr>
        <w:t>;</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обоснование предложений по решению указанной проблемы;</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предварительный расчет необходимых расходов на реализацию инициативного проекта;</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планируемые сроки реализации инициативного проекта;</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территори</w:t>
      </w:r>
      <w:r w:rsidR="006C6352" w:rsidRPr="00CD6F23">
        <w:rPr>
          <w:rFonts w:ascii="Times New Roman" w:hAnsi="Times New Roman" w:cs="Times New Roman"/>
          <w:sz w:val="26"/>
          <w:szCs w:val="26"/>
        </w:rPr>
        <w:t>я</w:t>
      </w:r>
      <w:r w:rsidRPr="00CD6F23">
        <w:rPr>
          <w:rFonts w:ascii="Times New Roman" w:hAnsi="Times New Roman" w:cs="Times New Roman"/>
          <w:sz w:val="26"/>
          <w:szCs w:val="26"/>
        </w:rPr>
        <w:t xml:space="preserve"> </w:t>
      </w:r>
      <w:r w:rsidR="00E97580" w:rsidRPr="00CD6F23">
        <w:rPr>
          <w:rFonts w:ascii="Times New Roman" w:hAnsi="Times New Roman" w:cs="Times New Roman"/>
          <w:sz w:val="26"/>
          <w:szCs w:val="26"/>
        </w:rPr>
        <w:t>муниципального образования</w:t>
      </w:r>
      <w:r w:rsidRPr="00CD6F23">
        <w:rPr>
          <w:rFonts w:ascii="Times New Roman" w:hAnsi="Times New Roman" w:cs="Times New Roman"/>
          <w:sz w:val="26"/>
          <w:szCs w:val="26"/>
        </w:rPr>
        <w:t xml:space="preserve"> или его часть, в границах которой будет реализовываться инициативный проект, </w:t>
      </w:r>
      <w:r w:rsidR="006C6352" w:rsidRPr="00CD6F23">
        <w:rPr>
          <w:rFonts w:ascii="Times New Roman" w:hAnsi="Times New Roman" w:cs="Times New Roman"/>
          <w:sz w:val="26"/>
          <w:szCs w:val="26"/>
        </w:rPr>
        <w:t>определенная в соответствии с</w:t>
      </w:r>
      <w:r w:rsidR="003F32F8" w:rsidRPr="00CD6F23">
        <w:rPr>
          <w:rFonts w:ascii="Times New Roman" w:hAnsi="Times New Roman" w:cs="Times New Roman"/>
          <w:sz w:val="26"/>
          <w:szCs w:val="26"/>
        </w:rPr>
        <w:t xml:space="preserve"> реш</w:t>
      </w:r>
      <w:r w:rsidR="00E97580" w:rsidRPr="00CD6F23">
        <w:rPr>
          <w:rFonts w:ascii="Times New Roman" w:hAnsi="Times New Roman" w:cs="Times New Roman"/>
          <w:sz w:val="26"/>
          <w:szCs w:val="26"/>
        </w:rPr>
        <w:t>ением представительного органа муниципального образования</w:t>
      </w:r>
      <w:r w:rsidRPr="00CD6F23">
        <w:rPr>
          <w:rFonts w:ascii="Times New Roman" w:hAnsi="Times New Roman" w:cs="Times New Roman"/>
          <w:sz w:val="26"/>
          <w:szCs w:val="26"/>
        </w:rPr>
        <w:t>;</w:t>
      </w:r>
    </w:p>
    <w:p w:rsidR="005953A2" w:rsidRPr="00CD6F23" w:rsidRDefault="005953A2" w:rsidP="006F349A">
      <w:pPr>
        <w:pStyle w:val="a4"/>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иные сведения, предусмотренные </w:t>
      </w:r>
      <w:r w:rsidR="003F32F8" w:rsidRPr="00CD6F23">
        <w:rPr>
          <w:rFonts w:ascii="Times New Roman" w:hAnsi="Times New Roman" w:cs="Times New Roman"/>
          <w:sz w:val="26"/>
          <w:szCs w:val="26"/>
        </w:rPr>
        <w:t>Положением</w:t>
      </w:r>
      <w:r w:rsidRPr="00CD6F23">
        <w:rPr>
          <w:rFonts w:ascii="Times New Roman" w:hAnsi="Times New Roman" w:cs="Times New Roman"/>
          <w:sz w:val="26"/>
          <w:szCs w:val="26"/>
        </w:rPr>
        <w:t>.</w:t>
      </w:r>
    </w:p>
    <w:p w:rsidR="003F504B" w:rsidRPr="00CD6F23" w:rsidRDefault="003F504B" w:rsidP="003F504B">
      <w:pPr>
        <w:pStyle w:val="a4"/>
        <w:tabs>
          <w:tab w:val="left" w:pos="1134"/>
        </w:tabs>
        <w:autoSpaceDE w:val="0"/>
        <w:autoSpaceDN w:val="0"/>
        <w:adjustRightInd w:val="0"/>
        <w:spacing w:after="0" w:line="240" w:lineRule="auto"/>
        <w:ind w:left="709"/>
        <w:jc w:val="both"/>
        <w:rPr>
          <w:rFonts w:ascii="Times New Roman" w:hAnsi="Times New Roman" w:cs="Times New Roman"/>
          <w:sz w:val="26"/>
          <w:szCs w:val="26"/>
        </w:rPr>
      </w:pPr>
    </w:p>
    <w:p w:rsidR="00B61385" w:rsidRPr="00CD6F23"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CD6F23">
        <w:rPr>
          <w:rFonts w:ascii="Times New Roman" w:hAnsi="Times New Roman" w:cs="Times New Roman"/>
          <w:b w:val="0"/>
          <w:sz w:val="26"/>
          <w:szCs w:val="26"/>
        </w:rPr>
        <w:t>ПОРЯДОК РАССМОТРЕНИЯ ИНИЦИАТИВНЫХ ПРОЕКТОВ</w:t>
      </w:r>
    </w:p>
    <w:p w:rsidR="00B61385" w:rsidRPr="00CD6F23" w:rsidRDefault="00B61385" w:rsidP="00CA112F">
      <w:pPr>
        <w:pStyle w:val="ConsPlusNormal"/>
        <w:ind w:firstLine="709"/>
        <w:jc w:val="both"/>
        <w:rPr>
          <w:rFonts w:ascii="Times New Roman" w:hAnsi="Times New Roman" w:cs="Times New Roman"/>
          <w:sz w:val="26"/>
          <w:szCs w:val="26"/>
        </w:rPr>
      </w:pPr>
    </w:p>
    <w:p w:rsidR="00A96953" w:rsidRPr="00CD6F23" w:rsidRDefault="00431458"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Инициативный проект подлежит обязательному рассмотрению </w:t>
      </w:r>
      <w:r w:rsidR="00BB249A"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дминистрацией в тече</w:t>
      </w:r>
      <w:r w:rsidR="00365724" w:rsidRPr="00CD6F23">
        <w:rPr>
          <w:rFonts w:ascii="Times New Roman" w:hAnsi="Times New Roman" w:cs="Times New Roman"/>
          <w:sz w:val="26"/>
          <w:szCs w:val="26"/>
        </w:rPr>
        <w:t>ние 30 дней со дня его внесения с учетом проведения конкурсного отбора в случаях, предусмотренных</w:t>
      </w:r>
      <w:r w:rsidRPr="00CD6F23">
        <w:rPr>
          <w:rFonts w:ascii="Times New Roman" w:hAnsi="Times New Roman" w:cs="Times New Roman"/>
          <w:sz w:val="26"/>
          <w:szCs w:val="26"/>
        </w:rPr>
        <w:t xml:space="preserve"> </w:t>
      </w:r>
      <w:r w:rsidR="00365724" w:rsidRPr="00CD6F23">
        <w:rPr>
          <w:rFonts w:ascii="Times New Roman" w:hAnsi="Times New Roman" w:cs="Times New Roman"/>
          <w:sz w:val="26"/>
          <w:szCs w:val="26"/>
        </w:rPr>
        <w:t xml:space="preserve">пунктом </w:t>
      </w:r>
      <w:r w:rsidR="00BC6415" w:rsidRPr="00CD6F23">
        <w:rPr>
          <w:rFonts w:ascii="Times New Roman" w:hAnsi="Times New Roman" w:cs="Times New Roman"/>
          <w:sz w:val="26"/>
          <w:szCs w:val="26"/>
        </w:rPr>
        <w:t>11</w:t>
      </w:r>
      <w:r w:rsidR="00365724" w:rsidRPr="00CD6F23">
        <w:rPr>
          <w:rFonts w:ascii="Times New Roman" w:hAnsi="Times New Roman" w:cs="Times New Roman"/>
          <w:sz w:val="26"/>
          <w:szCs w:val="26"/>
        </w:rPr>
        <w:t xml:space="preserve"> Положения.  </w:t>
      </w:r>
    </w:p>
    <w:p w:rsidR="00815E00" w:rsidRPr="00CD6F23" w:rsidRDefault="00815E00"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Вошедший в </w:t>
      </w:r>
      <w:r w:rsidR="00BB249A"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дминистрацию инициативный проект незамедлительно направляется в у</w:t>
      </w:r>
      <w:r w:rsidR="001C3383" w:rsidRPr="00CD6F23">
        <w:rPr>
          <w:rFonts w:ascii="Times New Roman" w:hAnsi="Times New Roman" w:cs="Times New Roman"/>
          <w:sz w:val="26"/>
          <w:szCs w:val="26"/>
        </w:rPr>
        <w:t>полномоченный орган</w:t>
      </w:r>
      <w:r w:rsidR="00B93659" w:rsidRPr="00CD6F23">
        <w:rPr>
          <w:rFonts w:ascii="Times New Roman" w:hAnsi="Times New Roman" w:cs="Times New Roman"/>
          <w:sz w:val="26"/>
          <w:szCs w:val="26"/>
        </w:rPr>
        <w:t xml:space="preserve"> </w:t>
      </w:r>
      <w:r w:rsidR="00BB249A" w:rsidRPr="00CD6F23">
        <w:rPr>
          <w:rFonts w:ascii="Times New Roman" w:hAnsi="Times New Roman" w:cs="Times New Roman"/>
          <w:sz w:val="26"/>
          <w:szCs w:val="26"/>
        </w:rPr>
        <w:t>а</w:t>
      </w:r>
      <w:r w:rsidR="0030621D" w:rsidRPr="00CD6F23">
        <w:rPr>
          <w:rFonts w:ascii="Times New Roman" w:hAnsi="Times New Roman" w:cs="Times New Roman"/>
          <w:sz w:val="26"/>
          <w:szCs w:val="26"/>
        </w:rPr>
        <w:t>дминистрации</w:t>
      </w:r>
      <w:r w:rsidRPr="00CD6F23">
        <w:rPr>
          <w:rFonts w:ascii="Times New Roman" w:hAnsi="Times New Roman" w:cs="Times New Roman"/>
          <w:sz w:val="26"/>
          <w:szCs w:val="26"/>
        </w:rPr>
        <w:t>.</w:t>
      </w:r>
    </w:p>
    <w:p w:rsidR="00A80C80" w:rsidRPr="00CD6F23" w:rsidRDefault="00815E00"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Уполномоченный орган</w:t>
      </w:r>
      <w:r w:rsidR="00A80C80" w:rsidRPr="00CD6F23">
        <w:rPr>
          <w:rFonts w:ascii="Times New Roman" w:hAnsi="Times New Roman" w:cs="Times New Roman"/>
          <w:sz w:val="26"/>
          <w:szCs w:val="26"/>
        </w:rPr>
        <w:t xml:space="preserve"> </w:t>
      </w:r>
      <w:r w:rsidR="00BB249A" w:rsidRPr="00CD6F23">
        <w:rPr>
          <w:rFonts w:ascii="Times New Roman" w:hAnsi="Times New Roman" w:cs="Times New Roman"/>
          <w:sz w:val="26"/>
          <w:szCs w:val="26"/>
        </w:rPr>
        <w:t>а</w:t>
      </w:r>
      <w:r w:rsidR="0030621D" w:rsidRPr="00CD6F23">
        <w:rPr>
          <w:rFonts w:ascii="Times New Roman" w:hAnsi="Times New Roman" w:cs="Times New Roman"/>
          <w:sz w:val="26"/>
          <w:szCs w:val="26"/>
        </w:rPr>
        <w:t xml:space="preserve">дминистрации </w:t>
      </w:r>
      <w:r w:rsidR="00A80C80" w:rsidRPr="00CD6F23">
        <w:rPr>
          <w:rFonts w:ascii="Times New Roman" w:hAnsi="Times New Roman" w:cs="Times New Roman"/>
          <w:sz w:val="26"/>
          <w:szCs w:val="26"/>
        </w:rPr>
        <w:t>направляет</w:t>
      </w:r>
      <w:r w:rsidR="001C3383" w:rsidRPr="00CD6F23">
        <w:rPr>
          <w:rFonts w:ascii="Times New Roman" w:hAnsi="Times New Roman" w:cs="Times New Roman"/>
          <w:sz w:val="26"/>
          <w:szCs w:val="26"/>
        </w:rPr>
        <w:t xml:space="preserve"> </w:t>
      </w:r>
      <w:r w:rsidR="00A80C80" w:rsidRPr="00CD6F23">
        <w:rPr>
          <w:rFonts w:ascii="Times New Roman" w:hAnsi="Times New Roman" w:cs="Times New Roman"/>
          <w:sz w:val="26"/>
          <w:szCs w:val="26"/>
        </w:rPr>
        <w:t>инициативный проект</w:t>
      </w:r>
      <w:r w:rsidR="00365724" w:rsidRPr="00CD6F23">
        <w:rPr>
          <w:rFonts w:ascii="Times New Roman" w:hAnsi="Times New Roman" w:cs="Times New Roman"/>
          <w:sz w:val="26"/>
          <w:szCs w:val="26"/>
        </w:rPr>
        <w:t>, а также</w:t>
      </w:r>
      <w:r w:rsidR="00A80C80" w:rsidRPr="00CD6F23">
        <w:rPr>
          <w:rFonts w:ascii="Times New Roman" w:hAnsi="Times New Roman" w:cs="Times New Roman"/>
          <w:sz w:val="26"/>
          <w:szCs w:val="26"/>
        </w:rPr>
        <w:t xml:space="preserve"> </w:t>
      </w:r>
      <w:r w:rsidR="00365724" w:rsidRPr="00CD6F23">
        <w:rPr>
          <w:rFonts w:ascii="Times New Roman" w:hAnsi="Times New Roman" w:cs="Times New Roman"/>
          <w:sz w:val="26"/>
          <w:szCs w:val="26"/>
        </w:rPr>
        <w:t xml:space="preserve">замечания и предложения по инициативному проекту, </w:t>
      </w:r>
      <w:r w:rsidR="00A80C80" w:rsidRPr="00CD6F23">
        <w:rPr>
          <w:rFonts w:ascii="Times New Roman" w:hAnsi="Times New Roman" w:cs="Times New Roman"/>
          <w:sz w:val="26"/>
          <w:szCs w:val="26"/>
        </w:rPr>
        <w:t xml:space="preserve">в адрес отраслевых (функциональных) органов </w:t>
      </w:r>
      <w:r w:rsidR="003B35EE" w:rsidRPr="00CD6F23">
        <w:rPr>
          <w:rFonts w:ascii="Times New Roman" w:hAnsi="Times New Roman" w:cs="Times New Roman"/>
          <w:sz w:val="26"/>
          <w:szCs w:val="26"/>
        </w:rPr>
        <w:t>а</w:t>
      </w:r>
      <w:r w:rsidR="00A80C80" w:rsidRPr="00CD6F23">
        <w:rPr>
          <w:rFonts w:ascii="Times New Roman" w:hAnsi="Times New Roman" w:cs="Times New Roman"/>
          <w:sz w:val="26"/>
          <w:szCs w:val="26"/>
        </w:rPr>
        <w:t xml:space="preserve">дминистрации </w:t>
      </w:r>
      <w:r w:rsidR="003770C0" w:rsidRPr="00CD6F23">
        <w:rPr>
          <w:rFonts w:ascii="Times New Roman" w:hAnsi="Times New Roman" w:cs="Times New Roman"/>
          <w:sz w:val="26"/>
          <w:szCs w:val="26"/>
        </w:rPr>
        <w:t>п</w:t>
      </w:r>
      <w:r w:rsidR="003B35EE" w:rsidRPr="00CD6F23">
        <w:rPr>
          <w:rFonts w:ascii="Times New Roman" w:hAnsi="Times New Roman" w:cs="Times New Roman"/>
          <w:sz w:val="26"/>
          <w:szCs w:val="26"/>
        </w:rPr>
        <w:t xml:space="preserve">о направлению деятельности и </w:t>
      </w:r>
      <w:r w:rsidR="009D4675" w:rsidRPr="00CD6F23">
        <w:rPr>
          <w:rFonts w:ascii="Times New Roman" w:hAnsi="Times New Roman" w:cs="Times New Roman"/>
          <w:sz w:val="26"/>
          <w:szCs w:val="26"/>
        </w:rPr>
        <w:t xml:space="preserve">юридический отдел </w:t>
      </w:r>
      <w:r w:rsidR="003B35EE" w:rsidRPr="00CD6F23">
        <w:rPr>
          <w:rFonts w:ascii="Times New Roman" w:hAnsi="Times New Roman" w:cs="Times New Roman"/>
          <w:sz w:val="26"/>
          <w:szCs w:val="26"/>
        </w:rPr>
        <w:t>а</w:t>
      </w:r>
      <w:r w:rsidR="003770C0" w:rsidRPr="00CD6F23">
        <w:rPr>
          <w:rFonts w:ascii="Times New Roman" w:hAnsi="Times New Roman" w:cs="Times New Roman"/>
          <w:sz w:val="26"/>
          <w:szCs w:val="26"/>
        </w:rPr>
        <w:t>дминистрации.</w:t>
      </w:r>
    </w:p>
    <w:p w:rsidR="00A80C80" w:rsidRPr="00CD6F23" w:rsidRDefault="00A80C80"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Отраслевые (функциональные) органы </w:t>
      </w:r>
      <w:r w:rsidR="003B35EE"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дминистрации</w:t>
      </w:r>
      <w:r w:rsidR="00F43C44" w:rsidRPr="00CD6F23">
        <w:rPr>
          <w:rFonts w:ascii="Times New Roman" w:hAnsi="Times New Roman" w:cs="Times New Roman"/>
          <w:sz w:val="26"/>
          <w:szCs w:val="26"/>
        </w:rPr>
        <w:t>,</w:t>
      </w:r>
      <w:r w:rsidRPr="00CD6F23">
        <w:rPr>
          <w:rFonts w:ascii="Times New Roman" w:hAnsi="Times New Roman" w:cs="Times New Roman"/>
          <w:sz w:val="26"/>
          <w:szCs w:val="26"/>
        </w:rPr>
        <w:t xml:space="preserve"> </w:t>
      </w:r>
      <w:r w:rsidR="009D4675" w:rsidRPr="00CD6F23">
        <w:rPr>
          <w:rFonts w:ascii="Times New Roman" w:hAnsi="Times New Roman" w:cs="Times New Roman"/>
          <w:sz w:val="26"/>
          <w:szCs w:val="26"/>
        </w:rPr>
        <w:t xml:space="preserve">юридический отдел </w:t>
      </w:r>
      <w:r w:rsidR="003B35EE" w:rsidRPr="00CD6F23">
        <w:rPr>
          <w:rFonts w:ascii="Times New Roman" w:hAnsi="Times New Roman" w:cs="Times New Roman"/>
          <w:sz w:val="26"/>
          <w:szCs w:val="26"/>
        </w:rPr>
        <w:t>администрации</w:t>
      </w:r>
      <w:r w:rsidR="00F43C44" w:rsidRPr="00CD6F23">
        <w:rPr>
          <w:rFonts w:ascii="Times New Roman" w:hAnsi="Times New Roman" w:cs="Times New Roman"/>
          <w:sz w:val="26"/>
          <w:szCs w:val="26"/>
        </w:rPr>
        <w:t xml:space="preserve"> </w:t>
      </w:r>
      <w:r w:rsidRPr="00CD6F23">
        <w:rPr>
          <w:rFonts w:ascii="Times New Roman" w:hAnsi="Times New Roman" w:cs="Times New Roman"/>
          <w:sz w:val="26"/>
          <w:szCs w:val="26"/>
        </w:rPr>
        <w:t>осуществляют подготовку и направление в адрес уполномоченного органа заключени</w:t>
      </w:r>
      <w:r w:rsidR="005F3C86" w:rsidRPr="00CD6F23">
        <w:rPr>
          <w:rFonts w:ascii="Times New Roman" w:hAnsi="Times New Roman" w:cs="Times New Roman"/>
          <w:sz w:val="26"/>
          <w:szCs w:val="26"/>
        </w:rPr>
        <w:t>й</w:t>
      </w:r>
      <w:r w:rsidRPr="00CD6F23">
        <w:rPr>
          <w:rFonts w:ascii="Times New Roman" w:hAnsi="Times New Roman" w:cs="Times New Roman"/>
          <w:sz w:val="26"/>
          <w:szCs w:val="26"/>
        </w:rPr>
        <w:t xml:space="preserve"> о правомерности, возможности, целесообразности реализации соответствующего инициативного проекта.</w:t>
      </w:r>
    </w:p>
    <w:p w:rsidR="00A80C80" w:rsidRPr="00CD6F23" w:rsidRDefault="00A80C80"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sidRPr="00CD6F23">
        <w:rPr>
          <w:rFonts w:ascii="Times New Roman" w:hAnsi="Times New Roman" w:cs="Times New Roman"/>
          <w:sz w:val="26"/>
          <w:szCs w:val="26"/>
        </w:rPr>
        <w:t xml:space="preserve"> а</w:t>
      </w:r>
      <w:r w:rsidRPr="00CD6F23">
        <w:rPr>
          <w:rFonts w:ascii="Times New Roman" w:hAnsi="Times New Roman" w:cs="Times New Roman"/>
          <w:sz w:val="26"/>
          <w:szCs w:val="26"/>
        </w:rPr>
        <w:t>дминистрации</w:t>
      </w:r>
      <w:r w:rsidR="003B35EE" w:rsidRPr="00CD6F23">
        <w:rPr>
          <w:rFonts w:ascii="Times New Roman" w:hAnsi="Times New Roman" w:cs="Times New Roman"/>
          <w:sz w:val="26"/>
          <w:szCs w:val="26"/>
        </w:rPr>
        <w:t xml:space="preserve">, </w:t>
      </w:r>
      <w:r w:rsidR="006378CD" w:rsidRPr="00CD6F23">
        <w:rPr>
          <w:rFonts w:ascii="Times New Roman" w:hAnsi="Times New Roman" w:cs="Times New Roman"/>
          <w:sz w:val="26"/>
          <w:szCs w:val="26"/>
        </w:rPr>
        <w:t xml:space="preserve">юридический </w:t>
      </w:r>
      <w:r w:rsidR="003B35EE" w:rsidRPr="00CD6F23">
        <w:rPr>
          <w:rFonts w:ascii="Times New Roman" w:hAnsi="Times New Roman" w:cs="Times New Roman"/>
          <w:sz w:val="26"/>
          <w:szCs w:val="26"/>
        </w:rPr>
        <w:t xml:space="preserve"> отдел администрации</w:t>
      </w:r>
      <w:r w:rsidRPr="00CD6F23">
        <w:rPr>
          <w:rFonts w:ascii="Times New Roman" w:hAnsi="Times New Roman" w:cs="Times New Roman"/>
          <w:sz w:val="26"/>
          <w:szCs w:val="26"/>
        </w:rPr>
        <w:t>.</w:t>
      </w:r>
    </w:p>
    <w:p w:rsidR="00715AB0" w:rsidRPr="00CD6F23" w:rsidRDefault="003B35EE"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В случае, если в а</w:t>
      </w:r>
      <w:r w:rsidR="00715AB0" w:rsidRPr="00CD6F23">
        <w:rPr>
          <w:rFonts w:ascii="Times New Roman" w:hAnsi="Times New Roman" w:cs="Times New Roman"/>
          <w:sz w:val="26"/>
          <w:szCs w:val="26"/>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sidRPr="00CD6F23">
        <w:rPr>
          <w:rFonts w:ascii="Times New Roman" w:hAnsi="Times New Roman" w:cs="Times New Roman"/>
          <w:sz w:val="26"/>
          <w:szCs w:val="26"/>
        </w:rPr>
        <w:t>а</w:t>
      </w:r>
      <w:r w:rsidR="00D35F24" w:rsidRPr="00CD6F23">
        <w:rPr>
          <w:rFonts w:ascii="Times New Roman" w:hAnsi="Times New Roman" w:cs="Times New Roman"/>
          <w:sz w:val="26"/>
          <w:szCs w:val="26"/>
        </w:rPr>
        <w:t xml:space="preserve">дминистрации </w:t>
      </w:r>
      <w:r w:rsidR="00715AB0" w:rsidRPr="00CD6F23">
        <w:rPr>
          <w:rFonts w:ascii="Times New Roman" w:hAnsi="Times New Roman" w:cs="Times New Roman"/>
          <w:sz w:val="26"/>
          <w:szCs w:val="26"/>
        </w:rPr>
        <w:t>организует проведение конкурсного отбора и информирует об этом инициатора проекта.</w:t>
      </w:r>
    </w:p>
    <w:p w:rsidR="00603A65" w:rsidRDefault="00603A65" w:rsidP="006F349A">
      <w:pPr>
        <w:pStyle w:val="ConsPlusNormal"/>
        <w:tabs>
          <w:tab w:val="left" w:pos="1134"/>
        </w:tabs>
        <w:ind w:firstLine="567"/>
        <w:jc w:val="both"/>
        <w:rPr>
          <w:rFonts w:ascii="Times New Roman" w:hAnsi="Times New Roman" w:cs="Times New Roman"/>
          <w:sz w:val="26"/>
          <w:szCs w:val="26"/>
        </w:rPr>
      </w:pPr>
    </w:p>
    <w:p w:rsidR="00B43854" w:rsidRPr="00CD6F23" w:rsidRDefault="00B43854" w:rsidP="006F349A">
      <w:pPr>
        <w:pStyle w:val="ConsPlusNormal"/>
        <w:tabs>
          <w:tab w:val="left" w:pos="1134"/>
        </w:tabs>
        <w:ind w:firstLine="567"/>
        <w:jc w:val="both"/>
        <w:rPr>
          <w:rFonts w:ascii="Times New Roman" w:hAnsi="Times New Roman" w:cs="Times New Roman"/>
          <w:sz w:val="26"/>
          <w:szCs w:val="26"/>
        </w:rPr>
      </w:pPr>
      <w:r w:rsidRPr="00CD6F23">
        <w:rPr>
          <w:rFonts w:ascii="Times New Roman" w:hAnsi="Times New Roman" w:cs="Times New Roman"/>
          <w:sz w:val="26"/>
          <w:szCs w:val="26"/>
        </w:rPr>
        <w:t>К конкурсному отбору допускаются инициативные проекты, в отношении которых отсутствуют основания для отказа, пр</w:t>
      </w:r>
      <w:r w:rsidR="00365724" w:rsidRPr="00CD6F23">
        <w:rPr>
          <w:rFonts w:ascii="Times New Roman" w:hAnsi="Times New Roman" w:cs="Times New Roman"/>
          <w:sz w:val="26"/>
          <w:szCs w:val="26"/>
        </w:rPr>
        <w:t>едусмотренные подпунктами 1) – 3</w:t>
      </w:r>
      <w:r w:rsidRPr="00CD6F23">
        <w:rPr>
          <w:rFonts w:ascii="Times New Roman" w:hAnsi="Times New Roman" w:cs="Times New Roman"/>
          <w:sz w:val="26"/>
          <w:szCs w:val="26"/>
        </w:rPr>
        <w:t xml:space="preserve">), 5) пункта </w:t>
      </w:r>
      <w:r w:rsidR="00BC6415" w:rsidRPr="00CD6F23">
        <w:rPr>
          <w:rFonts w:ascii="Times New Roman" w:hAnsi="Times New Roman" w:cs="Times New Roman"/>
          <w:sz w:val="26"/>
          <w:szCs w:val="26"/>
        </w:rPr>
        <w:t>14</w:t>
      </w:r>
      <w:r w:rsidRPr="00CD6F23">
        <w:rPr>
          <w:rFonts w:ascii="Times New Roman" w:hAnsi="Times New Roman" w:cs="Times New Roman"/>
          <w:sz w:val="26"/>
          <w:szCs w:val="26"/>
        </w:rPr>
        <w:t xml:space="preserve"> Положения.</w:t>
      </w:r>
    </w:p>
    <w:p w:rsidR="00AA5C76" w:rsidRPr="00CD6F23" w:rsidRDefault="00AA5C76"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Проведение конкурсного отбора инициативных проектов возлагается на </w:t>
      </w:r>
      <w:r w:rsidR="00B43854" w:rsidRPr="00CD6F23">
        <w:rPr>
          <w:rFonts w:ascii="Times New Roman" w:hAnsi="Times New Roman" w:cs="Times New Roman"/>
          <w:sz w:val="26"/>
          <w:szCs w:val="26"/>
        </w:rPr>
        <w:t>муниципальную конкурсную комиссию</w:t>
      </w:r>
      <w:r w:rsidRPr="00CD6F23">
        <w:rPr>
          <w:rFonts w:ascii="Times New Roman" w:hAnsi="Times New Roman" w:cs="Times New Roman"/>
          <w:sz w:val="26"/>
          <w:szCs w:val="26"/>
        </w:rPr>
        <w:t xml:space="preserve">, порядок формирования и деятельности которой определен </w:t>
      </w:r>
      <w:r w:rsidR="006378CD" w:rsidRPr="00CD6F23">
        <w:rPr>
          <w:rFonts w:ascii="Times New Roman" w:hAnsi="Times New Roman" w:cs="Times New Roman"/>
          <w:sz w:val="26"/>
          <w:szCs w:val="26"/>
        </w:rPr>
        <w:t xml:space="preserve">настоящим </w:t>
      </w:r>
      <w:r w:rsidRPr="00CD6F23">
        <w:rPr>
          <w:rFonts w:ascii="Times New Roman" w:hAnsi="Times New Roman" w:cs="Times New Roman"/>
          <w:sz w:val="26"/>
          <w:szCs w:val="26"/>
        </w:rPr>
        <w:t>По</w:t>
      </w:r>
      <w:r w:rsidR="00D07EEC" w:rsidRPr="00CD6F23">
        <w:rPr>
          <w:rFonts w:ascii="Times New Roman" w:hAnsi="Times New Roman" w:cs="Times New Roman"/>
          <w:sz w:val="26"/>
          <w:szCs w:val="26"/>
        </w:rPr>
        <w:t>ложением</w:t>
      </w:r>
      <w:r w:rsidRPr="00CD6F23">
        <w:rPr>
          <w:rFonts w:ascii="Times New Roman" w:hAnsi="Times New Roman" w:cs="Times New Roman"/>
          <w:sz w:val="26"/>
          <w:szCs w:val="26"/>
        </w:rPr>
        <w:t xml:space="preserve">. </w:t>
      </w:r>
    </w:p>
    <w:p w:rsidR="00715AB0" w:rsidRPr="00CD6F23" w:rsidRDefault="00431458"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На основе заключений отраслевых (функциональных) органов</w:t>
      </w:r>
      <w:r w:rsidR="003B35EE" w:rsidRPr="00CD6F23">
        <w:rPr>
          <w:rFonts w:ascii="Times New Roman" w:hAnsi="Times New Roman" w:cs="Times New Roman"/>
          <w:sz w:val="26"/>
          <w:szCs w:val="26"/>
        </w:rPr>
        <w:t xml:space="preserve"> а</w:t>
      </w:r>
      <w:r w:rsidRPr="00CD6F23">
        <w:rPr>
          <w:rFonts w:ascii="Times New Roman" w:hAnsi="Times New Roman" w:cs="Times New Roman"/>
          <w:sz w:val="26"/>
          <w:szCs w:val="26"/>
        </w:rPr>
        <w:t>дминистрации</w:t>
      </w:r>
      <w:r w:rsidR="00715AB0" w:rsidRPr="00CD6F23">
        <w:rPr>
          <w:rFonts w:ascii="Times New Roman" w:hAnsi="Times New Roman" w:cs="Times New Roman"/>
          <w:sz w:val="26"/>
          <w:szCs w:val="26"/>
        </w:rPr>
        <w:t xml:space="preserve">, </w:t>
      </w:r>
      <w:r w:rsidR="009D4675" w:rsidRPr="00CD6F23">
        <w:rPr>
          <w:rFonts w:ascii="Times New Roman" w:hAnsi="Times New Roman" w:cs="Times New Roman"/>
          <w:sz w:val="26"/>
          <w:szCs w:val="26"/>
        </w:rPr>
        <w:t>юридический отдел</w:t>
      </w:r>
      <w:r w:rsidR="003B35EE" w:rsidRPr="00CD6F23">
        <w:rPr>
          <w:rFonts w:ascii="Times New Roman" w:hAnsi="Times New Roman" w:cs="Times New Roman"/>
          <w:sz w:val="26"/>
          <w:szCs w:val="26"/>
        </w:rPr>
        <w:t xml:space="preserve"> а</w:t>
      </w:r>
      <w:r w:rsidR="005F3C86" w:rsidRPr="00CD6F23">
        <w:rPr>
          <w:rFonts w:ascii="Times New Roman" w:hAnsi="Times New Roman" w:cs="Times New Roman"/>
          <w:sz w:val="26"/>
          <w:szCs w:val="26"/>
        </w:rPr>
        <w:t xml:space="preserve">дминистрации, </w:t>
      </w:r>
      <w:r w:rsidR="00715AB0" w:rsidRPr="00CD6F23">
        <w:rPr>
          <w:rFonts w:ascii="Times New Roman" w:hAnsi="Times New Roman" w:cs="Times New Roman"/>
          <w:sz w:val="26"/>
          <w:szCs w:val="26"/>
        </w:rPr>
        <w:t xml:space="preserve">а в случае если конкурсный отбор проводился, то </w:t>
      </w:r>
      <w:r w:rsidR="001B2742" w:rsidRPr="00CD6F23">
        <w:rPr>
          <w:rFonts w:ascii="Times New Roman" w:hAnsi="Times New Roman" w:cs="Times New Roman"/>
          <w:sz w:val="26"/>
          <w:szCs w:val="26"/>
        </w:rPr>
        <w:t>также</w:t>
      </w:r>
      <w:r w:rsidR="00B8379E" w:rsidRPr="00CD6F23">
        <w:rPr>
          <w:rFonts w:ascii="Times New Roman" w:hAnsi="Times New Roman" w:cs="Times New Roman"/>
          <w:sz w:val="26"/>
          <w:szCs w:val="26"/>
        </w:rPr>
        <w:t xml:space="preserve"> по</w:t>
      </w:r>
      <w:r w:rsidR="00715AB0" w:rsidRPr="00CD6F23">
        <w:rPr>
          <w:rFonts w:ascii="Times New Roman" w:hAnsi="Times New Roman" w:cs="Times New Roman"/>
          <w:sz w:val="26"/>
          <w:szCs w:val="26"/>
        </w:rPr>
        <w:t xml:space="preserve"> итог</w:t>
      </w:r>
      <w:r w:rsidR="00B8379E" w:rsidRPr="00CD6F23">
        <w:rPr>
          <w:rFonts w:ascii="Times New Roman" w:hAnsi="Times New Roman" w:cs="Times New Roman"/>
          <w:sz w:val="26"/>
          <w:szCs w:val="26"/>
        </w:rPr>
        <w:t>ам</w:t>
      </w:r>
      <w:r w:rsidR="00715AB0" w:rsidRPr="00CD6F23">
        <w:rPr>
          <w:rFonts w:ascii="Times New Roman" w:hAnsi="Times New Roman" w:cs="Times New Roman"/>
          <w:sz w:val="26"/>
          <w:szCs w:val="26"/>
        </w:rPr>
        <w:t xml:space="preserve"> проведения конкурсного отбора, у</w:t>
      </w:r>
      <w:r w:rsidRPr="00CD6F23">
        <w:rPr>
          <w:rFonts w:ascii="Times New Roman" w:hAnsi="Times New Roman" w:cs="Times New Roman"/>
          <w:sz w:val="26"/>
          <w:szCs w:val="26"/>
        </w:rPr>
        <w:t xml:space="preserve">полномоченный орган готовит проект </w:t>
      </w:r>
      <w:r w:rsidR="00F866F1" w:rsidRPr="00CD6F23">
        <w:rPr>
          <w:rFonts w:ascii="Times New Roman" w:hAnsi="Times New Roman" w:cs="Times New Roman"/>
          <w:sz w:val="26"/>
          <w:szCs w:val="26"/>
        </w:rPr>
        <w:t xml:space="preserve">одного из следующих решений </w:t>
      </w:r>
      <w:r w:rsidR="003B35EE" w:rsidRPr="00CD6F23">
        <w:rPr>
          <w:rFonts w:ascii="Times New Roman" w:hAnsi="Times New Roman" w:cs="Times New Roman"/>
          <w:sz w:val="26"/>
          <w:szCs w:val="26"/>
        </w:rPr>
        <w:t>а</w:t>
      </w:r>
      <w:r w:rsidR="00F866F1" w:rsidRPr="00CD6F23">
        <w:rPr>
          <w:rFonts w:ascii="Times New Roman" w:hAnsi="Times New Roman" w:cs="Times New Roman"/>
          <w:sz w:val="26"/>
          <w:szCs w:val="26"/>
        </w:rPr>
        <w:t>дминистрации</w:t>
      </w:r>
      <w:r w:rsidR="00715AB0" w:rsidRPr="00CD6F23">
        <w:rPr>
          <w:rFonts w:ascii="Times New Roman" w:hAnsi="Times New Roman" w:cs="Times New Roman"/>
          <w:sz w:val="26"/>
          <w:szCs w:val="26"/>
        </w:rPr>
        <w:t xml:space="preserve">: </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бюджете</w:t>
      </w:r>
      <w:r w:rsidR="003B35EE" w:rsidRPr="00CD6F23">
        <w:rPr>
          <w:rFonts w:ascii="Times New Roman" w:hAnsi="Times New Roman" w:cs="Times New Roman"/>
          <w:sz w:val="26"/>
          <w:szCs w:val="26"/>
        </w:rPr>
        <w:t xml:space="preserve"> муниципального образования</w:t>
      </w:r>
      <w:r w:rsidRPr="00CD6F23">
        <w:rPr>
          <w:rFonts w:ascii="Times New Roman" w:hAnsi="Times New Roman" w:cs="Times New Roman"/>
          <w:sz w:val="26"/>
          <w:szCs w:val="26"/>
        </w:rPr>
        <w:t xml:space="preserve">, на соответствующие цели и (или) в соответствии с порядком составления и рассмотрения проекта бюджета </w:t>
      </w:r>
      <w:r w:rsidR="003B35EE" w:rsidRPr="00CD6F23">
        <w:rPr>
          <w:rFonts w:ascii="Times New Roman" w:hAnsi="Times New Roman" w:cs="Times New Roman"/>
          <w:sz w:val="26"/>
          <w:szCs w:val="26"/>
        </w:rPr>
        <w:t xml:space="preserve">муниципального образования </w:t>
      </w:r>
      <w:r w:rsidRPr="00CD6F23">
        <w:rPr>
          <w:rFonts w:ascii="Times New Roman" w:hAnsi="Times New Roman" w:cs="Times New Roman"/>
          <w:sz w:val="26"/>
          <w:szCs w:val="26"/>
        </w:rPr>
        <w:t>(внесения изменений в решение о бюджете</w:t>
      </w:r>
      <w:r w:rsidR="003B35EE" w:rsidRPr="00CD6F23">
        <w:rPr>
          <w:rFonts w:ascii="Times New Roman" w:hAnsi="Times New Roman" w:cs="Times New Roman"/>
          <w:sz w:val="26"/>
          <w:szCs w:val="26"/>
        </w:rPr>
        <w:t xml:space="preserve"> муниципального образования</w:t>
      </w:r>
      <w:r w:rsidRPr="00CD6F23">
        <w:rPr>
          <w:rFonts w:ascii="Times New Roman" w:hAnsi="Times New Roman" w:cs="Times New Roman"/>
          <w:sz w:val="26"/>
          <w:szCs w:val="26"/>
        </w:rPr>
        <w:t>);</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CD6F23" w:rsidRDefault="00715AB0"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 </w:t>
      </w:r>
      <w:r w:rsidR="00201889" w:rsidRPr="00CD6F23">
        <w:rPr>
          <w:rFonts w:ascii="Times New Roman" w:hAnsi="Times New Roman" w:cs="Times New Roman"/>
          <w:sz w:val="26"/>
          <w:szCs w:val="26"/>
        </w:rPr>
        <w:t>Р</w:t>
      </w:r>
      <w:r w:rsidRPr="00CD6F23">
        <w:rPr>
          <w:rFonts w:ascii="Times New Roman" w:hAnsi="Times New Roman" w:cs="Times New Roman"/>
          <w:sz w:val="26"/>
          <w:szCs w:val="26"/>
        </w:rPr>
        <w:t xml:space="preserve">ешение об отказе в поддержке инициативного проекта </w:t>
      </w:r>
      <w:r w:rsidR="00201889" w:rsidRPr="00CD6F23">
        <w:rPr>
          <w:rFonts w:ascii="Times New Roman" w:hAnsi="Times New Roman" w:cs="Times New Roman"/>
          <w:sz w:val="26"/>
          <w:szCs w:val="26"/>
        </w:rPr>
        <w:t xml:space="preserve">принимается </w:t>
      </w:r>
      <w:r w:rsidRPr="00CD6F23">
        <w:rPr>
          <w:rFonts w:ascii="Times New Roman" w:hAnsi="Times New Roman" w:cs="Times New Roman"/>
          <w:sz w:val="26"/>
          <w:szCs w:val="26"/>
        </w:rPr>
        <w:t>в одном из следующих случаев:</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715AB0" w:rsidRPr="00CD6F23" w:rsidRDefault="00715AB0"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6) признание инициативного проекта не прошедшим конкурсный отбор.</w:t>
      </w:r>
    </w:p>
    <w:p w:rsidR="00431458" w:rsidRPr="00CD6F23" w:rsidRDefault="00201889"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Копия </w:t>
      </w:r>
      <w:r w:rsidR="00F51160" w:rsidRPr="00CD6F23">
        <w:rPr>
          <w:rFonts w:ascii="Times New Roman" w:hAnsi="Times New Roman" w:cs="Times New Roman"/>
          <w:sz w:val="26"/>
          <w:szCs w:val="26"/>
        </w:rPr>
        <w:t xml:space="preserve">решения по результатам рассмотрения инициативного проекта </w:t>
      </w:r>
      <w:r w:rsidR="003B35EE" w:rsidRPr="00CD6F23">
        <w:rPr>
          <w:rFonts w:ascii="Times New Roman" w:hAnsi="Times New Roman" w:cs="Times New Roman"/>
          <w:sz w:val="26"/>
          <w:szCs w:val="26"/>
        </w:rPr>
        <w:t>а</w:t>
      </w:r>
      <w:r w:rsidR="00F51160" w:rsidRPr="00CD6F23">
        <w:rPr>
          <w:rFonts w:ascii="Times New Roman" w:hAnsi="Times New Roman" w:cs="Times New Roman"/>
          <w:sz w:val="26"/>
          <w:szCs w:val="26"/>
        </w:rPr>
        <w:t xml:space="preserve">дминистрацией </w:t>
      </w:r>
      <w:r w:rsidRPr="00CD6F23">
        <w:rPr>
          <w:rFonts w:ascii="Times New Roman" w:hAnsi="Times New Roman" w:cs="Times New Roman"/>
          <w:sz w:val="26"/>
          <w:szCs w:val="26"/>
        </w:rPr>
        <w:t xml:space="preserve">направляется инициатору проекта способом, указанным инициатором проекта при внесении инициативного проекта. </w:t>
      </w:r>
    </w:p>
    <w:p w:rsidR="001B2742" w:rsidRPr="00CD6F23" w:rsidRDefault="001B2742"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Решение по результатам рассмотрения инициативного проекта</w:t>
      </w:r>
      <w:r w:rsidR="00F51160" w:rsidRPr="00CD6F23">
        <w:rPr>
          <w:rFonts w:ascii="Times New Roman" w:hAnsi="Times New Roman" w:cs="Times New Roman"/>
          <w:sz w:val="26"/>
          <w:szCs w:val="26"/>
        </w:rPr>
        <w:t xml:space="preserve"> </w:t>
      </w:r>
      <w:r w:rsidR="005C733A" w:rsidRPr="00CD6F23">
        <w:rPr>
          <w:rFonts w:ascii="Times New Roman" w:hAnsi="Times New Roman" w:cs="Times New Roman"/>
          <w:sz w:val="26"/>
          <w:szCs w:val="26"/>
        </w:rPr>
        <w:t>дополнительно</w:t>
      </w:r>
      <w:r w:rsidRPr="00CD6F23">
        <w:rPr>
          <w:rFonts w:ascii="Times New Roman" w:hAnsi="Times New Roman" w:cs="Times New Roman"/>
          <w:sz w:val="26"/>
          <w:szCs w:val="26"/>
        </w:rPr>
        <w:t xml:space="preserve"> может содержать:</w:t>
      </w:r>
    </w:p>
    <w:p w:rsidR="00431458" w:rsidRPr="00CD6F23" w:rsidRDefault="001B2742"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1) предложение инициаторам проекта совместно с отраслевым (функциональным) органом</w:t>
      </w:r>
      <w:r w:rsidR="003B35EE" w:rsidRPr="00CD6F23">
        <w:rPr>
          <w:rFonts w:ascii="Times New Roman" w:hAnsi="Times New Roman" w:cs="Times New Roman"/>
          <w:sz w:val="26"/>
          <w:szCs w:val="26"/>
        </w:rPr>
        <w:t xml:space="preserve"> а</w:t>
      </w:r>
      <w:r w:rsidRPr="00CD6F23">
        <w:rPr>
          <w:rFonts w:ascii="Times New Roman" w:hAnsi="Times New Roman" w:cs="Times New Roman"/>
          <w:sz w:val="26"/>
          <w:szCs w:val="26"/>
        </w:rPr>
        <w:t>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w:t>
      </w:r>
      <w:r w:rsidR="00790B54">
        <w:rPr>
          <w:rFonts w:ascii="Times New Roman" w:hAnsi="Times New Roman" w:cs="Times New Roman"/>
          <w:sz w:val="26"/>
          <w:szCs w:val="26"/>
        </w:rPr>
        <w:t>;</w:t>
      </w:r>
      <w:r w:rsidRPr="00CD6F23">
        <w:rPr>
          <w:rFonts w:ascii="Times New Roman" w:hAnsi="Times New Roman" w:cs="Times New Roman"/>
          <w:sz w:val="26"/>
          <w:szCs w:val="26"/>
        </w:rPr>
        <w:t xml:space="preserve"> </w:t>
      </w:r>
    </w:p>
    <w:p w:rsidR="001B2742" w:rsidRPr="00CD6F23" w:rsidRDefault="001B2742"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CD6F23" w:rsidRDefault="00A96953" w:rsidP="005F3C86">
      <w:pPr>
        <w:pStyle w:val="ConsPlusNormal"/>
        <w:jc w:val="both"/>
        <w:rPr>
          <w:rFonts w:ascii="Times New Roman" w:hAnsi="Times New Roman" w:cs="Times New Roman"/>
          <w:sz w:val="26"/>
          <w:szCs w:val="26"/>
        </w:rPr>
      </w:pPr>
    </w:p>
    <w:p w:rsidR="00AA5C76" w:rsidRPr="00CD6F23"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6"/>
          <w:szCs w:val="26"/>
        </w:rPr>
      </w:pPr>
      <w:r w:rsidRPr="00CD6F23">
        <w:rPr>
          <w:rFonts w:ascii="Times New Roman" w:hAnsi="Times New Roman" w:cs="Times New Roman"/>
          <w:b w:val="0"/>
          <w:sz w:val="26"/>
          <w:szCs w:val="26"/>
        </w:rPr>
        <w:lastRenderedPageBreak/>
        <w:t xml:space="preserve">ПОРЯДОК ФОРМИРОВАНИЯ И ДЕЯТЕЛЬНОСТИ </w:t>
      </w:r>
      <w:r w:rsidR="00E149D8" w:rsidRPr="00CD6F23">
        <w:rPr>
          <w:rFonts w:ascii="Times New Roman" w:hAnsi="Times New Roman" w:cs="Times New Roman"/>
          <w:b w:val="0"/>
          <w:sz w:val="26"/>
          <w:szCs w:val="26"/>
        </w:rPr>
        <w:t>МУНИЦИПАЛЬНОЙ КОНКУРСНОЙ КОМИССИИ</w:t>
      </w:r>
      <w:r w:rsidRPr="00CD6F23">
        <w:rPr>
          <w:rFonts w:ascii="Times New Roman" w:hAnsi="Times New Roman" w:cs="Times New Roman"/>
          <w:b w:val="0"/>
          <w:sz w:val="26"/>
          <w:szCs w:val="26"/>
        </w:rPr>
        <w:t xml:space="preserve"> </w:t>
      </w:r>
    </w:p>
    <w:p w:rsidR="00AA5C76" w:rsidRPr="00CD6F23" w:rsidRDefault="00AA5C76" w:rsidP="00AA5C76">
      <w:pPr>
        <w:pStyle w:val="ConsPlusNormal"/>
        <w:tabs>
          <w:tab w:val="left" w:pos="1134"/>
        </w:tabs>
        <w:ind w:left="709"/>
        <w:jc w:val="both"/>
        <w:rPr>
          <w:rFonts w:ascii="Times New Roman" w:hAnsi="Times New Roman" w:cs="Times New Roman"/>
          <w:sz w:val="26"/>
          <w:szCs w:val="26"/>
        </w:rPr>
      </w:pPr>
    </w:p>
    <w:p w:rsidR="00AA5C76" w:rsidRPr="00CD6F23" w:rsidRDefault="00AA5C76"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Состав </w:t>
      </w:r>
      <w:r w:rsidR="00B43854" w:rsidRPr="00CD6F23">
        <w:rPr>
          <w:rFonts w:ascii="Times New Roman" w:hAnsi="Times New Roman" w:cs="Times New Roman"/>
          <w:sz w:val="26"/>
          <w:szCs w:val="26"/>
        </w:rPr>
        <w:t xml:space="preserve">муниципальной конкурсной </w:t>
      </w:r>
      <w:r w:rsidRPr="00CD6F23">
        <w:rPr>
          <w:rFonts w:ascii="Times New Roman" w:hAnsi="Times New Roman" w:cs="Times New Roman"/>
          <w:sz w:val="26"/>
          <w:szCs w:val="26"/>
        </w:rPr>
        <w:t>комиссии (далее –</w:t>
      </w:r>
      <w:r w:rsidR="00D57856" w:rsidRPr="00CD6F23">
        <w:rPr>
          <w:rFonts w:ascii="Times New Roman" w:hAnsi="Times New Roman" w:cs="Times New Roman"/>
          <w:sz w:val="26"/>
          <w:szCs w:val="26"/>
        </w:rPr>
        <w:t xml:space="preserve"> </w:t>
      </w:r>
      <w:r w:rsidRPr="00CD6F23">
        <w:rPr>
          <w:rFonts w:ascii="Times New Roman" w:hAnsi="Times New Roman" w:cs="Times New Roman"/>
          <w:sz w:val="26"/>
          <w:szCs w:val="26"/>
        </w:rPr>
        <w:t xml:space="preserve">комиссия) </w:t>
      </w:r>
      <w:r w:rsidR="00B43854" w:rsidRPr="00CD6F23">
        <w:rPr>
          <w:rFonts w:ascii="Times New Roman" w:hAnsi="Times New Roman" w:cs="Times New Roman"/>
          <w:sz w:val="26"/>
          <w:szCs w:val="26"/>
        </w:rPr>
        <w:t xml:space="preserve"> </w:t>
      </w:r>
      <w:r w:rsidR="005F3C86" w:rsidRPr="00CD6F23">
        <w:rPr>
          <w:rFonts w:ascii="Times New Roman" w:hAnsi="Times New Roman" w:cs="Times New Roman"/>
          <w:sz w:val="26"/>
          <w:szCs w:val="26"/>
        </w:rPr>
        <w:t xml:space="preserve">формируется </w:t>
      </w:r>
      <w:r w:rsidR="003B35EE"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дминистрацией. При этом половина от общего числа членов комиссии должна быть назначена на основе предложений</w:t>
      </w:r>
      <w:r w:rsidR="003B35EE" w:rsidRPr="00CD6F23">
        <w:rPr>
          <w:rFonts w:ascii="Times New Roman" w:hAnsi="Times New Roman" w:cs="Times New Roman"/>
          <w:sz w:val="26"/>
          <w:szCs w:val="26"/>
        </w:rPr>
        <w:t xml:space="preserve"> представительного органа муниципального образования</w:t>
      </w:r>
      <w:r w:rsidRPr="00CD6F23">
        <w:rPr>
          <w:rFonts w:ascii="Times New Roman" w:hAnsi="Times New Roman" w:cs="Times New Roman"/>
          <w:sz w:val="26"/>
          <w:szCs w:val="26"/>
        </w:rPr>
        <w:t>.</w:t>
      </w:r>
    </w:p>
    <w:p w:rsidR="00405242" w:rsidRPr="00CD6F23" w:rsidRDefault="002D167D"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Общее число членов комиссии составляет </w:t>
      </w:r>
      <w:r w:rsidR="006378CD" w:rsidRPr="00CD6F23">
        <w:rPr>
          <w:rFonts w:ascii="Times New Roman" w:hAnsi="Times New Roman" w:cs="Times New Roman"/>
          <w:sz w:val="26"/>
          <w:szCs w:val="26"/>
        </w:rPr>
        <w:t>9</w:t>
      </w:r>
      <w:r w:rsidRPr="00CD6F23">
        <w:rPr>
          <w:rFonts w:ascii="Times New Roman" w:hAnsi="Times New Roman" w:cs="Times New Roman"/>
          <w:sz w:val="26"/>
          <w:szCs w:val="26"/>
        </w:rPr>
        <w:t xml:space="preserve"> человек</w:t>
      </w:r>
      <w:r w:rsidR="00A74E69" w:rsidRPr="00CD6F23">
        <w:rPr>
          <w:rFonts w:ascii="Times New Roman" w:hAnsi="Times New Roman" w:cs="Times New Roman"/>
          <w:sz w:val="26"/>
          <w:szCs w:val="26"/>
        </w:rPr>
        <w:t>.</w:t>
      </w:r>
      <w:r w:rsidR="00B43854" w:rsidRPr="00CD6F23">
        <w:rPr>
          <w:rFonts w:ascii="Times New Roman" w:hAnsi="Times New Roman" w:cs="Times New Roman"/>
          <w:sz w:val="26"/>
          <w:szCs w:val="26"/>
        </w:rPr>
        <w:t xml:space="preserve"> </w:t>
      </w:r>
    </w:p>
    <w:p w:rsidR="00AA5C76" w:rsidRPr="00CD6F23" w:rsidRDefault="00D57856"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К</w:t>
      </w:r>
      <w:r w:rsidR="00AA5C76" w:rsidRPr="00CD6F23">
        <w:rPr>
          <w:rFonts w:ascii="Times New Roman" w:hAnsi="Times New Roman" w:cs="Times New Roman"/>
          <w:sz w:val="26"/>
          <w:szCs w:val="26"/>
        </w:rPr>
        <w:t xml:space="preserve">омиссия осуществляет следующие </w:t>
      </w:r>
      <w:r w:rsidR="00B43854" w:rsidRPr="00CD6F23">
        <w:rPr>
          <w:rFonts w:ascii="Times New Roman" w:hAnsi="Times New Roman" w:cs="Times New Roman"/>
          <w:sz w:val="26"/>
          <w:szCs w:val="26"/>
        </w:rPr>
        <w:t>полномочия</w:t>
      </w:r>
      <w:r w:rsidR="00AA5C76" w:rsidRPr="00CD6F23">
        <w:rPr>
          <w:rFonts w:ascii="Times New Roman" w:hAnsi="Times New Roman" w:cs="Times New Roman"/>
          <w:sz w:val="26"/>
          <w:szCs w:val="26"/>
        </w:rPr>
        <w:t>:</w:t>
      </w:r>
    </w:p>
    <w:p w:rsidR="005B7AE5" w:rsidRPr="00CD6F23" w:rsidRDefault="005B7AE5" w:rsidP="006F349A">
      <w:pPr>
        <w:pStyle w:val="a4"/>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утверждает регламент проведения конкурсного отбора инициативных проектов;</w:t>
      </w:r>
    </w:p>
    <w:p w:rsidR="00AA5C76" w:rsidRPr="00CD6F23" w:rsidRDefault="00AA5C76" w:rsidP="006F349A">
      <w:pPr>
        <w:pStyle w:val="a4"/>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рассматривает инициативные проекты </w:t>
      </w:r>
      <w:r w:rsidR="005B7AE5" w:rsidRPr="00CD6F23">
        <w:rPr>
          <w:rFonts w:ascii="Times New Roman" w:hAnsi="Times New Roman" w:cs="Times New Roman"/>
          <w:sz w:val="26"/>
          <w:szCs w:val="26"/>
        </w:rPr>
        <w:t>и материалы к ним</w:t>
      </w:r>
      <w:r w:rsidRPr="00CD6F23">
        <w:rPr>
          <w:rFonts w:ascii="Times New Roman" w:hAnsi="Times New Roman" w:cs="Times New Roman"/>
          <w:sz w:val="26"/>
          <w:szCs w:val="26"/>
        </w:rPr>
        <w:t>;</w:t>
      </w:r>
    </w:p>
    <w:p w:rsidR="005B7AE5" w:rsidRPr="00CD6F23" w:rsidRDefault="00AA5C76" w:rsidP="006F349A">
      <w:pPr>
        <w:pStyle w:val="a4"/>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r w:rsidR="00BA2B75" w:rsidRPr="00CD6F23">
        <w:rPr>
          <w:rFonts w:ascii="Times New Roman" w:hAnsi="Times New Roman" w:cs="Times New Roman"/>
          <w:sz w:val="26"/>
          <w:szCs w:val="26"/>
        </w:rPr>
        <w:t>.</w:t>
      </w:r>
    </w:p>
    <w:p w:rsidR="00AA5C76" w:rsidRPr="00CD6F23" w:rsidRDefault="00D57856"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К</w:t>
      </w:r>
      <w:r w:rsidR="00AA5C76" w:rsidRPr="00CD6F23">
        <w:rPr>
          <w:rFonts w:ascii="Times New Roman" w:hAnsi="Times New Roman" w:cs="Times New Roman"/>
          <w:sz w:val="26"/>
          <w:szCs w:val="26"/>
        </w:rPr>
        <w:t>омиссия состоит из председателя комиссии, заместителя председателя комиссии и членов комиссии.</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Основной формой работы комиссии является заседание комиссии. </w:t>
      </w:r>
      <w:r w:rsidR="00D57856" w:rsidRPr="00CD6F23">
        <w:rPr>
          <w:rFonts w:ascii="Times New Roman" w:hAnsi="Times New Roman" w:cs="Times New Roman"/>
          <w:sz w:val="26"/>
          <w:szCs w:val="26"/>
        </w:rPr>
        <w:t>Решения, принятые на заседании комиссии, оформляются протоколом, который подписывают все ч</w:t>
      </w:r>
      <w:r w:rsidR="00B8379E" w:rsidRPr="00CD6F23">
        <w:rPr>
          <w:rFonts w:ascii="Times New Roman" w:hAnsi="Times New Roman" w:cs="Times New Roman"/>
          <w:sz w:val="26"/>
          <w:szCs w:val="26"/>
        </w:rPr>
        <w:t>ле</w:t>
      </w:r>
      <w:r w:rsidR="00D57856" w:rsidRPr="00CD6F23">
        <w:rPr>
          <w:rFonts w:ascii="Times New Roman" w:hAnsi="Times New Roman" w:cs="Times New Roman"/>
          <w:sz w:val="26"/>
          <w:szCs w:val="26"/>
        </w:rPr>
        <w:t>ны комиссии.</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CD6F23" w:rsidRDefault="00AA5C76"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CD6F23" w:rsidRDefault="00AA5C76" w:rsidP="006F349A">
      <w:pPr>
        <w:autoSpaceDE w:val="0"/>
        <w:autoSpaceDN w:val="0"/>
        <w:adjustRightInd w:val="0"/>
        <w:spacing w:after="0" w:line="240" w:lineRule="auto"/>
        <w:ind w:firstLine="567"/>
        <w:jc w:val="both"/>
        <w:rPr>
          <w:rFonts w:ascii="Times New Roman" w:hAnsi="Times New Roman" w:cs="Times New Roman"/>
          <w:sz w:val="26"/>
          <w:szCs w:val="26"/>
        </w:rPr>
      </w:pPr>
      <w:r w:rsidRPr="00CD6F23">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BA1683" w:rsidRPr="00CD6F23" w:rsidRDefault="001528CE"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CD6F23">
        <w:rPr>
          <w:rFonts w:ascii="Times New Roman" w:hAnsi="Times New Roman" w:cs="Times New Roman"/>
          <w:sz w:val="26"/>
          <w:szCs w:val="26"/>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CD6F23" w:rsidRDefault="00BA1683"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По решению комиссии в </w:t>
      </w:r>
      <w:r w:rsidR="001528CE" w:rsidRPr="00CD6F23">
        <w:rPr>
          <w:rFonts w:ascii="Times New Roman" w:hAnsi="Times New Roman" w:cs="Times New Roman"/>
          <w:sz w:val="26"/>
          <w:szCs w:val="26"/>
        </w:rPr>
        <w:t xml:space="preserve">ее заседаниях </w:t>
      </w:r>
      <w:r w:rsidRPr="00CD6F23">
        <w:rPr>
          <w:rFonts w:ascii="Times New Roman" w:hAnsi="Times New Roman" w:cs="Times New Roman"/>
          <w:sz w:val="26"/>
          <w:szCs w:val="26"/>
        </w:rPr>
        <w:t xml:space="preserve">могут принимать участие и излагать свои позиции по </w:t>
      </w:r>
      <w:r w:rsidR="001528CE" w:rsidRPr="00CD6F23">
        <w:rPr>
          <w:rFonts w:ascii="Times New Roman" w:hAnsi="Times New Roman" w:cs="Times New Roman"/>
          <w:sz w:val="26"/>
          <w:szCs w:val="26"/>
        </w:rPr>
        <w:t xml:space="preserve">инициативным проектам </w:t>
      </w:r>
      <w:r w:rsidRPr="00CD6F23">
        <w:rPr>
          <w:rFonts w:ascii="Times New Roman" w:hAnsi="Times New Roman" w:cs="Times New Roman"/>
          <w:sz w:val="26"/>
          <w:szCs w:val="26"/>
        </w:rPr>
        <w:t>представители органов местного самоуправления</w:t>
      </w:r>
      <w:r w:rsidR="003B35EE" w:rsidRPr="00CD6F23">
        <w:rPr>
          <w:rFonts w:ascii="Times New Roman" w:hAnsi="Times New Roman" w:cs="Times New Roman"/>
          <w:sz w:val="26"/>
          <w:szCs w:val="26"/>
        </w:rPr>
        <w:t xml:space="preserve"> муниципального образования</w:t>
      </w:r>
      <w:r w:rsidRPr="00CD6F23">
        <w:rPr>
          <w:rFonts w:ascii="Times New Roman" w:hAnsi="Times New Roman" w:cs="Times New Roman"/>
          <w:sz w:val="26"/>
          <w:szCs w:val="26"/>
        </w:rPr>
        <w:t>, эксперты и иные приглашенные лица.</w:t>
      </w:r>
    </w:p>
    <w:p w:rsidR="00951ADD" w:rsidRPr="00CD6F23" w:rsidRDefault="00951ADD" w:rsidP="006F349A">
      <w:pPr>
        <w:pStyle w:val="ConsPlusNormal"/>
        <w:ind w:firstLine="567"/>
        <w:jc w:val="both"/>
        <w:rPr>
          <w:rFonts w:ascii="Times New Roman" w:hAnsi="Times New Roman" w:cs="Times New Roman"/>
          <w:sz w:val="26"/>
          <w:szCs w:val="26"/>
        </w:rPr>
      </w:pPr>
    </w:p>
    <w:p w:rsidR="00B61385" w:rsidRPr="00CD6F23"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6"/>
          <w:szCs w:val="26"/>
        </w:rPr>
      </w:pPr>
      <w:r w:rsidRPr="00CD6F23">
        <w:rPr>
          <w:rFonts w:ascii="Times New Roman" w:hAnsi="Times New Roman" w:cs="Times New Roman"/>
          <w:b w:val="0"/>
          <w:sz w:val="26"/>
          <w:szCs w:val="26"/>
        </w:rPr>
        <w:t>ПОРЯДОК ПРОВЕДЕНИЯ КОНКУРСНОГО ОТБОРА</w:t>
      </w:r>
    </w:p>
    <w:p w:rsidR="00B61385" w:rsidRPr="00CD6F23" w:rsidRDefault="00B61385" w:rsidP="00CA112F">
      <w:pPr>
        <w:pStyle w:val="ConsPlusNormal"/>
        <w:ind w:firstLine="709"/>
        <w:jc w:val="both"/>
        <w:rPr>
          <w:rFonts w:ascii="Times New Roman" w:hAnsi="Times New Roman" w:cs="Times New Roman"/>
          <w:sz w:val="26"/>
          <w:szCs w:val="26"/>
        </w:rPr>
      </w:pP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Комиссия оценивает </w:t>
      </w:r>
      <w:r w:rsidR="00453C67" w:rsidRPr="00CD6F23">
        <w:rPr>
          <w:rFonts w:ascii="Times New Roman" w:hAnsi="Times New Roman" w:cs="Times New Roman"/>
          <w:sz w:val="26"/>
          <w:szCs w:val="26"/>
        </w:rPr>
        <w:t>инициативные проекты, у которых отсутствуют основания для отказа в поддержке, установленные подпунк</w:t>
      </w:r>
      <w:r w:rsidR="00B80487" w:rsidRPr="00CD6F23">
        <w:rPr>
          <w:rFonts w:ascii="Times New Roman" w:hAnsi="Times New Roman" w:cs="Times New Roman"/>
          <w:sz w:val="26"/>
          <w:szCs w:val="26"/>
        </w:rPr>
        <w:t xml:space="preserve">тами 1) – </w:t>
      </w:r>
      <w:r w:rsidR="00365724" w:rsidRPr="00CD6F23">
        <w:rPr>
          <w:rFonts w:ascii="Times New Roman" w:hAnsi="Times New Roman" w:cs="Times New Roman"/>
          <w:sz w:val="26"/>
          <w:szCs w:val="26"/>
        </w:rPr>
        <w:t>3</w:t>
      </w:r>
      <w:r w:rsidR="00B80487" w:rsidRPr="00CD6F23">
        <w:rPr>
          <w:rFonts w:ascii="Times New Roman" w:hAnsi="Times New Roman" w:cs="Times New Roman"/>
          <w:sz w:val="26"/>
          <w:szCs w:val="26"/>
        </w:rPr>
        <w:t>)</w:t>
      </w:r>
      <w:r w:rsidR="00BA1683" w:rsidRPr="00CD6F23">
        <w:rPr>
          <w:rFonts w:ascii="Times New Roman" w:hAnsi="Times New Roman" w:cs="Times New Roman"/>
          <w:sz w:val="26"/>
          <w:szCs w:val="26"/>
        </w:rPr>
        <w:t>, 5)</w:t>
      </w:r>
      <w:r w:rsidR="00B80487" w:rsidRPr="00CD6F23">
        <w:rPr>
          <w:rFonts w:ascii="Times New Roman" w:hAnsi="Times New Roman" w:cs="Times New Roman"/>
          <w:sz w:val="26"/>
          <w:szCs w:val="26"/>
        </w:rPr>
        <w:t xml:space="preserve"> пункта </w:t>
      </w:r>
      <w:r w:rsidR="00BC6415" w:rsidRPr="00CD6F23">
        <w:rPr>
          <w:rFonts w:ascii="Times New Roman" w:hAnsi="Times New Roman" w:cs="Times New Roman"/>
          <w:sz w:val="26"/>
          <w:szCs w:val="26"/>
        </w:rPr>
        <w:t>14</w:t>
      </w:r>
      <w:r w:rsidR="00E91936" w:rsidRPr="00CD6F23">
        <w:rPr>
          <w:rFonts w:ascii="Times New Roman" w:hAnsi="Times New Roman" w:cs="Times New Roman"/>
          <w:sz w:val="26"/>
          <w:szCs w:val="26"/>
        </w:rPr>
        <w:t xml:space="preserve"> Положения</w:t>
      </w:r>
      <w:r w:rsidR="005C733A" w:rsidRPr="00CD6F23">
        <w:rPr>
          <w:rFonts w:ascii="Times New Roman" w:hAnsi="Times New Roman" w:cs="Times New Roman"/>
          <w:sz w:val="26"/>
          <w:szCs w:val="26"/>
        </w:rPr>
        <w:t>,</w:t>
      </w:r>
      <w:r w:rsidR="00F41B1D" w:rsidRPr="00CD6F23">
        <w:rPr>
          <w:rFonts w:ascii="Times New Roman" w:hAnsi="Times New Roman" w:cs="Times New Roman"/>
          <w:sz w:val="26"/>
          <w:szCs w:val="26"/>
        </w:rPr>
        <w:t xml:space="preserve"> </w:t>
      </w:r>
      <w:r w:rsidR="00B80487" w:rsidRPr="00CD6F23">
        <w:rPr>
          <w:rFonts w:ascii="Times New Roman" w:hAnsi="Times New Roman" w:cs="Times New Roman"/>
          <w:sz w:val="26"/>
          <w:szCs w:val="26"/>
        </w:rPr>
        <w:t xml:space="preserve">в соответствии </w:t>
      </w:r>
      <w:r w:rsidR="00453C67" w:rsidRPr="00CD6F23">
        <w:rPr>
          <w:rFonts w:ascii="Times New Roman" w:hAnsi="Times New Roman" w:cs="Times New Roman"/>
          <w:sz w:val="26"/>
          <w:szCs w:val="26"/>
        </w:rPr>
        <w:t xml:space="preserve">с критериями </w:t>
      </w:r>
      <w:r w:rsidR="005C733A" w:rsidRPr="00CD6F23">
        <w:rPr>
          <w:rFonts w:ascii="Times New Roman" w:hAnsi="Times New Roman" w:cs="Times New Roman"/>
          <w:sz w:val="26"/>
          <w:szCs w:val="26"/>
        </w:rPr>
        <w:t>конкурсного отбора</w:t>
      </w:r>
      <w:r w:rsidR="00453C67" w:rsidRPr="00CD6F23">
        <w:rPr>
          <w:rFonts w:ascii="Times New Roman" w:hAnsi="Times New Roman" w:cs="Times New Roman"/>
          <w:sz w:val="26"/>
          <w:szCs w:val="26"/>
        </w:rPr>
        <w:t xml:space="preserve"> инициативных про</w:t>
      </w:r>
      <w:r w:rsidR="00B63239" w:rsidRPr="00CD6F23">
        <w:rPr>
          <w:rFonts w:ascii="Times New Roman" w:hAnsi="Times New Roman" w:cs="Times New Roman"/>
          <w:sz w:val="26"/>
          <w:szCs w:val="26"/>
        </w:rPr>
        <w:t xml:space="preserve">ектов, указанными в приложении </w:t>
      </w:r>
      <w:r w:rsidR="00BC6415" w:rsidRPr="00CD6F23">
        <w:rPr>
          <w:rFonts w:ascii="Times New Roman" w:hAnsi="Times New Roman" w:cs="Times New Roman"/>
          <w:sz w:val="26"/>
          <w:szCs w:val="26"/>
        </w:rPr>
        <w:t>2</w:t>
      </w:r>
      <w:r w:rsidR="00453C67" w:rsidRPr="00CD6F23">
        <w:rPr>
          <w:rFonts w:ascii="Times New Roman" w:hAnsi="Times New Roman" w:cs="Times New Roman"/>
          <w:sz w:val="26"/>
          <w:szCs w:val="26"/>
        </w:rPr>
        <w:t xml:space="preserve"> к </w:t>
      </w:r>
      <w:r w:rsidR="00B80487" w:rsidRPr="00CD6F23">
        <w:rPr>
          <w:rFonts w:ascii="Times New Roman" w:hAnsi="Times New Roman" w:cs="Times New Roman"/>
          <w:sz w:val="26"/>
          <w:szCs w:val="26"/>
        </w:rPr>
        <w:t>Положению</w:t>
      </w:r>
      <w:r w:rsidR="00453C67" w:rsidRPr="00CD6F23">
        <w:rPr>
          <w:rFonts w:ascii="Times New Roman" w:hAnsi="Times New Roman" w:cs="Times New Roman"/>
          <w:sz w:val="26"/>
          <w:szCs w:val="26"/>
        </w:rPr>
        <w:t xml:space="preserve">. </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CD6F23" w:rsidRDefault="00BA2B75"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w:t>
      </w:r>
      <w:r w:rsidRPr="00CD6F23">
        <w:rPr>
          <w:rFonts w:ascii="Times New Roman" w:hAnsi="Times New Roman" w:cs="Times New Roman"/>
          <w:sz w:val="26"/>
          <w:szCs w:val="26"/>
        </w:rPr>
        <w:lastRenderedPageBreak/>
        <w:t xml:space="preserve">сравнению с </w:t>
      </w:r>
      <w:r w:rsidR="00F83938" w:rsidRPr="00CD6F23">
        <w:rPr>
          <w:rFonts w:ascii="Times New Roman" w:hAnsi="Times New Roman" w:cs="Times New Roman"/>
          <w:sz w:val="26"/>
          <w:szCs w:val="26"/>
        </w:rPr>
        <w:t xml:space="preserve">другими инициативными проектами, при наличии средств в бюджете </w:t>
      </w:r>
      <w:r w:rsidR="003B35EE" w:rsidRPr="00CD6F23">
        <w:rPr>
          <w:rFonts w:ascii="Times New Roman" w:hAnsi="Times New Roman" w:cs="Times New Roman"/>
          <w:sz w:val="26"/>
          <w:szCs w:val="26"/>
        </w:rPr>
        <w:t xml:space="preserve">муниципального образования </w:t>
      </w:r>
      <w:r w:rsidR="00F83938" w:rsidRPr="00CD6F23">
        <w:rPr>
          <w:rFonts w:ascii="Times New Roman" w:hAnsi="Times New Roman" w:cs="Times New Roman"/>
          <w:sz w:val="26"/>
          <w:szCs w:val="26"/>
        </w:rPr>
        <w:t>необходимых для реализации данных инициативных проектов.</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CD6F23" w:rsidRDefault="00BA2B75"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В случае увеличения </w:t>
      </w:r>
      <w:r w:rsidR="005C4FBA" w:rsidRPr="00CD6F23">
        <w:rPr>
          <w:rFonts w:ascii="Times New Roman" w:hAnsi="Times New Roman" w:cs="Times New Roman"/>
          <w:sz w:val="26"/>
          <w:szCs w:val="26"/>
        </w:rPr>
        <w:t xml:space="preserve">бюджетных ассигнований на реализацию инициативных проектов </w:t>
      </w:r>
      <w:r w:rsidR="00194E8F" w:rsidRPr="00CD6F23">
        <w:rPr>
          <w:rFonts w:ascii="Times New Roman" w:hAnsi="Times New Roman" w:cs="Times New Roman"/>
          <w:sz w:val="26"/>
          <w:szCs w:val="26"/>
        </w:rPr>
        <w:t>в соответствии с внесением изменений в решение</w:t>
      </w:r>
      <w:r w:rsidR="003B35EE" w:rsidRPr="00CD6F23">
        <w:rPr>
          <w:rFonts w:ascii="Times New Roman" w:hAnsi="Times New Roman" w:cs="Times New Roman"/>
          <w:sz w:val="26"/>
          <w:szCs w:val="26"/>
        </w:rPr>
        <w:t xml:space="preserve"> представительного органа муниципального образования</w:t>
      </w:r>
      <w:r w:rsidR="00194E8F" w:rsidRPr="00CD6F23">
        <w:rPr>
          <w:rFonts w:ascii="Times New Roman" w:hAnsi="Times New Roman" w:cs="Times New Roman"/>
          <w:sz w:val="26"/>
          <w:szCs w:val="26"/>
        </w:rPr>
        <w:t xml:space="preserve"> </w:t>
      </w:r>
      <w:r w:rsidR="003B35EE" w:rsidRPr="00CD6F23">
        <w:rPr>
          <w:rFonts w:ascii="Times New Roman" w:hAnsi="Times New Roman" w:cs="Times New Roman"/>
          <w:sz w:val="26"/>
          <w:szCs w:val="26"/>
        </w:rPr>
        <w:t>о бюджете муниципального образования</w:t>
      </w:r>
      <w:r w:rsidR="000C39F0" w:rsidRPr="00CD6F23">
        <w:rPr>
          <w:rFonts w:ascii="Times New Roman" w:hAnsi="Times New Roman" w:cs="Times New Roman"/>
          <w:sz w:val="26"/>
          <w:szCs w:val="26"/>
        </w:rPr>
        <w:t>,</w:t>
      </w:r>
      <w:r w:rsidR="0022419E" w:rsidRPr="00CD6F23">
        <w:rPr>
          <w:rFonts w:ascii="Times New Roman" w:hAnsi="Times New Roman" w:cs="Times New Roman"/>
          <w:sz w:val="26"/>
          <w:szCs w:val="26"/>
        </w:rPr>
        <w:t xml:space="preserve"> </w:t>
      </w:r>
      <w:r w:rsidRPr="00CD6F23">
        <w:rPr>
          <w:rFonts w:ascii="Times New Roman" w:hAnsi="Times New Roman" w:cs="Times New Roman"/>
          <w:sz w:val="26"/>
          <w:szCs w:val="26"/>
        </w:rPr>
        <w:t>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2B75" w:rsidRPr="00CD6F23" w:rsidRDefault="00BA2B75" w:rsidP="006F349A">
      <w:pPr>
        <w:pStyle w:val="ConsPlusNormal"/>
        <w:ind w:firstLine="567"/>
        <w:jc w:val="both"/>
        <w:rPr>
          <w:rFonts w:ascii="Times New Roman" w:hAnsi="Times New Roman" w:cs="Times New Roman"/>
          <w:sz w:val="26"/>
          <w:szCs w:val="26"/>
        </w:rPr>
      </w:pPr>
      <w:r w:rsidRPr="00CD6F23">
        <w:rPr>
          <w:rFonts w:ascii="Times New Roman" w:hAnsi="Times New Roman" w:cs="Times New Roman"/>
          <w:sz w:val="26"/>
          <w:szCs w:val="26"/>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194E8F" w:rsidRPr="00CD6F23" w:rsidRDefault="00194E8F" w:rsidP="006F349A">
      <w:pPr>
        <w:pStyle w:val="ConsPlusNormal"/>
        <w:numPr>
          <w:ilvl w:val="0"/>
          <w:numId w:val="2"/>
        </w:numPr>
        <w:tabs>
          <w:tab w:val="left" w:pos="1134"/>
        </w:tabs>
        <w:ind w:left="0" w:firstLine="567"/>
        <w:jc w:val="both"/>
        <w:rPr>
          <w:rFonts w:ascii="Times New Roman" w:hAnsi="Times New Roman" w:cs="Times New Roman"/>
          <w:sz w:val="26"/>
          <w:szCs w:val="26"/>
        </w:rPr>
      </w:pPr>
      <w:bookmarkStart w:id="0" w:name="P118"/>
      <w:bookmarkEnd w:id="0"/>
      <w:r w:rsidRPr="00CD6F23">
        <w:rPr>
          <w:rFonts w:ascii="Times New Roman" w:hAnsi="Times New Roman" w:cs="Times New Roman"/>
          <w:sz w:val="26"/>
          <w:szCs w:val="26"/>
        </w:rPr>
        <w:t>Решения комиссии оформляются протоколом</w:t>
      </w:r>
      <w:r w:rsidR="00A22F70" w:rsidRPr="00CD6F23">
        <w:rPr>
          <w:rFonts w:ascii="Times New Roman" w:hAnsi="Times New Roman" w:cs="Times New Roman"/>
          <w:sz w:val="26"/>
          <w:szCs w:val="26"/>
        </w:rPr>
        <w:t xml:space="preserve"> в течение 2</w:t>
      </w:r>
      <w:r w:rsidRPr="00CD6F23">
        <w:rPr>
          <w:rFonts w:ascii="Times New Roman" w:hAnsi="Times New Roman" w:cs="Times New Roman"/>
          <w:sz w:val="26"/>
          <w:szCs w:val="26"/>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sidRPr="00CD6F23">
        <w:rPr>
          <w:rFonts w:ascii="Times New Roman" w:hAnsi="Times New Roman" w:cs="Times New Roman"/>
          <w:sz w:val="26"/>
          <w:szCs w:val="26"/>
        </w:rPr>
        <w:t>а</w:t>
      </w:r>
      <w:r w:rsidR="007E4544" w:rsidRPr="00CD6F23">
        <w:rPr>
          <w:rFonts w:ascii="Times New Roman" w:hAnsi="Times New Roman" w:cs="Times New Roman"/>
          <w:sz w:val="26"/>
          <w:szCs w:val="26"/>
        </w:rPr>
        <w:t xml:space="preserve">дминистрации </w:t>
      </w:r>
      <w:r w:rsidRPr="00CD6F23">
        <w:rPr>
          <w:rFonts w:ascii="Times New Roman" w:hAnsi="Times New Roman" w:cs="Times New Roman"/>
          <w:sz w:val="26"/>
          <w:szCs w:val="26"/>
        </w:rPr>
        <w:t>в течение 1 рабочего дня со дня подписания протокола.</w:t>
      </w:r>
    </w:p>
    <w:p w:rsidR="00A96953" w:rsidRPr="00CD6F23" w:rsidRDefault="00A96953" w:rsidP="00DE4D3F">
      <w:pPr>
        <w:pStyle w:val="ConsPlusNormal"/>
        <w:tabs>
          <w:tab w:val="left" w:pos="1134"/>
        </w:tabs>
        <w:ind w:left="709"/>
        <w:jc w:val="both"/>
        <w:rPr>
          <w:rFonts w:ascii="Times New Roman" w:hAnsi="Times New Roman" w:cs="Times New Roman"/>
          <w:sz w:val="26"/>
          <w:szCs w:val="26"/>
        </w:rPr>
      </w:pPr>
    </w:p>
    <w:p w:rsidR="00B61385" w:rsidRPr="00CD6F23"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6"/>
          <w:szCs w:val="26"/>
        </w:rPr>
      </w:pPr>
      <w:r w:rsidRPr="00CD6F23">
        <w:rPr>
          <w:rFonts w:ascii="Times New Roman" w:hAnsi="Times New Roman" w:cs="Times New Roman"/>
          <w:b w:val="0"/>
          <w:sz w:val="26"/>
          <w:szCs w:val="26"/>
        </w:rPr>
        <w:t>РЕАЛИЗАЦИ</w:t>
      </w:r>
      <w:r w:rsidR="00390CA6" w:rsidRPr="00CD6F23">
        <w:rPr>
          <w:rFonts w:ascii="Times New Roman" w:hAnsi="Times New Roman" w:cs="Times New Roman"/>
          <w:b w:val="0"/>
          <w:sz w:val="26"/>
          <w:szCs w:val="26"/>
        </w:rPr>
        <w:t>Я</w:t>
      </w:r>
      <w:r w:rsidRPr="00CD6F23">
        <w:rPr>
          <w:rFonts w:ascii="Times New Roman" w:hAnsi="Times New Roman" w:cs="Times New Roman"/>
          <w:b w:val="0"/>
          <w:sz w:val="26"/>
          <w:szCs w:val="26"/>
        </w:rPr>
        <w:t xml:space="preserve"> ИНИЦИАТИВНЫХ ПРОЕКТОВ</w:t>
      </w:r>
    </w:p>
    <w:p w:rsidR="00B61385" w:rsidRPr="00CD6F23" w:rsidRDefault="00B61385" w:rsidP="00CA112F">
      <w:pPr>
        <w:pStyle w:val="ConsPlusNormal"/>
        <w:ind w:firstLine="709"/>
        <w:jc w:val="both"/>
        <w:rPr>
          <w:rFonts w:ascii="Times New Roman" w:hAnsi="Times New Roman" w:cs="Times New Roman"/>
          <w:sz w:val="26"/>
          <w:szCs w:val="26"/>
        </w:rPr>
      </w:pPr>
    </w:p>
    <w:p w:rsidR="009D3918" w:rsidRPr="00CD6F23" w:rsidRDefault="009D3918"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Реализация инициативных проектов осуществляется за счет с</w:t>
      </w:r>
      <w:r w:rsidR="00BB1473" w:rsidRPr="00CD6F23">
        <w:rPr>
          <w:rFonts w:ascii="Times New Roman" w:hAnsi="Times New Roman" w:cs="Times New Roman"/>
          <w:sz w:val="26"/>
          <w:szCs w:val="26"/>
        </w:rPr>
        <w:t>редств бюджета муниципального образования</w:t>
      </w:r>
      <w:r w:rsidRPr="00CD6F23">
        <w:rPr>
          <w:rFonts w:ascii="Times New Roman" w:hAnsi="Times New Roman" w:cs="Times New Roman"/>
          <w:sz w:val="26"/>
          <w:szCs w:val="26"/>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9D3918" w:rsidRPr="00CD6F23" w:rsidRDefault="00336852"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w:t>
      </w:r>
      <w:r w:rsidR="00811AFD" w:rsidRPr="00CD6F23">
        <w:rPr>
          <w:rFonts w:ascii="Times New Roman" w:hAnsi="Times New Roman" w:cs="Times New Roman"/>
          <w:sz w:val="26"/>
          <w:szCs w:val="26"/>
        </w:rPr>
        <w:t xml:space="preserve">подпунктом 6 пункта </w:t>
      </w:r>
      <w:r w:rsidR="006B2A4A" w:rsidRPr="00CD6F23">
        <w:rPr>
          <w:rFonts w:ascii="Times New Roman" w:hAnsi="Times New Roman" w:cs="Times New Roman"/>
          <w:sz w:val="26"/>
          <w:szCs w:val="26"/>
        </w:rPr>
        <w:t>5</w:t>
      </w:r>
      <w:r w:rsidR="00811AFD" w:rsidRPr="00CD6F23">
        <w:rPr>
          <w:rFonts w:ascii="Times New Roman" w:hAnsi="Times New Roman" w:cs="Times New Roman"/>
          <w:sz w:val="26"/>
          <w:szCs w:val="26"/>
        </w:rPr>
        <w:t xml:space="preserve"> Положения</w:t>
      </w:r>
      <w:r w:rsidR="000C39F0" w:rsidRPr="00CD6F23">
        <w:rPr>
          <w:rFonts w:ascii="Times New Roman" w:hAnsi="Times New Roman" w:cs="Times New Roman"/>
          <w:sz w:val="26"/>
          <w:szCs w:val="26"/>
        </w:rPr>
        <w:t>,</w:t>
      </w:r>
      <w:r w:rsidR="00DA2CF5" w:rsidRPr="00CD6F23">
        <w:rPr>
          <w:rFonts w:ascii="Times New Roman" w:hAnsi="Times New Roman" w:cs="Times New Roman"/>
          <w:sz w:val="26"/>
          <w:szCs w:val="26"/>
        </w:rPr>
        <w:t xml:space="preserve"> </w:t>
      </w:r>
      <w:r w:rsidRPr="00CD6F23">
        <w:rPr>
          <w:rFonts w:ascii="Times New Roman" w:hAnsi="Times New Roman" w:cs="Times New Roman"/>
          <w:sz w:val="26"/>
          <w:szCs w:val="26"/>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r w:rsidR="00BC6415" w:rsidRPr="00CD6F23">
        <w:rPr>
          <w:rFonts w:ascii="Times New Roman" w:hAnsi="Times New Roman" w:cs="Times New Roman"/>
          <w:sz w:val="26"/>
          <w:szCs w:val="26"/>
        </w:rPr>
        <w:t xml:space="preserve"> взаимодействия администрации и инициаторов проекта, который утверждается правовым актом администрации (далее – Регламент).</w:t>
      </w:r>
    </w:p>
    <w:p w:rsidR="00194E8F" w:rsidRPr="00CD6F23" w:rsidRDefault="00194E8F" w:rsidP="006F349A">
      <w:pPr>
        <w:pStyle w:val="ConsPlusNormal"/>
        <w:numPr>
          <w:ilvl w:val="0"/>
          <w:numId w:val="2"/>
        </w:numPr>
        <w:tabs>
          <w:tab w:val="left" w:pos="1134"/>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В случае, если инициатор проекта в </w:t>
      </w:r>
      <w:r w:rsidR="00811AFD" w:rsidRPr="00CD6F23">
        <w:rPr>
          <w:rFonts w:ascii="Times New Roman" w:hAnsi="Times New Roman" w:cs="Times New Roman"/>
          <w:sz w:val="26"/>
          <w:szCs w:val="26"/>
        </w:rPr>
        <w:t xml:space="preserve">срок, установленный Регламентом, </w:t>
      </w:r>
      <w:r w:rsidRPr="00CD6F23">
        <w:rPr>
          <w:rFonts w:ascii="Times New Roman" w:hAnsi="Times New Roman" w:cs="Times New Roman"/>
          <w:sz w:val="26"/>
          <w:szCs w:val="26"/>
        </w:rPr>
        <w:t>не обеспечивает</w:t>
      </w:r>
      <w:r w:rsidR="007744C9" w:rsidRPr="00CD6F23">
        <w:rPr>
          <w:rFonts w:ascii="Times New Roman" w:hAnsi="Times New Roman" w:cs="Times New Roman"/>
          <w:sz w:val="26"/>
          <w:szCs w:val="26"/>
        </w:rPr>
        <w:t xml:space="preserve"> выполнение пункта 3</w:t>
      </w:r>
      <w:r w:rsidR="007C0D9A" w:rsidRPr="00CD6F23">
        <w:rPr>
          <w:rFonts w:ascii="Times New Roman" w:hAnsi="Times New Roman" w:cs="Times New Roman"/>
          <w:sz w:val="26"/>
          <w:szCs w:val="26"/>
        </w:rPr>
        <w:t>3 Положения</w:t>
      </w:r>
      <w:r w:rsidRPr="00CD6F23">
        <w:rPr>
          <w:rFonts w:ascii="Times New Roman" w:hAnsi="Times New Roman" w:cs="Times New Roman"/>
          <w:sz w:val="26"/>
          <w:szCs w:val="26"/>
        </w:rPr>
        <w:t xml:space="preserve">, </w:t>
      </w:r>
      <w:r w:rsidR="00BB1473" w:rsidRPr="00CD6F23">
        <w:rPr>
          <w:rFonts w:ascii="Times New Roman" w:hAnsi="Times New Roman" w:cs="Times New Roman"/>
          <w:sz w:val="26"/>
          <w:szCs w:val="26"/>
        </w:rPr>
        <w:t>а</w:t>
      </w:r>
      <w:r w:rsidRPr="00CD6F23">
        <w:rPr>
          <w:rFonts w:ascii="Times New Roman" w:hAnsi="Times New Roman" w:cs="Times New Roman"/>
          <w:sz w:val="26"/>
          <w:szCs w:val="26"/>
        </w:rPr>
        <w:t>дминистрация</w:t>
      </w:r>
      <w:r w:rsidR="00811AFD" w:rsidRPr="00CD6F23">
        <w:rPr>
          <w:rFonts w:ascii="Times New Roman" w:hAnsi="Times New Roman" w:cs="Times New Roman"/>
          <w:sz w:val="26"/>
          <w:szCs w:val="26"/>
        </w:rPr>
        <w:t xml:space="preserve"> вправе после реализации проекта взыскать с инициатора проекта денежные средства в размере инициативных платежей, </w:t>
      </w:r>
      <w:r w:rsidR="00603233" w:rsidRPr="00CD6F23">
        <w:rPr>
          <w:rFonts w:ascii="Times New Roman" w:hAnsi="Times New Roman" w:cs="Times New Roman"/>
          <w:sz w:val="26"/>
          <w:szCs w:val="26"/>
        </w:rPr>
        <w:t>указанных инициаторо</w:t>
      </w:r>
      <w:r w:rsidR="00811AFD" w:rsidRPr="00CD6F23">
        <w:rPr>
          <w:rFonts w:ascii="Times New Roman" w:hAnsi="Times New Roman" w:cs="Times New Roman"/>
          <w:sz w:val="26"/>
          <w:szCs w:val="26"/>
        </w:rPr>
        <w:t>м проекта в соответствии с подпунктом</w:t>
      </w:r>
      <w:r w:rsidR="000C39F0" w:rsidRPr="00CD6F23">
        <w:rPr>
          <w:rFonts w:ascii="Times New Roman" w:hAnsi="Times New Roman" w:cs="Times New Roman"/>
          <w:sz w:val="26"/>
          <w:szCs w:val="26"/>
        </w:rPr>
        <w:t xml:space="preserve"> 6</w:t>
      </w:r>
      <w:r w:rsidR="00811AFD" w:rsidRPr="00CD6F23">
        <w:rPr>
          <w:rFonts w:ascii="Times New Roman" w:hAnsi="Times New Roman" w:cs="Times New Roman"/>
          <w:sz w:val="26"/>
          <w:szCs w:val="26"/>
        </w:rPr>
        <w:t xml:space="preserve"> пункта </w:t>
      </w:r>
      <w:r w:rsidR="006B2A4A" w:rsidRPr="00CD6F23">
        <w:rPr>
          <w:rFonts w:ascii="Times New Roman" w:hAnsi="Times New Roman" w:cs="Times New Roman"/>
          <w:sz w:val="26"/>
          <w:szCs w:val="26"/>
        </w:rPr>
        <w:t>5</w:t>
      </w:r>
      <w:r w:rsidR="00811AFD" w:rsidRPr="00CD6F23">
        <w:rPr>
          <w:rFonts w:ascii="Times New Roman" w:hAnsi="Times New Roman" w:cs="Times New Roman"/>
          <w:sz w:val="26"/>
          <w:szCs w:val="26"/>
        </w:rPr>
        <w:t xml:space="preserve"> Положения</w:t>
      </w:r>
      <w:r w:rsidR="00603233" w:rsidRPr="00CD6F23">
        <w:rPr>
          <w:rFonts w:ascii="Times New Roman" w:hAnsi="Times New Roman" w:cs="Times New Roman"/>
          <w:sz w:val="26"/>
          <w:szCs w:val="26"/>
        </w:rPr>
        <w:t>.</w:t>
      </w:r>
      <w:r w:rsidRPr="00CD6F23">
        <w:rPr>
          <w:rFonts w:ascii="Times New Roman" w:hAnsi="Times New Roman" w:cs="Times New Roman"/>
          <w:sz w:val="26"/>
          <w:szCs w:val="26"/>
        </w:rPr>
        <w:t xml:space="preserve"> </w:t>
      </w:r>
    </w:p>
    <w:p w:rsidR="007744C9" w:rsidRDefault="007744C9"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bookmarkStart w:id="1" w:name="bookmark11"/>
    </w:p>
    <w:p w:rsidR="00603A65" w:rsidRDefault="00603A65" w:rsidP="004D2213">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4D2213" w:rsidRPr="00CD6F2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CD6F23">
        <w:rPr>
          <w:rFonts w:ascii="Times New Roman" w:eastAsia="Times New Roman" w:hAnsi="Times New Roman" w:cs="Times New Roman"/>
          <w:bCs/>
          <w:sz w:val="26"/>
          <w:szCs w:val="26"/>
        </w:rPr>
        <w:t>ПРИЛОЖЕНИЕ</w:t>
      </w:r>
      <w:r w:rsidR="007744C9" w:rsidRPr="00CD6F23">
        <w:rPr>
          <w:rFonts w:ascii="Times New Roman" w:eastAsia="Times New Roman" w:hAnsi="Times New Roman" w:cs="Times New Roman"/>
          <w:bCs/>
          <w:sz w:val="26"/>
          <w:szCs w:val="26"/>
        </w:rPr>
        <w:t xml:space="preserve"> 1</w:t>
      </w:r>
    </w:p>
    <w:p w:rsidR="00C86E3B" w:rsidRPr="00CD6F23"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CD6F23">
        <w:rPr>
          <w:rFonts w:ascii="Times New Roman" w:eastAsia="Times New Roman" w:hAnsi="Times New Roman" w:cs="Times New Roman"/>
          <w:bCs/>
          <w:sz w:val="26"/>
          <w:szCs w:val="26"/>
        </w:rPr>
        <w:t xml:space="preserve">к Положению </w:t>
      </w:r>
    </w:p>
    <w:p w:rsidR="006E4838" w:rsidRPr="00CD6F23" w:rsidRDefault="006E4838" w:rsidP="00CD6F23">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603A65" w:rsidRDefault="00603A65" w:rsidP="00CD6F23">
      <w:pPr>
        <w:autoSpaceDE w:val="0"/>
        <w:autoSpaceDN w:val="0"/>
        <w:adjustRightInd w:val="0"/>
        <w:spacing w:after="0" w:line="240" w:lineRule="auto"/>
        <w:jc w:val="right"/>
        <w:rPr>
          <w:rFonts w:ascii="Times New Roman" w:hAnsi="Times New Roman" w:cs="Times New Roman"/>
          <w:sz w:val="26"/>
          <w:szCs w:val="26"/>
        </w:rPr>
      </w:pPr>
    </w:p>
    <w:p w:rsidR="008C05D8" w:rsidRPr="00CD6F23" w:rsidRDefault="008C05D8" w:rsidP="00CD6F23">
      <w:pPr>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t>(форма)</w:t>
      </w:r>
    </w:p>
    <w:p w:rsidR="008C05D8" w:rsidRDefault="008C05D8" w:rsidP="00CD6F23">
      <w:pPr>
        <w:autoSpaceDE w:val="0"/>
        <w:autoSpaceDN w:val="0"/>
        <w:adjustRightInd w:val="0"/>
        <w:spacing w:after="0" w:line="240" w:lineRule="auto"/>
        <w:jc w:val="right"/>
        <w:rPr>
          <w:rFonts w:ascii="Times New Roman" w:hAnsi="Times New Roman" w:cs="Times New Roman"/>
          <w:sz w:val="26"/>
          <w:szCs w:val="26"/>
        </w:rPr>
      </w:pPr>
    </w:p>
    <w:p w:rsidR="00E86B8E" w:rsidRPr="00CD6F23" w:rsidRDefault="00C86E3B"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Инициативный проект</w:t>
      </w:r>
      <w:r w:rsidR="00E86B8E" w:rsidRPr="00CD6F23">
        <w:rPr>
          <w:rFonts w:ascii="Times New Roman" w:hAnsi="Times New Roman" w:cs="Times New Roman"/>
          <w:sz w:val="26"/>
          <w:szCs w:val="26"/>
        </w:rPr>
        <w:t xml:space="preserve">, претендующий на финансовую поддержку </w:t>
      </w:r>
    </w:p>
    <w:p w:rsidR="00C86E3B" w:rsidRPr="00CD6F23" w:rsidRDefault="00E86B8E"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за счет с</w:t>
      </w:r>
      <w:r w:rsidR="00892786" w:rsidRPr="00CD6F23">
        <w:rPr>
          <w:rFonts w:ascii="Times New Roman" w:hAnsi="Times New Roman" w:cs="Times New Roman"/>
          <w:sz w:val="26"/>
          <w:szCs w:val="26"/>
        </w:rPr>
        <w:t xml:space="preserve">редств бюджета </w:t>
      </w:r>
      <w:r w:rsidR="006E4838" w:rsidRPr="00CD6F23">
        <w:rPr>
          <w:rFonts w:ascii="Times New Roman" w:hAnsi="Times New Roman" w:cs="Times New Roman"/>
          <w:sz w:val="26"/>
          <w:szCs w:val="26"/>
        </w:rPr>
        <w:t>муниципального образования</w:t>
      </w:r>
    </w:p>
    <w:p w:rsidR="00C86E3B" w:rsidRPr="00CD6F23" w:rsidRDefault="00C86E3B" w:rsidP="00CD6F23">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567"/>
        <w:gridCol w:w="5449"/>
        <w:gridCol w:w="3685"/>
      </w:tblGrid>
      <w:tr w:rsidR="00C86E3B" w:rsidRPr="00CD6F23" w:rsidTr="00CD6F23">
        <w:trPr>
          <w:trHeight w:val="378"/>
        </w:trPr>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Общая характеристика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Сведения</w:t>
            </w:r>
          </w:p>
        </w:tc>
      </w:tr>
      <w:tr w:rsidR="00C86E3B" w:rsidRPr="00CD6F23" w:rsidTr="00CD6F23">
        <w:trPr>
          <w:trHeight w:val="35"/>
        </w:trPr>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1.</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Наименование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rPr>
          <w:trHeight w:val="1247"/>
        </w:trPr>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2.</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Вопросы местного значения или иные вопросы, право решения которых предоставлено органам местного самоуправления</w:t>
            </w:r>
            <w:r w:rsidR="006E4838" w:rsidRPr="00CD6F23">
              <w:rPr>
                <w:rFonts w:ascii="Times New Roman" w:hAnsi="Times New Roman" w:cs="Times New Roman"/>
                <w:sz w:val="26"/>
                <w:szCs w:val="26"/>
              </w:rPr>
              <w:t xml:space="preserve"> муниципального образования</w:t>
            </w:r>
            <w:r w:rsidRPr="00CD6F23">
              <w:rPr>
                <w:rFonts w:ascii="Times New Roman" w:hAnsi="Times New Roman" w:cs="Times New Roman"/>
                <w:sz w:val="26"/>
                <w:szCs w:val="26"/>
              </w:rPr>
              <w:t>, на исполнение которых направлен инициативный проект</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3.</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Территория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4.</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Цель и задачи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5.</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6.</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Ожидаемые результаты от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7</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Описание дальнейшего развития инициативного проекта после завершения финансирования (использование, содержание и т.д.)</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8.</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E86B8E"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Ожидаемое к</w:t>
            </w:r>
            <w:r w:rsidR="00C86E3B" w:rsidRPr="00CD6F23">
              <w:rPr>
                <w:rFonts w:ascii="Times New Roman" w:hAnsi="Times New Roman" w:cs="Times New Roman"/>
                <w:sz w:val="26"/>
                <w:szCs w:val="26"/>
              </w:rPr>
              <w:t xml:space="preserve">оличество </w:t>
            </w:r>
            <w:r w:rsidRPr="00CD6F23">
              <w:rPr>
                <w:rFonts w:ascii="Times New Roman" w:hAnsi="Times New Roman" w:cs="Times New Roman"/>
                <w:sz w:val="26"/>
                <w:szCs w:val="26"/>
              </w:rPr>
              <w:t xml:space="preserve">жителей </w:t>
            </w:r>
            <w:r w:rsidR="006E4838" w:rsidRPr="00CD6F23">
              <w:rPr>
                <w:rFonts w:ascii="Times New Roman" w:hAnsi="Times New Roman" w:cs="Times New Roman"/>
                <w:sz w:val="26"/>
                <w:szCs w:val="26"/>
              </w:rPr>
              <w:t xml:space="preserve">муниципального образования </w:t>
            </w:r>
            <w:r w:rsidRPr="00CD6F23">
              <w:rPr>
                <w:rFonts w:ascii="Times New Roman" w:hAnsi="Times New Roman" w:cs="Times New Roman"/>
                <w:sz w:val="26"/>
                <w:szCs w:val="26"/>
              </w:rPr>
              <w:t>или его части</w:t>
            </w:r>
            <w:r w:rsidR="00513E75" w:rsidRPr="00CD6F23">
              <w:rPr>
                <w:rFonts w:ascii="Times New Roman" w:hAnsi="Times New Roman" w:cs="Times New Roman"/>
                <w:sz w:val="26"/>
                <w:szCs w:val="26"/>
              </w:rPr>
              <w:t>,</w:t>
            </w:r>
            <w:r w:rsidRPr="00CD6F23">
              <w:rPr>
                <w:rFonts w:ascii="Times New Roman" w:hAnsi="Times New Roman" w:cs="Times New Roman"/>
                <w:sz w:val="26"/>
                <w:szCs w:val="26"/>
              </w:rPr>
              <w:t xml:space="preserve"> заинтересованных в реализации инициативного проекта </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9.</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Сроки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10.</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 xml:space="preserve">Информация об инициаторе проекта </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11.</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Общая стоимость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12.</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513E75"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Средства бюджета</w:t>
            </w:r>
            <w:r w:rsidR="00C86E3B" w:rsidRPr="00CD6F23">
              <w:rPr>
                <w:rFonts w:ascii="Times New Roman" w:hAnsi="Times New Roman" w:cs="Times New Roman"/>
                <w:sz w:val="26"/>
                <w:szCs w:val="26"/>
              </w:rPr>
              <w:t xml:space="preserve"> </w:t>
            </w:r>
            <w:r w:rsidR="006E4838" w:rsidRPr="00CD6F23">
              <w:rPr>
                <w:rFonts w:ascii="Times New Roman" w:hAnsi="Times New Roman" w:cs="Times New Roman"/>
                <w:sz w:val="26"/>
                <w:szCs w:val="26"/>
              </w:rPr>
              <w:t xml:space="preserve">муниципального образования </w:t>
            </w:r>
            <w:r w:rsidR="00C86E3B" w:rsidRPr="00CD6F23">
              <w:rPr>
                <w:rFonts w:ascii="Times New Roman" w:hAnsi="Times New Roman" w:cs="Times New Roman"/>
                <w:sz w:val="26"/>
                <w:szCs w:val="26"/>
              </w:rPr>
              <w:t>для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lastRenderedPageBreak/>
              <w:t>13.</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Объем инициативных платежей, обеспечиваемый инициатором проекта</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r w:rsidR="00C86E3B" w:rsidRPr="00CD6F23" w:rsidTr="00CD6F23">
        <w:tc>
          <w:tcPr>
            <w:tcW w:w="567"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14.</w:t>
            </w:r>
          </w:p>
        </w:tc>
        <w:tc>
          <w:tcPr>
            <w:tcW w:w="5449"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r w:rsidRPr="00CD6F23">
              <w:rPr>
                <w:rFonts w:ascii="Times New Roman" w:hAnsi="Times New Roman" w:cs="Times New Roman"/>
                <w:sz w:val="26"/>
                <w:szCs w:val="26"/>
              </w:rPr>
              <w:t>Объем</w:t>
            </w:r>
            <w:r w:rsidR="00EE2E8E" w:rsidRPr="00CD6F23">
              <w:rPr>
                <w:sz w:val="26"/>
                <w:szCs w:val="26"/>
              </w:rPr>
              <w:t xml:space="preserve"> </w:t>
            </w:r>
            <w:r w:rsidR="00EE2E8E" w:rsidRPr="00CD6F23">
              <w:rPr>
                <w:rFonts w:ascii="Times New Roman" w:hAnsi="Times New Roman" w:cs="Times New Roman"/>
                <w:sz w:val="26"/>
                <w:szCs w:val="26"/>
              </w:rPr>
              <w:t>имущественного и (или) трудового участия</w:t>
            </w:r>
            <w:r w:rsidRPr="00CD6F23">
              <w:rPr>
                <w:rFonts w:ascii="Times New Roman" w:hAnsi="Times New Roman" w:cs="Times New Roman"/>
                <w:sz w:val="26"/>
                <w:szCs w:val="26"/>
              </w:rPr>
              <w:t>, обеспечиваемый инициатором проекта</w:t>
            </w:r>
            <w:r w:rsidR="00B03C69" w:rsidRPr="00CD6F23">
              <w:rPr>
                <w:rFonts w:ascii="Times New Roman" w:hAnsi="Times New Roman" w:cs="Times New Roman"/>
                <w:sz w:val="26"/>
                <w:szCs w:val="26"/>
              </w:rPr>
              <w:t xml:space="preserve"> </w:t>
            </w:r>
          </w:p>
        </w:tc>
        <w:tc>
          <w:tcPr>
            <w:tcW w:w="3685" w:type="dxa"/>
            <w:tcBorders>
              <w:top w:val="single" w:sz="4" w:space="0" w:color="auto"/>
              <w:left w:val="single" w:sz="4" w:space="0" w:color="auto"/>
              <w:bottom w:val="single" w:sz="4" w:space="0" w:color="auto"/>
              <w:right w:val="single" w:sz="4" w:space="0" w:color="auto"/>
            </w:tcBorders>
          </w:tcPr>
          <w:p w:rsidR="00C86E3B" w:rsidRPr="00CD6F23" w:rsidRDefault="00C86E3B" w:rsidP="00CD6F23">
            <w:pPr>
              <w:autoSpaceDE w:val="0"/>
              <w:autoSpaceDN w:val="0"/>
              <w:adjustRightInd w:val="0"/>
              <w:spacing w:after="0" w:line="240" w:lineRule="auto"/>
              <w:rPr>
                <w:rFonts w:ascii="Times New Roman" w:hAnsi="Times New Roman" w:cs="Times New Roman"/>
                <w:sz w:val="26"/>
                <w:szCs w:val="26"/>
              </w:rPr>
            </w:pPr>
          </w:p>
        </w:tc>
      </w:tr>
    </w:tbl>
    <w:p w:rsidR="00C86E3B" w:rsidRPr="00CD6F23" w:rsidRDefault="00C86E3B" w:rsidP="00CD6F23">
      <w:pPr>
        <w:autoSpaceDE w:val="0"/>
        <w:autoSpaceDN w:val="0"/>
        <w:adjustRightInd w:val="0"/>
        <w:spacing w:after="0" w:line="240" w:lineRule="auto"/>
        <w:jc w:val="both"/>
        <w:rPr>
          <w:rFonts w:ascii="Times New Roman" w:hAnsi="Times New Roman" w:cs="Times New Roman"/>
          <w:sz w:val="26"/>
          <w:szCs w:val="26"/>
        </w:rPr>
      </w:pPr>
    </w:p>
    <w:p w:rsidR="00CD6F23" w:rsidRPr="00CD6F23" w:rsidRDefault="00CD6F23" w:rsidP="00CD6F23">
      <w:pPr>
        <w:autoSpaceDE w:val="0"/>
        <w:autoSpaceDN w:val="0"/>
        <w:adjustRightInd w:val="0"/>
        <w:spacing w:after="0" w:line="240" w:lineRule="auto"/>
        <w:jc w:val="right"/>
        <w:rPr>
          <w:rFonts w:ascii="Times New Roman" w:hAnsi="Times New Roman" w:cs="Times New Roman"/>
          <w:sz w:val="26"/>
          <w:szCs w:val="26"/>
        </w:rPr>
      </w:pPr>
    </w:p>
    <w:p w:rsidR="00C86E3B" w:rsidRPr="00CD6F23" w:rsidRDefault="002F26E5" w:rsidP="00CD6F23">
      <w:pPr>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t xml:space="preserve"> </w:t>
      </w:r>
      <w:r w:rsidR="00C86E3B" w:rsidRPr="00CD6F23">
        <w:rPr>
          <w:rFonts w:ascii="Times New Roman" w:hAnsi="Times New Roman" w:cs="Times New Roman"/>
          <w:sz w:val="26"/>
          <w:szCs w:val="26"/>
        </w:rPr>
        <w:t>(представитель инициатора) _______________________ Ф.И.О.</w:t>
      </w:r>
    </w:p>
    <w:p w:rsidR="00B03C69" w:rsidRPr="00CD6F23" w:rsidRDefault="00B03C69" w:rsidP="00CD6F23">
      <w:pPr>
        <w:autoSpaceDE w:val="0"/>
        <w:autoSpaceDN w:val="0"/>
        <w:adjustRightInd w:val="0"/>
        <w:spacing w:after="0" w:line="240" w:lineRule="auto"/>
        <w:jc w:val="both"/>
        <w:rPr>
          <w:rFonts w:ascii="Times New Roman" w:hAnsi="Times New Roman" w:cs="Times New Roman"/>
          <w:sz w:val="26"/>
          <w:szCs w:val="26"/>
        </w:rPr>
      </w:pPr>
    </w:p>
    <w:p w:rsidR="00B03C69" w:rsidRPr="00CD6F23" w:rsidRDefault="00C86E3B" w:rsidP="00C86E3B">
      <w:pPr>
        <w:autoSpaceDE w:val="0"/>
        <w:autoSpaceDN w:val="0"/>
        <w:adjustRightInd w:val="0"/>
        <w:spacing w:line="240" w:lineRule="auto"/>
        <w:jc w:val="both"/>
        <w:rPr>
          <w:rFonts w:ascii="Times New Roman" w:hAnsi="Times New Roman" w:cs="Times New Roman"/>
          <w:sz w:val="26"/>
          <w:szCs w:val="26"/>
        </w:rPr>
      </w:pPr>
      <w:r w:rsidRPr="00CD6F23">
        <w:rPr>
          <w:rFonts w:ascii="Times New Roman" w:hAnsi="Times New Roman" w:cs="Times New Roman"/>
          <w:sz w:val="26"/>
          <w:szCs w:val="26"/>
        </w:rPr>
        <w:t xml:space="preserve">Приложения:  </w:t>
      </w:r>
    </w:p>
    <w:p w:rsidR="00B03C69" w:rsidRPr="00CD6F23" w:rsidRDefault="00915538" w:rsidP="00CD6F23">
      <w:pPr>
        <w:pStyle w:val="ConsPlusNormal"/>
        <w:numPr>
          <w:ilvl w:val="0"/>
          <w:numId w:val="23"/>
        </w:numPr>
        <w:tabs>
          <w:tab w:val="left" w:pos="851"/>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П</w:t>
      </w:r>
      <w:r w:rsidR="00B03C69" w:rsidRPr="00CD6F23">
        <w:rPr>
          <w:rFonts w:ascii="Times New Roman" w:hAnsi="Times New Roman" w:cs="Times New Roman"/>
          <w:sz w:val="26"/>
          <w:szCs w:val="26"/>
        </w:rPr>
        <w:t>ротокол собрания или конференции граждан, в том числе собрания или конференции граждан по вопросам осуществления ТОС</w:t>
      </w:r>
      <w:r w:rsidR="008B10A6" w:rsidRPr="00CD6F23">
        <w:rPr>
          <w:rFonts w:ascii="Times New Roman" w:hAnsi="Times New Roman" w:cs="Times New Roman"/>
          <w:sz w:val="26"/>
          <w:szCs w:val="26"/>
        </w:rPr>
        <w:t>.</w:t>
      </w:r>
    </w:p>
    <w:p w:rsidR="00DB5BAF" w:rsidRPr="00CD6F23" w:rsidRDefault="00513E75" w:rsidP="00CD6F23">
      <w:pPr>
        <w:pStyle w:val="ConsPlusNormal"/>
        <w:numPr>
          <w:ilvl w:val="0"/>
          <w:numId w:val="23"/>
        </w:numPr>
        <w:tabs>
          <w:tab w:val="left" w:pos="851"/>
        </w:tabs>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Решение администрации </w:t>
      </w:r>
      <w:r w:rsidR="00DB5BAF" w:rsidRPr="00CD6F23">
        <w:rPr>
          <w:rFonts w:ascii="Times New Roman" w:hAnsi="Times New Roman" w:cs="Times New Roman"/>
          <w:sz w:val="26"/>
          <w:szCs w:val="26"/>
        </w:rPr>
        <w:t>об определении ча</w:t>
      </w:r>
      <w:r w:rsidRPr="00CD6F23">
        <w:rPr>
          <w:rFonts w:ascii="Times New Roman" w:hAnsi="Times New Roman" w:cs="Times New Roman"/>
          <w:sz w:val="26"/>
          <w:szCs w:val="26"/>
        </w:rPr>
        <w:t xml:space="preserve">сти территории </w:t>
      </w:r>
      <w:r w:rsidR="00760CAA" w:rsidRPr="00CD6F23">
        <w:rPr>
          <w:rFonts w:ascii="Times New Roman" w:hAnsi="Times New Roman" w:cs="Times New Roman"/>
          <w:sz w:val="26"/>
          <w:szCs w:val="26"/>
        </w:rPr>
        <w:t>муниципального образования</w:t>
      </w:r>
      <w:r w:rsidR="00DB5BAF" w:rsidRPr="00CD6F23">
        <w:rPr>
          <w:rFonts w:ascii="Times New Roman" w:hAnsi="Times New Roman" w:cs="Times New Roman"/>
          <w:sz w:val="26"/>
          <w:szCs w:val="26"/>
        </w:rPr>
        <w:t>, на которой планируется реализовать инициативный проект</w:t>
      </w:r>
    </w:p>
    <w:p w:rsidR="00C86E3B" w:rsidRPr="00CD6F23" w:rsidRDefault="00C86E3B"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Расчет и обоснование предполагаемой стоимости инициативного</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проекта</w:t>
      </w:r>
      <w:r w:rsidR="00915538" w:rsidRPr="00CD6F23">
        <w:rPr>
          <w:rFonts w:ascii="Times New Roman" w:hAnsi="Times New Roman" w:cs="Times New Roman"/>
          <w:sz w:val="26"/>
          <w:szCs w:val="26"/>
        </w:rPr>
        <w:t>;</w:t>
      </w:r>
    </w:p>
    <w:p w:rsidR="00C86E3B" w:rsidRPr="00CD6F23" w:rsidRDefault="00C86E3B"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 xml:space="preserve">Гарантийное </w:t>
      </w:r>
      <w:r w:rsidR="00770FCE" w:rsidRPr="00CD6F23">
        <w:rPr>
          <w:rFonts w:ascii="Times New Roman" w:hAnsi="Times New Roman" w:cs="Times New Roman"/>
          <w:sz w:val="26"/>
          <w:szCs w:val="26"/>
        </w:rPr>
        <w:t xml:space="preserve">письмо, </w:t>
      </w:r>
      <w:r w:rsidRPr="00CD6F23">
        <w:rPr>
          <w:rFonts w:ascii="Times New Roman" w:hAnsi="Times New Roman" w:cs="Times New Roman"/>
          <w:sz w:val="26"/>
          <w:szCs w:val="26"/>
        </w:rPr>
        <w:t>подписанное инициатором проекта</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(представителем   инициатора), содержащее обязательства по обеспечению</w:t>
      </w:r>
      <w:r w:rsidR="00770FCE" w:rsidRPr="00CD6F23">
        <w:rPr>
          <w:rFonts w:ascii="Times New Roman" w:hAnsi="Times New Roman" w:cs="Times New Roman"/>
          <w:sz w:val="26"/>
          <w:szCs w:val="26"/>
        </w:rPr>
        <w:t xml:space="preserve"> </w:t>
      </w:r>
      <w:r w:rsidRPr="00CD6F23">
        <w:rPr>
          <w:rFonts w:ascii="Times New Roman" w:hAnsi="Times New Roman" w:cs="Times New Roman"/>
          <w:sz w:val="26"/>
          <w:szCs w:val="26"/>
        </w:rPr>
        <w:t>инициативных платежей и (или) добровольному имущественному участию и (или)</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по трудовому участию в реализации инициативного проекта</w:t>
      </w:r>
      <w:r w:rsidR="00975102" w:rsidRPr="00CD6F23">
        <w:rPr>
          <w:rFonts w:ascii="Times New Roman" w:hAnsi="Times New Roman" w:cs="Times New Roman"/>
          <w:sz w:val="26"/>
          <w:szCs w:val="26"/>
        </w:rPr>
        <w:t xml:space="preserve">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w:t>
      </w:r>
      <w:r w:rsidR="006B2A4A" w:rsidRPr="00CD6F23">
        <w:rPr>
          <w:rFonts w:ascii="Times New Roman" w:hAnsi="Times New Roman" w:cs="Times New Roman"/>
          <w:sz w:val="26"/>
          <w:szCs w:val="26"/>
        </w:rPr>
        <w:t>5</w:t>
      </w:r>
      <w:r w:rsidR="00975102" w:rsidRPr="00CD6F23">
        <w:rPr>
          <w:rFonts w:ascii="Times New Roman" w:hAnsi="Times New Roman" w:cs="Times New Roman"/>
          <w:sz w:val="26"/>
          <w:szCs w:val="26"/>
        </w:rPr>
        <w:t xml:space="preserve"> Положения)</w:t>
      </w:r>
      <w:r w:rsidRPr="00CD6F23">
        <w:rPr>
          <w:rFonts w:ascii="Times New Roman" w:hAnsi="Times New Roman" w:cs="Times New Roman"/>
          <w:sz w:val="26"/>
          <w:szCs w:val="26"/>
        </w:rPr>
        <w:t>.</w:t>
      </w:r>
    </w:p>
    <w:p w:rsidR="00C86E3B" w:rsidRPr="00CD6F23" w:rsidRDefault="00C86E3B"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Документы, подтверждающие полномочия</w:t>
      </w:r>
      <w:r w:rsidR="008B10A6" w:rsidRPr="00CD6F23">
        <w:rPr>
          <w:rFonts w:ascii="Times New Roman" w:hAnsi="Times New Roman" w:cs="Times New Roman"/>
          <w:sz w:val="26"/>
          <w:szCs w:val="26"/>
        </w:rPr>
        <w:t xml:space="preserve"> </w:t>
      </w:r>
      <w:r w:rsidRPr="00CD6F23">
        <w:rPr>
          <w:rFonts w:ascii="Times New Roman" w:hAnsi="Times New Roman" w:cs="Times New Roman"/>
          <w:sz w:val="26"/>
          <w:szCs w:val="26"/>
        </w:rPr>
        <w:t>инициатора</w:t>
      </w:r>
      <w:r w:rsidR="008B10A6" w:rsidRPr="00CD6F23">
        <w:rPr>
          <w:rFonts w:ascii="Times New Roman" w:hAnsi="Times New Roman" w:cs="Times New Roman"/>
          <w:sz w:val="26"/>
          <w:szCs w:val="26"/>
        </w:rPr>
        <w:t xml:space="preserve"> </w:t>
      </w:r>
      <w:r w:rsidRPr="00CD6F23">
        <w:rPr>
          <w:rFonts w:ascii="Times New Roman" w:hAnsi="Times New Roman" w:cs="Times New Roman"/>
          <w:sz w:val="26"/>
          <w:szCs w:val="26"/>
        </w:rPr>
        <w:t>проекта.</w:t>
      </w:r>
    </w:p>
    <w:p w:rsidR="008B10A6" w:rsidRPr="00CD6F23" w:rsidRDefault="00C86E3B"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Презентационные    материалы   к    инициативному    проекту</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(с использованием средств визу</w:t>
      </w:r>
      <w:r w:rsidR="002F26E5" w:rsidRPr="00CD6F23">
        <w:rPr>
          <w:rFonts w:ascii="Times New Roman" w:hAnsi="Times New Roman" w:cs="Times New Roman"/>
          <w:sz w:val="26"/>
          <w:szCs w:val="26"/>
        </w:rPr>
        <w:t>ализации инициативного проекта), д</w:t>
      </w:r>
      <w:r w:rsidRPr="00CD6F23">
        <w:rPr>
          <w:rFonts w:ascii="Times New Roman" w:hAnsi="Times New Roman" w:cs="Times New Roman"/>
          <w:sz w:val="26"/>
          <w:szCs w:val="26"/>
        </w:rPr>
        <w:t xml:space="preserve">ополнительные </w:t>
      </w:r>
      <w:r w:rsidR="00770FCE" w:rsidRPr="00CD6F23">
        <w:rPr>
          <w:rFonts w:ascii="Times New Roman" w:hAnsi="Times New Roman" w:cs="Times New Roman"/>
          <w:sz w:val="26"/>
          <w:szCs w:val="26"/>
        </w:rPr>
        <w:t>м</w:t>
      </w:r>
      <w:r w:rsidRPr="00CD6F23">
        <w:rPr>
          <w:rFonts w:ascii="Times New Roman" w:hAnsi="Times New Roman" w:cs="Times New Roman"/>
          <w:sz w:val="26"/>
          <w:szCs w:val="26"/>
        </w:rPr>
        <w:t>атериалы (чертежи, макеты, графические</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материалы</w:t>
      </w:r>
      <w:r w:rsidR="008B10A6" w:rsidRPr="00CD6F23">
        <w:rPr>
          <w:rFonts w:ascii="Times New Roman" w:hAnsi="Times New Roman" w:cs="Times New Roman"/>
          <w:sz w:val="26"/>
          <w:szCs w:val="26"/>
        </w:rPr>
        <w:t>, фотографии</w:t>
      </w:r>
      <w:r w:rsidRPr="00CD6F23">
        <w:rPr>
          <w:rFonts w:ascii="Times New Roman" w:hAnsi="Times New Roman" w:cs="Times New Roman"/>
          <w:sz w:val="26"/>
          <w:szCs w:val="26"/>
        </w:rPr>
        <w:t xml:space="preserve"> и другие) при необходимости.</w:t>
      </w:r>
      <w:r w:rsidR="00915538" w:rsidRPr="00CD6F23">
        <w:rPr>
          <w:rFonts w:ascii="Times New Roman" w:hAnsi="Times New Roman" w:cs="Times New Roman"/>
          <w:sz w:val="26"/>
          <w:szCs w:val="26"/>
        </w:rPr>
        <w:t xml:space="preserve"> </w:t>
      </w:r>
    </w:p>
    <w:p w:rsidR="00915538" w:rsidRPr="00CD6F23" w:rsidRDefault="00915538"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D6F23" w:rsidRDefault="008B10A6"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Pr="00CD6F23" w:rsidRDefault="00C86E3B" w:rsidP="00CD6F23">
      <w:pPr>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sz w:val="26"/>
          <w:szCs w:val="26"/>
        </w:rPr>
      </w:pPr>
      <w:r w:rsidRPr="00CD6F23">
        <w:rPr>
          <w:rFonts w:ascii="Times New Roman" w:hAnsi="Times New Roman" w:cs="Times New Roman"/>
          <w:sz w:val="26"/>
          <w:szCs w:val="26"/>
        </w:rPr>
        <w:t>Согласие на обработку персональных данных инициатора</w:t>
      </w:r>
      <w:r w:rsidR="00B03C69" w:rsidRPr="00CD6F23">
        <w:rPr>
          <w:rFonts w:ascii="Times New Roman" w:hAnsi="Times New Roman" w:cs="Times New Roman"/>
          <w:sz w:val="26"/>
          <w:szCs w:val="26"/>
        </w:rPr>
        <w:t xml:space="preserve"> </w:t>
      </w:r>
      <w:r w:rsidRPr="00CD6F23">
        <w:rPr>
          <w:rFonts w:ascii="Times New Roman" w:hAnsi="Times New Roman" w:cs="Times New Roman"/>
          <w:sz w:val="26"/>
          <w:szCs w:val="26"/>
        </w:rPr>
        <w:t>проекта (</w:t>
      </w:r>
      <w:r w:rsidR="002F26E5" w:rsidRPr="00CD6F23">
        <w:rPr>
          <w:rFonts w:ascii="Times New Roman" w:hAnsi="Times New Roman" w:cs="Times New Roman"/>
          <w:sz w:val="26"/>
          <w:szCs w:val="26"/>
        </w:rPr>
        <w:t>в случае внесения проекта инициативной группой, согласие на обработку персональных данных представляют все участники</w:t>
      </w:r>
      <w:r w:rsidRPr="00CD6F23">
        <w:rPr>
          <w:rFonts w:ascii="Times New Roman" w:hAnsi="Times New Roman" w:cs="Times New Roman"/>
          <w:sz w:val="26"/>
          <w:szCs w:val="26"/>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9B2359" w:rsidRPr="00CD6F23" w:rsidRDefault="007744C9" w:rsidP="00CD6F23">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CD6F23">
        <w:rPr>
          <w:rFonts w:ascii="Times New Roman" w:eastAsia="Times New Roman" w:hAnsi="Times New Roman" w:cs="Times New Roman"/>
          <w:bCs/>
          <w:sz w:val="26"/>
          <w:szCs w:val="26"/>
        </w:rPr>
        <w:lastRenderedPageBreak/>
        <w:t>ПРИЛОЖЕНИЕ 2</w:t>
      </w:r>
    </w:p>
    <w:p w:rsidR="009B2359" w:rsidRPr="00CD6F23" w:rsidRDefault="009B2359" w:rsidP="00CD6F23">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sidRPr="00CD6F23">
        <w:rPr>
          <w:rFonts w:ascii="Times New Roman" w:eastAsia="Times New Roman" w:hAnsi="Times New Roman" w:cs="Times New Roman"/>
          <w:bCs/>
          <w:sz w:val="26"/>
          <w:szCs w:val="26"/>
        </w:rPr>
        <w:t xml:space="preserve">к Положению </w:t>
      </w:r>
    </w:p>
    <w:p w:rsidR="009B2359" w:rsidRPr="00CD6F23" w:rsidRDefault="009B2359" w:rsidP="00CD6F23">
      <w:pPr>
        <w:autoSpaceDE w:val="0"/>
        <w:autoSpaceDN w:val="0"/>
        <w:adjustRightInd w:val="0"/>
        <w:spacing w:after="0" w:line="240" w:lineRule="auto"/>
        <w:jc w:val="both"/>
        <w:rPr>
          <w:rFonts w:ascii="Times New Roman" w:hAnsi="Times New Roman" w:cs="Times New Roman"/>
          <w:sz w:val="26"/>
          <w:szCs w:val="26"/>
        </w:rPr>
      </w:pPr>
    </w:p>
    <w:p w:rsidR="00603A65" w:rsidRDefault="00603A65" w:rsidP="00CD6F23">
      <w:pPr>
        <w:autoSpaceDE w:val="0"/>
        <w:autoSpaceDN w:val="0"/>
        <w:adjustRightInd w:val="0"/>
        <w:spacing w:after="0" w:line="240" w:lineRule="auto"/>
        <w:jc w:val="right"/>
        <w:rPr>
          <w:rFonts w:ascii="Times New Roman" w:hAnsi="Times New Roman" w:cs="Times New Roman"/>
          <w:sz w:val="26"/>
          <w:szCs w:val="26"/>
        </w:rPr>
      </w:pPr>
    </w:p>
    <w:p w:rsidR="009B2359" w:rsidRPr="00CD6F23" w:rsidRDefault="009B2359" w:rsidP="00CD6F23">
      <w:pPr>
        <w:autoSpaceDE w:val="0"/>
        <w:autoSpaceDN w:val="0"/>
        <w:adjustRightInd w:val="0"/>
        <w:spacing w:after="0" w:line="240" w:lineRule="auto"/>
        <w:jc w:val="right"/>
        <w:rPr>
          <w:rFonts w:ascii="Times New Roman" w:hAnsi="Times New Roman" w:cs="Times New Roman"/>
          <w:sz w:val="26"/>
          <w:szCs w:val="26"/>
        </w:rPr>
      </w:pPr>
      <w:r w:rsidRPr="00CD6F23">
        <w:rPr>
          <w:rFonts w:ascii="Times New Roman" w:hAnsi="Times New Roman" w:cs="Times New Roman"/>
          <w:sz w:val="26"/>
          <w:szCs w:val="26"/>
        </w:rPr>
        <w:t>(форма)</w:t>
      </w:r>
    </w:p>
    <w:p w:rsidR="006D0729" w:rsidRPr="00CD6F23" w:rsidRDefault="006D0729" w:rsidP="00CD6F23">
      <w:pPr>
        <w:pStyle w:val="Heading10"/>
        <w:keepNext/>
        <w:keepLines/>
        <w:shd w:val="clear" w:color="auto" w:fill="auto"/>
        <w:spacing w:before="0" w:line="240" w:lineRule="auto"/>
        <w:ind w:right="60" w:firstLine="0"/>
        <w:jc w:val="right"/>
        <w:rPr>
          <w:sz w:val="26"/>
          <w:szCs w:val="26"/>
        </w:rPr>
      </w:pPr>
    </w:p>
    <w:p w:rsidR="004A10BF" w:rsidRPr="00CD6F23" w:rsidRDefault="0022500F" w:rsidP="00CD6F23">
      <w:pPr>
        <w:pStyle w:val="Heading10"/>
        <w:keepNext/>
        <w:keepLines/>
        <w:shd w:val="clear" w:color="auto" w:fill="auto"/>
        <w:spacing w:before="0" w:line="240" w:lineRule="auto"/>
        <w:ind w:right="60" w:firstLine="0"/>
        <w:jc w:val="center"/>
        <w:rPr>
          <w:sz w:val="26"/>
          <w:szCs w:val="26"/>
        </w:rPr>
      </w:pPr>
      <w:r w:rsidRPr="00CD6F23">
        <w:rPr>
          <w:sz w:val="26"/>
          <w:szCs w:val="26"/>
        </w:rPr>
        <w:t>К</w:t>
      </w:r>
      <w:r w:rsidR="004A10BF" w:rsidRPr="00CD6F23">
        <w:rPr>
          <w:sz w:val="26"/>
          <w:szCs w:val="26"/>
        </w:rPr>
        <w:t>ритери</w:t>
      </w:r>
      <w:r w:rsidRPr="00CD6F23">
        <w:rPr>
          <w:sz w:val="26"/>
          <w:szCs w:val="26"/>
        </w:rPr>
        <w:t>и</w:t>
      </w:r>
      <w:r w:rsidR="004A10BF" w:rsidRPr="00CD6F23">
        <w:rPr>
          <w:sz w:val="26"/>
          <w:szCs w:val="26"/>
        </w:rPr>
        <w:t xml:space="preserve"> конкурсного отбора инициативн</w:t>
      </w:r>
      <w:r w:rsidRPr="00CD6F23">
        <w:rPr>
          <w:sz w:val="26"/>
          <w:szCs w:val="26"/>
        </w:rPr>
        <w:t>ых</w:t>
      </w:r>
      <w:r w:rsidR="004A10BF" w:rsidRPr="00CD6F23">
        <w:rPr>
          <w:sz w:val="26"/>
          <w:szCs w:val="26"/>
        </w:rPr>
        <w:t xml:space="preserve"> проект</w:t>
      </w:r>
      <w:bookmarkEnd w:id="1"/>
      <w:r w:rsidRPr="00CD6F23">
        <w:rPr>
          <w:sz w:val="26"/>
          <w:szCs w:val="26"/>
        </w:rPr>
        <w:t>ов</w:t>
      </w:r>
      <w:bookmarkStart w:id="2" w:name="_GoBack"/>
      <w:bookmarkEnd w:id="2"/>
    </w:p>
    <w:p w:rsidR="008C05D8" w:rsidRPr="00CD6F23" w:rsidRDefault="008C05D8" w:rsidP="00CD6F23">
      <w:pPr>
        <w:pStyle w:val="Heading10"/>
        <w:keepNext/>
        <w:keepLines/>
        <w:shd w:val="clear" w:color="auto" w:fill="auto"/>
        <w:spacing w:before="0" w:line="240" w:lineRule="auto"/>
        <w:ind w:right="60" w:firstLine="0"/>
        <w:jc w:val="center"/>
        <w:rPr>
          <w:sz w:val="26"/>
          <w:szCs w:val="26"/>
        </w:rPr>
      </w:pPr>
    </w:p>
    <w:tbl>
      <w:tblPr>
        <w:tblW w:w="9764" w:type="dxa"/>
        <w:tblLayout w:type="fixed"/>
        <w:tblCellMar>
          <w:left w:w="10" w:type="dxa"/>
          <w:right w:w="10" w:type="dxa"/>
        </w:tblCellMar>
        <w:tblLook w:val="04A0"/>
      </w:tblPr>
      <w:tblGrid>
        <w:gridCol w:w="677"/>
        <w:gridCol w:w="5854"/>
        <w:gridCol w:w="3233"/>
      </w:tblGrid>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firstLine="0"/>
              <w:jc w:val="center"/>
              <w:rPr>
                <w:sz w:val="26"/>
                <w:szCs w:val="26"/>
              </w:rPr>
            </w:pPr>
            <w:r w:rsidRPr="00CD6F23">
              <w:rPr>
                <w:sz w:val="26"/>
                <w:szCs w:val="26"/>
              </w:rPr>
              <w:t xml:space="preserve">№ </w:t>
            </w: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jc w:val="center"/>
              <w:rPr>
                <w:sz w:val="26"/>
                <w:szCs w:val="26"/>
              </w:rPr>
            </w:pPr>
            <w:r w:rsidRPr="00CD6F23">
              <w:rPr>
                <w:sz w:val="26"/>
                <w:szCs w:val="26"/>
              </w:rPr>
              <w:t>Наименование критерия конкурсного отбора инициативного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Количество баллов, на</w:t>
            </w:r>
            <w:r w:rsidRPr="00CD6F23">
              <w:rPr>
                <w:sz w:val="26"/>
                <w:szCs w:val="26"/>
              </w:rPr>
              <w:softHyphen/>
              <w:t>числяемых по каждому критерию конкурсного отбора инициативного проекта</w:t>
            </w:r>
          </w:p>
        </w:tc>
      </w:tr>
      <w:tr w:rsidR="004A10BF" w:rsidRPr="00CD6F23" w:rsidTr="00CD6F23">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firstLine="0"/>
              <w:jc w:val="center"/>
              <w:rPr>
                <w:sz w:val="26"/>
                <w:szCs w:val="26"/>
              </w:rPr>
            </w:pPr>
            <w:r w:rsidRPr="00CD6F23">
              <w:rPr>
                <w:sz w:val="26"/>
                <w:szCs w:val="26"/>
              </w:rPr>
              <w:t>1</w:t>
            </w: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Приоритетные направления реализации инициатив</w:t>
            </w:r>
            <w:r w:rsidRPr="00CD6F23">
              <w:rPr>
                <w:sz w:val="26"/>
                <w:szCs w:val="26"/>
              </w:rPr>
              <w:softHyphen/>
              <w:t>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left="26"/>
              <w:jc w:val="center"/>
              <w:rPr>
                <w:sz w:val="26"/>
                <w:szCs w:val="26"/>
              </w:rPr>
            </w:pPr>
          </w:p>
        </w:tc>
      </w:tr>
      <w:tr w:rsidR="004A10BF" w:rsidRPr="00CD6F23" w:rsidTr="00CD6F23">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организация благоустройства территории муници</w:t>
            </w:r>
            <w:r w:rsidRPr="00CD6F23">
              <w:rPr>
                <w:sz w:val="26"/>
                <w:szCs w:val="26"/>
              </w:rPr>
              <w:softHyphen/>
              <w:t>пального образования или его части</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обеспечение условий для развития физической куль</w:t>
            </w:r>
            <w:r w:rsidRPr="00CD6F23">
              <w:rPr>
                <w:sz w:val="26"/>
                <w:szCs w:val="26"/>
              </w:rPr>
              <w:softHyphen/>
              <w:t>туры, школьного спорта и массового спорта, прове</w:t>
            </w:r>
            <w:r w:rsidRPr="00CD6F23">
              <w:rPr>
                <w:sz w:val="26"/>
                <w:szCs w:val="26"/>
              </w:rPr>
              <w:softHyphen/>
              <w:t>дения культурных мероприятий</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организация обустройства объектов социальной ин</w:t>
            </w:r>
            <w:r w:rsidRPr="00CD6F23">
              <w:rPr>
                <w:sz w:val="26"/>
                <w:szCs w:val="26"/>
              </w:rPr>
              <w:softHyphen/>
              <w:t>фраструктуры</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дорожная деятельность в отношении автомобиль</w:t>
            </w:r>
            <w:r w:rsidRPr="00CD6F23">
              <w:rPr>
                <w:sz w:val="26"/>
                <w:szCs w:val="26"/>
              </w:rPr>
              <w:softHyphen/>
              <w:t>ных дорог местного значения</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иные направления, связанные с решением вопросов местного значения</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4</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4A10BF" w:rsidP="00CD6F23">
            <w:pPr>
              <w:pStyle w:val="1"/>
              <w:shd w:val="clear" w:color="auto" w:fill="auto"/>
              <w:spacing w:after="0" w:line="240" w:lineRule="auto"/>
              <w:ind w:firstLine="0"/>
              <w:jc w:val="center"/>
              <w:rPr>
                <w:sz w:val="26"/>
                <w:szCs w:val="26"/>
              </w:rPr>
            </w:pPr>
            <w:r w:rsidRPr="00CD6F23">
              <w:rPr>
                <w:sz w:val="26"/>
                <w:szCs w:val="26"/>
              </w:rPr>
              <w:t>2</w:t>
            </w: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Количество жителей муниципального образования или его части, заинтересованных в реализации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4A10BF" w:rsidP="00CD6F23">
            <w:pPr>
              <w:pStyle w:val="1"/>
              <w:shd w:val="clear" w:color="auto" w:fill="auto"/>
              <w:spacing w:after="0" w:line="240" w:lineRule="auto"/>
              <w:ind w:left="26" w:firstLine="0"/>
              <w:jc w:val="center"/>
              <w:rPr>
                <w:sz w:val="26"/>
                <w:szCs w:val="26"/>
              </w:rPr>
            </w:pPr>
          </w:p>
        </w:tc>
      </w:tr>
      <w:tr w:rsidR="00B34298" w:rsidRPr="00CD6F23" w:rsidTr="00CD6F23">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до 1000 человек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16079D" w:rsidP="00CD6F23">
            <w:pPr>
              <w:pStyle w:val="1"/>
              <w:shd w:val="clear" w:color="auto" w:fill="auto"/>
              <w:spacing w:after="0" w:line="240" w:lineRule="auto"/>
              <w:ind w:left="26" w:firstLine="0"/>
              <w:jc w:val="center"/>
              <w:rPr>
                <w:sz w:val="26"/>
                <w:szCs w:val="26"/>
              </w:rPr>
            </w:pPr>
            <w:r w:rsidRPr="00CD6F23">
              <w:rPr>
                <w:sz w:val="26"/>
                <w:szCs w:val="26"/>
              </w:rPr>
              <w:t>4</w:t>
            </w:r>
          </w:p>
        </w:tc>
      </w:tr>
      <w:tr w:rsidR="00B34298" w:rsidRPr="00CD6F23" w:rsidTr="00CD6F23">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pacing w:after="0" w:line="240" w:lineRule="auto"/>
              <w:ind w:firstLine="0"/>
              <w:jc w:val="center"/>
              <w:rPr>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от 1001 до 5000 человек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16079D" w:rsidP="00CD6F23">
            <w:pPr>
              <w:pStyle w:val="1"/>
              <w:shd w:val="clear" w:color="auto" w:fill="auto"/>
              <w:spacing w:after="0" w:line="240" w:lineRule="auto"/>
              <w:ind w:left="26" w:firstLine="0"/>
              <w:jc w:val="center"/>
              <w:rPr>
                <w:sz w:val="26"/>
                <w:szCs w:val="26"/>
              </w:rPr>
            </w:pPr>
            <w:r w:rsidRPr="00CD6F23">
              <w:rPr>
                <w:sz w:val="26"/>
                <w:szCs w:val="26"/>
              </w:rPr>
              <w:t>8</w:t>
            </w:r>
          </w:p>
        </w:tc>
      </w:tr>
      <w:tr w:rsidR="00B34298" w:rsidRPr="00CD6F23" w:rsidTr="00CD6F23">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более 5001 человека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16079D" w:rsidP="00CD6F23">
            <w:pPr>
              <w:pStyle w:val="1"/>
              <w:shd w:val="clear" w:color="auto" w:fill="auto"/>
              <w:spacing w:after="0" w:line="240" w:lineRule="auto"/>
              <w:ind w:left="26" w:firstLine="0"/>
              <w:jc w:val="center"/>
              <w:rPr>
                <w:sz w:val="26"/>
                <w:szCs w:val="26"/>
              </w:rPr>
            </w:pPr>
            <w:r w:rsidRPr="00CD6F23">
              <w:rPr>
                <w:sz w:val="26"/>
                <w:szCs w:val="26"/>
              </w:rPr>
              <w:t>12</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300" w:firstLine="0"/>
              <w:rPr>
                <w:sz w:val="26"/>
                <w:szCs w:val="26"/>
              </w:rPr>
            </w:pPr>
            <w:r w:rsidRPr="00CD6F23">
              <w:rPr>
                <w:sz w:val="26"/>
                <w:szCs w:val="26"/>
              </w:rPr>
              <w:t>3</w:t>
            </w: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Планируемый (возможный) объем инициативных платежей:</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8 процентов и более от стоимости инициативного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10</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6 процентов до 7,99 процента от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8</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4 процентов до 5,99 процента от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6</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2 процентов до 3,99 процента от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до 1,99 процента от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3</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firstLine="0"/>
              <w:jc w:val="center"/>
              <w:rPr>
                <w:sz w:val="26"/>
                <w:szCs w:val="26"/>
              </w:rPr>
            </w:pPr>
            <w:r w:rsidRPr="00CD6F23">
              <w:rPr>
                <w:sz w:val="26"/>
                <w:szCs w:val="26"/>
              </w:rPr>
              <w:t>4</w:t>
            </w: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Степень планируемого (возможного) имуществен</w:t>
            </w:r>
            <w:r w:rsidRPr="00CD6F23">
              <w:rPr>
                <w:sz w:val="26"/>
                <w:szCs w:val="26"/>
              </w:rPr>
              <w:softHyphen/>
              <w:t>ного и (или) трудового участия заинтересованных лиц в реализации инициативного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20 процентов стоимости инициативного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5</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15 процентов до 19,99 процента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4</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10 процентов до 14,99 процента стоимости ини</w:t>
            </w:r>
            <w:r w:rsidRPr="00CD6F23">
              <w:rPr>
                <w:sz w:val="26"/>
                <w:szCs w:val="26"/>
              </w:rPr>
              <w:softHyphen/>
              <w:t>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3</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от 5 процентов до 9,99 процента стоимости инициа</w:t>
            </w:r>
            <w:r w:rsidRPr="00CD6F23">
              <w:rPr>
                <w:sz w:val="26"/>
                <w:szCs w:val="26"/>
              </w:rPr>
              <w:softHyphen/>
              <w:t>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2</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174" w:right="95" w:firstLine="0"/>
              <w:rPr>
                <w:sz w:val="26"/>
                <w:szCs w:val="26"/>
              </w:rPr>
            </w:pPr>
            <w:r w:rsidRPr="00CD6F23">
              <w:rPr>
                <w:sz w:val="26"/>
                <w:szCs w:val="26"/>
              </w:rPr>
              <w:t>до 4,99 процента стоимости инициа</w:t>
            </w:r>
            <w:r w:rsidRPr="00CD6F23">
              <w:rPr>
                <w:sz w:val="26"/>
                <w:szCs w:val="26"/>
              </w:rPr>
              <w:softHyphen/>
              <w:t>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4A10BF" w:rsidRPr="00CD6F23" w:rsidRDefault="004A10BF" w:rsidP="00CD6F23">
            <w:pPr>
              <w:pStyle w:val="1"/>
              <w:shd w:val="clear" w:color="auto" w:fill="auto"/>
              <w:spacing w:after="0" w:line="240" w:lineRule="auto"/>
              <w:ind w:left="26" w:firstLine="0"/>
              <w:jc w:val="center"/>
              <w:rPr>
                <w:sz w:val="26"/>
                <w:szCs w:val="26"/>
              </w:rPr>
            </w:pPr>
            <w:r w:rsidRPr="00CD6F23">
              <w:rPr>
                <w:sz w:val="26"/>
                <w:szCs w:val="26"/>
              </w:rPr>
              <w:t>1</w:t>
            </w:r>
          </w:p>
        </w:tc>
      </w:tr>
      <w:tr w:rsidR="004A10BF"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DE004A"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5</w:t>
            </w: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B34298" w:rsidP="00CD6F23">
            <w:pPr>
              <w:pStyle w:val="1"/>
              <w:shd w:val="clear" w:color="auto" w:fill="auto"/>
              <w:spacing w:after="0" w:line="240" w:lineRule="auto"/>
              <w:ind w:left="174" w:right="95" w:firstLine="0"/>
              <w:rPr>
                <w:sz w:val="26"/>
                <w:szCs w:val="26"/>
              </w:rPr>
            </w:pPr>
            <w:r w:rsidRPr="00CD6F23">
              <w:rPr>
                <w:sz w:val="26"/>
                <w:szCs w:val="26"/>
              </w:rPr>
              <w:t>Перечень информационных каналов по продвижению инициативного проекта среди граждан</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4A10BF" w:rsidRPr="00CD6F23" w:rsidRDefault="004A10BF" w:rsidP="00CD6F23">
            <w:pPr>
              <w:pStyle w:val="1"/>
              <w:shd w:val="clear" w:color="auto" w:fill="auto"/>
              <w:spacing w:after="0" w:line="240" w:lineRule="auto"/>
              <w:ind w:left="26" w:firstLine="0"/>
              <w:jc w:val="center"/>
              <w:rPr>
                <w:sz w:val="26"/>
                <w:szCs w:val="26"/>
              </w:rPr>
            </w:pP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информационные стенды (листовки, объявления, брошюры, буклеты)</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w:t>
            </w:r>
          </w:p>
        </w:tc>
      </w:tr>
      <w:tr w:rsidR="00B34298" w:rsidRPr="00CD6F23" w:rsidTr="00CD6F23">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социальные сети</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DE004A"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6</w:t>
            </w: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Визуальное представление инициативного проекта наличие (дизайн-проекта, чертежа, эскиза, схемы проекта и других)</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696E36" w:rsidP="00CD6F23">
            <w:pPr>
              <w:pStyle w:val="1"/>
              <w:shd w:val="clear" w:color="auto" w:fill="auto"/>
              <w:spacing w:after="0" w:line="240" w:lineRule="auto"/>
              <w:ind w:left="26" w:firstLine="0"/>
              <w:jc w:val="center"/>
              <w:rPr>
                <w:sz w:val="26"/>
                <w:szCs w:val="26"/>
              </w:rPr>
            </w:pPr>
            <w:r w:rsidRPr="00CD6F23">
              <w:rPr>
                <w:sz w:val="26"/>
                <w:szCs w:val="26"/>
              </w:rPr>
              <w:t xml:space="preserve">0-3 </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DE004A" w:rsidP="00CD6F23">
            <w:pPr>
              <w:autoSpaceDE w:val="0"/>
              <w:autoSpaceDN w:val="0"/>
              <w:adjustRightInd w:val="0"/>
              <w:spacing w:after="0" w:line="240" w:lineRule="auto"/>
              <w:jc w:val="center"/>
              <w:rPr>
                <w:rFonts w:ascii="Times New Roman" w:hAnsi="Times New Roman" w:cs="Times New Roman"/>
                <w:sz w:val="26"/>
                <w:szCs w:val="26"/>
              </w:rPr>
            </w:pPr>
            <w:r w:rsidRPr="00CD6F23">
              <w:rPr>
                <w:rFonts w:ascii="Times New Roman" w:hAnsi="Times New Roman" w:cs="Times New Roman"/>
                <w:sz w:val="26"/>
                <w:szCs w:val="26"/>
              </w:rPr>
              <w:t>7</w:t>
            </w: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Срок использования результатов инициативного проекта</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до 1 года</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1 года до 3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3</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3 лет до 5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5</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5 лет до 7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7</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7 лет до 10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10</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10 лет до 15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15</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15 лет до 20 лет включительно</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20</w:t>
            </w:r>
          </w:p>
        </w:tc>
      </w:tr>
      <w:tr w:rsidR="00B34298" w:rsidRPr="00CD6F23" w:rsidTr="00CD6F23">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spacing w:after="0" w:line="240" w:lineRule="auto"/>
              <w:rPr>
                <w:rFonts w:ascii="Times New Roman" w:hAnsi="Times New Roman" w:cs="Times New Roman"/>
                <w:sz w:val="26"/>
                <w:szCs w:val="26"/>
              </w:rPr>
            </w:pPr>
          </w:p>
        </w:tc>
        <w:tc>
          <w:tcPr>
            <w:tcW w:w="5854"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autoSpaceDE w:val="0"/>
              <w:autoSpaceDN w:val="0"/>
              <w:adjustRightInd w:val="0"/>
              <w:spacing w:after="0" w:line="240" w:lineRule="auto"/>
              <w:ind w:left="174" w:right="95"/>
              <w:rPr>
                <w:rFonts w:ascii="Times New Roman" w:hAnsi="Times New Roman" w:cs="Times New Roman"/>
                <w:sz w:val="26"/>
                <w:szCs w:val="26"/>
              </w:rPr>
            </w:pPr>
            <w:r w:rsidRPr="00CD6F23">
              <w:rPr>
                <w:rFonts w:ascii="Times New Roman" w:hAnsi="Times New Roman" w:cs="Times New Roman"/>
                <w:sz w:val="26"/>
                <w:szCs w:val="26"/>
              </w:rPr>
              <w:t>свыше 20 лет</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34298" w:rsidRPr="00CD6F23" w:rsidRDefault="00B34298" w:rsidP="00CD6F23">
            <w:pPr>
              <w:pStyle w:val="1"/>
              <w:shd w:val="clear" w:color="auto" w:fill="auto"/>
              <w:spacing w:after="0" w:line="240" w:lineRule="auto"/>
              <w:ind w:left="26" w:firstLine="0"/>
              <w:jc w:val="center"/>
              <w:rPr>
                <w:sz w:val="26"/>
                <w:szCs w:val="26"/>
              </w:rPr>
            </w:pPr>
            <w:r w:rsidRPr="00CD6F23">
              <w:rPr>
                <w:sz w:val="26"/>
                <w:szCs w:val="26"/>
              </w:rPr>
              <w:t>30</w:t>
            </w:r>
          </w:p>
        </w:tc>
      </w:tr>
    </w:tbl>
    <w:p w:rsidR="004A10BF" w:rsidRPr="00CD6F23" w:rsidRDefault="004A10BF" w:rsidP="00CD6F23">
      <w:pPr>
        <w:pStyle w:val="ConsPlusNormal"/>
        <w:tabs>
          <w:tab w:val="left" w:pos="1134"/>
        </w:tabs>
        <w:jc w:val="both"/>
        <w:rPr>
          <w:rFonts w:ascii="Times New Roman" w:hAnsi="Times New Roman" w:cs="Times New Roman"/>
          <w:sz w:val="26"/>
          <w:szCs w:val="26"/>
        </w:rPr>
      </w:pPr>
    </w:p>
    <w:sectPr w:rsidR="004A10BF" w:rsidRPr="00CD6F23" w:rsidSect="006F349A">
      <w:footerReference w:type="default" r:id="rId10"/>
      <w:pgSz w:w="11906" w:h="16838"/>
      <w:pgMar w:top="568" w:right="850" w:bottom="567" w:left="1418"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EBC" w:rsidRDefault="00A43EBC" w:rsidP="005C4FBA">
      <w:pPr>
        <w:spacing w:after="0" w:line="240" w:lineRule="auto"/>
      </w:pPr>
      <w:r>
        <w:separator/>
      </w:r>
    </w:p>
  </w:endnote>
  <w:endnote w:type="continuationSeparator" w:id="1">
    <w:p w:rsidR="00A43EBC" w:rsidRDefault="00A43EBC"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DF772D" w:rsidRDefault="00DF772D">
        <w:pPr>
          <w:pStyle w:val="aa"/>
          <w:jc w:val="right"/>
          <w:rPr>
            <w:rFonts w:ascii="Times New Roman" w:hAnsi="Times New Roman" w:cs="Times New Roman"/>
          </w:rPr>
        </w:pPr>
      </w:p>
      <w:p w:rsidR="00DF772D" w:rsidRPr="00793CA9" w:rsidRDefault="008C5844">
        <w:pPr>
          <w:pStyle w:val="aa"/>
          <w:jc w:val="right"/>
          <w:rPr>
            <w:rFonts w:ascii="Times New Roman" w:hAnsi="Times New Roman" w:cs="Times New Roman"/>
          </w:rPr>
        </w:pPr>
        <w:r w:rsidRPr="00793CA9">
          <w:rPr>
            <w:rFonts w:ascii="Times New Roman" w:hAnsi="Times New Roman" w:cs="Times New Roman"/>
          </w:rPr>
          <w:fldChar w:fldCharType="begin"/>
        </w:r>
        <w:r w:rsidR="00DF772D"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603A65">
          <w:rPr>
            <w:rFonts w:ascii="Times New Roman" w:hAnsi="Times New Roman" w:cs="Times New Roman"/>
            <w:noProof/>
          </w:rPr>
          <w:t>10</w:t>
        </w:r>
        <w:r w:rsidRPr="00793CA9">
          <w:rPr>
            <w:rFonts w:ascii="Times New Roman" w:hAnsi="Times New Roman" w:cs="Times New Roman"/>
            <w:noProof/>
          </w:rPr>
          <w:fldChar w:fldCharType="end"/>
        </w:r>
      </w:p>
    </w:sdtContent>
  </w:sdt>
  <w:p w:rsidR="00DF772D" w:rsidRDefault="00DF77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EBC" w:rsidRDefault="00A43EBC" w:rsidP="005C4FBA">
      <w:pPr>
        <w:spacing w:after="0" w:line="240" w:lineRule="auto"/>
      </w:pPr>
      <w:r>
        <w:separator/>
      </w:r>
    </w:p>
  </w:footnote>
  <w:footnote w:type="continuationSeparator" w:id="1">
    <w:p w:rsidR="00A43EBC" w:rsidRDefault="00A43EBC" w:rsidP="005C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AB8E19DA"/>
    <w:lvl w:ilvl="0" w:tplc="09020C90">
      <w:start w:val="1"/>
      <w:numFmt w:val="decimal"/>
      <w:lvlText w:val="%1)"/>
      <w:lvlJc w:val="left"/>
      <w:pPr>
        <w:ind w:left="1494" w:hanging="360"/>
      </w:pPr>
      <w:rPr>
        <w:rFonts w:ascii="Times New Roman" w:eastAsia="Times New Roman" w:hAnsi="Times New Roman" w:cs="Times New Roman"/>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0536E5"/>
    <w:multiLevelType w:val="hybridMultilevel"/>
    <w:tmpl w:val="754C4ABC"/>
    <w:lvl w:ilvl="0" w:tplc="B8FC4D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3"/>
  </w:num>
  <w:num w:numId="12">
    <w:abstractNumId w:val="4"/>
  </w:num>
  <w:num w:numId="13">
    <w:abstractNumId w:val="1"/>
  </w:num>
  <w:num w:numId="14">
    <w:abstractNumId w:val="24"/>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1385"/>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1F3B"/>
    <w:rsid w:val="000D3EA1"/>
    <w:rsid w:val="000F52F1"/>
    <w:rsid w:val="0011728E"/>
    <w:rsid w:val="001177BD"/>
    <w:rsid w:val="00127BF0"/>
    <w:rsid w:val="00141749"/>
    <w:rsid w:val="001528CE"/>
    <w:rsid w:val="0015357D"/>
    <w:rsid w:val="00153CD8"/>
    <w:rsid w:val="0016079D"/>
    <w:rsid w:val="001709AF"/>
    <w:rsid w:val="001921CC"/>
    <w:rsid w:val="00194E8F"/>
    <w:rsid w:val="001A1B36"/>
    <w:rsid w:val="001A5B87"/>
    <w:rsid w:val="001A6776"/>
    <w:rsid w:val="001B2742"/>
    <w:rsid w:val="001B5ACD"/>
    <w:rsid w:val="001B7E19"/>
    <w:rsid w:val="001C1480"/>
    <w:rsid w:val="001C3383"/>
    <w:rsid w:val="001C3818"/>
    <w:rsid w:val="001C51D7"/>
    <w:rsid w:val="001D01C6"/>
    <w:rsid w:val="001D6256"/>
    <w:rsid w:val="001E66C3"/>
    <w:rsid w:val="001F2793"/>
    <w:rsid w:val="001F2E5D"/>
    <w:rsid w:val="001F7392"/>
    <w:rsid w:val="00201199"/>
    <w:rsid w:val="00201303"/>
    <w:rsid w:val="00201889"/>
    <w:rsid w:val="002239B1"/>
    <w:rsid w:val="0022419E"/>
    <w:rsid w:val="0022500F"/>
    <w:rsid w:val="00237F40"/>
    <w:rsid w:val="00240028"/>
    <w:rsid w:val="0024044B"/>
    <w:rsid w:val="0024428E"/>
    <w:rsid w:val="002468D2"/>
    <w:rsid w:val="00247FCA"/>
    <w:rsid w:val="00250068"/>
    <w:rsid w:val="00251027"/>
    <w:rsid w:val="00283C19"/>
    <w:rsid w:val="002A258F"/>
    <w:rsid w:val="002A5367"/>
    <w:rsid w:val="002B195F"/>
    <w:rsid w:val="002B3A83"/>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54A9"/>
    <w:rsid w:val="00356CA3"/>
    <w:rsid w:val="00365724"/>
    <w:rsid w:val="00371DF1"/>
    <w:rsid w:val="00371EA1"/>
    <w:rsid w:val="00373DA9"/>
    <w:rsid w:val="003770C0"/>
    <w:rsid w:val="00390CA6"/>
    <w:rsid w:val="003A66B7"/>
    <w:rsid w:val="003B35EE"/>
    <w:rsid w:val="003C390B"/>
    <w:rsid w:val="003D3C03"/>
    <w:rsid w:val="003D5FF6"/>
    <w:rsid w:val="003F32F8"/>
    <w:rsid w:val="003F504B"/>
    <w:rsid w:val="00405242"/>
    <w:rsid w:val="004105DA"/>
    <w:rsid w:val="00413628"/>
    <w:rsid w:val="00423A99"/>
    <w:rsid w:val="00431458"/>
    <w:rsid w:val="00431C22"/>
    <w:rsid w:val="00436429"/>
    <w:rsid w:val="00443136"/>
    <w:rsid w:val="00446E59"/>
    <w:rsid w:val="00450978"/>
    <w:rsid w:val="00453C67"/>
    <w:rsid w:val="00464296"/>
    <w:rsid w:val="00472016"/>
    <w:rsid w:val="00472335"/>
    <w:rsid w:val="004A10BF"/>
    <w:rsid w:val="004A4690"/>
    <w:rsid w:val="004B301F"/>
    <w:rsid w:val="004B46A5"/>
    <w:rsid w:val="004C6B62"/>
    <w:rsid w:val="004D1ECA"/>
    <w:rsid w:val="004D2213"/>
    <w:rsid w:val="004E4468"/>
    <w:rsid w:val="004E5AD9"/>
    <w:rsid w:val="004E717D"/>
    <w:rsid w:val="004F3AC8"/>
    <w:rsid w:val="00504D05"/>
    <w:rsid w:val="00512BAD"/>
    <w:rsid w:val="00513E75"/>
    <w:rsid w:val="00514B89"/>
    <w:rsid w:val="00522A1A"/>
    <w:rsid w:val="00525707"/>
    <w:rsid w:val="005437FB"/>
    <w:rsid w:val="00546B02"/>
    <w:rsid w:val="005705E7"/>
    <w:rsid w:val="00573E85"/>
    <w:rsid w:val="00581383"/>
    <w:rsid w:val="00585CD9"/>
    <w:rsid w:val="00587997"/>
    <w:rsid w:val="005953A2"/>
    <w:rsid w:val="005A1B09"/>
    <w:rsid w:val="005A5A22"/>
    <w:rsid w:val="005B4FFB"/>
    <w:rsid w:val="005B7AE5"/>
    <w:rsid w:val="005C2F8E"/>
    <w:rsid w:val="005C3B3E"/>
    <w:rsid w:val="005C4FBA"/>
    <w:rsid w:val="005C54F6"/>
    <w:rsid w:val="005C733A"/>
    <w:rsid w:val="005E1D57"/>
    <w:rsid w:val="005E4C86"/>
    <w:rsid w:val="005F3C86"/>
    <w:rsid w:val="00603233"/>
    <w:rsid w:val="00603A65"/>
    <w:rsid w:val="00612762"/>
    <w:rsid w:val="006133D4"/>
    <w:rsid w:val="00613507"/>
    <w:rsid w:val="00624F9F"/>
    <w:rsid w:val="00631BF2"/>
    <w:rsid w:val="006378CD"/>
    <w:rsid w:val="00641A26"/>
    <w:rsid w:val="00651A95"/>
    <w:rsid w:val="006646C0"/>
    <w:rsid w:val="0067053C"/>
    <w:rsid w:val="00696E36"/>
    <w:rsid w:val="006B13C7"/>
    <w:rsid w:val="006B1893"/>
    <w:rsid w:val="006B2A4A"/>
    <w:rsid w:val="006B6243"/>
    <w:rsid w:val="006B62E2"/>
    <w:rsid w:val="006B708D"/>
    <w:rsid w:val="006C57C4"/>
    <w:rsid w:val="006C5DF4"/>
    <w:rsid w:val="006C6352"/>
    <w:rsid w:val="006C6960"/>
    <w:rsid w:val="006D0286"/>
    <w:rsid w:val="006D0729"/>
    <w:rsid w:val="006D765D"/>
    <w:rsid w:val="006E0F6A"/>
    <w:rsid w:val="006E2A5D"/>
    <w:rsid w:val="006E4838"/>
    <w:rsid w:val="006F17DB"/>
    <w:rsid w:val="006F349A"/>
    <w:rsid w:val="00701CAA"/>
    <w:rsid w:val="00715AB0"/>
    <w:rsid w:val="00716E5B"/>
    <w:rsid w:val="00722C94"/>
    <w:rsid w:val="00726275"/>
    <w:rsid w:val="00734586"/>
    <w:rsid w:val="00735A0D"/>
    <w:rsid w:val="00737EF8"/>
    <w:rsid w:val="007501CE"/>
    <w:rsid w:val="00755A96"/>
    <w:rsid w:val="0075639B"/>
    <w:rsid w:val="0075700B"/>
    <w:rsid w:val="00760BC4"/>
    <w:rsid w:val="00760CAA"/>
    <w:rsid w:val="00770FCE"/>
    <w:rsid w:val="007744C9"/>
    <w:rsid w:val="00774AD3"/>
    <w:rsid w:val="007839BD"/>
    <w:rsid w:val="007872D4"/>
    <w:rsid w:val="00790B54"/>
    <w:rsid w:val="00793CA9"/>
    <w:rsid w:val="007A562C"/>
    <w:rsid w:val="007B6C09"/>
    <w:rsid w:val="007C0D9A"/>
    <w:rsid w:val="007C0E0D"/>
    <w:rsid w:val="007C48F8"/>
    <w:rsid w:val="007D07BE"/>
    <w:rsid w:val="007E276E"/>
    <w:rsid w:val="007E4544"/>
    <w:rsid w:val="007F22F4"/>
    <w:rsid w:val="00806CCC"/>
    <w:rsid w:val="00811AFD"/>
    <w:rsid w:val="00815E00"/>
    <w:rsid w:val="00817E60"/>
    <w:rsid w:val="00824C6A"/>
    <w:rsid w:val="00844619"/>
    <w:rsid w:val="00845401"/>
    <w:rsid w:val="00853AC0"/>
    <w:rsid w:val="00864582"/>
    <w:rsid w:val="0087388E"/>
    <w:rsid w:val="00880C9F"/>
    <w:rsid w:val="00882EBD"/>
    <w:rsid w:val="00882F14"/>
    <w:rsid w:val="00884836"/>
    <w:rsid w:val="00892786"/>
    <w:rsid w:val="008A0DA7"/>
    <w:rsid w:val="008A3478"/>
    <w:rsid w:val="008B10A6"/>
    <w:rsid w:val="008C05D8"/>
    <w:rsid w:val="008C10C7"/>
    <w:rsid w:val="008C4C2C"/>
    <w:rsid w:val="008C5844"/>
    <w:rsid w:val="008C7A07"/>
    <w:rsid w:val="008D567F"/>
    <w:rsid w:val="008E0D4B"/>
    <w:rsid w:val="008E1C93"/>
    <w:rsid w:val="008E2EEC"/>
    <w:rsid w:val="008F4286"/>
    <w:rsid w:val="0091285A"/>
    <w:rsid w:val="00915538"/>
    <w:rsid w:val="00932911"/>
    <w:rsid w:val="00935FBD"/>
    <w:rsid w:val="009401AB"/>
    <w:rsid w:val="009433C4"/>
    <w:rsid w:val="00946389"/>
    <w:rsid w:val="00951ADD"/>
    <w:rsid w:val="009648D0"/>
    <w:rsid w:val="00964EF2"/>
    <w:rsid w:val="00965578"/>
    <w:rsid w:val="00975102"/>
    <w:rsid w:val="00982F19"/>
    <w:rsid w:val="00984EFD"/>
    <w:rsid w:val="009B134B"/>
    <w:rsid w:val="009B2359"/>
    <w:rsid w:val="009C09B2"/>
    <w:rsid w:val="009C1437"/>
    <w:rsid w:val="009D2D16"/>
    <w:rsid w:val="009D3918"/>
    <w:rsid w:val="009D4675"/>
    <w:rsid w:val="009D7BC5"/>
    <w:rsid w:val="009E0396"/>
    <w:rsid w:val="00A032AC"/>
    <w:rsid w:val="00A11B40"/>
    <w:rsid w:val="00A22F70"/>
    <w:rsid w:val="00A342C0"/>
    <w:rsid w:val="00A430C2"/>
    <w:rsid w:val="00A43EBC"/>
    <w:rsid w:val="00A441F9"/>
    <w:rsid w:val="00A474D7"/>
    <w:rsid w:val="00A539C8"/>
    <w:rsid w:val="00A613DB"/>
    <w:rsid w:val="00A61A1A"/>
    <w:rsid w:val="00A71F10"/>
    <w:rsid w:val="00A74E69"/>
    <w:rsid w:val="00A80C80"/>
    <w:rsid w:val="00A839A4"/>
    <w:rsid w:val="00A84C70"/>
    <w:rsid w:val="00A85BD9"/>
    <w:rsid w:val="00A96953"/>
    <w:rsid w:val="00AA5C76"/>
    <w:rsid w:val="00B03C69"/>
    <w:rsid w:val="00B10350"/>
    <w:rsid w:val="00B227F2"/>
    <w:rsid w:val="00B26B15"/>
    <w:rsid w:val="00B34001"/>
    <w:rsid w:val="00B34298"/>
    <w:rsid w:val="00B365EA"/>
    <w:rsid w:val="00B43854"/>
    <w:rsid w:val="00B45A7A"/>
    <w:rsid w:val="00B4627D"/>
    <w:rsid w:val="00B50584"/>
    <w:rsid w:val="00B61385"/>
    <w:rsid w:val="00B63239"/>
    <w:rsid w:val="00B66F44"/>
    <w:rsid w:val="00B71502"/>
    <w:rsid w:val="00B80487"/>
    <w:rsid w:val="00B81A7D"/>
    <w:rsid w:val="00B8379E"/>
    <w:rsid w:val="00B93659"/>
    <w:rsid w:val="00B93D3D"/>
    <w:rsid w:val="00B96939"/>
    <w:rsid w:val="00BA1683"/>
    <w:rsid w:val="00BA2B75"/>
    <w:rsid w:val="00BA5B98"/>
    <w:rsid w:val="00BB11D2"/>
    <w:rsid w:val="00BB1473"/>
    <w:rsid w:val="00BB249A"/>
    <w:rsid w:val="00BB27D3"/>
    <w:rsid w:val="00BB2EFF"/>
    <w:rsid w:val="00BC2EE8"/>
    <w:rsid w:val="00BC6415"/>
    <w:rsid w:val="00BD22A5"/>
    <w:rsid w:val="00BE628D"/>
    <w:rsid w:val="00BF2B2E"/>
    <w:rsid w:val="00C059A1"/>
    <w:rsid w:val="00C06CA6"/>
    <w:rsid w:val="00C125F6"/>
    <w:rsid w:val="00C26D74"/>
    <w:rsid w:val="00C27FA4"/>
    <w:rsid w:val="00C555CB"/>
    <w:rsid w:val="00C645C9"/>
    <w:rsid w:val="00C710C3"/>
    <w:rsid w:val="00C86E3B"/>
    <w:rsid w:val="00C8780E"/>
    <w:rsid w:val="00CA07DF"/>
    <w:rsid w:val="00CA112F"/>
    <w:rsid w:val="00CC3CC8"/>
    <w:rsid w:val="00CD1F61"/>
    <w:rsid w:val="00CD2CFD"/>
    <w:rsid w:val="00CD6F23"/>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51CB"/>
    <w:rsid w:val="00D57856"/>
    <w:rsid w:val="00D82425"/>
    <w:rsid w:val="00D906AD"/>
    <w:rsid w:val="00D94847"/>
    <w:rsid w:val="00DA2CF5"/>
    <w:rsid w:val="00DB1B2A"/>
    <w:rsid w:val="00DB4351"/>
    <w:rsid w:val="00DB5BAF"/>
    <w:rsid w:val="00DC2FC4"/>
    <w:rsid w:val="00DD1FED"/>
    <w:rsid w:val="00DD4A3D"/>
    <w:rsid w:val="00DE004A"/>
    <w:rsid w:val="00DE4D3F"/>
    <w:rsid w:val="00DF772D"/>
    <w:rsid w:val="00E0035B"/>
    <w:rsid w:val="00E149D8"/>
    <w:rsid w:val="00E24124"/>
    <w:rsid w:val="00E4035B"/>
    <w:rsid w:val="00E4553A"/>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315A6"/>
    <w:rsid w:val="00F41B1D"/>
    <w:rsid w:val="00F43C44"/>
    <w:rsid w:val="00F51160"/>
    <w:rsid w:val="00F51CC5"/>
    <w:rsid w:val="00F6007C"/>
    <w:rsid w:val="00F63370"/>
    <w:rsid w:val="00F739FC"/>
    <w:rsid w:val="00F832AF"/>
    <w:rsid w:val="00F83938"/>
    <w:rsid w:val="00F866F1"/>
    <w:rsid w:val="00FB1B19"/>
    <w:rsid w:val="00FB2B04"/>
    <w:rsid w:val="00FB54D8"/>
    <w:rsid w:val="00FB7433"/>
    <w:rsid w:val="00FC661B"/>
    <w:rsid w:val="00FD2C58"/>
    <w:rsid w:val="00FD7B30"/>
    <w:rsid w:val="00FE1F16"/>
    <w:rsid w:val="00FE3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taly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3DDF-E094-421C-BE80-80210462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10</cp:revision>
  <cp:lastPrinted>2021-02-01T10:12:00Z</cp:lastPrinted>
  <dcterms:created xsi:type="dcterms:W3CDTF">2021-01-25T03:03:00Z</dcterms:created>
  <dcterms:modified xsi:type="dcterms:W3CDTF">2021-02-01T10:17:00Z</dcterms:modified>
</cp:coreProperties>
</file>