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9" w:rsidRDefault="00462339" w:rsidP="0046233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462339" w:rsidRDefault="00462339" w:rsidP="0046233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сельскохозяйственного использования,   для сельскохозяйственного производства, расположенного в 80 метрах на восток от ориентира по адресу: Челябинская область, Карталинский район, поселок </w:t>
      </w:r>
      <w:proofErr w:type="spellStart"/>
      <w:r>
        <w:rPr>
          <w:b/>
          <w:i/>
          <w:sz w:val="28"/>
          <w:szCs w:val="28"/>
        </w:rPr>
        <w:t>Сухореченский</w:t>
      </w:r>
      <w:proofErr w:type="spellEnd"/>
      <w:r>
        <w:rPr>
          <w:b/>
          <w:i/>
          <w:sz w:val="28"/>
          <w:szCs w:val="28"/>
        </w:rPr>
        <w:t xml:space="preserve">, улица Мира, 5, с кадастровым номером 74:08:4601002:815,категория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462339" w:rsidRDefault="00462339" w:rsidP="00462339">
      <w:pPr>
        <w:ind w:firstLine="709"/>
        <w:jc w:val="both"/>
        <w:rPr>
          <w:szCs w:val="28"/>
        </w:rPr>
      </w:pP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сельскохозяйственного использования, для сельскохозяйственного производства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462339" w:rsidRPr="00F37329" w:rsidRDefault="00462339" w:rsidP="00462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13-00ч), тел. 8(35133) 2-16-46.</w:t>
      </w:r>
    </w:p>
    <w:p w:rsidR="00462339" w:rsidRDefault="00462339" w:rsidP="00462339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F83266" w:rsidRPr="00462339" w:rsidRDefault="00F83266"/>
    <w:sectPr w:rsidR="00F83266" w:rsidRPr="00462339" w:rsidSect="00F8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339"/>
    <w:rsid w:val="00462339"/>
    <w:rsid w:val="00F8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2021-02-15T03:12:00Z</dcterms:created>
  <dcterms:modified xsi:type="dcterms:W3CDTF">2021-02-15T03:16:00Z</dcterms:modified>
</cp:coreProperties>
</file>