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A0" w:rsidRPr="00B031DE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АДМИНИСТРАЦИЯ КАРТАЛИНСКОГО МУНИЦИПАЛЬНОГО РАЙОНА</w:t>
      </w:r>
    </w:p>
    <w:p w:rsidR="000348A0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0348A0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РАСПОРЯЖЕНИЕ</w:t>
      </w: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884D3F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«28»  03  2017 г. № 146</w:t>
      </w: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О</w:t>
      </w:r>
      <w:r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>
        <w:rPr>
          <w:rFonts w:ascii="Times New Roman" w:eastAsiaTheme="minorHAnsi" w:hAnsi="Times New Roman"/>
          <w:sz w:val="28"/>
          <w:lang w:eastAsia="en-US"/>
        </w:rPr>
        <w:t>а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0348A0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0348A0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lang w:eastAsia="en-US"/>
        </w:rPr>
        <w:t>2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0348A0" w:rsidP="00034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>
        <w:rPr>
          <w:rFonts w:ascii="Times New Roman" w:eastAsiaTheme="minorHAnsi" w:hAnsi="Times New Roman"/>
          <w:sz w:val="28"/>
          <w:lang w:eastAsia="en-US"/>
        </w:rPr>
        <w:t>2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0348A0" w:rsidRPr="00B031DE" w:rsidRDefault="000348A0" w:rsidP="00034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2. </w:t>
      </w:r>
      <w:proofErr w:type="gramStart"/>
      <w:r w:rsidRPr="00B031DE">
        <w:rPr>
          <w:rFonts w:ascii="Times New Roman" w:eastAsiaTheme="minorHAnsi" w:hAnsi="Times New Roman"/>
          <w:sz w:val="28"/>
          <w:lang w:eastAsia="en-US"/>
        </w:rPr>
        <w:t>Разместить</w:t>
      </w:r>
      <w:proofErr w:type="gramEnd"/>
      <w:r w:rsidRPr="00B031DE">
        <w:rPr>
          <w:rFonts w:ascii="Times New Roman" w:eastAsiaTheme="minorHAnsi" w:hAnsi="Times New Roman"/>
          <w:sz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348A0" w:rsidRPr="00B031DE" w:rsidRDefault="000348A0" w:rsidP="00034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</w:t>
      </w:r>
      <w:r>
        <w:rPr>
          <w:rFonts w:ascii="Times New Roman" w:eastAsiaTheme="minorHAnsi" w:hAnsi="Times New Roman"/>
          <w:sz w:val="28"/>
          <w:lang w:eastAsia="en-US"/>
        </w:rPr>
        <w:t xml:space="preserve"> исполняющего обязанности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Default="000348A0" w:rsidP="0003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957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95718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0348A0" w:rsidRPr="00295718" w:rsidRDefault="000348A0" w:rsidP="0003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1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571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Н. Шулаев</w:t>
      </w: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0348A0" w:rsidRPr="00B031DE" w:rsidRDefault="000348A0" w:rsidP="000348A0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0348A0" w:rsidRPr="00B031DE" w:rsidRDefault="000348A0" w:rsidP="000348A0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0348A0" w:rsidRPr="00B031DE" w:rsidRDefault="000348A0" w:rsidP="000348A0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0348A0" w:rsidRPr="00D4570E" w:rsidRDefault="000348A0" w:rsidP="000348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28.03.2017</w:t>
      </w: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146-р</w:t>
      </w:r>
    </w:p>
    <w:p w:rsidR="000348A0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0348A0" w:rsidRPr="00B031DE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План</w:t>
      </w:r>
    </w:p>
    <w:p w:rsidR="000348A0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0348A0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B031DE">
        <w:rPr>
          <w:rFonts w:ascii="Times New Roman" w:eastAsiaTheme="minorHAnsi" w:hAnsi="Times New Roman"/>
          <w:sz w:val="28"/>
          <w:lang w:eastAsia="en-US"/>
        </w:rPr>
        <w:t>муниципального района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0348A0" w:rsidRPr="00B031DE" w:rsidRDefault="000348A0" w:rsidP="000348A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lang w:eastAsia="en-US"/>
        </w:rPr>
        <w:t>2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0348A0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a5"/>
        <w:tblW w:w="10163" w:type="dxa"/>
        <w:jc w:val="center"/>
        <w:tblInd w:w="-88" w:type="dxa"/>
        <w:tblBorders>
          <w:bottom w:val="none" w:sz="0" w:space="0" w:color="auto"/>
        </w:tblBorders>
        <w:tblLook w:val="04A0"/>
      </w:tblPr>
      <w:tblGrid>
        <w:gridCol w:w="594"/>
        <w:gridCol w:w="4941"/>
        <w:gridCol w:w="1975"/>
        <w:gridCol w:w="2653"/>
      </w:tblGrid>
      <w:tr w:rsidR="000348A0" w:rsidRPr="00B031DE" w:rsidTr="007137A0">
        <w:trPr>
          <w:jc w:val="center"/>
        </w:trPr>
        <w:tc>
          <w:tcPr>
            <w:tcW w:w="546" w:type="dxa"/>
          </w:tcPr>
          <w:p w:rsidR="000348A0" w:rsidRDefault="000348A0" w:rsidP="007137A0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№</w:t>
            </w:r>
          </w:p>
          <w:p w:rsidR="000348A0" w:rsidRPr="00B031DE" w:rsidRDefault="000348A0" w:rsidP="007137A0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proofErr w:type="spellStart"/>
            <w:proofErr w:type="gram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  <w:proofErr w:type="gramEnd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/</w:t>
            </w:r>
            <w:proofErr w:type="spell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975" w:type="dxa"/>
          </w:tcPr>
          <w:p w:rsidR="000348A0" w:rsidRPr="00B031DE" w:rsidRDefault="000348A0" w:rsidP="007137A0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Содержание мероприятий</w:t>
            </w:r>
          </w:p>
        </w:tc>
        <w:tc>
          <w:tcPr>
            <w:tcW w:w="1980" w:type="dxa"/>
          </w:tcPr>
          <w:p w:rsidR="000348A0" w:rsidRPr="00B031DE" w:rsidRDefault="000348A0" w:rsidP="007137A0">
            <w:pPr>
              <w:ind w:left="-51" w:right="-101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Сроки исполнения</w:t>
            </w:r>
          </w:p>
        </w:tc>
        <w:tc>
          <w:tcPr>
            <w:tcW w:w="2662" w:type="dxa"/>
          </w:tcPr>
          <w:p w:rsidR="000348A0" w:rsidRPr="00B031DE" w:rsidRDefault="000348A0" w:rsidP="007137A0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Исполнители</w:t>
            </w:r>
          </w:p>
        </w:tc>
      </w:tr>
      <w:tr w:rsidR="000348A0" w:rsidRPr="00B031DE" w:rsidTr="007137A0">
        <w:trPr>
          <w:jc w:val="center"/>
        </w:trPr>
        <w:tc>
          <w:tcPr>
            <w:tcW w:w="10163" w:type="dxa"/>
            <w:gridSpan w:val="4"/>
          </w:tcPr>
          <w:p w:rsidR="000348A0" w:rsidRDefault="000348A0" w:rsidP="007137A0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val="en-US" w:eastAsia="en-US"/>
              </w:rPr>
              <w:t>I</w:t>
            </w: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. Вопросы для рассмотрения на аппаратных совещаниях</w:t>
            </w:r>
          </w:p>
          <w:p w:rsidR="000348A0" w:rsidRPr="00B031DE" w:rsidRDefault="000348A0" w:rsidP="007137A0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при главе Карталинского муниципального района</w:t>
            </w:r>
          </w:p>
        </w:tc>
      </w:tr>
    </w:tbl>
    <w:tbl>
      <w:tblPr>
        <w:tblStyle w:val="1"/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895"/>
        <w:gridCol w:w="2059"/>
        <w:gridCol w:w="2641"/>
      </w:tblGrid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смертности населения Карталинского муниципального района от основных причин 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за 1 квартал 2017 года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итогах финансово-хозяйственной деятельности муниципальных унитарных предприятий Карталинского муниципального района за 2016 год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весенних субботников на территории Карталинского района</w:t>
            </w:r>
          </w:p>
        </w:tc>
        <w:tc>
          <w:tcPr>
            <w:tcW w:w="2059" w:type="dxa"/>
          </w:tcPr>
          <w:p w:rsidR="000348A0" w:rsidRPr="00B07E2F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проведении обследования автобусных маршрутов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Карталы и Карталинского муниципального района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проведении пятидневных учебных сборов с гражданами, проходящими подготовку по основам военной службы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059" w:type="dxa"/>
          </w:tcPr>
          <w:p w:rsidR="000348A0" w:rsidRPr="00541C0C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разработке мер по обеспечению сохранности скота перед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алом весенне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-летного периода</w:t>
            </w:r>
          </w:p>
        </w:tc>
        <w:tc>
          <w:tcPr>
            <w:tcW w:w="2059" w:type="dxa"/>
          </w:tcPr>
          <w:p w:rsidR="000348A0" w:rsidRPr="00541C0C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Васев</w:t>
            </w:r>
            <w:proofErr w:type="spellEnd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патрульных, патрульно-маневренных, маневренных и патрульно-контрольных групп</w:t>
            </w:r>
          </w:p>
        </w:tc>
        <w:tc>
          <w:tcPr>
            <w:tcW w:w="2059" w:type="dxa"/>
          </w:tcPr>
          <w:p w:rsidR="000348A0" w:rsidRPr="00541C0C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 ремонту котельных, теплотрасс, водопроводов на территории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к зиме 2017-2018 годов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Дня Победы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а Г.А.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FF1F57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проведенной работе по получению недостающих паспортов скважин, оформлению зем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ельных участков под скважинами, 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 положительных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заключений на воду от 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органов  РОСПОТРЕБНАДЗОРА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оформлению договорных отношений с эксплуатирующими организациями и сбору пакета  документов для получения лицензий на добычу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мероприятий  по проведению Дня Победы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и занятости учащихся в 2017 году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 по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объектов хозяйственно-питьевого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доснабжения к работе в весенне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-летн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й период и обеспечение населения доброкачественной питьевой водой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поселений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месячника по борьбе с бешенством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348A0" w:rsidRPr="00755F4E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Дня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Великой Отечественной войне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сельских поселений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2017 года</w:t>
            </w:r>
          </w:p>
        </w:tc>
        <w:tc>
          <w:tcPr>
            <w:tcW w:w="2059" w:type="dxa"/>
          </w:tcPr>
          <w:p w:rsidR="000348A0" w:rsidRPr="00BE0C41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ind w:left="-137"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обустройству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пешеходных переходов, согласно новым национальным стандартам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«Профилактика престу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плений и иных правонарушений в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на 2016-2018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20735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Сгибнев К.С. (содокладчики Клюшина Г.А., директора школ)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мероприятиях, посвящённых Дню защиты детей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подготовке детских оздоровительных учреждений к  летнему сезону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0348A0" w:rsidRPr="002936B6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погашению задолженности за ТЭР предприятиями коммунального хозяйства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целевого набора в ВУЗы Челябинской области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школ Карталинского района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Дня района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итогах  отопительного периода 2016-2017 года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ходе призыва граждан на военную  службу весной 2017 года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на осуществление полномочий по первичному воинскому учету на территориях, где 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т военные комиссариаты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 и 1 квартал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детей-сирот, находящихся  в стационарных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2641" w:type="dxa"/>
          </w:tcPr>
          <w:p w:rsidR="000348A0" w:rsidRPr="00322D9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 населения на водных объектах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(Владельцы водоемов)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организации уличной торговли на территории Карталинского городского поселения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348A0" w:rsidRPr="00322D9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ходе выполнения постановления администрации Карталинского муниципального района  от 17.12.2014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№ 1639 «Об утверждении  муниципальной программы «Развитие физической культуры и спорта в Карталинско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на 2015-2017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сельских поселений к пожароопасному периоду. Состояние 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пожаротушения на территориях сельских поселений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Об оздоровлении  детей в лагерях дневного пребывания, расположенных  в общеобразовательных школах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 и муниципальных услуг» </w:t>
            </w:r>
          </w:p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Карталинского муниципального района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Базаева С.В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О выполнении подпрограммы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Карталинско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 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 xml:space="preserve"> на 2014-2020»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весенне</w:t>
            </w: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-полевых работ и готовности хозяйств района к работе по заготовке кормов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организации пассажирских перевозок на территории Карталинского муниципального района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итогах проведения смотра-конкурса на лучший объект базы </w:t>
            </w: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мобилизационного развертывания и лучшую организацию воинского учета и задачи по ее совершенствованию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0348A0" w:rsidRPr="00BE0C41" w:rsidTr="007137A0">
        <w:trPr>
          <w:jc w:val="center"/>
        </w:trPr>
        <w:tc>
          <w:tcPr>
            <w:tcW w:w="566" w:type="dxa"/>
          </w:tcPr>
          <w:p w:rsidR="000348A0" w:rsidRPr="00A3102C" w:rsidRDefault="000348A0" w:rsidP="000348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0348A0" w:rsidRPr="00E9727B" w:rsidRDefault="000348A0" w:rsidP="007137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7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мерах по обеспечению безопасности людей, охраны их жизни и здоровья на водных объектах</w:t>
            </w:r>
          </w:p>
        </w:tc>
        <w:tc>
          <w:tcPr>
            <w:tcW w:w="2059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41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41" w:type="dxa"/>
          </w:tcPr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0348A0" w:rsidRPr="00E9727B" w:rsidRDefault="000348A0" w:rsidP="007137A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7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348A0" w:rsidRPr="00BE0C41" w:rsidTr="007137A0">
        <w:trPr>
          <w:jc w:val="center"/>
        </w:trPr>
        <w:tc>
          <w:tcPr>
            <w:tcW w:w="10161" w:type="dxa"/>
            <w:gridSpan w:val="4"/>
          </w:tcPr>
          <w:p w:rsidR="000348A0" w:rsidRPr="004741FD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0348A0" w:rsidRPr="00BE0C41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059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понедельника месяца, 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в 10.00 час.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059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в 10.00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059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Ежемесячно, 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оследний понедельник месяца, 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Карталинского муниципального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и ликвидации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чрезвычайны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пожарной безопасности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В.А.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059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вторник, 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главы, руководитель аппарата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и 4-я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95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059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641" w:type="dxa"/>
          </w:tcPr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348A0" w:rsidRPr="00BA1A69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95" w:type="dxa"/>
          </w:tcPr>
          <w:p w:rsidR="000348A0" w:rsidRPr="004A1F6E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059" w:type="dxa"/>
          </w:tcPr>
          <w:p w:rsidR="000348A0" w:rsidRPr="004A1F6E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E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641" w:type="dxa"/>
          </w:tcPr>
          <w:p w:rsidR="000348A0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0348A0" w:rsidRPr="004A1F6E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E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61" w:type="dxa"/>
            <w:gridSpan w:val="4"/>
          </w:tcPr>
          <w:p w:rsidR="000348A0" w:rsidRPr="0029046A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5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Районный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естиваль патриотической песни «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Огонь души!»</w:t>
            </w:r>
          </w:p>
        </w:tc>
        <w:tc>
          <w:tcPr>
            <w:tcW w:w="2059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41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5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Фестиваль традиционного народного творчества «Весна пасхальная»</w:t>
            </w:r>
          </w:p>
        </w:tc>
        <w:tc>
          <w:tcPr>
            <w:tcW w:w="2059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1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5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Великой Отечественной войне «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Звёзды Победы!» (шествие Бессмертного полка, митинг у монумента Славы, массовое гулян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 xml:space="preserve">е, концерты, огоньки-чествования, встречи с ветеранами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1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5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Д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ню района «Хвала тебе, мой край родной!»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чествование, почётных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лучших людей района «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ТРИУМФ-2017»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Фестиваль - конкурс «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Сердцу милый уголок» (установка национальный площадок поселений, прикладное творчество, национальная кухня, убранство)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 xml:space="preserve"> Конные скачки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Праздничный концерт «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Пою моё Отечество»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Выставка – конкурс «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 xml:space="preserve">Флора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2017»</w:t>
            </w:r>
          </w:p>
        </w:tc>
        <w:tc>
          <w:tcPr>
            <w:tcW w:w="2059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24  июня</w:t>
            </w:r>
          </w:p>
        </w:tc>
        <w:tc>
          <w:tcPr>
            <w:tcW w:w="2641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5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Праздник «Русской березки»</w:t>
            </w:r>
          </w:p>
        </w:tc>
        <w:tc>
          <w:tcPr>
            <w:tcW w:w="2059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1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0348A0" w:rsidTr="007137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66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5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творческая площадка «Такая вот вечная </w:t>
            </w:r>
            <w:r w:rsidRPr="00016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молодость»</w:t>
            </w:r>
          </w:p>
        </w:tc>
        <w:tc>
          <w:tcPr>
            <w:tcW w:w="2059" w:type="dxa"/>
          </w:tcPr>
          <w:p w:rsidR="000348A0" w:rsidRPr="000168A3" w:rsidRDefault="000348A0" w:rsidP="00713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июня</w:t>
            </w:r>
          </w:p>
        </w:tc>
        <w:tc>
          <w:tcPr>
            <w:tcW w:w="2641" w:type="dxa"/>
          </w:tcPr>
          <w:p w:rsidR="000348A0" w:rsidRPr="000168A3" w:rsidRDefault="000348A0" w:rsidP="0071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</w:tbl>
    <w:p w:rsidR="000348A0" w:rsidRPr="00B031DE" w:rsidRDefault="000348A0" w:rsidP="000348A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173E6" w:rsidRPr="00704B1A" w:rsidRDefault="00F173E6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73E6" w:rsidRPr="00704B1A" w:rsidSect="0032522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EndPr/>
    <w:sdtContent>
      <w:p w:rsidR="000168A3" w:rsidRDefault="00453657" w:rsidP="0032522F">
        <w:pPr>
          <w:pStyle w:val="a6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48A0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BF7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65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4D3F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348A0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348A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8A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2450</cp:revision>
  <dcterms:created xsi:type="dcterms:W3CDTF">2016-07-21T12:26:00Z</dcterms:created>
  <dcterms:modified xsi:type="dcterms:W3CDTF">2017-04-03T05:09:00Z</dcterms:modified>
</cp:coreProperties>
</file>