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316" w:rsidRDefault="00027316" w:rsidP="00027316">
      <w:pPr>
        <w:tabs>
          <w:tab w:val="left" w:pos="9456"/>
        </w:tabs>
        <w:ind w:right="357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3004185</wp:posOffset>
            </wp:positionH>
            <wp:positionV relativeFrom="paragraph">
              <wp:posOffset>-30480</wp:posOffset>
            </wp:positionV>
            <wp:extent cx="774065" cy="800100"/>
            <wp:effectExtent l="0" t="0" r="6985" b="0"/>
            <wp:wrapTopAndBottom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316" w:rsidRDefault="00027316" w:rsidP="00027316">
      <w:pPr>
        <w:pStyle w:val="1"/>
        <w:rPr>
          <w:lang w:val="ru-RU"/>
        </w:rPr>
      </w:pPr>
      <w:r>
        <w:rPr>
          <w:lang w:val="ru-RU"/>
        </w:rPr>
        <w:t>ФИНАНСОВОЕ УПРАВЛЕНИЕ</w:t>
      </w:r>
    </w:p>
    <w:p w:rsidR="00027316" w:rsidRDefault="00027316" w:rsidP="00027316"/>
    <w:p w:rsidR="00027316" w:rsidRDefault="00027316" w:rsidP="00027316">
      <w:pPr>
        <w:pStyle w:val="2"/>
        <w:rPr>
          <w:sz w:val="28"/>
        </w:rPr>
      </w:pPr>
      <w:r>
        <w:rPr>
          <w:sz w:val="28"/>
        </w:rPr>
        <w:t xml:space="preserve">  КАРТАЛИНСКОГО МУНИЦИПАЛЬНОГО РАЙОНА</w:t>
      </w:r>
    </w:p>
    <w:p w:rsidR="00027316" w:rsidRDefault="00027316" w:rsidP="00027316"/>
    <w:p w:rsidR="00027316" w:rsidRDefault="00027316" w:rsidP="00027316">
      <w:pPr>
        <w:pStyle w:val="3"/>
        <w:rPr>
          <w:lang w:val="ru-RU"/>
        </w:rPr>
      </w:pPr>
      <w:r w:rsidRPr="00793E14">
        <w:rPr>
          <w:lang w:val="ru-RU"/>
        </w:rPr>
        <w:t xml:space="preserve">П Р И К А З </w:t>
      </w:r>
    </w:p>
    <w:p w:rsidR="00027316" w:rsidRDefault="00027316" w:rsidP="00027316">
      <w:pPr>
        <w:jc w:val="center"/>
      </w:pPr>
    </w:p>
    <w:p w:rsidR="00027316" w:rsidRDefault="00027316" w:rsidP="00027316">
      <w:pPr>
        <w:pStyle w:val="4"/>
        <w:rPr>
          <w:b w:val="0"/>
          <w:sz w:val="28"/>
          <w:u w:val="single"/>
        </w:rPr>
      </w:pPr>
      <w:r>
        <w:rPr>
          <w:b w:val="0"/>
          <w:sz w:val="24"/>
        </w:rPr>
        <w:t xml:space="preserve"> </w:t>
      </w:r>
      <w:r>
        <w:rPr>
          <w:b w:val="0"/>
          <w:sz w:val="28"/>
          <w:u w:val="single"/>
        </w:rPr>
        <w:t>«30» декабря 2016г.</w:t>
      </w:r>
      <w:r>
        <w:tab/>
      </w:r>
      <w:r>
        <w:tab/>
      </w:r>
      <w: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7265E4">
        <w:rPr>
          <w:b w:val="0"/>
          <w:sz w:val="28"/>
          <w:u w:val="single"/>
        </w:rPr>
        <w:t>№</w:t>
      </w:r>
      <w:r>
        <w:rPr>
          <w:b w:val="0"/>
          <w:sz w:val="28"/>
          <w:u w:val="single"/>
        </w:rPr>
        <w:t xml:space="preserve"> 178</w:t>
      </w:r>
    </w:p>
    <w:p w:rsidR="00027316" w:rsidRDefault="00027316" w:rsidP="00027316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</w:t>
      </w:r>
    </w:p>
    <w:p w:rsidR="00027316" w:rsidRDefault="00027316" w:rsidP="000273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 О </w:t>
      </w:r>
      <w:r>
        <w:rPr>
          <w:sz w:val="28"/>
          <w:szCs w:val="28"/>
        </w:rPr>
        <w:t xml:space="preserve">перечисления остатков средств муниципальных </w:t>
      </w:r>
    </w:p>
    <w:p w:rsidR="00027316" w:rsidRDefault="00027316" w:rsidP="000273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бюджетных и муниципальных автономных учреждений</w:t>
      </w:r>
    </w:p>
    <w:p w:rsidR="00027316" w:rsidRDefault="00027316" w:rsidP="000273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соответствующих счетов Финансового управления</w:t>
      </w:r>
    </w:p>
    <w:p w:rsidR="00027316" w:rsidRDefault="00027316" w:rsidP="000273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Карталинского муниципального района, </w:t>
      </w:r>
    </w:p>
    <w:p w:rsidR="00027316" w:rsidRDefault="00027316" w:rsidP="000273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открытых в Управлении Федерального казначейства</w:t>
      </w:r>
    </w:p>
    <w:p w:rsidR="00027316" w:rsidRDefault="00027316" w:rsidP="000273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Челябинской области в соответствии с </w:t>
      </w:r>
    </w:p>
    <w:p w:rsidR="00027316" w:rsidRDefault="00027316" w:rsidP="000273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законодательством Российской Федерации </w:t>
      </w:r>
    </w:p>
    <w:p w:rsidR="00027316" w:rsidRDefault="00027316" w:rsidP="000273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отражения операций со средствами </w:t>
      </w:r>
    </w:p>
    <w:p w:rsidR="00027316" w:rsidRDefault="00027316" w:rsidP="000273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муниципальных бюджетных и муниципальных</w:t>
      </w:r>
    </w:p>
    <w:p w:rsidR="00027316" w:rsidRDefault="00027316" w:rsidP="000273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автономных учреждений, в местный бюджет,</w:t>
      </w:r>
    </w:p>
    <w:p w:rsidR="00027316" w:rsidRDefault="00027316" w:rsidP="000273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 также их возврата на указанные счета</w:t>
      </w:r>
    </w:p>
    <w:p w:rsidR="00027316" w:rsidRDefault="00027316" w:rsidP="00027316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027316" w:rsidRDefault="00027316" w:rsidP="00027316">
      <w:pPr>
        <w:widowControl w:val="0"/>
        <w:suppressAutoHyphens w:val="0"/>
        <w:autoSpaceDE w:val="0"/>
        <w:autoSpaceDN w:val="0"/>
        <w:adjustRightInd w:val="0"/>
        <w:ind w:right="42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В соответствии с частью 23 статьи 30 Федерального закона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и частью 3.20 статьи 2 Федерального закона «Об автономных учреждениях»</w:t>
      </w:r>
    </w:p>
    <w:p w:rsidR="00027316" w:rsidRDefault="00027316" w:rsidP="00027316">
      <w:pPr>
        <w:spacing w:line="238" w:lineRule="auto"/>
        <w:ind w:left="6" w:right="425"/>
        <w:jc w:val="both"/>
        <w:rPr>
          <w:sz w:val="28"/>
        </w:rPr>
      </w:pPr>
      <w:r>
        <w:rPr>
          <w:sz w:val="28"/>
          <w:szCs w:val="28"/>
          <w:lang w:eastAsia="ru-RU"/>
        </w:rPr>
        <w:t>ПРИКАЗЫВАЮ:</w:t>
      </w:r>
      <w:r>
        <w:rPr>
          <w:sz w:val="28"/>
        </w:rPr>
        <w:t xml:space="preserve"> </w:t>
      </w:r>
    </w:p>
    <w:p w:rsidR="00027316" w:rsidRPr="005459CB" w:rsidRDefault="00027316" w:rsidP="00027316">
      <w:pPr>
        <w:suppressAutoHyphens w:val="0"/>
        <w:autoSpaceDE w:val="0"/>
        <w:autoSpaceDN w:val="0"/>
        <w:adjustRightInd w:val="0"/>
        <w:ind w:right="425"/>
        <w:jc w:val="both"/>
        <w:rPr>
          <w:sz w:val="28"/>
        </w:rPr>
      </w:pPr>
      <w:r>
        <w:rPr>
          <w:sz w:val="28"/>
        </w:rPr>
        <w:t xml:space="preserve">        </w:t>
      </w:r>
      <w:r w:rsidRPr="005459CB">
        <w:rPr>
          <w:sz w:val="28"/>
        </w:rPr>
        <w:t xml:space="preserve">1. </w:t>
      </w:r>
      <w:r>
        <w:rPr>
          <w:sz w:val="28"/>
          <w:szCs w:val="28"/>
          <w:lang w:eastAsia="ru-RU"/>
        </w:rPr>
        <w:t>Утвердить прилагаемый Порядок перечисления остатков средств муниципальных бюджетных и муниципальных автономных учреждений с соответствующих счетов Финансового управления Карталинского муниципального района, открытых в Управлении Федерального Казначейства по Челябинской области в соответствии с законодательством Российской Федерации для отражения операций со средствами муниципальных бюджетных и муниципальных автономных учреждений, в местный бюджет, а также их возврата на указанные счета.</w:t>
      </w:r>
    </w:p>
    <w:p w:rsidR="00027316" w:rsidRPr="005459CB" w:rsidRDefault="00027316" w:rsidP="00027316">
      <w:pPr>
        <w:numPr>
          <w:ilvl w:val="1"/>
          <w:numId w:val="1"/>
        </w:numPr>
        <w:tabs>
          <w:tab w:val="clear" w:pos="0"/>
          <w:tab w:val="left" w:pos="1423"/>
        </w:tabs>
        <w:suppressAutoHyphens w:val="0"/>
        <w:ind w:left="6" w:right="425" w:firstLine="702"/>
        <w:jc w:val="both"/>
        <w:rPr>
          <w:sz w:val="28"/>
        </w:rPr>
      </w:pPr>
      <w:r>
        <w:rPr>
          <w:sz w:val="28"/>
        </w:rPr>
        <w:t>2. Настоящий приказ подлежит официальному размещению на сайте</w:t>
      </w:r>
      <w:r w:rsidRPr="005459CB">
        <w:rPr>
          <w:sz w:val="28"/>
          <w:szCs w:val="28"/>
        </w:rPr>
        <w:t>.</w:t>
      </w:r>
    </w:p>
    <w:p w:rsidR="00027316" w:rsidRPr="002E32DF" w:rsidRDefault="00027316" w:rsidP="00027316">
      <w:pPr>
        <w:numPr>
          <w:ilvl w:val="1"/>
          <w:numId w:val="1"/>
        </w:numPr>
        <w:tabs>
          <w:tab w:val="clear" w:pos="0"/>
          <w:tab w:val="left" w:pos="1423"/>
        </w:tabs>
        <w:suppressAutoHyphens w:val="0"/>
        <w:ind w:left="6" w:right="425" w:firstLine="702"/>
        <w:jc w:val="both"/>
        <w:rPr>
          <w:sz w:val="28"/>
        </w:rPr>
      </w:pPr>
      <w:r>
        <w:rPr>
          <w:sz w:val="28"/>
        </w:rPr>
        <w:t>3. Контроль за выполнением настоящего приказа оставляю за собой.</w:t>
      </w:r>
    </w:p>
    <w:p w:rsidR="00027316" w:rsidRDefault="00027316" w:rsidP="00027316">
      <w:pPr>
        <w:tabs>
          <w:tab w:val="left" w:pos="8046"/>
        </w:tabs>
        <w:ind w:right="425"/>
      </w:pPr>
    </w:p>
    <w:p w:rsidR="00027316" w:rsidRDefault="00027316" w:rsidP="00027316">
      <w:pPr>
        <w:ind w:right="425"/>
        <w:rPr>
          <w:sz w:val="28"/>
          <w:szCs w:val="28"/>
        </w:rPr>
      </w:pPr>
      <w:r w:rsidRPr="002E32DF">
        <w:rPr>
          <w:bCs/>
          <w:sz w:val="28"/>
          <w:szCs w:val="28"/>
        </w:rPr>
        <w:t xml:space="preserve">Заместитель главы </w:t>
      </w:r>
      <w:r w:rsidRPr="002E32DF">
        <w:rPr>
          <w:sz w:val="28"/>
          <w:szCs w:val="28"/>
        </w:rPr>
        <w:t>Карталинского</w:t>
      </w:r>
    </w:p>
    <w:p w:rsidR="00027316" w:rsidRPr="002E32DF" w:rsidRDefault="00027316" w:rsidP="00027316">
      <w:pPr>
        <w:ind w:right="425"/>
        <w:rPr>
          <w:bCs/>
          <w:sz w:val="28"/>
          <w:szCs w:val="28"/>
        </w:rPr>
      </w:pPr>
      <w:r w:rsidRPr="002E32DF">
        <w:rPr>
          <w:sz w:val="28"/>
          <w:szCs w:val="28"/>
        </w:rPr>
        <w:t>муниципального района -</w:t>
      </w:r>
      <w:r w:rsidRPr="002E32DF">
        <w:rPr>
          <w:bCs/>
          <w:sz w:val="28"/>
          <w:szCs w:val="28"/>
        </w:rPr>
        <w:t xml:space="preserve"> </w:t>
      </w:r>
      <w:r w:rsidRPr="002E32DF">
        <w:rPr>
          <w:sz w:val="28"/>
          <w:szCs w:val="28"/>
        </w:rPr>
        <w:t xml:space="preserve">начальник </w:t>
      </w:r>
    </w:p>
    <w:p w:rsidR="00027316" w:rsidRPr="002E32DF" w:rsidRDefault="00027316" w:rsidP="00027316">
      <w:pPr>
        <w:ind w:right="425"/>
        <w:rPr>
          <w:sz w:val="28"/>
          <w:szCs w:val="28"/>
        </w:rPr>
      </w:pPr>
      <w:r w:rsidRPr="002E32DF">
        <w:rPr>
          <w:sz w:val="28"/>
          <w:szCs w:val="28"/>
        </w:rPr>
        <w:t>Финансового управления</w:t>
      </w:r>
      <w:r w:rsidRPr="002E32DF">
        <w:rPr>
          <w:sz w:val="28"/>
          <w:szCs w:val="28"/>
        </w:rPr>
        <w:tab/>
      </w:r>
      <w:r w:rsidRPr="002E32DF">
        <w:rPr>
          <w:sz w:val="28"/>
          <w:szCs w:val="28"/>
        </w:rPr>
        <w:tab/>
      </w:r>
      <w:r w:rsidRPr="002E32DF">
        <w:rPr>
          <w:sz w:val="28"/>
          <w:szCs w:val="28"/>
        </w:rPr>
        <w:tab/>
      </w:r>
      <w:r w:rsidRPr="002E32DF">
        <w:rPr>
          <w:sz w:val="28"/>
          <w:szCs w:val="28"/>
        </w:rPr>
        <w:tab/>
      </w:r>
      <w:r w:rsidRPr="002E32DF">
        <w:rPr>
          <w:sz w:val="28"/>
          <w:szCs w:val="28"/>
        </w:rPr>
        <w:tab/>
        <w:t xml:space="preserve">   Д.К. Ишмухамедова</w:t>
      </w:r>
    </w:p>
    <w:p w:rsidR="00027316" w:rsidRDefault="00027316" w:rsidP="00027316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027316" w:rsidRPr="00011CFE" w:rsidRDefault="00027316" w:rsidP="00027316">
      <w:pPr>
        <w:suppressAutoHyphens w:val="0"/>
        <w:autoSpaceDE w:val="0"/>
        <w:autoSpaceDN w:val="0"/>
        <w:adjustRightInd w:val="0"/>
        <w:ind w:right="567"/>
        <w:jc w:val="right"/>
        <w:rPr>
          <w:rFonts w:eastAsia="Calibri"/>
          <w:sz w:val="28"/>
          <w:szCs w:val="28"/>
          <w:lang w:eastAsia="en-US"/>
        </w:rPr>
      </w:pPr>
      <w:r w:rsidRPr="00011CFE">
        <w:rPr>
          <w:rFonts w:eastAsia="Calibri"/>
          <w:sz w:val="28"/>
          <w:szCs w:val="28"/>
          <w:lang w:eastAsia="en-US"/>
        </w:rPr>
        <w:t>Утвержден</w:t>
      </w:r>
    </w:p>
    <w:p w:rsidR="00027316" w:rsidRPr="00011CFE" w:rsidRDefault="00027316" w:rsidP="00027316">
      <w:pPr>
        <w:suppressAutoHyphens w:val="0"/>
        <w:autoSpaceDE w:val="0"/>
        <w:autoSpaceDN w:val="0"/>
        <w:adjustRightInd w:val="0"/>
        <w:ind w:right="567"/>
        <w:jc w:val="right"/>
        <w:rPr>
          <w:rFonts w:eastAsia="Calibri"/>
          <w:sz w:val="28"/>
          <w:szCs w:val="28"/>
          <w:lang w:eastAsia="en-US"/>
        </w:rPr>
      </w:pPr>
      <w:r w:rsidRPr="00011CFE">
        <w:rPr>
          <w:rFonts w:eastAsia="Calibri"/>
          <w:sz w:val="28"/>
          <w:szCs w:val="28"/>
          <w:lang w:eastAsia="en-US"/>
        </w:rPr>
        <w:t>приказом Финансового управления</w:t>
      </w:r>
    </w:p>
    <w:p w:rsidR="00027316" w:rsidRPr="00011CFE" w:rsidRDefault="00027316" w:rsidP="00027316">
      <w:pPr>
        <w:suppressAutoHyphens w:val="0"/>
        <w:autoSpaceDE w:val="0"/>
        <w:autoSpaceDN w:val="0"/>
        <w:adjustRightInd w:val="0"/>
        <w:ind w:right="567"/>
        <w:jc w:val="right"/>
        <w:rPr>
          <w:rFonts w:eastAsia="Calibri"/>
          <w:sz w:val="28"/>
          <w:szCs w:val="28"/>
          <w:lang w:eastAsia="en-US"/>
        </w:rPr>
      </w:pPr>
      <w:r w:rsidRPr="00011CFE">
        <w:rPr>
          <w:rFonts w:eastAsia="Calibri"/>
          <w:sz w:val="28"/>
          <w:szCs w:val="28"/>
          <w:lang w:eastAsia="en-US"/>
        </w:rPr>
        <w:t>Карталинского муниципального</w:t>
      </w:r>
    </w:p>
    <w:p w:rsidR="00027316" w:rsidRPr="00011CFE" w:rsidRDefault="00027316" w:rsidP="00027316">
      <w:pPr>
        <w:suppressAutoHyphens w:val="0"/>
        <w:autoSpaceDE w:val="0"/>
        <w:autoSpaceDN w:val="0"/>
        <w:adjustRightInd w:val="0"/>
        <w:ind w:right="567"/>
        <w:jc w:val="right"/>
        <w:rPr>
          <w:rFonts w:eastAsia="Calibri"/>
          <w:sz w:val="28"/>
          <w:szCs w:val="28"/>
          <w:lang w:eastAsia="en-US"/>
        </w:rPr>
      </w:pPr>
      <w:r w:rsidRPr="00011CFE">
        <w:rPr>
          <w:rFonts w:eastAsia="Calibri"/>
          <w:sz w:val="28"/>
          <w:szCs w:val="28"/>
          <w:lang w:eastAsia="en-US"/>
        </w:rPr>
        <w:t>района от 30.12.2016г. № 178</w:t>
      </w:r>
    </w:p>
    <w:p w:rsidR="00027316" w:rsidRPr="00011CFE" w:rsidRDefault="00027316" w:rsidP="00027316">
      <w:pPr>
        <w:suppressAutoHyphens w:val="0"/>
        <w:autoSpaceDE w:val="0"/>
        <w:autoSpaceDN w:val="0"/>
        <w:adjustRightInd w:val="0"/>
        <w:spacing w:line="360" w:lineRule="auto"/>
        <w:ind w:right="567"/>
        <w:jc w:val="center"/>
        <w:rPr>
          <w:rFonts w:eastAsia="Calibri"/>
          <w:sz w:val="28"/>
          <w:szCs w:val="28"/>
          <w:lang w:eastAsia="en-US"/>
        </w:rPr>
      </w:pPr>
    </w:p>
    <w:p w:rsidR="00027316" w:rsidRPr="00011CFE" w:rsidRDefault="00027316" w:rsidP="00027316">
      <w:pPr>
        <w:suppressAutoHyphens w:val="0"/>
        <w:autoSpaceDE w:val="0"/>
        <w:autoSpaceDN w:val="0"/>
        <w:adjustRightInd w:val="0"/>
        <w:spacing w:line="360" w:lineRule="auto"/>
        <w:ind w:right="567"/>
        <w:jc w:val="center"/>
        <w:rPr>
          <w:rFonts w:eastAsia="Calibri"/>
          <w:sz w:val="28"/>
          <w:szCs w:val="28"/>
          <w:lang w:eastAsia="en-US"/>
        </w:rPr>
      </w:pPr>
    </w:p>
    <w:p w:rsidR="00027316" w:rsidRPr="00011CFE" w:rsidRDefault="00027316" w:rsidP="00027316">
      <w:pPr>
        <w:suppressAutoHyphens w:val="0"/>
        <w:autoSpaceDE w:val="0"/>
        <w:autoSpaceDN w:val="0"/>
        <w:adjustRightInd w:val="0"/>
        <w:ind w:right="567"/>
        <w:jc w:val="center"/>
        <w:rPr>
          <w:rFonts w:eastAsia="Calibri"/>
          <w:sz w:val="28"/>
          <w:szCs w:val="28"/>
          <w:lang w:eastAsia="en-US"/>
        </w:rPr>
      </w:pPr>
      <w:r w:rsidRPr="00011CFE">
        <w:rPr>
          <w:rFonts w:eastAsia="Calibri"/>
          <w:sz w:val="28"/>
          <w:szCs w:val="28"/>
          <w:lang w:eastAsia="en-US"/>
        </w:rPr>
        <w:t>Порядок</w:t>
      </w:r>
    </w:p>
    <w:p w:rsidR="00027316" w:rsidRPr="00011CFE" w:rsidRDefault="00027316" w:rsidP="00027316">
      <w:pPr>
        <w:suppressAutoHyphens w:val="0"/>
        <w:autoSpaceDE w:val="0"/>
        <w:autoSpaceDN w:val="0"/>
        <w:adjustRightInd w:val="0"/>
        <w:ind w:right="567"/>
        <w:jc w:val="center"/>
        <w:rPr>
          <w:rFonts w:eastAsia="Calibri"/>
          <w:sz w:val="28"/>
          <w:szCs w:val="28"/>
          <w:lang w:eastAsia="en-US"/>
        </w:rPr>
      </w:pPr>
      <w:r w:rsidRPr="00011CFE">
        <w:rPr>
          <w:rFonts w:eastAsia="Calibri"/>
          <w:sz w:val="28"/>
          <w:szCs w:val="28"/>
          <w:lang w:eastAsia="en-US"/>
        </w:rPr>
        <w:t>перечисления остатков средств муниципальных бюджетных и муниципальных автономных учреждений с соответствующих счетов Финансового управления Карталинского муниципального района, открытых в Управлении Федерального казначейства по Челябинской области в соответствии с законодательством Российской Федерации для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11CFE">
        <w:rPr>
          <w:rFonts w:eastAsia="Calibri"/>
          <w:sz w:val="28"/>
          <w:szCs w:val="28"/>
          <w:lang w:eastAsia="en-US"/>
        </w:rPr>
        <w:t>отражения операций со средствами муниципальных бюджетных и муниципальных автономных учреждений, в местный бюджет, а также их возврата на указанные счета</w:t>
      </w:r>
    </w:p>
    <w:p w:rsidR="00027316" w:rsidRPr="00011CFE" w:rsidRDefault="00027316" w:rsidP="00027316">
      <w:pPr>
        <w:suppressAutoHyphens w:val="0"/>
        <w:autoSpaceDE w:val="0"/>
        <w:autoSpaceDN w:val="0"/>
        <w:adjustRightInd w:val="0"/>
        <w:ind w:right="567"/>
        <w:jc w:val="center"/>
        <w:rPr>
          <w:rFonts w:eastAsia="Calibri"/>
          <w:sz w:val="28"/>
          <w:szCs w:val="28"/>
          <w:lang w:eastAsia="en-US"/>
        </w:rPr>
      </w:pPr>
    </w:p>
    <w:p w:rsidR="00027316" w:rsidRPr="00011CFE" w:rsidRDefault="00027316" w:rsidP="00027316">
      <w:pPr>
        <w:suppressAutoHyphens w:val="0"/>
        <w:autoSpaceDE w:val="0"/>
        <w:autoSpaceDN w:val="0"/>
        <w:adjustRightInd w:val="0"/>
        <w:spacing w:line="360" w:lineRule="auto"/>
        <w:ind w:right="567"/>
        <w:jc w:val="both"/>
        <w:rPr>
          <w:rFonts w:eastAsia="Calibri"/>
          <w:sz w:val="28"/>
          <w:szCs w:val="28"/>
          <w:lang w:eastAsia="en-US"/>
        </w:rPr>
      </w:pPr>
      <w:r w:rsidRPr="00011CFE">
        <w:rPr>
          <w:rFonts w:eastAsia="Calibri"/>
          <w:sz w:val="28"/>
          <w:szCs w:val="28"/>
          <w:lang w:eastAsia="en-US"/>
        </w:rPr>
        <w:t xml:space="preserve">             1. Настоящий Порядок перечисления остатков средств муниципальных бюджетных и муниципальных автономных учреждений с соответствующих счетов   Финансового управления Карталинского муниципального района, открытых в Управлении Федерального Казначейства по Челябинской области в соответствии с законодательством Российской Федерации для отражения операций со средствами муниципальных бюджетных и муниципальных автономных учреждений, в местный бюджет, а также их возврата на указанные счета (далее именуется –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11CFE">
        <w:rPr>
          <w:rFonts w:eastAsia="Calibri"/>
          <w:sz w:val="28"/>
          <w:szCs w:val="28"/>
          <w:lang w:eastAsia="en-US"/>
        </w:rPr>
        <w:t>Порядок) разработан в соответствии с частью 23 статьи 30 Федерального закона от 8 мая 2010г.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частью 3.20 статьи 2 Федерального закона от 3 ноября 2006 г. № 174-ФЗ «Об автономных учреждениях» и устанавливает правила:</w:t>
      </w:r>
    </w:p>
    <w:p w:rsidR="00027316" w:rsidRPr="00011CFE" w:rsidRDefault="00027316" w:rsidP="00027316">
      <w:pPr>
        <w:suppressAutoHyphens w:val="0"/>
        <w:autoSpaceDE w:val="0"/>
        <w:autoSpaceDN w:val="0"/>
        <w:adjustRightInd w:val="0"/>
        <w:spacing w:line="360" w:lineRule="auto"/>
        <w:ind w:right="567"/>
        <w:jc w:val="both"/>
        <w:rPr>
          <w:rFonts w:eastAsia="Calibri"/>
          <w:sz w:val="28"/>
          <w:szCs w:val="28"/>
          <w:lang w:eastAsia="en-US"/>
        </w:rPr>
      </w:pPr>
      <w:r w:rsidRPr="00011CFE">
        <w:rPr>
          <w:rFonts w:eastAsia="Calibri"/>
          <w:sz w:val="28"/>
          <w:szCs w:val="28"/>
          <w:lang w:eastAsia="en-US"/>
        </w:rPr>
        <w:t xml:space="preserve">      обеспечения Фин</w:t>
      </w:r>
      <w:r>
        <w:rPr>
          <w:rFonts w:eastAsia="Calibri"/>
          <w:sz w:val="28"/>
          <w:szCs w:val="28"/>
          <w:lang w:eastAsia="en-US"/>
        </w:rPr>
        <w:t xml:space="preserve">ансового </w:t>
      </w:r>
      <w:r w:rsidRPr="00011CFE">
        <w:rPr>
          <w:rFonts w:eastAsia="Calibri"/>
          <w:sz w:val="28"/>
          <w:szCs w:val="28"/>
          <w:lang w:eastAsia="en-US"/>
        </w:rPr>
        <w:t>управлением Карталинского муниципального района (далее именуется – Финансовое управление КМР) перечисления в местный бюджет остатков средств со счетов Финансового управления КМР, открытых в Управлении Федерального Казначейства по Челябинской области в соответствии с законодательством Российской Федерации на балансовом счете № 40701 «Счета организаций, находящихся в государственной (кроме федеральной) собственности. Финансовые организации» (далее именуется – счет № 40701) для учета операций со средствами муниципальных бюджетных и муниципальных автономных учреждений, а также их возврата из местного бюджета на указанные счета до 31 декабря текущего финансового года;</w:t>
      </w:r>
    </w:p>
    <w:p w:rsidR="00027316" w:rsidRPr="00011CFE" w:rsidRDefault="00027316" w:rsidP="00027316">
      <w:pPr>
        <w:suppressAutoHyphens w:val="0"/>
        <w:autoSpaceDE w:val="0"/>
        <w:autoSpaceDN w:val="0"/>
        <w:adjustRightInd w:val="0"/>
        <w:spacing w:line="360" w:lineRule="auto"/>
        <w:ind w:right="567"/>
        <w:jc w:val="both"/>
        <w:rPr>
          <w:rFonts w:eastAsia="Calibri"/>
          <w:sz w:val="28"/>
          <w:szCs w:val="28"/>
          <w:lang w:eastAsia="en-US"/>
        </w:rPr>
      </w:pPr>
      <w:r w:rsidRPr="00011CFE">
        <w:rPr>
          <w:rFonts w:eastAsia="Calibri"/>
          <w:sz w:val="28"/>
          <w:szCs w:val="28"/>
          <w:lang w:eastAsia="en-US"/>
        </w:rPr>
        <w:t xml:space="preserve">       обеспечения Финансовым управлением КМР   проведения кассовых выплат муниципальных бюджетных и муниципальных автономных учреждений со счета № 40701.</w:t>
      </w:r>
    </w:p>
    <w:p w:rsidR="00027316" w:rsidRPr="00011CFE" w:rsidRDefault="00027316" w:rsidP="00027316">
      <w:pPr>
        <w:suppressAutoHyphens w:val="0"/>
        <w:autoSpaceDE w:val="0"/>
        <w:autoSpaceDN w:val="0"/>
        <w:adjustRightInd w:val="0"/>
        <w:spacing w:line="360" w:lineRule="auto"/>
        <w:ind w:right="567"/>
        <w:jc w:val="both"/>
        <w:rPr>
          <w:rFonts w:eastAsia="Calibri"/>
          <w:sz w:val="28"/>
          <w:szCs w:val="28"/>
          <w:lang w:eastAsia="en-US"/>
        </w:rPr>
      </w:pPr>
      <w:r w:rsidRPr="00011CFE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11CF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11CFE">
        <w:rPr>
          <w:rFonts w:eastAsia="Calibri"/>
          <w:sz w:val="28"/>
          <w:szCs w:val="28"/>
          <w:lang w:eastAsia="en-US"/>
        </w:rPr>
        <w:t xml:space="preserve">2. Финансовое управление КМР   в течение текущего финансового года направляет в Управление Федерального казначейства по Челябинской области платежный документ на списание остатка средств, учтенного на счете № 40701, и перечисление на счет Управления Федерального Казначейства по Челябинской области (далее именуется - УФК по Челябинской области), открытый на балансовом счете № 40204 «Средства местных бюджетов   Российской Федерации» (далее именуется - счет № 40204), на сумму свыше неснижаемого остатка в </w:t>
      </w:r>
      <w:r>
        <w:rPr>
          <w:rFonts w:eastAsia="Calibri"/>
          <w:sz w:val="28"/>
          <w:szCs w:val="28"/>
          <w:lang w:eastAsia="en-US"/>
        </w:rPr>
        <w:t>6</w:t>
      </w:r>
      <w:r w:rsidRPr="00011CF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11CFE">
        <w:rPr>
          <w:rFonts w:eastAsia="Calibri"/>
          <w:sz w:val="28"/>
          <w:szCs w:val="28"/>
          <w:lang w:eastAsia="en-US"/>
        </w:rPr>
        <w:t>млн.рублей</w:t>
      </w:r>
      <w:proofErr w:type="spellEnd"/>
      <w:r w:rsidRPr="00011CFE">
        <w:rPr>
          <w:rFonts w:eastAsia="Calibri"/>
          <w:sz w:val="28"/>
          <w:szCs w:val="28"/>
          <w:lang w:eastAsia="en-US"/>
        </w:rPr>
        <w:t xml:space="preserve"> на счете № 40701.</w:t>
      </w:r>
    </w:p>
    <w:p w:rsidR="00027316" w:rsidRPr="00011CFE" w:rsidRDefault="00027316" w:rsidP="00027316">
      <w:pPr>
        <w:suppressAutoHyphens w:val="0"/>
        <w:autoSpaceDE w:val="0"/>
        <w:autoSpaceDN w:val="0"/>
        <w:adjustRightInd w:val="0"/>
        <w:spacing w:line="360" w:lineRule="auto"/>
        <w:ind w:right="567" w:firstLine="708"/>
        <w:jc w:val="both"/>
        <w:rPr>
          <w:rFonts w:eastAsia="Calibri"/>
          <w:sz w:val="28"/>
          <w:szCs w:val="28"/>
          <w:lang w:eastAsia="en-US"/>
        </w:rPr>
      </w:pPr>
      <w:r w:rsidRPr="00011CFE">
        <w:rPr>
          <w:rFonts w:eastAsia="Calibri"/>
          <w:sz w:val="28"/>
          <w:szCs w:val="28"/>
          <w:lang w:eastAsia="en-US"/>
        </w:rPr>
        <w:t>При отсутствии необходимости в привлеченных ранее средствах данные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11CFE">
        <w:rPr>
          <w:rFonts w:eastAsia="Calibri"/>
          <w:sz w:val="28"/>
          <w:szCs w:val="28"/>
          <w:lang w:eastAsia="en-US"/>
        </w:rPr>
        <w:t xml:space="preserve">средства могут быть возвращены на счет № 40701, но не позднее </w:t>
      </w:r>
      <w:proofErr w:type="gramStart"/>
      <w:r w:rsidRPr="00011CFE">
        <w:rPr>
          <w:rFonts w:eastAsia="Calibri"/>
          <w:sz w:val="28"/>
          <w:szCs w:val="28"/>
          <w:lang w:eastAsia="en-US"/>
        </w:rPr>
        <w:t>срока</w:t>
      </w:r>
      <w:proofErr w:type="gramEnd"/>
      <w:r w:rsidRPr="00011CFE">
        <w:rPr>
          <w:rFonts w:eastAsia="Calibri"/>
          <w:sz w:val="28"/>
          <w:szCs w:val="28"/>
          <w:lang w:eastAsia="en-US"/>
        </w:rPr>
        <w:t xml:space="preserve"> указанного в пункте 6 настоящего Порядка.</w:t>
      </w:r>
    </w:p>
    <w:p w:rsidR="00027316" w:rsidRPr="00011CFE" w:rsidRDefault="00027316" w:rsidP="00027316">
      <w:pPr>
        <w:suppressAutoHyphens w:val="0"/>
        <w:autoSpaceDE w:val="0"/>
        <w:autoSpaceDN w:val="0"/>
        <w:adjustRightInd w:val="0"/>
        <w:spacing w:line="360" w:lineRule="auto"/>
        <w:ind w:right="567"/>
        <w:jc w:val="both"/>
        <w:rPr>
          <w:rFonts w:eastAsia="Calibri"/>
          <w:sz w:val="28"/>
          <w:szCs w:val="28"/>
          <w:lang w:eastAsia="en-US"/>
        </w:rPr>
      </w:pPr>
      <w:r w:rsidRPr="00011CFE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011CFE">
        <w:rPr>
          <w:rFonts w:eastAsia="Calibri"/>
          <w:sz w:val="28"/>
          <w:szCs w:val="28"/>
          <w:lang w:eastAsia="en-US"/>
        </w:rPr>
        <w:t xml:space="preserve"> 3. Финансовое управление   КМР осуществляет кассовые выплаты со счета № 40701 в срок не позднее второго рабочего дня после представления муниципальными бюджетными и муниципальными автономными учреждениями в Финансовое управление КМР заявок на выплату средств, оформленных в установленном порядке.</w:t>
      </w:r>
    </w:p>
    <w:p w:rsidR="00027316" w:rsidRPr="00011CFE" w:rsidRDefault="00027316" w:rsidP="00027316">
      <w:pPr>
        <w:suppressAutoHyphens w:val="0"/>
        <w:autoSpaceDE w:val="0"/>
        <w:autoSpaceDN w:val="0"/>
        <w:adjustRightInd w:val="0"/>
        <w:spacing w:line="360" w:lineRule="auto"/>
        <w:ind w:right="567"/>
        <w:jc w:val="both"/>
        <w:rPr>
          <w:rFonts w:eastAsia="Calibri"/>
          <w:sz w:val="28"/>
          <w:szCs w:val="28"/>
          <w:lang w:eastAsia="en-US"/>
        </w:rPr>
      </w:pPr>
      <w:r w:rsidRPr="00011CFE">
        <w:rPr>
          <w:rFonts w:eastAsia="Calibri"/>
          <w:sz w:val="28"/>
          <w:szCs w:val="28"/>
          <w:lang w:eastAsia="en-US"/>
        </w:rPr>
        <w:t xml:space="preserve">      Для обеспечения кассовых выплат муниципальных бюджетных и муниципальных автономных учреждений Финансовое управление   КМР представляет в УФК по Челябинской области платежный документ на перечисление средств со счета № 40204 на счет № 40701 в пределах суммы необходимой для обеспечения неснижаемого остатка на счете № 40701 - </w:t>
      </w:r>
      <w:r>
        <w:rPr>
          <w:rFonts w:eastAsia="Calibri"/>
          <w:sz w:val="28"/>
          <w:szCs w:val="28"/>
          <w:lang w:eastAsia="en-US"/>
        </w:rPr>
        <w:t>6</w:t>
      </w:r>
      <w:r w:rsidRPr="00011CFE">
        <w:rPr>
          <w:rFonts w:eastAsia="Calibri"/>
          <w:sz w:val="28"/>
          <w:szCs w:val="28"/>
          <w:lang w:eastAsia="en-US"/>
        </w:rPr>
        <w:t xml:space="preserve"> млн. рублей, но не превышающей остаток, привлеченных средств со счета № 40701 на счет № 40204.</w:t>
      </w:r>
    </w:p>
    <w:p w:rsidR="00027316" w:rsidRPr="00011CFE" w:rsidRDefault="00027316" w:rsidP="00027316">
      <w:pPr>
        <w:suppressAutoHyphens w:val="0"/>
        <w:autoSpaceDE w:val="0"/>
        <w:autoSpaceDN w:val="0"/>
        <w:adjustRightInd w:val="0"/>
        <w:spacing w:line="360" w:lineRule="auto"/>
        <w:ind w:right="567"/>
        <w:jc w:val="both"/>
        <w:rPr>
          <w:rFonts w:eastAsia="Calibri"/>
          <w:sz w:val="28"/>
          <w:szCs w:val="28"/>
          <w:lang w:eastAsia="en-US"/>
        </w:rPr>
      </w:pPr>
      <w:r w:rsidRPr="00011CFE">
        <w:rPr>
          <w:rFonts w:eastAsia="Calibri"/>
          <w:sz w:val="28"/>
          <w:szCs w:val="28"/>
          <w:lang w:eastAsia="en-US"/>
        </w:rPr>
        <w:t xml:space="preserve">    4. Финансовое управление КМР осуществляет бухгалтерский учет операций по перечислению остатков средств муниципальных бюджетных и муниципальных автономных учреждений в местный бюджет, а также их возврату.</w:t>
      </w:r>
    </w:p>
    <w:p w:rsidR="00027316" w:rsidRPr="00011CFE" w:rsidRDefault="00027316" w:rsidP="00027316">
      <w:pPr>
        <w:suppressAutoHyphens w:val="0"/>
        <w:autoSpaceDE w:val="0"/>
        <w:autoSpaceDN w:val="0"/>
        <w:adjustRightInd w:val="0"/>
        <w:spacing w:line="360" w:lineRule="auto"/>
        <w:ind w:right="567"/>
        <w:jc w:val="both"/>
        <w:rPr>
          <w:rFonts w:eastAsia="Calibri"/>
          <w:sz w:val="28"/>
          <w:szCs w:val="28"/>
          <w:lang w:eastAsia="en-US"/>
        </w:rPr>
      </w:pPr>
      <w:r w:rsidRPr="00011CFE">
        <w:rPr>
          <w:rFonts w:eastAsia="Calibri"/>
          <w:sz w:val="28"/>
          <w:szCs w:val="28"/>
          <w:lang w:eastAsia="en-US"/>
        </w:rPr>
        <w:t xml:space="preserve">     5. Перечисление средств со счета № 40701 на счет № 40204 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11CFE">
        <w:rPr>
          <w:rFonts w:eastAsia="Calibri"/>
          <w:sz w:val="28"/>
          <w:szCs w:val="28"/>
          <w:lang w:eastAsia="en-US"/>
        </w:rPr>
        <w:t>соответствии с настоящим Порядком осуществляется не позднее пятого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11CFE">
        <w:rPr>
          <w:rFonts w:eastAsia="Calibri"/>
          <w:sz w:val="28"/>
          <w:szCs w:val="28"/>
          <w:lang w:eastAsia="en-US"/>
        </w:rPr>
        <w:t>рабочего дня до завершения текущего финансового года.</w:t>
      </w:r>
    </w:p>
    <w:p w:rsidR="00027316" w:rsidRPr="00011CFE" w:rsidRDefault="00027316" w:rsidP="00027316">
      <w:pPr>
        <w:suppressAutoHyphens w:val="0"/>
        <w:autoSpaceDE w:val="0"/>
        <w:autoSpaceDN w:val="0"/>
        <w:adjustRightInd w:val="0"/>
        <w:spacing w:line="360" w:lineRule="auto"/>
        <w:ind w:right="567"/>
        <w:jc w:val="both"/>
        <w:rPr>
          <w:rFonts w:eastAsia="Calibri"/>
          <w:sz w:val="28"/>
          <w:szCs w:val="28"/>
          <w:lang w:eastAsia="en-US"/>
        </w:rPr>
      </w:pPr>
      <w:r w:rsidRPr="00011CFE">
        <w:rPr>
          <w:rFonts w:eastAsia="Calibri"/>
          <w:sz w:val="28"/>
          <w:szCs w:val="28"/>
          <w:lang w:eastAsia="en-US"/>
        </w:rPr>
        <w:t xml:space="preserve">     6. Возврат средств со счета № 40204 на счет № 40701 в соответствии 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11CFE">
        <w:rPr>
          <w:rFonts w:eastAsia="Calibri"/>
          <w:sz w:val="28"/>
          <w:szCs w:val="28"/>
          <w:lang w:eastAsia="en-US"/>
        </w:rPr>
        <w:t>настоящим Порядком осуществляется до 31 декабря текущего финансового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11CFE">
        <w:rPr>
          <w:rFonts w:eastAsia="Calibri"/>
          <w:sz w:val="28"/>
          <w:szCs w:val="28"/>
          <w:lang w:eastAsia="en-US"/>
        </w:rPr>
        <w:t>года.</w:t>
      </w:r>
    </w:p>
    <w:p w:rsidR="00027316" w:rsidRPr="00011CFE" w:rsidRDefault="00027316" w:rsidP="00027316">
      <w:pPr>
        <w:suppressAutoHyphens w:val="0"/>
        <w:autoSpaceDE w:val="0"/>
        <w:autoSpaceDN w:val="0"/>
        <w:adjustRightInd w:val="0"/>
        <w:spacing w:line="360" w:lineRule="auto"/>
        <w:ind w:right="56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11CFE">
        <w:rPr>
          <w:rFonts w:eastAsia="Calibri"/>
          <w:sz w:val="28"/>
          <w:szCs w:val="28"/>
          <w:lang w:eastAsia="en-US"/>
        </w:rPr>
        <w:t xml:space="preserve">    Финансовое управление КМР представляет в УФК по Челябинской области платежный документ на перечисление со счета № 40204 на счет № 40701 суммы, подлежащей возврату из местного бюджета, в соответствии 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11CFE">
        <w:rPr>
          <w:rFonts w:eastAsia="Calibri"/>
          <w:sz w:val="28"/>
          <w:szCs w:val="28"/>
          <w:lang w:eastAsia="en-US"/>
        </w:rPr>
        <w:t>данными бухгалтерского учета.</w:t>
      </w:r>
    </w:p>
    <w:p w:rsidR="001F3FA9" w:rsidRPr="00027316" w:rsidRDefault="001F3FA9" w:rsidP="00027316">
      <w:bookmarkStart w:id="0" w:name="_GoBack"/>
      <w:bookmarkEnd w:id="0"/>
    </w:p>
    <w:sectPr w:rsidR="001F3FA9" w:rsidRPr="00027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A70"/>
    <w:rsid w:val="00027316"/>
    <w:rsid w:val="001F3FA9"/>
    <w:rsid w:val="00824A70"/>
    <w:rsid w:val="008F6994"/>
    <w:rsid w:val="00BE4327"/>
    <w:rsid w:val="00E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89DC45E-44EF-40D4-84D7-D09752CD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3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27316"/>
    <w:pPr>
      <w:keepNext/>
      <w:numPr>
        <w:numId w:val="1"/>
      </w:numPr>
      <w:jc w:val="center"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link w:val="20"/>
    <w:qFormat/>
    <w:rsid w:val="00027316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027316"/>
    <w:pPr>
      <w:keepNext/>
      <w:numPr>
        <w:ilvl w:val="2"/>
        <w:numId w:val="1"/>
      </w:numPr>
      <w:jc w:val="center"/>
      <w:outlineLvl w:val="2"/>
    </w:pPr>
    <w:rPr>
      <w:b/>
      <w:sz w:val="48"/>
      <w:u w:val="single"/>
      <w:lang w:val="en-US"/>
    </w:rPr>
  </w:style>
  <w:style w:type="paragraph" w:styleId="4">
    <w:name w:val="heading 4"/>
    <w:basedOn w:val="a"/>
    <w:next w:val="a"/>
    <w:link w:val="40"/>
    <w:qFormat/>
    <w:rsid w:val="00027316"/>
    <w:pPr>
      <w:keepNext/>
      <w:numPr>
        <w:ilvl w:val="3"/>
        <w:numId w:val="1"/>
      </w:numPr>
      <w:jc w:val="both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316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customStyle="1" w:styleId="20">
    <w:name w:val="Заголовок 2 Знак"/>
    <w:basedOn w:val="a0"/>
    <w:link w:val="2"/>
    <w:rsid w:val="00027316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027316"/>
    <w:rPr>
      <w:rFonts w:ascii="Times New Roman" w:eastAsia="Times New Roman" w:hAnsi="Times New Roman" w:cs="Times New Roman"/>
      <w:b/>
      <w:sz w:val="48"/>
      <w:szCs w:val="24"/>
      <w:u w:val="single"/>
      <w:lang w:val="en-US" w:eastAsia="ar-SA"/>
    </w:rPr>
  </w:style>
  <w:style w:type="character" w:customStyle="1" w:styleId="40">
    <w:name w:val="Заголовок 4 Знак"/>
    <w:basedOn w:val="a0"/>
    <w:link w:val="4"/>
    <w:rsid w:val="00027316"/>
    <w:rPr>
      <w:rFonts w:ascii="Times New Roman" w:eastAsia="Times New Roman" w:hAnsi="Times New Roman" w:cs="Times New Roman"/>
      <w:b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ОЛЬГА Табуева</cp:lastModifiedBy>
  <cp:revision>6</cp:revision>
  <dcterms:created xsi:type="dcterms:W3CDTF">2016-09-13T07:58:00Z</dcterms:created>
  <dcterms:modified xsi:type="dcterms:W3CDTF">2017-05-25T04:31:00Z</dcterms:modified>
</cp:coreProperties>
</file>