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Default="002D438D" w:rsidP="002D438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114300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Default="002D438D" w:rsidP="002D438D"/>
    <w:p w:rsidR="002D438D" w:rsidRDefault="002D438D" w:rsidP="002D438D"/>
    <w:p w:rsidR="002D438D" w:rsidRDefault="002D438D" w:rsidP="002D438D"/>
    <w:p w:rsidR="002D438D" w:rsidRDefault="002D438D" w:rsidP="002D438D"/>
    <w:p w:rsidR="002D438D" w:rsidRDefault="002D438D" w:rsidP="002D438D"/>
    <w:p w:rsidR="002D438D" w:rsidRDefault="002D438D" w:rsidP="002D438D"/>
    <w:p w:rsidR="002D438D" w:rsidRDefault="002D438D" w:rsidP="002D438D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2D438D" w:rsidRDefault="002D438D" w:rsidP="002D438D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2D438D" w:rsidRDefault="002D438D" w:rsidP="002D438D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2D438D" w:rsidRDefault="002D438D" w:rsidP="002D438D">
      <w:pPr>
        <w:jc w:val="center"/>
        <w:rPr>
          <w:b/>
          <w:sz w:val="28"/>
        </w:rPr>
      </w:pPr>
    </w:p>
    <w:p w:rsidR="002D438D" w:rsidRDefault="002D438D" w:rsidP="002D438D">
      <w:pPr>
        <w:pStyle w:val="2"/>
        <w:rPr>
          <w:sz w:val="28"/>
        </w:rPr>
      </w:pPr>
      <w:r>
        <w:rPr>
          <w:sz w:val="28"/>
        </w:rPr>
        <w:t>РЕШЕНИЕ</w:t>
      </w:r>
    </w:p>
    <w:p w:rsidR="002D438D" w:rsidRDefault="002D438D" w:rsidP="002D438D"/>
    <w:p w:rsidR="002D438D" w:rsidRDefault="002D438D" w:rsidP="002D438D">
      <w:pPr>
        <w:rPr>
          <w:sz w:val="28"/>
          <w:szCs w:val="28"/>
        </w:rPr>
      </w:pPr>
    </w:p>
    <w:p w:rsidR="002D438D" w:rsidRDefault="002D438D" w:rsidP="002D43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FB0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>2015 года №</w:t>
      </w:r>
      <w:r w:rsidR="00C63AE0">
        <w:rPr>
          <w:sz w:val="28"/>
          <w:szCs w:val="28"/>
        </w:rPr>
        <w:t xml:space="preserve"> 33</w:t>
      </w:r>
      <w:r w:rsidR="00B15FB0">
        <w:rPr>
          <w:sz w:val="28"/>
          <w:szCs w:val="28"/>
        </w:rPr>
        <w:t xml:space="preserve">                                                          г. Карталы</w:t>
      </w:r>
    </w:p>
    <w:p w:rsidR="002D438D" w:rsidRDefault="002D438D" w:rsidP="002D438D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2D438D" w:rsidRDefault="002D438D" w:rsidP="002D438D">
      <w:pPr>
        <w:rPr>
          <w:sz w:val="28"/>
          <w:szCs w:val="28"/>
        </w:rPr>
      </w:pPr>
      <w:r>
        <w:rPr>
          <w:sz w:val="28"/>
          <w:szCs w:val="28"/>
        </w:rPr>
        <w:t>развития Карталинского муниципального</w:t>
      </w:r>
    </w:p>
    <w:p w:rsidR="002D438D" w:rsidRDefault="002D438D" w:rsidP="002D438D">
      <w:pPr>
        <w:rPr>
          <w:sz w:val="28"/>
          <w:szCs w:val="28"/>
        </w:rPr>
      </w:pPr>
      <w:r>
        <w:rPr>
          <w:sz w:val="28"/>
          <w:szCs w:val="28"/>
        </w:rPr>
        <w:t xml:space="preserve">района на 2016 год и  на плановый период </w:t>
      </w:r>
    </w:p>
    <w:p w:rsidR="002D438D" w:rsidRDefault="002D438D" w:rsidP="002D438D">
      <w:pPr>
        <w:rPr>
          <w:sz w:val="28"/>
          <w:szCs w:val="28"/>
        </w:rPr>
      </w:pPr>
      <w:r>
        <w:rPr>
          <w:sz w:val="28"/>
          <w:szCs w:val="28"/>
        </w:rPr>
        <w:t>2017 и 2018 годов</w:t>
      </w:r>
    </w:p>
    <w:p w:rsidR="002D438D" w:rsidRDefault="002D438D" w:rsidP="002D438D">
      <w:pPr>
        <w:rPr>
          <w:sz w:val="28"/>
          <w:szCs w:val="28"/>
        </w:rPr>
      </w:pPr>
    </w:p>
    <w:p w:rsidR="002D438D" w:rsidRDefault="002D438D" w:rsidP="002D438D">
      <w:pPr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 прогнозе социально-экономического развития Карталинского муниципального района на 2016 год и на плановый период 2017 и 2018 годов, </w:t>
      </w: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социально-экономического развития Карталинского муниципального района на 2016 год и плановый период</w:t>
      </w:r>
      <w:bookmarkStart w:id="0" w:name="_GoBack"/>
      <w:bookmarkEnd w:id="0"/>
      <w:r>
        <w:rPr>
          <w:sz w:val="28"/>
          <w:szCs w:val="28"/>
        </w:rPr>
        <w:t xml:space="preserve"> 2017 и 2018 годов как основу для составления бюджета Карталинского муниципального района на 2016 год (прилагается).</w:t>
      </w: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Карталинского муниципального района при составлении проекта бюджета Карталинского муниципального района на 2016год использовать данные прогноза.</w:t>
      </w: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Карталинского муниципального района для подписания и опубликования в газете «Карталинская новь».</w:t>
      </w: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38D" w:rsidRDefault="002D438D" w:rsidP="002D438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2D438D" w:rsidRDefault="002D438D" w:rsidP="002D438D">
      <w:pPr>
        <w:rPr>
          <w:sz w:val="28"/>
        </w:rPr>
      </w:pPr>
      <w:r>
        <w:rPr>
          <w:sz w:val="28"/>
        </w:rPr>
        <w:t xml:space="preserve">Карталинского муниципального района                                         </w:t>
      </w:r>
      <w:r w:rsidR="00310CD7">
        <w:rPr>
          <w:sz w:val="28"/>
        </w:rPr>
        <w:t xml:space="preserve"> В.К. </w:t>
      </w:r>
      <w:proofErr w:type="spellStart"/>
      <w:r w:rsidR="00310CD7">
        <w:rPr>
          <w:sz w:val="28"/>
        </w:rPr>
        <w:t>Демедюк</w:t>
      </w:r>
      <w:proofErr w:type="spellEnd"/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38D" w:rsidRDefault="002D438D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D438D" w:rsidRDefault="002D438D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9C7DC8" w:rsidRDefault="009C7DC8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C8" w:rsidRDefault="009C7DC8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FB0" w:rsidRDefault="00B15FB0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C8" w:rsidRDefault="009C7DC8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6CC" w:rsidRDefault="004F36CC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DC8" w:rsidRDefault="009C7DC8" w:rsidP="002D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6CC" w:rsidRDefault="004F36CC" w:rsidP="004F36CC">
      <w:pPr>
        <w:pStyle w:val="a3"/>
        <w:jc w:val="right"/>
        <w:rPr>
          <w:b/>
          <w:sz w:val="23"/>
          <w:szCs w:val="23"/>
        </w:rPr>
        <w:sectPr w:rsidR="004F36CC" w:rsidSect="004F36CC">
          <w:footerReference w:type="even" r:id="rId7"/>
          <w:pgSz w:w="11907" w:h="16840"/>
          <w:pgMar w:top="851" w:right="284" w:bottom="454" w:left="709" w:header="720" w:footer="471" w:gutter="0"/>
          <w:cols w:space="720"/>
          <w:titlePg/>
        </w:sectPr>
      </w:pPr>
    </w:p>
    <w:tbl>
      <w:tblPr>
        <w:tblW w:w="15130" w:type="dxa"/>
        <w:tblInd w:w="93" w:type="dxa"/>
        <w:tblLook w:val="04A0"/>
      </w:tblPr>
      <w:tblGrid>
        <w:gridCol w:w="4520"/>
        <w:gridCol w:w="1940"/>
        <w:gridCol w:w="1140"/>
        <w:gridCol w:w="1230"/>
        <w:gridCol w:w="1050"/>
        <w:gridCol w:w="1050"/>
        <w:gridCol w:w="1050"/>
        <w:gridCol w:w="1050"/>
        <w:gridCol w:w="1050"/>
        <w:gridCol w:w="1050"/>
      </w:tblGrid>
      <w:tr w:rsidR="00C13F3C" w:rsidRPr="004F36CC" w:rsidTr="00516C65">
        <w:trPr>
          <w:trHeight w:val="97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Приложение к решению Собрания депутатов Карталинского муниципального района от 14 декабря 2015 года № 33</w:t>
            </w:r>
          </w:p>
        </w:tc>
      </w:tr>
      <w:tr w:rsidR="00C13F3C" w:rsidRPr="004F36CC" w:rsidTr="00516C65">
        <w:trPr>
          <w:trHeight w:val="630"/>
        </w:trPr>
        <w:tc>
          <w:tcPr>
            <w:tcW w:w="15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36CC">
              <w:rPr>
                <w:rFonts w:ascii="Tahoma" w:hAnsi="Tahoma" w:cs="Tahoma"/>
                <w:b/>
                <w:bCs/>
                <w:sz w:val="22"/>
                <w:szCs w:val="22"/>
              </w:rPr>
              <w:t>Прогноз социально-экономического развития  муниципального образования Челябинской области на 2016 год и                                                                            плановый период 2017 и 2018 годов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отчет                2014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оценка 2015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5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вариант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вариант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вариант 2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Численность постоянного населения (среднегодовая)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46,20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14,80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14,10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Коэффициент естественного прироста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 на 1 000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-2,20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по «чистым» видам деятельности (по крупным и средним организациям)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1801,80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2072,80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2276,10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2344,40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2488,10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2651,20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2656,90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2903,60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102,55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* в том числе по видам экономической деятельности: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Добыча полезных ископаемых - </w:t>
            </w:r>
            <w:proofErr w:type="gramStart"/>
            <w:r w:rsidRPr="004F36CC">
              <w:rPr>
                <w:b/>
                <w:bCs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341,40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397,60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457,60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501,60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521,70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609,70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561,80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682,20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Обрабатывающие производства -  </w:t>
            </w:r>
            <w:r w:rsidRPr="004F36CC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1274,50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1472,60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1594,90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1619,10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1795,20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1832,20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1950,30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102,30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Производство и распределение электроэнергии, газа и воды  - </w:t>
            </w:r>
            <w:r w:rsidRPr="004F36CC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262,90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271,10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Производство подакцизной продукции,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ликероводочная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тыс. </w:t>
            </w:r>
            <w:proofErr w:type="spellStart"/>
            <w:r w:rsidRPr="004F36CC">
              <w:rPr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пивоваренная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тыс. </w:t>
            </w:r>
            <w:proofErr w:type="spellStart"/>
            <w:r w:rsidRPr="004F36CC">
              <w:rPr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3. Сельское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Выпуск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1897,40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2333,00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2465,90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2507,50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2610,10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2681,20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2855,60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103,90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Растениеводство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1107,00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1148,80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1186,30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1290,70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1247,30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1372,20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102,80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1056,90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1226,00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1317,10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1295,80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1423,80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1483,40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101,40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105,20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4. Рынок товаров и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Оборот розничной торговли по крупным и средним организациям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671,10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888,60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895,50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1118,70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136,70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Оборот общественного питания по крупным и средним организациям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36,30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физического объема оборота общественного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Объем платных услуг населению по крупным и средним организациям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231,10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252,10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273,70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104,90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5. Малое предпринимательство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139,00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</w:t>
            </w:r>
            <w:proofErr w:type="gramStart"/>
            <w:r w:rsidRPr="004F36CC">
              <w:rPr>
                <w:sz w:val="18"/>
                <w:szCs w:val="18"/>
              </w:rPr>
              <w:t>.ч</w:t>
            </w:r>
            <w:proofErr w:type="gramEnd"/>
            <w:r w:rsidRPr="004F36CC">
              <w:rPr>
                <w:sz w:val="18"/>
                <w:szCs w:val="18"/>
              </w:rPr>
              <w:t>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Оборот малых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5175,00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6. Инвестиции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393,00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% к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107,10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</w:t>
            </w: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393,00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% к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107,10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</w:t>
            </w: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393,00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Собственные средства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них: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400" w:firstLine="72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400" w:firstLine="72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областного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400" w:firstLine="72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средства внебюджетных фондов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</w:t>
            </w: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</w:t>
            </w:r>
            <w:proofErr w:type="gramStart"/>
            <w:r w:rsidRPr="004F36CC">
              <w:rPr>
                <w:sz w:val="18"/>
                <w:szCs w:val="18"/>
              </w:rPr>
              <w:t>к</w:t>
            </w:r>
            <w:proofErr w:type="gramEnd"/>
            <w:r w:rsidRPr="004F36CC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805216,00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812462,00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814000,00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824000,00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829000,00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830000,00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7. Финансы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 xml:space="preserve">Прибыль (убыток) </w:t>
            </w:r>
            <w:proofErr w:type="gramStart"/>
            <w:r w:rsidRPr="004F36CC">
              <w:rPr>
                <w:b/>
                <w:bCs/>
                <w:sz w:val="18"/>
                <w:szCs w:val="18"/>
              </w:rPr>
              <w:t>-с</w:t>
            </w:r>
            <w:proofErr w:type="gramEnd"/>
            <w:r w:rsidRPr="004F36CC">
              <w:rPr>
                <w:b/>
                <w:bCs/>
                <w:sz w:val="18"/>
                <w:szCs w:val="18"/>
              </w:rPr>
              <w:t>альдо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 прибыль прибыльных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148,80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212,10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Бюджет муниципальных образований (местный бюджет)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1. 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1184,60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1095,40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1095,40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445,70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424,30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505,80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392,80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16,50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10,90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31,60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27,10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налог на добычу полезных ископаемых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13,30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738,90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639,30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651,40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651,40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628,40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628,40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дотации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49,30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                       дотации на возмещение </w:t>
            </w:r>
            <w:proofErr w:type="spellStart"/>
            <w:r w:rsidRPr="004F36CC">
              <w:rPr>
                <w:sz w:val="18"/>
                <w:szCs w:val="18"/>
              </w:rPr>
              <w:t>раходов</w:t>
            </w:r>
            <w:proofErr w:type="spellEnd"/>
            <w:r w:rsidRPr="004F36CC">
              <w:rPr>
                <w:sz w:val="18"/>
                <w:szCs w:val="18"/>
              </w:rPr>
              <w:t xml:space="preserve"> от содержания объектов </w:t>
            </w:r>
            <w:proofErr w:type="spellStart"/>
            <w:r w:rsidRPr="004F36CC">
              <w:rPr>
                <w:sz w:val="18"/>
                <w:szCs w:val="18"/>
              </w:rPr>
              <w:t>жкх</w:t>
            </w:r>
            <w:proofErr w:type="spellEnd"/>
            <w:r w:rsidRPr="004F36CC">
              <w:rPr>
                <w:sz w:val="18"/>
                <w:szCs w:val="18"/>
              </w:rPr>
              <w:t xml:space="preserve"> и социально-культурной сферы, переданных в ведение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субвенции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563,70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550,40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610,80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610,80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620,30</w:t>
            </w:r>
          </w:p>
        </w:tc>
      </w:tr>
      <w:tr w:rsidR="00C13F3C" w:rsidRPr="004F36CC" w:rsidTr="00516C65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средства, получаемые по взаимным расчетам, в том числе компенсации дополнительных расходов</w:t>
            </w:r>
            <w:proofErr w:type="gramStart"/>
            <w:r w:rsidRPr="004F36CC">
              <w:rPr>
                <w:sz w:val="18"/>
                <w:szCs w:val="18"/>
              </w:rPr>
              <w:t xml:space="preserve"> ,</w:t>
            </w:r>
            <w:proofErr w:type="gramEnd"/>
            <w:r w:rsidRPr="004F36CC">
              <w:rPr>
                <w:sz w:val="18"/>
                <w:szCs w:val="18"/>
              </w:rPr>
              <w:t xml:space="preserve"> возникших в результате решений, принятых органами </w:t>
            </w:r>
            <w:proofErr w:type="spellStart"/>
            <w:r w:rsidRPr="004F36CC">
              <w:rPr>
                <w:sz w:val="18"/>
                <w:szCs w:val="18"/>
              </w:rPr>
              <w:t>госвласти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субсидии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8,10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прочие безвозмездные перечисления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Рыночные продажи товаров и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2. Расходы,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1249,80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1095,40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1095,40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1134,20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84,60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  функционирование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47,00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29,40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33,60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570,50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518,30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585,40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Здравоохранение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19,20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237,50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293,50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3. Дефицит</w:t>
            </w:r>
            <w:proofErr w:type="gramStart"/>
            <w:r w:rsidRPr="004F36CC"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4F36CC">
              <w:rPr>
                <w:sz w:val="18"/>
                <w:szCs w:val="18"/>
              </w:rPr>
              <w:t>профицит</w:t>
            </w:r>
            <w:proofErr w:type="spellEnd"/>
            <w:r w:rsidRPr="004F36CC">
              <w:rPr>
                <w:sz w:val="18"/>
                <w:szCs w:val="18"/>
              </w:rPr>
              <w:t xml:space="preserve"> (+)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-65,20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-6,90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8. Денежные доходы и расходы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Доходы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оплата труда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социальные выплаты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пенсии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стипендии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другие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Денежные доходы в расчете на душу населения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Расходы и сбережения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300" w:firstLine="54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них покупка товаров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другие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Превышение доходов над расходами</w:t>
            </w:r>
            <w:proofErr w:type="gramStart"/>
            <w:r w:rsidRPr="004F36CC">
              <w:rPr>
                <w:sz w:val="18"/>
                <w:szCs w:val="18"/>
              </w:rPr>
              <w:t xml:space="preserve"> (+), </w:t>
            </w:r>
            <w:proofErr w:type="gramEnd"/>
            <w:r w:rsidRPr="004F36CC">
              <w:rPr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12918,00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12918,00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13739,00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13739,00</w:t>
            </w:r>
          </w:p>
        </w:tc>
      </w:tr>
      <w:tr w:rsidR="00C13F3C" w:rsidRPr="004F36CC" w:rsidTr="00516C65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Реальный размер назначенных пенсий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106,40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9. Труд и занятость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Среднесписочная численность работников организаций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10,10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3,60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13F3C" w:rsidRPr="004F36CC" w:rsidTr="00516C65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Фонд заработной платы работников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2760,70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2904,10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3107,40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3194,50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3356,00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3545,90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3611,10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3921,80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221,00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10. Развитие социальной сферы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</w:t>
            </w:r>
            <w:proofErr w:type="gramStart"/>
            <w:r w:rsidRPr="004F36CC">
              <w:rPr>
                <w:sz w:val="18"/>
                <w:szCs w:val="18"/>
              </w:rPr>
              <w:t>.ч</w:t>
            </w:r>
            <w:proofErr w:type="gramEnd"/>
            <w:r w:rsidRPr="004F36CC">
              <w:rPr>
                <w:sz w:val="18"/>
                <w:szCs w:val="18"/>
              </w:rPr>
              <w:t>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2,557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2,557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2,616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2,616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2,696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2,696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2,696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2,696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общеобразовательных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3869,00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3925,00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3947,00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3947,00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3960,00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начального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</w:t>
            </w:r>
            <w:proofErr w:type="gramStart"/>
            <w:r w:rsidRPr="004F36CC">
              <w:rPr>
                <w:sz w:val="18"/>
                <w:szCs w:val="18"/>
              </w:rPr>
              <w:t>.ч</w:t>
            </w:r>
            <w:proofErr w:type="gramEnd"/>
            <w:r w:rsidRPr="004F36CC">
              <w:rPr>
                <w:sz w:val="18"/>
                <w:szCs w:val="18"/>
              </w:rPr>
              <w:t>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</w:t>
            </w:r>
            <w:proofErr w:type="gramStart"/>
            <w:r w:rsidRPr="004F36CC">
              <w:rPr>
                <w:sz w:val="18"/>
                <w:szCs w:val="18"/>
              </w:rPr>
              <w:t>.ч</w:t>
            </w:r>
            <w:proofErr w:type="gramEnd"/>
            <w:r w:rsidRPr="004F36CC">
              <w:rPr>
                <w:sz w:val="18"/>
                <w:szCs w:val="18"/>
              </w:rPr>
              <w:t>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высшего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</w:t>
            </w:r>
            <w:proofErr w:type="gramStart"/>
            <w:r w:rsidRPr="004F36CC">
              <w:rPr>
                <w:sz w:val="18"/>
                <w:szCs w:val="18"/>
              </w:rPr>
              <w:t>.ч</w:t>
            </w:r>
            <w:proofErr w:type="gramEnd"/>
            <w:r w:rsidRPr="004F36CC">
              <w:rPr>
                <w:sz w:val="18"/>
                <w:szCs w:val="18"/>
              </w:rPr>
              <w:t>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0,30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Выпуск специалистов учреждениями: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среднего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327,00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339,00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высшего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4F36CC">
              <w:rPr>
                <w:sz w:val="18"/>
                <w:szCs w:val="1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город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село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единиц на 1000 человек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807,50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846,30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Обеспеченность: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больничными койками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 коек на 10 тыс</w:t>
            </w:r>
            <w:proofErr w:type="gramStart"/>
            <w:r w:rsidRPr="004F36CC">
              <w:rPr>
                <w:sz w:val="18"/>
                <w:szCs w:val="18"/>
              </w:rPr>
              <w:t>.ж</w:t>
            </w:r>
            <w:proofErr w:type="gramEnd"/>
            <w:r w:rsidRPr="004F36CC">
              <w:rPr>
                <w:sz w:val="18"/>
                <w:szCs w:val="18"/>
              </w:rPr>
              <w:t>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43,50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амбулаторно-поликлиническими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1059,00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врачами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чел. на 10 тыс.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spellStart"/>
            <w:r w:rsidRPr="004F36CC">
              <w:rPr>
                <w:sz w:val="18"/>
                <w:szCs w:val="18"/>
              </w:rPr>
              <w:t>учрежд</w:t>
            </w:r>
            <w:proofErr w:type="spellEnd"/>
            <w:r w:rsidRPr="004F36CC">
              <w:rPr>
                <w:sz w:val="18"/>
                <w:szCs w:val="18"/>
              </w:rPr>
              <w:t>. на 10 тыс</w:t>
            </w:r>
            <w:proofErr w:type="gramStart"/>
            <w:r w:rsidRPr="004F36CC">
              <w:rPr>
                <w:sz w:val="18"/>
                <w:szCs w:val="18"/>
              </w:rPr>
              <w:t>.н</w:t>
            </w:r>
            <w:proofErr w:type="gramEnd"/>
            <w:r w:rsidRPr="004F36CC">
              <w:rPr>
                <w:sz w:val="18"/>
                <w:szCs w:val="18"/>
              </w:rPr>
              <w:t>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4F36CC">
              <w:rPr>
                <w:sz w:val="18"/>
                <w:szCs w:val="18"/>
              </w:rPr>
              <w:t>культурно-досугового</w:t>
            </w:r>
            <w:proofErr w:type="spellEnd"/>
            <w:r w:rsidRPr="004F36CC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spellStart"/>
            <w:r w:rsidRPr="004F36CC">
              <w:rPr>
                <w:sz w:val="18"/>
                <w:szCs w:val="18"/>
              </w:rPr>
              <w:t>учрежд</w:t>
            </w:r>
            <w:proofErr w:type="spellEnd"/>
            <w:r w:rsidRPr="004F36CC">
              <w:rPr>
                <w:sz w:val="18"/>
                <w:szCs w:val="18"/>
              </w:rPr>
              <w:t>. на 10 тыс</w:t>
            </w:r>
            <w:proofErr w:type="gramStart"/>
            <w:r w:rsidRPr="004F36CC">
              <w:rPr>
                <w:sz w:val="18"/>
                <w:szCs w:val="18"/>
              </w:rPr>
              <w:t>.н</w:t>
            </w:r>
            <w:proofErr w:type="gramEnd"/>
            <w:r w:rsidRPr="004F36CC">
              <w:rPr>
                <w:sz w:val="18"/>
                <w:szCs w:val="18"/>
              </w:rPr>
              <w:t>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мест на 1 000 детей дошкольного возраста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5,60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5,60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Жилищно-коммунальные услуги, предоставляемые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Полная стоимость жилищно-коммунальных услуг, предоставляемых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105,8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115</w:t>
            </w:r>
          </w:p>
        </w:tc>
      </w:tr>
      <w:tr w:rsidR="00C13F3C" w:rsidRPr="004F36CC" w:rsidTr="00516C65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Предельная стоимость предоставляемых жилищно-коммунальных услуг на 1 кв</w:t>
            </w:r>
            <w:proofErr w:type="gramStart"/>
            <w:r w:rsidRPr="004F36CC">
              <w:rPr>
                <w:sz w:val="18"/>
                <w:szCs w:val="18"/>
              </w:rPr>
              <w:t>.м</w:t>
            </w:r>
            <w:proofErr w:type="gramEnd"/>
            <w:r w:rsidRPr="004F36CC">
              <w:rPr>
                <w:sz w:val="18"/>
                <w:szCs w:val="18"/>
              </w:rPr>
              <w:t xml:space="preserve"> общей площади жилья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руб./кв</w:t>
            </w:r>
            <w:proofErr w:type="gramStart"/>
            <w:r w:rsidRPr="004F36C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197,40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212,00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Стоимость капитального ремонта жилищного фонда на 1 кв. метр общей площади жилья в месяц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proofErr w:type="spellStart"/>
            <w:r w:rsidRPr="004F36CC">
              <w:rPr>
                <w:sz w:val="18"/>
                <w:szCs w:val="18"/>
              </w:rPr>
              <w:t>руб</w:t>
            </w:r>
            <w:proofErr w:type="spellEnd"/>
            <w:r w:rsidRPr="004F36CC">
              <w:rPr>
                <w:sz w:val="18"/>
                <w:szCs w:val="18"/>
              </w:rPr>
              <w:t>/кв.м.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1200,00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Общая площадь жилищного фонда, обслуживаемого жилищно-коммунальными организациями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тыс.кв</w:t>
            </w:r>
            <w:proofErr w:type="gramStart"/>
            <w:r w:rsidRPr="004F36C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536,20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24,90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Общая площадь ветхого аварийного муниципального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тыс.кв</w:t>
            </w:r>
            <w:proofErr w:type="gramStart"/>
            <w:r w:rsidRPr="004F36C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Уровень платежей граждан за жилищно-коммунальные услуги: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к общей стоимости ЖКУ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установленный стандарт на территории муниципального образования;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к общей стоимости ЖКУ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фактический уровень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  <w:proofErr w:type="gramStart"/>
            <w:r w:rsidRPr="004F36CC">
              <w:rPr>
                <w:sz w:val="18"/>
                <w:szCs w:val="18"/>
              </w:rPr>
              <w:t>в</w:t>
            </w:r>
            <w:proofErr w:type="gramEnd"/>
            <w:r w:rsidRPr="004F36CC">
              <w:rPr>
                <w:sz w:val="18"/>
                <w:szCs w:val="18"/>
              </w:rPr>
              <w:t xml:space="preserve"> % к общей стоимости ЖКУ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Расходы населения на оплату жилищно-коммунальных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90,50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Задолженность населения за предоставленные жилищно-коммунальные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Расходы на предоставление субсидий населению на оплату жилищно-коммунальных услуг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Число зарегистрированных преступлений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единиц на 10 тыс.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140,00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rPr>
                <w:b/>
                <w:bCs/>
                <w:sz w:val="18"/>
                <w:szCs w:val="18"/>
              </w:rPr>
            </w:pPr>
            <w:r w:rsidRPr="004F36CC">
              <w:rPr>
                <w:b/>
                <w:bCs/>
                <w:sz w:val="18"/>
                <w:szCs w:val="18"/>
              </w:rPr>
              <w:t>11. 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из них за счет: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200" w:firstLine="36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собственных сре</w:t>
            </w:r>
            <w:proofErr w:type="gramStart"/>
            <w:r w:rsidRPr="004F36CC">
              <w:rPr>
                <w:sz w:val="18"/>
                <w:szCs w:val="18"/>
              </w:rPr>
              <w:t>дств пр</w:t>
            </w:r>
            <w:proofErr w:type="gramEnd"/>
            <w:r w:rsidRPr="004F36CC">
              <w:rPr>
                <w:sz w:val="18"/>
                <w:szCs w:val="18"/>
              </w:rPr>
              <w:t>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Сброс загрязненных сточных вод в поверхностные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</w:t>
            </w:r>
            <w:proofErr w:type="gramStart"/>
            <w:r w:rsidRPr="004F36CC">
              <w:rPr>
                <w:sz w:val="18"/>
                <w:szCs w:val="18"/>
              </w:rPr>
              <w:t>.к</w:t>
            </w:r>
            <w:proofErr w:type="gramEnd"/>
            <w:r w:rsidRPr="004F36CC">
              <w:rPr>
                <w:sz w:val="18"/>
                <w:szCs w:val="18"/>
              </w:rPr>
              <w:t>уб.м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1,54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96,27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103,23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98,71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тыс.т.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0,274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106,11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13F3C" w:rsidRPr="004F36CC" w:rsidTr="00516C65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 xml:space="preserve">Объем водопотребления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</w:t>
            </w:r>
            <w:proofErr w:type="gramStart"/>
            <w:r w:rsidRPr="004F36CC">
              <w:rPr>
                <w:sz w:val="18"/>
                <w:szCs w:val="18"/>
              </w:rPr>
              <w:t>.к</w:t>
            </w:r>
            <w:proofErr w:type="gramEnd"/>
            <w:r w:rsidRPr="004F36CC">
              <w:rPr>
                <w:sz w:val="18"/>
                <w:szCs w:val="18"/>
              </w:rPr>
              <w:t>уб.м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4,10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102,63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млн</w:t>
            </w:r>
            <w:proofErr w:type="gramStart"/>
            <w:r w:rsidRPr="004F36CC">
              <w:rPr>
                <w:sz w:val="18"/>
                <w:szCs w:val="18"/>
              </w:rPr>
              <w:t>.к</w:t>
            </w:r>
            <w:proofErr w:type="gramEnd"/>
            <w:r w:rsidRPr="004F36CC">
              <w:rPr>
                <w:sz w:val="18"/>
                <w:szCs w:val="18"/>
              </w:rPr>
              <w:t>уб.м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F3C" w:rsidRPr="004F36CC" w:rsidTr="00516C65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ind w:firstLineChars="100" w:firstLine="180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3C" w:rsidRPr="004F36CC" w:rsidRDefault="00C13F3C" w:rsidP="00516C65">
            <w:pPr>
              <w:jc w:val="center"/>
              <w:rPr>
                <w:sz w:val="18"/>
                <w:szCs w:val="18"/>
              </w:rPr>
            </w:pPr>
            <w:r w:rsidRPr="004F36CC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C" w:rsidRPr="004F36CC" w:rsidRDefault="00C13F3C" w:rsidP="00516C65">
            <w:pPr>
              <w:jc w:val="right"/>
              <w:rPr>
                <w:color w:val="000000"/>
                <w:sz w:val="18"/>
                <w:szCs w:val="18"/>
              </w:rPr>
            </w:pPr>
            <w:r w:rsidRPr="004F36C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13F3C" w:rsidRDefault="00C13F3C" w:rsidP="00C42AB9">
      <w:pPr>
        <w:pStyle w:val="a3"/>
        <w:jc w:val="left"/>
        <w:rPr>
          <w:b/>
          <w:sz w:val="23"/>
          <w:szCs w:val="23"/>
        </w:rPr>
      </w:pPr>
    </w:p>
    <w:p w:rsidR="00C13F3C" w:rsidRDefault="00C13F3C" w:rsidP="004F36CC">
      <w:pPr>
        <w:pStyle w:val="a3"/>
        <w:jc w:val="right"/>
        <w:rPr>
          <w:b/>
          <w:sz w:val="23"/>
          <w:szCs w:val="23"/>
        </w:rPr>
      </w:pPr>
    </w:p>
    <w:p w:rsidR="00C13F3C" w:rsidRDefault="00C13F3C" w:rsidP="004F36CC">
      <w:pPr>
        <w:pStyle w:val="a3"/>
        <w:jc w:val="right"/>
        <w:rPr>
          <w:b/>
          <w:sz w:val="23"/>
          <w:szCs w:val="23"/>
        </w:rPr>
      </w:pPr>
    </w:p>
    <w:p w:rsidR="004F36CC" w:rsidRPr="009C1916" w:rsidRDefault="004F36CC" w:rsidP="004F36CC">
      <w:pPr>
        <w:pStyle w:val="a3"/>
        <w:jc w:val="right"/>
        <w:rPr>
          <w:b/>
          <w:sz w:val="23"/>
          <w:szCs w:val="23"/>
        </w:rPr>
      </w:pPr>
      <w:r w:rsidRPr="009C1916">
        <w:rPr>
          <w:b/>
          <w:sz w:val="23"/>
          <w:szCs w:val="23"/>
        </w:rPr>
        <w:t>Приложение 1</w:t>
      </w:r>
    </w:p>
    <w:p w:rsidR="004F36CC" w:rsidRPr="009C1916" w:rsidRDefault="004F36CC" w:rsidP="004F36CC">
      <w:pPr>
        <w:pStyle w:val="a3"/>
        <w:jc w:val="right"/>
        <w:rPr>
          <w:b/>
          <w:sz w:val="23"/>
          <w:szCs w:val="23"/>
        </w:rPr>
      </w:pPr>
      <w:r w:rsidRPr="009C1916">
        <w:rPr>
          <w:b/>
          <w:sz w:val="23"/>
          <w:szCs w:val="23"/>
        </w:rPr>
        <w:t xml:space="preserve">к прогнозу </w:t>
      </w:r>
      <w:proofErr w:type="gramStart"/>
      <w:r w:rsidRPr="009C1916">
        <w:rPr>
          <w:b/>
          <w:sz w:val="23"/>
          <w:szCs w:val="23"/>
        </w:rPr>
        <w:t>социально-экономического</w:t>
      </w:r>
      <w:proofErr w:type="gramEnd"/>
      <w:r w:rsidRPr="009C1916">
        <w:rPr>
          <w:b/>
          <w:sz w:val="23"/>
          <w:szCs w:val="23"/>
        </w:rPr>
        <w:t xml:space="preserve"> </w:t>
      </w:r>
    </w:p>
    <w:p w:rsidR="004F36CC" w:rsidRPr="009C1916" w:rsidRDefault="004F36CC" w:rsidP="004F36CC">
      <w:pPr>
        <w:pStyle w:val="a3"/>
        <w:jc w:val="right"/>
        <w:rPr>
          <w:b/>
          <w:sz w:val="23"/>
          <w:szCs w:val="23"/>
        </w:rPr>
      </w:pPr>
      <w:r w:rsidRPr="009C1916">
        <w:rPr>
          <w:b/>
          <w:sz w:val="23"/>
          <w:szCs w:val="23"/>
        </w:rPr>
        <w:t xml:space="preserve">развития муниципального образования </w:t>
      </w:r>
    </w:p>
    <w:p w:rsidR="004F36CC" w:rsidRPr="009C1916" w:rsidRDefault="004F36CC" w:rsidP="004F36CC">
      <w:pPr>
        <w:pStyle w:val="a3"/>
        <w:jc w:val="right"/>
        <w:rPr>
          <w:b/>
          <w:sz w:val="23"/>
          <w:szCs w:val="23"/>
        </w:rPr>
      </w:pPr>
      <w:r w:rsidRPr="009C1916">
        <w:rPr>
          <w:b/>
          <w:sz w:val="23"/>
          <w:szCs w:val="23"/>
        </w:rPr>
        <w:t>Челябинской области на 2016 год и</w:t>
      </w:r>
    </w:p>
    <w:p w:rsidR="004F36CC" w:rsidRPr="009C1916" w:rsidRDefault="004F36CC" w:rsidP="004F36CC">
      <w:pPr>
        <w:pStyle w:val="a3"/>
        <w:jc w:val="right"/>
        <w:rPr>
          <w:b/>
          <w:sz w:val="23"/>
          <w:szCs w:val="23"/>
        </w:rPr>
      </w:pPr>
      <w:r w:rsidRPr="009C1916">
        <w:rPr>
          <w:b/>
          <w:sz w:val="23"/>
          <w:szCs w:val="23"/>
        </w:rPr>
        <w:t xml:space="preserve"> плановый период 2017-2018 годов</w:t>
      </w:r>
    </w:p>
    <w:p w:rsidR="004F36CC" w:rsidRPr="009C1916" w:rsidRDefault="004F36CC" w:rsidP="004F36CC">
      <w:pPr>
        <w:pStyle w:val="a3"/>
        <w:jc w:val="right"/>
        <w:rPr>
          <w:sz w:val="23"/>
          <w:szCs w:val="23"/>
        </w:rPr>
      </w:pPr>
    </w:p>
    <w:p w:rsidR="004F36CC" w:rsidRDefault="004F36CC" w:rsidP="004F36CC">
      <w:pPr>
        <w:pStyle w:val="a3"/>
      </w:pPr>
      <w:r>
        <w:t>Основные показатели прогноза социально-экономического развития</w:t>
      </w:r>
      <w:r w:rsidRPr="00985A1F">
        <w:t xml:space="preserve"> </w:t>
      </w:r>
      <w:r>
        <w:t xml:space="preserve">на 2016 год и на плановый период 2017 и 2018 годов </w:t>
      </w:r>
      <w:r>
        <w:br/>
      </w:r>
    </w:p>
    <w:p w:rsidR="004F36CC" w:rsidRPr="002713E5" w:rsidRDefault="004F36CC" w:rsidP="004F36CC">
      <w:pPr>
        <w:pBdr>
          <w:bottom w:val="single" w:sz="4" w:space="1" w:color="auto"/>
        </w:pBdr>
        <w:ind w:right="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Карталинского муниципального района</w:t>
      </w:r>
    </w:p>
    <w:p w:rsidR="004F36CC" w:rsidRDefault="004F36CC" w:rsidP="004F36CC">
      <w:pPr>
        <w:rPr>
          <w:sz w:val="24"/>
        </w:rPr>
      </w:pPr>
    </w:p>
    <w:p w:rsidR="004F36CC" w:rsidRDefault="004F36CC" w:rsidP="004F36CC">
      <w:pPr>
        <w:pStyle w:val="a7"/>
        <w:jc w:val="left"/>
        <w:rPr>
          <w:sz w:val="22"/>
          <w:szCs w:val="22"/>
        </w:rPr>
      </w:pPr>
    </w:p>
    <w:tbl>
      <w:tblPr>
        <w:tblW w:w="16041" w:type="dxa"/>
        <w:tblInd w:w="108" w:type="dxa"/>
        <w:tblLayout w:type="fixed"/>
        <w:tblLook w:val="0000"/>
      </w:tblPr>
      <w:tblGrid>
        <w:gridCol w:w="4111"/>
        <w:gridCol w:w="2127"/>
        <w:gridCol w:w="1133"/>
        <w:gridCol w:w="1136"/>
        <w:gridCol w:w="1276"/>
        <w:gridCol w:w="1274"/>
        <w:gridCol w:w="1275"/>
        <w:gridCol w:w="1237"/>
        <w:gridCol w:w="1236"/>
        <w:gridCol w:w="1236"/>
      </w:tblGrid>
      <w:tr w:rsidR="004F36CC" w:rsidRPr="00D07E8E" w:rsidTr="003330EC">
        <w:trPr>
          <w:cantSplit/>
          <w:tblHeader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06564A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br/>
            </w:r>
            <w:r w:rsidRPr="0006564A"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06564A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br/>
            </w:r>
            <w:r w:rsidRPr="0006564A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16 год -</w:t>
            </w:r>
            <w:r w:rsidRPr="0006564A">
              <w:rPr>
                <w:b/>
                <w:sz w:val="22"/>
                <w:szCs w:val="22"/>
              </w:rPr>
              <w:t xml:space="preserve"> прогноз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17 год -</w:t>
            </w:r>
            <w:r w:rsidRPr="0006564A">
              <w:rPr>
                <w:b/>
                <w:sz w:val="22"/>
                <w:szCs w:val="22"/>
              </w:rPr>
              <w:t xml:space="preserve"> прогноз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18 год -</w:t>
            </w:r>
            <w:r w:rsidRPr="0006564A">
              <w:rPr>
                <w:b/>
                <w:sz w:val="22"/>
                <w:szCs w:val="22"/>
              </w:rPr>
              <w:t xml:space="preserve"> прогноз</w:t>
            </w:r>
          </w:p>
        </w:tc>
      </w:tr>
      <w:tr w:rsidR="004F36CC" w:rsidRPr="00D07E8E" w:rsidTr="003330EC">
        <w:trPr>
          <w:cantSplit/>
          <w:tblHeader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2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 w:rsidRPr="0006564A">
              <w:rPr>
                <w:b/>
                <w:sz w:val="22"/>
                <w:szCs w:val="22"/>
              </w:rPr>
              <w:t>2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6564A">
              <w:rPr>
                <w:b/>
                <w:sz w:val="22"/>
                <w:szCs w:val="22"/>
              </w:rPr>
              <w:t xml:space="preserve"> вариант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C" w:rsidRPr="0006564A" w:rsidRDefault="004F36CC" w:rsidP="00333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6564A">
              <w:rPr>
                <w:b/>
                <w:sz w:val="22"/>
                <w:szCs w:val="22"/>
              </w:rPr>
              <w:t xml:space="preserve"> вариант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</w:t>
            </w:r>
            <w:r w:rsidRPr="00D07E8E">
              <w:rPr>
                <w:sz w:val="22"/>
                <w:szCs w:val="22"/>
              </w:rPr>
              <w:t>исленность постоянного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Default="004F36CC" w:rsidP="003330EC">
            <w:pPr>
              <w:jc w:val="center"/>
            </w:pPr>
            <w:r w:rsidRPr="00470924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86120C" w:rsidRDefault="004F36CC" w:rsidP="003330EC">
            <w:pPr>
              <w:jc w:val="right"/>
              <w:rPr>
                <w:sz w:val="22"/>
                <w:szCs w:val="22"/>
              </w:rPr>
            </w:pPr>
            <w:r w:rsidRPr="0086120C">
              <w:rPr>
                <w:sz w:val="22"/>
                <w:szCs w:val="22"/>
              </w:rPr>
              <w:t>47,8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right"/>
              <w:rPr>
                <w:sz w:val="22"/>
                <w:szCs w:val="22"/>
              </w:rPr>
            </w:pPr>
            <w:r w:rsidRPr="00E81333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2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23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E81333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1801,8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2903,6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785AE5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785AE5">
              <w:rPr>
                <w:sz w:val="22"/>
                <w:szCs w:val="22"/>
              </w:rPr>
              <w:t>в</w:t>
            </w:r>
            <w:proofErr w:type="gramEnd"/>
            <w:r w:rsidRPr="00785AE5">
              <w:rPr>
                <w:sz w:val="22"/>
                <w:szCs w:val="22"/>
              </w:rPr>
              <w:t xml:space="preserve"> % </w:t>
            </w:r>
            <w:proofErr w:type="gramStart"/>
            <w:r w:rsidRPr="00785AE5">
              <w:rPr>
                <w:sz w:val="22"/>
                <w:szCs w:val="22"/>
              </w:rPr>
              <w:t>к</w:t>
            </w:r>
            <w:proofErr w:type="gramEnd"/>
            <w:r w:rsidRPr="00785AE5">
              <w:rPr>
                <w:sz w:val="22"/>
                <w:szCs w:val="22"/>
              </w:rPr>
              <w:t xml:space="preserve"> предыдущему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109,52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 w:rsidRPr="00785AE5">
              <w:rPr>
                <w:sz w:val="22"/>
                <w:szCs w:val="22"/>
              </w:rPr>
              <w:t>Индекс производства</w:t>
            </w:r>
            <w:r w:rsidRPr="00D07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D07E8E">
              <w:rPr>
                <w:sz w:val="22"/>
                <w:szCs w:val="22"/>
              </w:rPr>
              <w:t xml:space="preserve">в % к </w:t>
            </w:r>
            <w:proofErr w:type="spellStart"/>
            <w:r w:rsidRPr="00D07E8E">
              <w:rPr>
                <w:sz w:val="22"/>
                <w:szCs w:val="22"/>
              </w:rPr>
              <w:t>предыд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07E8E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102,55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0322A" w:rsidRDefault="004F36CC" w:rsidP="003330EC">
            <w:pPr>
              <w:rPr>
                <w:sz w:val="22"/>
                <w:szCs w:val="22"/>
              </w:rPr>
            </w:pPr>
            <w:r w:rsidRPr="0070322A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Default="004F36CC" w:rsidP="0033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</w:tr>
      <w:tr w:rsidR="004F36CC" w:rsidRPr="00D07E8E" w:rsidTr="003330EC">
        <w:trPr>
          <w:cantSplit/>
          <w:trHeight w:val="34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0322A" w:rsidRDefault="004F36CC" w:rsidP="003330EC">
            <w:pPr>
              <w:rPr>
                <w:sz w:val="22"/>
                <w:szCs w:val="22"/>
              </w:rPr>
            </w:pPr>
            <w:r w:rsidRPr="0070322A">
              <w:rPr>
                <w:sz w:val="22"/>
                <w:szCs w:val="22"/>
              </w:rPr>
              <w:t xml:space="preserve">Добыча полезных ископаемых - </w:t>
            </w:r>
            <w:proofErr w:type="gramStart"/>
            <w:r w:rsidRPr="0070322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457,6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521,7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682,2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785AE5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785AE5">
              <w:rPr>
                <w:sz w:val="22"/>
                <w:szCs w:val="22"/>
              </w:rPr>
              <w:t>в</w:t>
            </w:r>
            <w:proofErr w:type="gramEnd"/>
            <w:r w:rsidRPr="00785AE5">
              <w:rPr>
                <w:sz w:val="22"/>
                <w:szCs w:val="22"/>
              </w:rPr>
              <w:t xml:space="preserve"> % </w:t>
            </w:r>
            <w:proofErr w:type="gramStart"/>
            <w:r w:rsidRPr="00785AE5">
              <w:rPr>
                <w:sz w:val="22"/>
                <w:szCs w:val="22"/>
              </w:rPr>
              <w:t>к</w:t>
            </w:r>
            <w:proofErr w:type="gramEnd"/>
            <w:r w:rsidRPr="00785AE5">
              <w:rPr>
                <w:sz w:val="22"/>
                <w:szCs w:val="22"/>
              </w:rPr>
              <w:t xml:space="preserve"> предыдущему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111,68</w:t>
            </w:r>
          </w:p>
        </w:tc>
      </w:tr>
      <w:tr w:rsidR="004F36CC" w:rsidRPr="00D07E8E" w:rsidTr="003330EC">
        <w:trPr>
          <w:cantSplit/>
          <w:trHeight w:val="395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 w:rsidRPr="00785AE5">
              <w:rPr>
                <w:sz w:val="22"/>
                <w:szCs w:val="22"/>
              </w:rPr>
              <w:lastRenderedPageBreak/>
              <w:t>Индекс производства</w:t>
            </w:r>
            <w:r w:rsidRPr="00D07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D07E8E">
              <w:rPr>
                <w:sz w:val="22"/>
                <w:szCs w:val="22"/>
              </w:rPr>
              <w:t xml:space="preserve">в % к </w:t>
            </w:r>
            <w:proofErr w:type="spellStart"/>
            <w:r w:rsidRPr="00D07E8E">
              <w:rPr>
                <w:sz w:val="22"/>
                <w:szCs w:val="22"/>
              </w:rPr>
              <w:t>предыд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07E8E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102,5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103,0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103,5</w:t>
            </w:r>
          </w:p>
        </w:tc>
      </w:tr>
      <w:tr w:rsidR="004F36CC" w:rsidRPr="00D07E8E" w:rsidTr="003330EC">
        <w:trPr>
          <w:cantSplit/>
          <w:trHeight w:val="395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0322A" w:rsidRDefault="004F36CC" w:rsidP="003330EC">
            <w:pPr>
              <w:rPr>
                <w:sz w:val="22"/>
                <w:szCs w:val="22"/>
              </w:rPr>
            </w:pPr>
            <w:r w:rsidRPr="0070322A">
              <w:rPr>
                <w:sz w:val="22"/>
                <w:szCs w:val="22"/>
              </w:rPr>
              <w:t>Обрабатывающие производства - D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1594,9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1950,3</w:t>
            </w:r>
          </w:p>
        </w:tc>
      </w:tr>
      <w:tr w:rsidR="004F36CC" w:rsidRPr="00D07E8E" w:rsidTr="003330EC">
        <w:trPr>
          <w:cantSplit/>
          <w:trHeight w:val="360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785AE5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785AE5">
              <w:rPr>
                <w:sz w:val="22"/>
                <w:szCs w:val="22"/>
              </w:rPr>
              <w:t>в</w:t>
            </w:r>
            <w:proofErr w:type="gramEnd"/>
            <w:r w:rsidRPr="00785AE5">
              <w:rPr>
                <w:sz w:val="22"/>
                <w:szCs w:val="22"/>
              </w:rPr>
              <w:t xml:space="preserve"> % </w:t>
            </w:r>
            <w:proofErr w:type="gramStart"/>
            <w:r w:rsidRPr="00785AE5">
              <w:rPr>
                <w:sz w:val="22"/>
                <w:szCs w:val="22"/>
              </w:rPr>
              <w:t>к</w:t>
            </w:r>
            <w:proofErr w:type="gramEnd"/>
            <w:r w:rsidRPr="00785AE5">
              <w:rPr>
                <w:sz w:val="22"/>
                <w:szCs w:val="22"/>
              </w:rPr>
              <w:t xml:space="preserve"> предыдущему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108,64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 w:rsidRPr="00785AE5">
              <w:rPr>
                <w:sz w:val="22"/>
                <w:szCs w:val="22"/>
              </w:rPr>
              <w:t>Индекс производства</w:t>
            </w:r>
            <w:r w:rsidRPr="00D07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D07E8E">
              <w:rPr>
                <w:sz w:val="22"/>
                <w:szCs w:val="22"/>
              </w:rPr>
              <w:t xml:space="preserve">в % к </w:t>
            </w:r>
            <w:proofErr w:type="spellStart"/>
            <w:r w:rsidRPr="00D07E8E">
              <w:rPr>
                <w:sz w:val="22"/>
                <w:szCs w:val="22"/>
              </w:rPr>
              <w:t>предыд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07E8E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102,0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102,3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 w:rsidRPr="0070322A">
              <w:rPr>
                <w:sz w:val="22"/>
                <w:szCs w:val="22"/>
              </w:rPr>
              <w:t>Производство и распределение электроэнергии, газа и воды  - Е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223,7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785AE5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785AE5">
              <w:rPr>
                <w:sz w:val="22"/>
                <w:szCs w:val="22"/>
              </w:rPr>
              <w:t>в</w:t>
            </w:r>
            <w:proofErr w:type="gramEnd"/>
            <w:r w:rsidRPr="00785AE5">
              <w:rPr>
                <w:sz w:val="22"/>
                <w:szCs w:val="22"/>
              </w:rPr>
              <w:t xml:space="preserve"> % </w:t>
            </w:r>
            <w:proofErr w:type="gramStart"/>
            <w:r w:rsidRPr="00785AE5">
              <w:rPr>
                <w:sz w:val="22"/>
                <w:szCs w:val="22"/>
              </w:rPr>
              <w:t>к</w:t>
            </w:r>
            <w:proofErr w:type="gramEnd"/>
            <w:r w:rsidRPr="00785AE5">
              <w:rPr>
                <w:sz w:val="22"/>
                <w:szCs w:val="22"/>
              </w:rPr>
              <w:t xml:space="preserve"> предыдущему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110,06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 w:rsidRPr="00785AE5">
              <w:rPr>
                <w:sz w:val="22"/>
                <w:szCs w:val="22"/>
              </w:rPr>
              <w:t>Индекс производства</w:t>
            </w:r>
            <w:r w:rsidRPr="00D07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D07E8E">
              <w:rPr>
                <w:sz w:val="22"/>
                <w:szCs w:val="22"/>
              </w:rPr>
              <w:t xml:space="preserve">в % к </w:t>
            </w:r>
            <w:proofErr w:type="spellStart"/>
            <w:r w:rsidRPr="00D07E8E">
              <w:rPr>
                <w:sz w:val="22"/>
                <w:szCs w:val="22"/>
              </w:rPr>
              <w:t>предыд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07E8E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в сопоставимых ценах)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102,0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реализации</w:t>
            </w:r>
            <w:r w:rsidRPr="00D07E8E">
              <w:rPr>
                <w:sz w:val="22"/>
                <w:szCs w:val="22"/>
              </w:rPr>
              <w:t xml:space="preserve"> подакцизной продукции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6E55C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785AE5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785AE5">
              <w:rPr>
                <w:sz w:val="22"/>
                <w:szCs w:val="22"/>
              </w:rPr>
              <w:t>в</w:t>
            </w:r>
            <w:proofErr w:type="gramEnd"/>
            <w:r w:rsidRPr="00785AE5">
              <w:rPr>
                <w:sz w:val="22"/>
                <w:szCs w:val="22"/>
              </w:rPr>
              <w:t xml:space="preserve"> % </w:t>
            </w:r>
            <w:proofErr w:type="gramStart"/>
            <w:r w:rsidRPr="00785AE5">
              <w:rPr>
                <w:sz w:val="22"/>
                <w:szCs w:val="22"/>
              </w:rPr>
              <w:t>к</w:t>
            </w:r>
            <w:proofErr w:type="gramEnd"/>
            <w:r w:rsidRPr="00785AE5">
              <w:rPr>
                <w:sz w:val="22"/>
                <w:szCs w:val="22"/>
              </w:rPr>
              <w:t xml:space="preserve"> предыдущему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85AE5">
              <w:rPr>
                <w:sz w:val="22"/>
                <w:szCs w:val="22"/>
              </w:rPr>
              <w:t>рибыль прибыльных организаций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(с поквартальной разбивкой)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212,1</w:t>
            </w: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785AE5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785AE5">
              <w:rPr>
                <w:sz w:val="22"/>
                <w:szCs w:val="22"/>
              </w:rPr>
              <w:t>в</w:t>
            </w:r>
            <w:proofErr w:type="gramEnd"/>
            <w:r w:rsidRPr="00785AE5">
              <w:rPr>
                <w:sz w:val="22"/>
                <w:szCs w:val="22"/>
              </w:rPr>
              <w:t xml:space="preserve"> % </w:t>
            </w:r>
            <w:proofErr w:type="gramStart"/>
            <w:r w:rsidRPr="00785AE5">
              <w:rPr>
                <w:sz w:val="22"/>
                <w:szCs w:val="22"/>
              </w:rPr>
              <w:t>к</w:t>
            </w:r>
            <w:proofErr w:type="gramEnd"/>
            <w:r w:rsidRPr="00785AE5">
              <w:rPr>
                <w:sz w:val="22"/>
                <w:szCs w:val="22"/>
              </w:rPr>
              <w:t xml:space="preserve"> предыдущему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2A68">
              <w:rPr>
                <w:sz w:val="22"/>
                <w:szCs w:val="22"/>
              </w:rPr>
              <w:t>рибыль аккредитованных инновационных технопарков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Default="004F36CC" w:rsidP="003330EC">
            <w:pPr>
              <w:jc w:val="center"/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2A68">
              <w:rPr>
                <w:sz w:val="22"/>
                <w:szCs w:val="22"/>
              </w:rPr>
              <w:t>рибыль обособленных подразделений, головные организации которых находятся за пределами Челябинской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Default="004F36CC" w:rsidP="003330EC">
            <w:pPr>
              <w:jc w:val="center"/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сельскохозяйственных товаропроизводителей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 w:rsidRPr="0029098C">
              <w:rPr>
                <w:sz w:val="22"/>
                <w:szCs w:val="22"/>
              </w:rPr>
              <w:t>36,9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 w:rsidRPr="0029098C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4F36CC" w:rsidRPr="00785AE5" w:rsidTr="003330EC">
        <w:trPr>
          <w:cantSplit/>
          <w:trHeight w:val="45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334A2E" w:rsidRDefault="004F36CC" w:rsidP="003330EC">
            <w:pPr>
              <w:rPr>
                <w:sz w:val="22"/>
                <w:szCs w:val="22"/>
              </w:rPr>
            </w:pPr>
            <w:r w:rsidRPr="00334A2E">
              <w:rPr>
                <w:sz w:val="22"/>
                <w:szCs w:val="22"/>
              </w:rPr>
              <w:t xml:space="preserve">Оплата труда наемных работников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3149,9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3588,4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3964,3</w:t>
            </w:r>
          </w:p>
        </w:tc>
      </w:tr>
      <w:tr w:rsidR="004F36CC" w:rsidRPr="00D07E8E" w:rsidTr="003330EC">
        <w:trPr>
          <w:cantSplit/>
          <w:trHeight w:val="402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334A2E" w:rsidRDefault="004F36CC" w:rsidP="003330EC">
            <w:pPr>
              <w:rPr>
                <w:sz w:val="22"/>
                <w:szCs w:val="22"/>
              </w:rPr>
            </w:pPr>
            <w:r w:rsidRPr="00334A2E">
              <w:rPr>
                <w:sz w:val="22"/>
                <w:szCs w:val="22"/>
              </w:rPr>
              <w:t xml:space="preserve">    в т.ч. фонд заработной платы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3107,4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3921,8</w:t>
            </w: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 w:rsidRPr="00785AE5">
              <w:rPr>
                <w:sz w:val="22"/>
                <w:szCs w:val="22"/>
              </w:rPr>
              <w:t xml:space="preserve">Среднегодовая численность </w:t>
            </w:r>
            <w:proofErr w:type="gramStart"/>
            <w:r w:rsidRPr="00785AE5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</w:pPr>
            <w:r w:rsidRPr="00785AE5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 w:rsidRPr="0029098C">
              <w:rPr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 w:rsidRPr="0029098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 w:rsidRPr="0029098C">
              <w:rPr>
                <w:sz w:val="22"/>
                <w:szCs w:val="22"/>
              </w:rPr>
              <w:t>10,0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 w:rsidRPr="0029098C">
              <w:rPr>
                <w:sz w:val="22"/>
                <w:szCs w:val="22"/>
              </w:rPr>
              <w:t>10,0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29098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 w:rsidRPr="00D07E8E">
              <w:rPr>
                <w:sz w:val="22"/>
                <w:szCs w:val="22"/>
              </w:rPr>
              <w:t>Продукция сельского хозяйства в хозяйствах всех категорий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6E55C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1897,4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2333,0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2465,9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2855,6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D07E8E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D07E8E">
              <w:rPr>
                <w:sz w:val="22"/>
                <w:szCs w:val="22"/>
              </w:rPr>
              <w:t>в</w:t>
            </w:r>
            <w:proofErr w:type="gramEnd"/>
            <w:r w:rsidRPr="00D07E8E">
              <w:rPr>
                <w:sz w:val="22"/>
                <w:szCs w:val="22"/>
              </w:rPr>
              <w:t xml:space="preserve"> % </w:t>
            </w:r>
            <w:proofErr w:type="gramStart"/>
            <w:r w:rsidRPr="00D07E8E">
              <w:rPr>
                <w:sz w:val="22"/>
                <w:szCs w:val="22"/>
              </w:rPr>
              <w:t>к</w:t>
            </w:r>
            <w:proofErr w:type="gramEnd"/>
            <w:r w:rsidRPr="00D07E8E">
              <w:rPr>
                <w:sz w:val="22"/>
                <w:szCs w:val="22"/>
              </w:rPr>
              <w:t xml:space="preserve"> предыдущему году</w:t>
            </w:r>
            <w:r>
              <w:rPr>
                <w:sz w:val="22"/>
                <w:szCs w:val="22"/>
              </w:rPr>
              <w:t xml:space="preserve">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108,3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4F36CC" w:rsidRPr="00C04F0A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334A2E" w:rsidRDefault="004F36CC" w:rsidP="003330EC">
            <w:pPr>
              <w:rPr>
                <w:sz w:val="22"/>
                <w:szCs w:val="22"/>
              </w:rPr>
            </w:pPr>
            <w:r w:rsidRPr="00334A2E"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3566FD" w:rsidRDefault="004F36CC" w:rsidP="003330EC">
            <w:pPr>
              <w:jc w:val="center"/>
              <w:rPr>
                <w:sz w:val="22"/>
                <w:szCs w:val="22"/>
              </w:rPr>
            </w:pPr>
            <w:r w:rsidRPr="003566FD"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200,9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393,0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center"/>
              <w:rPr>
                <w:sz w:val="24"/>
                <w:szCs w:val="24"/>
              </w:rPr>
            </w:pPr>
            <w:r w:rsidRPr="00590AA9"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410,0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415,0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420,0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430,0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450,0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D07E8E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D07E8E">
              <w:rPr>
                <w:sz w:val="22"/>
                <w:szCs w:val="22"/>
              </w:rPr>
              <w:t>в</w:t>
            </w:r>
            <w:proofErr w:type="gramEnd"/>
            <w:r w:rsidRPr="00D07E8E">
              <w:rPr>
                <w:sz w:val="22"/>
                <w:szCs w:val="22"/>
              </w:rPr>
              <w:t xml:space="preserve"> % </w:t>
            </w:r>
            <w:proofErr w:type="gramStart"/>
            <w:r w:rsidRPr="00D07E8E">
              <w:rPr>
                <w:sz w:val="22"/>
                <w:szCs w:val="22"/>
              </w:rPr>
              <w:t>к</w:t>
            </w:r>
            <w:proofErr w:type="gramEnd"/>
            <w:r w:rsidRPr="00D07E8E">
              <w:rPr>
                <w:sz w:val="22"/>
                <w:szCs w:val="22"/>
              </w:rPr>
              <w:t xml:space="preserve"> предыдущему году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3566FD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58,4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center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196,5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101,7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103,7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102,4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103,6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107,1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D07E8E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D07E8E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D07E8E">
              <w:rPr>
                <w:sz w:val="22"/>
                <w:szCs w:val="22"/>
              </w:rPr>
              <w:t xml:space="preserve"> % </w:t>
            </w:r>
            <w:proofErr w:type="gramStart"/>
            <w:r w:rsidRPr="00D07E8E">
              <w:rPr>
                <w:sz w:val="22"/>
                <w:szCs w:val="22"/>
              </w:rPr>
              <w:t>к</w:t>
            </w:r>
            <w:proofErr w:type="gramEnd"/>
            <w:r w:rsidRPr="00D07E8E">
              <w:rPr>
                <w:sz w:val="22"/>
                <w:szCs w:val="22"/>
              </w:rPr>
              <w:t xml:space="preserve"> предыдущему году</w:t>
            </w:r>
            <w:r>
              <w:rPr>
                <w:sz w:val="22"/>
                <w:szCs w:val="22"/>
              </w:rPr>
              <w:t xml:space="preserve">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3566FD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</w:tr>
      <w:tr w:rsidR="004F36CC" w:rsidRPr="00785AE5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BF1E50" w:rsidRDefault="004F36CC" w:rsidP="003330EC">
            <w:pPr>
              <w:rPr>
                <w:sz w:val="22"/>
                <w:szCs w:val="22"/>
              </w:rPr>
            </w:pPr>
            <w:r w:rsidRPr="00BF1E50">
              <w:rPr>
                <w:sz w:val="22"/>
                <w:szCs w:val="22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805216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812462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814000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824000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829000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830000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830000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90AA9" w:rsidRDefault="004F36CC" w:rsidP="003330EC">
            <w:pPr>
              <w:jc w:val="right"/>
              <w:rPr>
                <w:sz w:val="22"/>
                <w:szCs w:val="22"/>
              </w:rPr>
            </w:pPr>
            <w:r w:rsidRPr="00590AA9">
              <w:rPr>
                <w:sz w:val="22"/>
                <w:szCs w:val="22"/>
              </w:rPr>
              <w:t>830000</w:t>
            </w:r>
          </w:p>
        </w:tc>
      </w:tr>
      <w:tr w:rsidR="004F36CC" w:rsidRPr="00785AE5" w:rsidTr="003330EC">
        <w:trPr>
          <w:cantSplit/>
          <w:trHeight w:val="49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rPr>
                <w:sz w:val="22"/>
                <w:szCs w:val="22"/>
              </w:rPr>
            </w:pPr>
            <w:r w:rsidRPr="00785AE5">
              <w:rPr>
                <w:sz w:val="22"/>
                <w:szCs w:val="22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785AE5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785AE5">
              <w:rPr>
                <w:sz w:val="22"/>
                <w:szCs w:val="22"/>
              </w:rPr>
              <w:t>кв. метров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3,860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4,400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785AE5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5,600</w:t>
            </w:r>
          </w:p>
        </w:tc>
      </w:tr>
      <w:tr w:rsidR="004F36CC" w:rsidRPr="00D07E8E" w:rsidTr="003330EC">
        <w:trPr>
          <w:cantSplit/>
          <w:trHeight w:val="45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 w:rsidRPr="00D07E8E">
              <w:rPr>
                <w:sz w:val="22"/>
                <w:szCs w:val="22"/>
              </w:rPr>
              <w:t>Оборот розничной торговли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6E55C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671,1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888,6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986,2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1118,7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D07E8E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D07E8E">
              <w:rPr>
                <w:sz w:val="22"/>
                <w:szCs w:val="22"/>
              </w:rPr>
              <w:t>в</w:t>
            </w:r>
            <w:proofErr w:type="gramEnd"/>
            <w:r w:rsidRPr="00D07E8E">
              <w:rPr>
                <w:sz w:val="22"/>
                <w:szCs w:val="22"/>
              </w:rPr>
              <w:t xml:space="preserve"> % </w:t>
            </w:r>
            <w:proofErr w:type="gramStart"/>
            <w:r w:rsidRPr="00D07E8E">
              <w:rPr>
                <w:sz w:val="22"/>
                <w:szCs w:val="22"/>
              </w:rPr>
              <w:t>к</w:t>
            </w:r>
            <w:proofErr w:type="gramEnd"/>
            <w:r w:rsidRPr="00D07E8E">
              <w:rPr>
                <w:sz w:val="22"/>
                <w:szCs w:val="22"/>
              </w:rPr>
              <w:t xml:space="preserve"> предыдущему году</w:t>
            </w:r>
            <w:r>
              <w:rPr>
                <w:sz w:val="22"/>
                <w:szCs w:val="22"/>
              </w:rPr>
              <w:t xml:space="preserve">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136,7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д.116,4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д106,</w:t>
            </w: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д105,9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д106,2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д105,7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д105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  <w:p w:rsidR="004F36CC" w:rsidRPr="00203DE2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203DE2">
              <w:rPr>
                <w:i/>
                <w:sz w:val="16"/>
                <w:szCs w:val="16"/>
              </w:rPr>
              <w:t>д104,7</w:t>
            </w:r>
          </w:p>
        </w:tc>
      </w:tr>
      <w:tr w:rsidR="004F36CC" w:rsidRPr="00D07E8E" w:rsidTr="003330EC">
        <w:trPr>
          <w:cantSplit/>
          <w:trHeight w:val="453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 w:rsidRPr="00D07E8E">
              <w:rPr>
                <w:sz w:val="22"/>
                <w:szCs w:val="22"/>
              </w:rPr>
              <w:t>Оборот общественного питания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6E55C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21,9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D07E8E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D07E8E">
              <w:rPr>
                <w:sz w:val="22"/>
                <w:szCs w:val="22"/>
              </w:rPr>
              <w:t>в</w:t>
            </w:r>
            <w:proofErr w:type="gramEnd"/>
            <w:r w:rsidRPr="00D07E8E">
              <w:rPr>
                <w:sz w:val="22"/>
                <w:szCs w:val="22"/>
              </w:rPr>
              <w:t xml:space="preserve"> % </w:t>
            </w:r>
            <w:proofErr w:type="gramStart"/>
            <w:r w:rsidRPr="00D07E8E">
              <w:rPr>
                <w:sz w:val="22"/>
                <w:szCs w:val="22"/>
              </w:rPr>
              <w:t>к</w:t>
            </w:r>
            <w:proofErr w:type="gramEnd"/>
            <w:r w:rsidRPr="00D07E8E">
              <w:rPr>
                <w:sz w:val="22"/>
                <w:szCs w:val="22"/>
              </w:rPr>
              <w:t xml:space="preserve"> предыдущему году</w:t>
            </w:r>
            <w:r>
              <w:rPr>
                <w:sz w:val="22"/>
                <w:szCs w:val="22"/>
              </w:rPr>
              <w:t xml:space="preserve">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5D13BD" w:rsidRDefault="004F36CC" w:rsidP="003330EC">
            <w:pPr>
              <w:jc w:val="right"/>
              <w:rPr>
                <w:sz w:val="22"/>
                <w:szCs w:val="22"/>
              </w:rPr>
            </w:pPr>
            <w:r w:rsidRPr="005D13BD">
              <w:rPr>
                <w:sz w:val="22"/>
                <w:szCs w:val="22"/>
              </w:rPr>
              <w:t>110,3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4F36CC" w:rsidRPr="00D07E8E" w:rsidTr="003330EC">
        <w:trPr>
          <w:cantSplit/>
          <w:trHeight w:val="454"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</w:t>
            </w:r>
            <w:r w:rsidRPr="00D07E8E">
              <w:rPr>
                <w:sz w:val="22"/>
                <w:szCs w:val="22"/>
              </w:rPr>
              <w:t xml:space="preserve"> услуг населению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крупным и средним организациям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6E55C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рублей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252,1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273,7</w:t>
            </w:r>
          </w:p>
        </w:tc>
      </w:tr>
      <w:tr w:rsidR="004F36CC" w:rsidRPr="00D07E8E" w:rsidTr="003330EC">
        <w:trPr>
          <w:cantSplit/>
        </w:trPr>
        <w:tc>
          <w:tcPr>
            <w:tcW w:w="4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F36CC" w:rsidRPr="00D07E8E" w:rsidRDefault="004F36CC" w:rsidP="003330EC">
            <w:pPr>
              <w:ind w:left="176"/>
              <w:rPr>
                <w:sz w:val="22"/>
                <w:szCs w:val="22"/>
              </w:rPr>
            </w:pPr>
            <w:proofErr w:type="gramStart"/>
            <w:r w:rsidRPr="00D07E8E">
              <w:rPr>
                <w:sz w:val="22"/>
                <w:szCs w:val="22"/>
              </w:rPr>
              <w:t>в</w:t>
            </w:r>
            <w:proofErr w:type="gramEnd"/>
            <w:r w:rsidRPr="00D07E8E">
              <w:rPr>
                <w:sz w:val="22"/>
                <w:szCs w:val="22"/>
              </w:rPr>
              <w:t xml:space="preserve"> % </w:t>
            </w:r>
            <w:proofErr w:type="gramStart"/>
            <w:r w:rsidRPr="00D07E8E">
              <w:rPr>
                <w:sz w:val="22"/>
                <w:szCs w:val="22"/>
              </w:rPr>
              <w:t>к</w:t>
            </w:r>
            <w:proofErr w:type="gramEnd"/>
            <w:r w:rsidRPr="00D07E8E">
              <w:rPr>
                <w:sz w:val="22"/>
                <w:szCs w:val="22"/>
              </w:rPr>
              <w:t xml:space="preserve"> предыдущему году</w:t>
            </w:r>
            <w:r>
              <w:rPr>
                <w:sz w:val="22"/>
                <w:szCs w:val="22"/>
              </w:rPr>
              <w:t xml:space="preserve"> в сопоставимых ценах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36CC" w:rsidRPr="00D07E8E" w:rsidRDefault="004F36CC" w:rsidP="0033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Pr="00D07E8E" w:rsidRDefault="004F36CC" w:rsidP="003330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Д.111,4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Д.108,1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Д.107,9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Д.106,3</w:t>
            </w:r>
          </w:p>
        </w:tc>
        <w:tc>
          <w:tcPr>
            <w:tcW w:w="1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Д.105,2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Д.104,9</w:t>
            </w:r>
          </w:p>
        </w:tc>
        <w:tc>
          <w:tcPr>
            <w:tcW w:w="12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F36CC" w:rsidRDefault="004F36CC" w:rsidP="00333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  <w:p w:rsidR="004F36CC" w:rsidRPr="009D0EE9" w:rsidRDefault="004F36CC" w:rsidP="003330EC">
            <w:pPr>
              <w:jc w:val="right"/>
              <w:rPr>
                <w:i/>
                <w:sz w:val="16"/>
                <w:szCs w:val="16"/>
              </w:rPr>
            </w:pPr>
            <w:r w:rsidRPr="009D0EE9">
              <w:rPr>
                <w:i/>
                <w:sz w:val="16"/>
                <w:szCs w:val="16"/>
              </w:rPr>
              <w:t>Д.104,9</w:t>
            </w:r>
          </w:p>
        </w:tc>
      </w:tr>
    </w:tbl>
    <w:p w:rsidR="004F36CC" w:rsidRDefault="004F36CC" w:rsidP="004F36CC">
      <w:pPr>
        <w:pStyle w:val="a7"/>
        <w:jc w:val="left"/>
        <w:rPr>
          <w:sz w:val="22"/>
          <w:szCs w:val="22"/>
        </w:rPr>
        <w:sectPr w:rsidR="004F36CC" w:rsidSect="004F36CC">
          <w:pgSz w:w="16840" w:h="11907" w:orient="landscape"/>
          <w:pgMar w:top="709" w:right="851" w:bottom="284" w:left="454" w:header="720" w:footer="471" w:gutter="0"/>
          <w:cols w:space="720"/>
          <w:titlePg/>
        </w:sectPr>
      </w:pPr>
    </w:p>
    <w:tbl>
      <w:tblPr>
        <w:tblW w:w="14791" w:type="dxa"/>
        <w:jc w:val="center"/>
        <w:tblInd w:w="93" w:type="dxa"/>
        <w:tblLook w:val="04A0"/>
      </w:tblPr>
      <w:tblGrid>
        <w:gridCol w:w="1863"/>
        <w:gridCol w:w="1423"/>
        <w:gridCol w:w="1359"/>
        <w:gridCol w:w="1315"/>
        <w:gridCol w:w="1227"/>
        <w:gridCol w:w="1293"/>
        <w:gridCol w:w="1293"/>
        <w:gridCol w:w="1161"/>
        <w:gridCol w:w="1227"/>
        <w:gridCol w:w="1403"/>
        <w:gridCol w:w="1227"/>
      </w:tblGrid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5F04">
              <w:rPr>
                <w:b/>
                <w:bCs/>
                <w:color w:val="000000"/>
                <w:sz w:val="18"/>
                <w:szCs w:val="18"/>
              </w:rPr>
              <w:t>Прогноз фонда оплаты труда наемных работников по поселениям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F04">
              <w:rPr>
                <w:b/>
                <w:bCs/>
                <w:color w:val="000000"/>
                <w:sz w:val="18"/>
                <w:szCs w:val="18"/>
              </w:rPr>
              <w:t>Карталинский</w:t>
            </w:r>
            <w:proofErr w:type="spellEnd"/>
            <w:r w:rsidRPr="00BB5F0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B5F04">
              <w:rPr>
                <w:b/>
                <w:bCs/>
                <w:color w:val="000000"/>
                <w:sz w:val="18"/>
                <w:szCs w:val="18"/>
              </w:rPr>
              <w:t>муниципальный</w:t>
            </w:r>
            <w:proofErr w:type="gramEnd"/>
            <w:r w:rsidRPr="00BB5F04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Показатели, по поселениям: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Ед</w:t>
            </w:r>
            <w:proofErr w:type="gramStart"/>
            <w:r w:rsidRPr="00BB5F04">
              <w:rPr>
                <w:sz w:val="18"/>
                <w:szCs w:val="18"/>
              </w:rPr>
              <w:t>.и</w:t>
            </w:r>
            <w:proofErr w:type="gramEnd"/>
            <w:r w:rsidRPr="00BB5F04">
              <w:rPr>
                <w:sz w:val="18"/>
                <w:szCs w:val="18"/>
              </w:rPr>
              <w:t>змерения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2015 год оценка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2016 год - прогноз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17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15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1.Анненское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77 528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79 854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83 846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84 325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85 522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86 433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87 660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89 026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2.Варшавское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27 649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28 478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29 047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29 332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29 628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30 065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30 368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30 967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3.</w:t>
            </w:r>
            <w:proofErr w:type="gramStart"/>
            <w:r w:rsidRPr="00BB5F04">
              <w:rPr>
                <w:sz w:val="18"/>
                <w:szCs w:val="18"/>
              </w:rPr>
              <w:t>В-Петровское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21 000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22 155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22 491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22 708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23 053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23 390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4.Еленинское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230 642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242 143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259 093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260 303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264 274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266 810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270 881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274 815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5.Мичуринское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8 282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8 364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8 447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8 573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8 658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8 830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6.Неплюевское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12 746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12 800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12 928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13 056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13 186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13 382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13 516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13 784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7.Полтавское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29 507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27 181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23 464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23 579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24 051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24 286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8.Сухореченское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145 021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152 314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162 975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163 066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166 235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167 143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170 390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172 157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9.Снежненское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22 013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21 706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22 357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22 465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22 804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23 027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23 374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23 714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10.Ю-Степное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29 206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30 663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32 196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32 349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32 839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33 158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33 660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34 152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49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11.Карталинское городское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2 201 289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2 322 261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2 494 122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2 578 581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2 729 610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2 913 522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2 967 989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3 269 179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981"/>
          <w:jc w:val="center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Фонд оплаты труда наемных работников, всего (тыс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тыс</w:t>
            </w:r>
            <w:proofErr w:type="gramStart"/>
            <w:r w:rsidRPr="00BB5F04">
              <w:rPr>
                <w:sz w:val="18"/>
                <w:szCs w:val="18"/>
              </w:rPr>
              <w:t>.р</w:t>
            </w:r>
            <w:proofErr w:type="gramEnd"/>
            <w:r w:rsidRPr="00BB5F04">
              <w:rPr>
                <w:sz w:val="18"/>
                <w:szCs w:val="18"/>
              </w:rPr>
              <w:t>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2 803 601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5F04">
              <w:rPr>
                <w:b/>
                <w:bCs/>
                <w:sz w:val="18"/>
                <w:szCs w:val="18"/>
              </w:rPr>
              <w:t>2 946 600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5F04">
              <w:rPr>
                <w:b/>
                <w:bCs/>
                <w:sz w:val="18"/>
                <w:szCs w:val="18"/>
              </w:rPr>
              <w:t>3 149 900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5F04">
              <w:rPr>
                <w:b/>
                <w:bCs/>
                <w:sz w:val="18"/>
                <w:szCs w:val="18"/>
              </w:rPr>
              <w:t>3 237 000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5F04">
              <w:rPr>
                <w:b/>
                <w:bCs/>
                <w:sz w:val="18"/>
                <w:szCs w:val="18"/>
              </w:rPr>
              <w:t>3 398 500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5F04">
              <w:rPr>
                <w:b/>
                <w:bCs/>
                <w:color w:val="000000"/>
                <w:sz w:val="18"/>
                <w:szCs w:val="18"/>
              </w:rPr>
              <w:t>3 588 400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sz w:val="18"/>
                <w:szCs w:val="18"/>
              </w:rPr>
            </w:pPr>
            <w:r w:rsidRPr="00BB5F04">
              <w:rPr>
                <w:b/>
                <w:bCs/>
                <w:sz w:val="18"/>
                <w:szCs w:val="18"/>
              </w:rPr>
              <w:t>3 653 600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5F04">
              <w:rPr>
                <w:b/>
                <w:bCs/>
                <w:color w:val="000000"/>
                <w:sz w:val="18"/>
                <w:szCs w:val="18"/>
              </w:rPr>
              <w:t>3 964 300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739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C" w:rsidRPr="00BB5F04" w:rsidRDefault="004F36CC" w:rsidP="003330EC">
            <w:pPr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101,40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105,10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106,8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sz w:val="18"/>
                <w:szCs w:val="18"/>
              </w:rPr>
            </w:pPr>
            <w:r w:rsidRPr="00BB5F04">
              <w:rPr>
                <w:sz w:val="18"/>
                <w:szCs w:val="18"/>
              </w:rPr>
              <w:t>109,8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CC" w:rsidRPr="00BB5F04" w:rsidRDefault="004F36CC" w:rsidP="003330EC">
            <w:pPr>
              <w:jc w:val="center"/>
              <w:rPr>
                <w:color w:val="000000"/>
                <w:sz w:val="18"/>
                <w:szCs w:val="18"/>
              </w:rPr>
            </w:pPr>
            <w:r w:rsidRPr="00BB5F04">
              <w:rPr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6CC" w:rsidRPr="00BB5F04" w:rsidTr="004F36CC">
        <w:trPr>
          <w:trHeight w:val="302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CC" w:rsidRPr="00BB5F04" w:rsidRDefault="004F36CC" w:rsidP="003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6CC" w:rsidRPr="00BB5F04" w:rsidRDefault="004F36CC" w:rsidP="003330E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A0C78" w:rsidRDefault="00FA0C78" w:rsidP="009C7DC8">
      <w:pPr>
        <w:spacing w:line="276" w:lineRule="auto"/>
        <w:ind w:left="5663"/>
        <w:rPr>
          <w:rFonts w:eastAsia="Calibri"/>
          <w:sz w:val="28"/>
          <w:szCs w:val="28"/>
          <w:lang w:eastAsia="en-US"/>
        </w:rPr>
      </w:pPr>
    </w:p>
    <w:p w:rsidR="00FA0C78" w:rsidRDefault="00FA0C78" w:rsidP="009C7DC8">
      <w:pPr>
        <w:spacing w:line="276" w:lineRule="auto"/>
        <w:ind w:left="5663"/>
        <w:rPr>
          <w:rFonts w:eastAsia="Calibri"/>
          <w:sz w:val="28"/>
          <w:szCs w:val="28"/>
          <w:lang w:eastAsia="en-US"/>
        </w:rPr>
      </w:pPr>
    </w:p>
    <w:p w:rsidR="00FA0C78" w:rsidRDefault="00FA0C78" w:rsidP="009C7DC8">
      <w:pPr>
        <w:spacing w:line="276" w:lineRule="auto"/>
        <w:ind w:left="5663"/>
        <w:rPr>
          <w:rFonts w:eastAsia="Calibri"/>
          <w:sz w:val="28"/>
          <w:szCs w:val="28"/>
          <w:lang w:eastAsia="en-US"/>
        </w:rPr>
      </w:pPr>
    </w:p>
    <w:p w:rsidR="00FA0C78" w:rsidRDefault="00FA0C78" w:rsidP="009C7DC8">
      <w:pPr>
        <w:spacing w:line="276" w:lineRule="auto"/>
        <w:ind w:left="5663"/>
        <w:rPr>
          <w:rFonts w:eastAsia="Calibri"/>
          <w:sz w:val="28"/>
          <w:szCs w:val="28"/>
          <w:lang w:eastAsia="en-US"/>
        </w:rPr>
      </w:pPr>
    </w:p>
    <w:p w:rsidR="004A1D91" w:rsidRPr="00F50EF5" w:rsidRDefault="004A1D91" w:rsidP="00F50EF5">
      <w:pPr>
        <w:jc w:val="both"/>
        <w:rPr>
          <w:sz w:val="28"/>
          <w:szCs w:val="28"/>
        </w:rPr>
      </w:pPr>
    </w:p>
    <w:sectPr w:rsidR="004A1D91" w:rsidRPr="00F50EF5" w:rsidSect="004F36CC">
      <w:pgSz w:w="16838" w:h="11906" w:orient="landscape"/>
      <w:pgMar w:top="1620" w:right="719" w:bottom="74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13" w:rsidRDefault="00F36713" w:rsidP="00F36713">
      <w:r>
        <w:separator/>
      </w:r>
    </w:p>
  </w:endnote>
  <w:endnote w:type="continuationSeparator" w:id="1">
    <w:p w:rsidR="00F36713" w:rsidRDefault="00F36713" w:rsidP="00F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71" w:rsidRDefault="007F3FF4" w:rsidP="00F54B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36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571" w:rsidRDefault="00C42A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13" w:rsidRDefault="00F36713" w:rsidP="00F36713">
      <w:r>
        <w:separator/>
      </w:r>
    </w:p>
  </w:footnote>
  <w:footnote w:type="continuationSeparator" w:id="1">
    <w:p w:rsidR="00F36713" w:rsidRDefault="00F36713" w:rsidP="00F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E9"/>
    <w:rsid w:val="00055D37"/>
    <w:rsid w:val="002243F0"/>
    <w:rsid w:val="002D438D"/>
    <w:rsid w:val="00310CD7"/>
    <w:rsid w:val="004A1D91"/>
    <w:rsid w:val="004F36CC"/>
    <w:rsid w:val="0057373E"/>
    <w:rsid w:val="007F3FF4"/>
    <w:rsid w:val="008C20E9"/>
    <w:rsid w:val="009C7DC8"/>
    <w:rsid w:val="00B15FB0"/>
    <w:rsid w:val="00C13F3C"/>
    <w:rsid w:val="00C42AB9"/>
    <w:rsid w:val="00C63AE0"/>
    <w:rsid w:val="00D75A0F"/>
    <w:rsid w:val="00DC5265"/>
    <w:rsid w:val="00E806CF"/>
    <w:rsid w:val="00F36713"/>
    <w:rsid w:val="00F50EF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2015-12-11T05:59:00Z</cp:lastPrinted>
  <dcterms:created xsi:type="dcterms:W3CDTF">2015-12-04T06:24:00Z</dcterms:created>
  <dcterms:modified xsi:type="dcterms:W3CDTF">2015-12-16T06:50:00Z</dcterms:modified>
</cp:coreProperties>
</file>