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1D" w:rsidRPr="00F23C1D" w:rsidRDefault="00F23C1D" w:rsidP="00F23C1D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F23C1D">
        <w:rPr>
          <w:sz w:val="28"/>
          <w:szCs w:val="22"/>
          <w:lang w:eastAsia="en-US"/>
        </w:rPr>
        <w:t>ПОСТАНОВЛЕНИЕ</w:t>
      </w:r>
    </w:p>
    <w:p w:rsidR="00F23C1D" w:rsidRPr="00F23C1D" w:rsidRDefault="00F23C1D" w:rsidP="00F23C1D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F23C1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23C1D" w:rsidRPr="00F23C1D" w:rsidRDefault="00F23C1D" w:rsidP="00F23C1D">
      <w:pPr>
        <w:tabs>
          <w:tab w:val="left" w:pos="6255"/>
        </w:tabs>
        <w:suppressAutoHyphens w:val="0"/>
        <w:jc w:val="both"/>
        <w:rPr>
          <w:sz w:val="28"/>
          <w:szCs w:val="22"/>
          <w:lang w:eastAsia="en-US"/>
        </w:rPr>
      </w:pPr>
    </w:p>
    <w:p w:rsidR="00F23C1D" w:rsidRPr="00F23C1D" w:rsidRDefault="00F23C1D" w:rsidP="00F23C1D">
      <w:pPr>
        <w:tabs>
          <w:tab w:val="left" w:pos="6255"/>
        </w:tabs>
        <w:suppressAutoHyphens w:val="0"/>
        <w:jc w:val="both"/>
        <w:rPr>
          <w:sz w:val="28"/>
          <w:szCs w:val="22"/>
          <w:lang w:eastAsia="en-US"/>
        </w:rPr>
      </w:pPr>
    </w:p>
    <w:p w:rsidR="00F23C1D" w:rsidRPr="00F23C1D" w:rsidRDefault="00F23C1D" w:rsidP="00F23C1D">
      <w:pPr>
        <w:tabs>
          <w:tab w:val="left" w:pos="6255"/>
        </w:tabs>
        <w:suppressAutoHyphens w:val="0"/>
        <w:jc w:val="both"/>
        <w:rPr>
          <w:sz w:val="28"/>
          <w:szCs w:val="22"/>
          <w:lang w:eastAsia="en-US"/>
        </w:rPr>
      </w:pPr>
    </w:p>
    <w:p w:rsidR="00F23C1D" w:rsidRPr="00F23C1D" w:rsidRDefault="00F23C1D" w:rsidP="00F23C1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23C1D">
        <w:rPr>
          <w:sz w:val="28"/>
          <w:szCs w:val="28"/>
          <w:lang w:eastAsia="ru-RU"/>
        </w:rPr>
        <w:t>27.03.2017 года № 1</w:t>
      </w:r>
      <w:r>
        <w:rPr>
          <w:sz w:val="28"/>
          <w:szCs w:val="28"/>
          <w:lang w:eastAsia="ru-RU"/>
        </w:rPr>
        <w:t>75</w:t>
      </w:r>
    </w:p>
    <w:p w:rsidR="003F4B20" w:rsidRDefault="003F4B20" w:rsidP="00CB0303">
      <w:pPr>
        <w:jc w:val="both"/>
        <w:rPr>
          <w:sz w:val="28"/>
          <w:szCs w:val="28"/>
        </w:rPr>
      </w:pPr>
    </w:p>
    <w:p w:rsidR="003F4B20" w:rsidRDefault="003F4B20" w:rsidP="00CB0303">
      <w:pPr>
        <w:jc w:val="both"/>
        <w:rPr>
          <w:sz w:val="28"/>
          <w:szCs w:val="28"/>
        </w:rPr>
      </w:pPr>
    </w:p>
    <w:p w:rsidR="003F4B20" w:rsidRDefault="003F4B20" w:rsidP="00CB0303">
      <w:pPr>
        <w:jc w:val="both"/>
        <w:rPr>
          <w:sz w:val="28"/>
          <w:szCs w:val="28"/>
        </w:rPr>
      </w:pPr>
    </w:p>
    <w:p w:rsidR="003F4B20" w:rsidRDefault="003F4B20" w:rsidP="00CB0303">
      <w:pPr>
        <w:jc w:val="both"/>
        <w:rPr>
          <w:sz w:val="28"/>
          <w:szCs w:val="28"/>
        </w:rPr>
      </w:pPr>
    </w:p>
    <w:p w:rsidR="00F77F3A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 xml:space="preserve">О внесении изменений </w:t>
      </w:r>
    </w:p>
    <w:p w:rsidR="00F77F3A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и дополнений</w:t>
      </w:r>
      <w:r w:rsidR="00F77F3A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в постановление </w:t>
      </w:r>
    </w:p>
    <w:p w:rsidR="00F77F3A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администрации</w:t>
      </w:r>
      <w:r w:rsidR="00F77F3A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Карталинского </w:t>
      </w:r>
    </w:p>
    <w:p w:rsidR="00F77F3A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муниципального</w:t>
      </w:r>
      <w:r w:rsidR="00F77F3A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 xml:space="preserve">района  </w:t>
      </w:r>
    </w:p>
    <w:p w:rsidR="004530B8" w:rsidRPr="00E85159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от 2</w:t>
      </w:r>
      <w:r w:rsidR="00471A4C">
        <w:rPr>
          <w:sz w:val="28"/>
          <w:szCs w:val="28"/>
        </w:rPr>
        <w:t>8.12</w:t>
      </w:r>
      <w:r w:rsidRPr="00E85159">
        <w:rPr>
          <w:sz w:val="28"/>
          <w:szCs w:val="28"/>
        </w:rPr>
        <w:t>.201</w:t>
      </w:r>
      <w:r w:rsidR="00471A4C">
        <w:rPr>
          <w:sz w:val="28"/>
          <w:szCs w:val="28"/>
        </w:rPr>
        <w:t>6</w:t>
      </w:r>
      <w:r w:rsidR="00E85159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E85159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 </w:t>
      </w:r>
      <w:r w:rsidR="00471A4C">
        <w:rPr>
          <w:sz w:val="28"/>
          <w:szCs w:val="28"/>
        </w:rPr>
        <w:t>811</w:t>
      </w:r>
    </w:p>
    <w:p w:rsidR="00614706" w:rsidRPr="00E85159" w:rsidRDefault="00614706" w:rsidP="00CB0303">
      <w:pPr>
        <w:jc w:val="both"/>
        <w:rPr>
          <w:sz w:val="28"/>
          <w:szCs w:val="28"/>
        </w:rPr>
      </w:pPr>
    </w:p>
    <w:p w:rsidR="004530B8" w:rsidRPr="00E85159" w:rsidRDefault="004530B8" w:rsidP="00CB0303">
      <w:pPr>
        <w:jc w:val="both"/>
        <w:rPr>
          <w:sz w:val="28"/>
          <w:szCs w:val="28"/>
        </w:rPr>
      </w:pPr>
      <w:r w:rsidRPr="00E85159">
        <w:rPr>
          <w:sz w:val="28"/>
          <w:szCs w:val="28"/>
        </w:rPr>
        <w:t>Администрация   Карта</w:t>
      </w:r>
      <w:r w:rsidR="00E85159" w:rsidRPr="00E85159">
        <w:rPr>
          <w:sz w:val="28"/>
          <w:szCs w:val="28"/>
        </w:rPr>
        <w:t xml:space="preserve">линского муниципального района </w:t>
      </w:r>
      <w:r w:rsidR="0043659E" w:rsidRPr="00E85159">
        <w:rPr>
          <w:sz w:val="28"/>
          <w:szCs w:val="28"/>
        </w:rPr>
        <w:t>ПО</w:t>
      </w:r>
      <w:r w:rsidRPr="00E85159">
        <w:rPr>
          <w:sz w:val="28"/>
          <w:szCs w:val="28"/>
        </w:rPr>
        <w:t>СТАНОВЛЯЕТ:</w:t>
      </w:r>
    </w:p>
    <w:p w:rsidR="009B14FE" w:rsidRDefault="004530B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85159">
        <w:rPr>
          <w:sz w:val="28"/>
          <w:szCs w:val="28"/>
        </w:rPr>
        <w:t>1.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Внес</w:t>
      </w:r>
      <w:r w:rsidR="00614706">
        <w:rPr>
          <w:sz w:val="28"/>
          <w:szCs w:val="28"/>
        </w:rPr>
        <w:t xml:space="preserve">ти в муниципальную программу </w:t>
      </w:r>
      <w:r w:rsidR="00C97675" w:rsidRPr="00E35E6B">
        <w:rPr>
          <w:sz w:val="28"/>
          <w:szCs w:val="28"/>
        </w:rPr>
        <w:t>«Развитие социальной защиты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населения в Карталинском муниципальном районе» на 2017-2019 годы</w:t>
      </w:r>
      <w:r w:rsidRPr="00E85159">
        <w:rPr>
          <w:sz w:val="28"/>
          <w:szCs w:val="28"/>
        </w:rPr>
        <w:t>, утвержденную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постановлением администрации</w:t>
      </w:r>
      <w:r w:rsidR="003F4B20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Карталинского муниципального района от 2</w:t>
      </w:r>
      <w:r w:rsidR="00C97675">
        <w:rPr>
          <w:sz w:val="28"/>
          <w:szCs w:val="28"/>
        </w:rPr>
        <w:t>8.12</w:t>
      </w:r>
      <w:r w:rsidRPr="00E85159">
        <w:rPr>
          <w:sz w:val="28"/>
          <w:szCs w:val="28"/>
        </w:rPr>
        <w:t>.201</w:t>
      </w:r>
      <w:r w:rsidR="00C97675">
        <w:rPr>
          <w:sz w:val="28"/>
          <w:szCs w:val="28"/>
        </w:rPr>
        <w:t>6</w:t>
      </w:r>
      <w:r w:rsidR="00614706">
        <w:rPr>
          <w:sz w:val="28"/>
          <w:szCs w:val="28"/>
        </w:rPr>
        <w:t xml:space="preserve"> </w:t>
      </w:r>
      <w:r w:rsidRPr="00E85159">
        <w:rPr>
          <w:sz w:val="28"/>
          <w:szCs w:val="28"/>
        </w:rPr>
        <w:t>г</w:t>
      </w:r>
      <w:r w:rsidR="00614706">
        <w:rPr>
          <w:sz w:val="28"/>
          <w:szCs w:val="28"/>
        </w:rPr>
        <w:t>ода</w:t>
      </w:r>
      <w:r w:rsidRPr="00E85159">
        <w:rPr>
          <w:sz w:val="28"/>
          <w:szCs w:val="28"/>
        </w:rPr>
        <w:t xml:space="preserve"> №</w:t>
      </w:r>
      <w:r w:rsidR="00614706">
        <w:rPr>
          <w:sz w:val="28"/>
          <w:szCs w:val="28"/>
        </w:rPr>
        <w:t xml:space="preserve"> </w:t>
      </w:r>
      <w:r w:rsidR="00C97675">
        <w:rPr>
          <w:sz w:val="28"/>
          <w:szCs w:val="28"/>
        </w:rPr>
        <w:t>811</w:t>
      </w:r>
      <w:r w:rsidRPr="00E85159">
        <w:rPr>
          <w:sz w:val="28"/>
          <w:szCs w:val="28"/>
        </w:rPr>
        <w:t xml:space="preserve"> «</w:t>
      </w:r>
      <w:r w:rsidR="00C97675" w:rsidRPr="00E35E6B">
        <w:rPr>
          <w:sz w:val="28"/>
          <w:szCs w:val="28"/>
        </w:rPr>
        <w:t xml:space="preserve">Об утверждении </w:t>
      </w:r>
      <w:r w:rsidR="003F4B20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муниципальной программы«Развитие социальной защиты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населения в Карталинском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муниципальном районе»</w:t>
      </w:r>
      <w:r w:rsidR="00C97675">
        <w:rPr>
          <w:sz w:val="28"/>
          <w:szCs w:val="28"/>
        </w:rPr>
        <w:t xml:space="preserve"> </w:t>
      </w:r>
      <w:r w:rsidR="00C97675" w:rsidRPr="00E35E6B">
        <w:rPr>
          <w:sz w:val="28"/>
          <w:szCs w:val="28"/>
        </w:rPr>
        <w:t>на 2017-2019 годы</w:t>
      </w:r>
      <w:r w:rsidR="00C97675">
        <w:rPr>
          <w:sz w:val="28"/>
          <w:szCs w:val="28"/>
        </w:rPr>
        <w:t>»</w:t>
      </w:r>
      <w:r w:rsidR="00614706">
        <w:rPr>
          <w:sz w:val="28"/>
          <w:szCs w:val="28"/>
        </w:rPr>
        <w:t>,</w:t>
      </w:r>
      <w:r w:rsidR="003F4B20">
        <w:rPr>
          <w:sz w:val="28"/>
          <w:szCs w:val="28"/>
        </w:rPr>
        <w:t xml:space="preserve"> (далее именуется – Программа) </w:t>
      </w:r>
      <w:r w:rsidRPr="00E85159">
        <w:rPr>
          <w:sz w:val="28"/>
          <w:szCs w:val="28"/>
        </w:rPr>
        <w:t>следующие  изменения и дополнения:</w:t>
      </w:r>
    </w:p>
    <w:p w:rsidR="00DD7F2B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4B20">
        <w:rPr>
          <w:sz w:val="28"/>
          <w:szCs w:val="28"/>
        </w:rPr>
        <w:t xml:space="preserve"> </w:t>
      </w:r>
      <w:r w:rsidR="00614706" w:rsidRPr="00E85159">
        <w:rPr>
          <w:sz w:val="28"/>
          <w:szCs w:val="28"/>
        </w:rPr>
        <w:t xml:space="preserve">в </w:t>
      </w:r>
      <w:r w:rsidR="000C6E77" w:rsidRPr="00E85159">
        <w:rPr>
          <w:sz w:val="28"/>
          <w:szCs w:val="28"/>
        </w:rPr>
        <w:t>паспорте</w:t>
      </w:r>
      <w:r w:rsidR="00614706">
        <w:rPr>
          <w:sz w:val="28"/>
          <w:szCs w:val="28"/>
        </w:rPr>
        <w:t xml:space="preserve"> </w:t>
      </w:r>
      <w:r w:rsidR="003F4B20" w:rsidRPr="00E35E6B">
        <w:rPr>
          <w:sz w:val="28"/>
          <w:szCs w:val="28"/>
        </w:rPr>
        <w:t>Программы</w:t>
      </w:r>
      <w:r w:rsidR="003F4B20">
        <w:rPr>
          <w:sz w:val="28"/>
          <w:szCs w:val="28"/>
        </w:rPr>
        <w:t xml:space="preserve"> </w:t>
      </w:r>
      <w:r w:rsidR="00CC7121">
        <w:rPr>
          <w:sz w:val="28"/>
          <w:szCs w:val="28"/>
        </w:rPr>
        <w:t>п</w:t>
      </w:r>
      <w:r w:rsidR="00DD7F2B">
        <w:rPr>
          <w:sz w:val="28"/>
          <w:szCs w:val="28"/>
        </w:rPr>
        <w:t>ункт</w:t>
      </w:r>
      <w:r w:rsidR="003F4B20">
        <w:rPr>
          <w:sz w:val="28"/>
          <w:szCs w:val="28"/>
        </w:rPr>
        <w:t xml:space="preserve"> </w:t>
      </w:r>
      <w:r w:rsidR="00DD7F2B">
        <w:rPr>
          <w:sz w:val="28"/>
          <w:szCs w:val="28"/>
        </w:rPr>
        <w:t>«</w:t>
      </w:r>
      <w:r w:rsidR="00DD7F2B" w:rsidRPr="00DD7F2B">
        <w:rPr>
          <w:sz w:val="28"/>
          <w:szCs w:val="28"/>
        </w:rPr>
        <w:t>Объемы и источники финансирования, тыс. руб.</w:t>
      </w:r>
      <w:r w:rsidR="00DD7F2B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48"/>
        <w:gridCol w:w="1401"/>
        <w:gridCol w:w="1377"/>
        <w:gridCol w:w="1341"/>
        <w:gridCol w:w="1322"/>
      </w:tblGrid>
      <w:tr w:rsidR="00340CB7" w:rsidRPr="00340CB7" w:rsidTr="003F4B20">
        <w:trPr>
          <w:trHeight w:val="74"/>
        </w:trPr>
        <w:tc>
          <w:tcPr>
            <w:tcW w:w="2281" w:type="dxa"/>
            <w:vMerge w:val="restart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7F2B"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808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DD7F2B" w:rsidRPr="00340CB7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340CB7" w:rsidRPr="00340CB7" w:rsidTr="003F4B20">
        <w:trPr>
          <w:trHeight w:val="70"/>
        </w:trPr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Федеральный </w:t>
            </w:r>
            <w:r w:rsidR="00DD7F2B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070558" w:rsidRPr="00340CB7" w:rsidRDefault="00CB0303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226938,2</w:t>
            </w:r>
          </w:p>
        </w:tc>
        <w:tc>
          <w:tcPr>
            <w:tcW w:w="1384" w:type="dxa"/>
          </w:tcPr>
          <w:p w:rsidR="00FF3632" w:rsidRPr="00340CB7" w:rsidRDefault="00684B4A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76043,5</w:t>
            </w:r>
          </w:p>
        </w:tc>
        <w:tc>
          <w:tcPr>
            <w:tcW w:w="1346" w:type="dxa"/>
          </w:tcPr>
          <w:p w:rsidR="00DD7F2B" w:rsidRPr="00070558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75524</w:t>
            </w:r>
          </w:p>
          <w:p w:rsidR="00FF3632" w:rsidRPr="00070558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070558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75370,7</w:t>
            </w:r>
          </w:p>
          <w:p w:rsidR="00FF3632" w:rsidRPr="00070558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340CB7" w:rsidTr="003F4B20"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Областной </w:t>
            </w:r>
            <w:r w:rsidR="00DD7F2B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960661" w:rsidRDefault="00960661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6</w:t>
            </w:r>
            <w:r w:rsidR="009F33D3">
              <w:rPr>
                <w:sz w:val="28"/>
                <w:szCs w:val="28"/>
              </w:rPr>
              <w:t>2</w:t>
            </w:r>
            <w:r w:rsidR="00CB0303">
              <w:rPr>
                <w:sz w:val="28"/>
                <w:szCs w:val="28"/>
              </w:rPr>
              <w:t>1300</w:t>
            </w:r>
            <w:r w:rsidRPr="00340CB7">
              <w:rPr>
                <w:sz w:val="28"/>
                <w:szCs w:val="28"/>
              </w:rPr>
              <w:t>,</w:t>
            </w:r>
            <w:r w:rsidR="00CB0303">
              <w:rPr>
                <w:sz w:val="28"/>
                <w:szCs w:val="28"/>
              </w:rPr>
              <w:t>2</w:t>
            </w:r>
          </w:p>
          <w:p w:rsidR="00070558" w:rsidRPr="00340CB7" w:rsidRDefault="00070558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F3632" w:rsidRPr="00340CB7" w:rsidRDefault="00684B4A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204595,5</w:t>
            </w:r>
          </w:p>
        </w:tc>
        <w:tc>
          <w:tcPr>
            <w:tcW w:w="1346" w:type="dxa"/>
          </w:tcPr>
          <w:p w:rsidR="00DD7F2B" w:rsidRPr="00070558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207471,8</w:t>
            </w:r>
          </w:p>
          <w:p w:rsidR="00FF3632" w:rsidRPr="00070558" w:rsidRDefault="00FF3632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D7F2B" w:rsidRPr="00070558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070558">
              <w:rPr>
                <w:sz w:val="28"/>
                <w:szCs w:val="28"/>
              </w:rPr>
              <w:t>209232,9</w:t>
            </w:r>
          </w:p>
          <w:p w:rsidR="00FF3632" w:rsidRPr="00070558" w:rsidRDefault="00FF3632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</w:p>
        </w:tc>
      </w:tr>
      <w:tr w:rsidR="00340CB7" w:rsidRPr="00340CB7" w:rsidTr="003F4B20">
        <w:tc>
          <w:tcPr>
            <w:tcW w:w="2281" w:type="dxa"/>
            <w:vMerge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7F2B" w:rsidRPr="00340CB7" w:rsidRDefault="003F4B20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Всего </w:t>
            </w:r>
            <w:r w:rsidR="00DD7F2B" w:rsidRPr="00340CB7">
              <w:rPr>
                <w:sz w:val="28"/>
                <w:szCs w:val="28"/>
              </w:rPr>
              <w:t>по источникам</w:t>
            </w:r>
          </w:p>
        </w:tc>
        <w:tc>
          <w:tcPr>
            <w:tcW w:w="1411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848238,4</w:t>
            </w:r>
          </w:p>
        </w:tc>
        <w:tc>
          <w:tcPr>
            <w:tcW w:w="1384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280639</w:t>
            </w:r>
          </w:p>
        </w:tc>
        <w:tc>
          <w:tcPr>
            <w:tcW w:w="1346" w:type="dxa"/>
          </w:tcPr>
          <w:p w:rsidR="00DD7F2B" w:rsidRPr="00340CB7" w:rsidRDefault="00DD7F2B" w:rsidP="003F4B20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282995,8</w:t>
            </w:r>
          </w:p>
        </w:tc>
        <w:tc>
          <w:tcPr>
            <w:tcW w:w="1340" w:type="dxa"/>
          </w:tcPr>
          <w:p w:rsidR="00DD7F2B" w:rsidRPr="00340CB7" w:rsidRDefault="00DD7F2B" w:rsidP="003F4B20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284603,6</w:t>
            </w:r>
          </w:p>
        </w:tc>
      </w:tr>
    </w:tbl>
    <w:p w:rsidR="00DD7F2B" w:rsidRPr="003F4B20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2)</w:t>
      </w:r>
      <w:r w:rsidR="00FF3632" w:rsidRPr="003F4B20">
        <w:rPr>
          <w:sz w:val="28"/>
          <w:szCs w:val="28"/>
        </w:rPr>
        <w:t xml:space="preserve"> </w:t>
      </w:r>
      <w:r w:rsidR="00DD7F2B" w:rsidRPr="003F4B20">
        <w:rPr>
          <w:sz w:val="28"/>
          <w:szCs w:val="28"/>
        </w:rPr>
        <w:t xml:space="preserve"> </w:t>
      </w:r>
      <w:r w:rsidR="00726F68" w:rsidRPr="003F4B20">
        <w:rPr>
          <w:sz w:val="28"/>
          <w:szCs w:val="28"/>
        </w:rPr>
        <w:t>пункт 15</w:t>
      </w:r>
      <w:r w:rsidR="003F4B20">
        <w:rPr>
          <w:sz w:val="28"/>
          <w:szCs w:val="28"/>
        </w:rPr>
        <w:t xml:space="preserve"> </w:t>
      </w:r>
      <w:r w:rsidR="00726F68" w:rsidRPr="003F4B20">
        <w:rPr>
          <w:sz w:val="28"/>
          <w:szCs w:val="28"/>
        </w:rPr>
        <w:t>главы</w:t>
      </w:r>
      <w:r w:rsidR="003F4B20">
        <w:rPr>
          <w:sz w:val="28"/>
          <w:szCs w:val="28"/>
        </w:rPr>
        <w:t xml:space="preserve"> V</w:t>
      </w:r>
      <w:r w:rsidR="00DD7F2B" w:rsidRPr="003F4B20">
        <w:rPr>
          <w:sz w:val="28"/>
          <w:szCs w:val="28"/>
        </w:rPr>
        <w:t xml:space="preserve"> </w:t>
      </w:r>
      <w:r w:rsidR="009F33D3">
        <w:rPr>
          <w:sz w:val="28"/>
          <w:szCs w:val="28"/>
        </w:rPr>
        <w:t xml:space="preserve">указанной </w:t>
      </w:r>
      <w:r w:rsidR="003F4B20">
        <w:rPr>
          <w:sz w:val="28"/>
          <w:szCs w:val="28"/>
        </w:rPr>
        <w:t>Программы</w:t>
      </w:r>
      <w:r w:rsidR="00726F68" w:rsidRPr="003F4B20">
        <w:rPr>
          <w:sz w:val="28"/>
          <w:szCs w:val="28"/>
        </w:rPr>
        <w:t xml:space="preserve">  </w:t>
      </w:r>
      <w:r w:rsidR="00FF3632" w:rsidRPr="003F4B20">
        <w:rPr>
          <w:sz w:val="28"/>
          <w:szCs w:val="28"/>
        </w:rPr>
        <w:t>изложить в следующей редакции</w:t>
      </w:r>
      <w:r w:rsidR="00CC7121" w:rsidRPr="003F4B20">
        <w:rPr>
          <w:sz w:val="28"/>
          <w:szCs w:val="28"/>
        </w:rPr>
        <w:t>:</w:t>
      </w:r>
    </w:p>
    <w:p w:rsidR="00CB0303" w:rsidRPr="003F4B20" w:rsidRDefault="00CB0303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«15. </w:t>
      </w:r>
      <w:r w:rsidR="00FF3632" w:rsidRPr="003F4B20">
        <w:rPr>
          <w:sz w:val="28"/>
          <w:szCs w:val="28"/>
        </w:rPr>
        <w:t>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848238,4 тыс. руб., в том числе: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в 2017 году – 280639,0 тыс. руб., из них: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средства федерального бюджета – </w:t>
      </w:r>
      <w:r w:rsidR="00CC16B3" w:rsidRPr="003F4B20">
        <w:rPr>
          <w:sz w:val="28"/>
          <w:szCs w:val="28"/>
        </w:rPr>
        <w:t xml:space="preserve">76043,5 </w:t>
      </w:r>
      <w:r w:rsidRPr="003F4B20">
        <w:rPr>
          <w:sz w:val="28"/>
          <w:szCs w:val="28"/>
        </w:rPr>
        <w:t>тыс. руб.;</w:t>
      </w:r>
    </w:p>
    <w:p w:rsidR="00FF3632" w:rsidRPr="003F4B20" w:rsidRDefault="00FF3632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 xml:space="preserve">средства областного бюджета – </w:t>
      </w:r>
      <w:r w:rsidR="00CB0303" w:rsidRPr="003F4B20">
        <w:rPr>
          <w:sz w:val="28"/>
          <w:szCs w:val="28"/>
        </w:rPr>
        <w:t>204595,5</w:t>
      </w:r>
      <w:r w:rsidRPr="003F4B20">
        <w:rPr>
          <w:sz w:val="28"/>
          <w:szCs w:val="28"/>
        </w:rPr>
        <w:t xml:space="preserve"> 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в 2018 году – 282995,8 тыс. руб., из них: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федерального бюджета – 75524,0 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lastRenderedPageBreak/>
        <w:t>средства областного бюджета – 207471,8 тыс. руб.;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в 2019 году – 284603,6 тыс. руб., из них:</w:t>
      </w:r>
    </w:p>
    <w:p w:rsidR="00070558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федерального бюджета 75370,7 тыс. руб.;</w:t>
      </w:r>
    </w:p>
    <w:p w:rsidR="00FF3632" w:rsidRPr="003F4B20" w:rsidRDefault="00070558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средства областного бюджета – 209232,9 тыс. руб.</w:t>
      </w:r>
      <w:r w:rsidR="00CB0303" w:rsidRPr="003F4B20">
        <w:rPr>
          <w:sz w:val="28"/>
          <w:szCs w:val="28"/>
        </w:rPr>
        <w:t>»;</w:t>
      </w:r>
    </w:p>
    <w:p w:rsidR="00A34C37" w:rsidRPr="003F4B20" w:rsidRDefault="00DE7C16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F4B20">
        <w:rPr>
          <w:sz w:val="28"/>
          <w:szCs w:val="28"/>
        </w:rPr>
        <w:t>3)</w:t>
      </w:r>
      <w:r w:rsidR="00CC7121" w:rsidRPr="003F4B20">
        <w:rPr>
          <w:sz w:val="28"/>
          <w:szCs w:val="28"/>
        </w:rPr>
        <w:t xml:space="preserve"> </w:t>
      </w:r>
      <w:r w:rsidR="00EE6FA1" w:rsidRPr="003F4B20">
        <w:rPr>
          <w:sz w:val="28"/>
          <w:szCs w:val="28"/>
        </w:rPr>
        <w:t xml:space="preserve"> </w:t>
      </w:r>
      <w:r w:rsidR="0085707D">
        <w:rPr>
          <w:sz w:val="28"/>
          <w:szCs w:val="28"/>
        </w:rPr>
        <w:t>в</w:t>
      </w:r>
      <w:r w:rsidR="003F4B20">
        <w:rPr>
          <w:sz w:val="28"/>
          <w:szCs w:val="28"/>
        </w:rPr>
        <w:t xml:space="preserve"> </w:t>
      </w:r>
      <w:r w:rsidR="003F4B20" w:rsidRPr="003F4B20">
        <w:rPr>
          <w:sz w:val="28"/>
          <w:szCs w:val="28"/>
        </w:rPr>
        <w:t>приложени</w:t>
      </w:r>
      <w:r w:rsidR="0085707D">
        <w:rPr>
          <w:sz w:val="28"/>
          <w:szCs w:val="28"/>
        </w:rPr>
        <w:t>и</w:t>
      </w:r>
      <w:r w:rsidR="003F4B20" w:rsidRPr="003F4B20">
        <w:rPr>
          <w:sz w:val="28"/>
          <w:szCs w:val="28"/>
        </w:rPr>
        <w:t xml:space="preserve"> </w:t>
      </w:r>
      <w:r w:rsidR="00EE6FA1" w:rsidRPr="003F4B20">
        <w:rPr>
          <w:sz w:val="28"/>
          <w:szCs w:val="28"/>
        </w:rPr>
        <w:t>2 к</w:t>
      </w:r>
      <w:r w:rsidR="0085707D">
        <w:rPr>
          <w:sz w:val="28"/>
          <w:szCs w:val="28"/>
        </w:rPr>
        <w:t xml:space="preserve"> указанной</w:t>
      </w:r>
      <w:r w:rsidR="00EE6FA1" w:rsidRPr="003F4B20">
        <w:rPr>
          <w:sz w:val="28"/>
          <w:szCs w:val="28"/>
        </w:rPr>
        <w:t xml:space="preserve"> </w:t>
      </w:r>
      <w:r w:rsidR="003F4B20" w:rsidRPr="003F4B20">
        <w:rPr>
          <w:sz w:val="28"/>
          <w:szCs w:val="28"/>
        </w:rPr>
        <w:t xml:space="preserve">Программе </w:t>
      </w:r>
      <w:r w:rsidR="0085707D" w:rsidRPr="003F4B20">
        <w:rPr>
          <w:sz w:val="28"/>
          <w:szCs w:val="28"/>
        </w:rPr>
        <w:t>пункт 6 раздела</w:t>
      </w:r>
      <w:r w:rsidR="0085707D">
        <w:rPr>
          <w:sz w:val="28"/>
          <w:szCs w:val="28"/>
        </w:rPr>
        <w:t xml:space="preserve"> </w:t>
      </w:r>
      <w:r w:rsidR="0085707D" w:rsidRPr="003F4B20">
        <w:rPr>
          <w:sz w:val="28"/>
          <w:szCs w:val="28"/>
          <w:lang w:val="en-US"/>
        </w:rPr>
        <w:t>III</w:t>
      </w:r>
      <w:r w:rsidR="0085707D">
        <w:rPr>
          <w:sz w:val="28"/>
          <w:szCs w:val="28"/>
        </w:rPr>
        <w:t xml:space="preserve"> </w:t>
      </w:r>
      <w:r w:rsidR="00EE6FA1" w:rsidRPr="003F4B20">
        <w:rPr>
          <w:sz w:val="28"/>
          <w:szCs w:val="28"/>
        </w:rPr>
        <w:t>изложить в следующей редакции</w:t>
      </w:r>
      <w:r w:rsidR="009B14FE" w:rsidRPr="003F4B2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1843"/>
        <w:gridCol w:w="1134"/>
        <w:gridCol w:w="851"/>
        <w:gridCol w:w="850"/>
        <w:gridCol w:w="815"/>
      </w:tblGrid>
      <w:tr w:rsidR="00340CB7" w:rsidRPr="003F4B20" w:rsidTr="003F4B20">
        <w:trPr>
          <w:trHeight w:val="413"/>
          <w:jc w:val="center"/>
        </w:trPr>
        <w:tc>
          <w:tcPr>
            <w:tcW w:w="534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№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п/п</w:t>
            </w:r>
          </w:p>
        </w:tc>
        <w:tc>
          <w:tcPr>
            <w:tcW w:w="2126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Исполнитель мероприятия</w:t>
            </w:r>
          </w:p>
        </w:tc>
        <w:tc>
          <w:tcPr>
            <w:tcW w:w="1843" w:type="dxa"/>
            <w:vMerge w:val="restart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Источник финансирования</w:t>
            </w:r>
          </w:p>
        </w:tc>
        <w:tc>
          <w:tcPr>
            <w:tcW w:w="3650" w:type="dxa"/>
            <w:gridSpan w:val="4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Сумма финансирования, тыс. руб.</w:t>
            </w:r>
          </w:p>
        </w:tc>
      </w:tr>
      <w:tr w:rsidR="00340CB7" w:rsidRPr="003F4B20" w:rsidTr="003F4B20">
        <w:trPr>
          <w:trHeight w:val="412"/>
          <w:jc w:val="center"/>
        </w:trPr>
        <w:tc>
          <w:tcPr>
            <w:tcW w:w="534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Всего на 2017-2019 годы</w:t>
            </w:r>
          </w:p>
        </w:tc>
        <w:tc>
          <w:tcPr>
            <w:tcW w:w="851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2017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50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2018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  <w:tc>
          <w:tcPr>
            <w:tcW w:w="815" w:type="dxa"/>
          </w:tcPr>
          <w:p w:rsidR="003F4B20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2019 </w:t>
            </w:r>
          </w:p>
          <w:p w:rsidR="00A34C37" w:rsidRPr="003F4B20" w:rsidRDefault="00A34C37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год</w:t>
            </w:r>
          </w:p>
        </w:tc>
      </w:tr>
      <w:tr w:rsidR="00340CB7" w:rsidRPr="003F4B20" w:rsidTr="003F4B20">
        <w:trPr>
          <w:trHeight w:val="1793"/>
          <w:jc w:val="center"/>
        </w:trPr>
        <w:tc>
          <w:tcPr>
            <w:tcW w:w="534" w:type="dxa"/>
            <w:vMerge w:val="restart"/>
          </w:tcPr>
          <w:p w:rsidR="00EE6FA1" w:rsidRPr="003F4B20" w:rsidRDefault="003F4B20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</w:t>
            </w:r>
            <w:r w:rsidR="00EE6FA1" w:rsidRPr="003F4B20">
              <w:t>6.</w:t>
            </w:r>
          </w:p>
        </w:tc>
        <w:tc>
          <w:tcPr>
            <w:tcW w:w="2126" w:type="dxa"/>
            <w:vMerge w:val="restart"/>
          </w:tcPr>
          <w:p w:rsid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Компенсация расходов на уплату взноса на капитальный ремонт общего имущества в многоквартирно</w:t>
            </w:r>
            <w:r w:rsidR="003F4B20">
              <w:t xml:space="preserve">м доме в соответствии с Законом </w:t>
            </w:r>
            <w:r w:rsidRPr="003F4B20">
              <w:t xml:space="preserve">Челябинской области </w:t>
            </w:r>
            <w:r w:rsidR="003F4B20">
              <w:t xml:space="preserve"> </w:t>
            </w:r>
          </w:p>
          <w:p w:rsid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«О дополнительных мерах социальной поддержки отдельных категорий граждан</w:t>
            </w:r>
          </w:p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 xml:space="preserve"> в Челябинской области»</w:t>
            </w:r>
          </w:p>
        </w:tc>
        <w:tc>
          <w:tcPr>
            <w:tcW w:w="1417" w:type="dxa"/>
            <w:vMerge w:val="restart"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УСЗН</w:t>
            </w:r>
          </w:p>
        </w:tc>
        <w:tc>
          <w:tcPr>
            <w:tcW w:w="1843" w:type="dxa"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Областной бюджет</w:t>
            </w:r>
          </w:p>
        </w:tc>
        <w:tc>
          <w:tcPr>
            <w:tcW w:w="1134" w:type="dxa"/>
          </w:tcPr>
          <w:p w:rsidR="0096066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3492,8</w:t>
            </w:r>
          </w:p>
        </w:tc>
        <w:tc>
          <w:tcPr>
            <w:tcW w:w="851" w:type="dxa"/>
          </w:tcPr>
          <w:p w:rsidR="00EE6FA1" w:rsidRPr="003F4B20" w:rsidRDefault="0096066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635,80</w:t>
            </w:r>
          </w:p>
        </w:tc>
        <w:tc>
          <w:tcPr>
            <w:tcW w:w="850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  <w:tc>
          <w:tcPr>
            <w:tcW w:w="815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1428,50</w:t>
            </w:r>
          </w:p>
        </w:tc>
      </w:tr>
      <w:tr w:rsidR="00340CB7" w:rsidRPr="003F4B20" w:rsidTr="003F4B20">
        <w:trPr>
          <w:trHeight w:val="1792"/>
          <w:jc w:val="center"/>
        </w:trPr>
        <w:tc>
          <w:tcPr>
            <w:tcW w:w="534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843" w:type="dxa"/>
          </w:tcPr>
          <w:p w:rsidR="00EE6FA1" w:rsidRPr="003F4B20" w:rsidRDefault="00EE6FA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Федеральный бюджет</w:t>
            </w:r>
          </w:p>
        </w:tc>
        <w:tc>
          <w:tcPr>
            <w:tcW w:w="1134" w:type="dxa"/>
          </w:tcPr>
          <w:p w:rsidR="00EE6FA1" w:rsidRPr="003F4B20" w:rsidRDefault="00164F64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792,70</w:t>
            </w:r>
          </w:p>
        </w:tc>
        <w:tc>
          <w:tcPr>
            <w:tcW w:w="851" w:type="dxa"/>
          </w:tcPr>
          <w:p w:rsidR="00EE6FA1" w:rsidRPr="003F4B20" w:rsidRDefault="00960661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792,70</w:t>
            </w:r>
          </w:p>
        </w:tc>
        <w:tc>
          <w:tcPr>
            <w:tcW w:w="850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</w:p>
        </w:tc>
        <w:tc>
          <w:tcPr>
            <w:tcW w:w="815" w:type="dxa"/>
          </w:tcPr>
          <w:p w:rsidR="00EE6FA1" w:rsidRPr="003F4B20" w:rsidRDefault="00070558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3F4B20">
              <w:t>0</w:t>
            </w:r>
            <w:r w:rsidR="003F4B20" w:rsidRPr="003F4B20">
              <w:t>»</w:t>
            </w:r>
          </w:p>
        </w:tc>
      </w:tr>
    </w:tbl>
    <w:p w:rsidR="00985FC0" w:rsidRDefault="00DE7C16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B14FE">
        <w:rPr>
          <w:sz w:val="28"/>
          <w:szCs w:val="28"/>
        </w:rPr>
        <w:t xml:space="preserve"> </w:t>
      </w:r>
      <w:r w:rsidR="00E37FE4">
        <w:rPr>
          <w:sz w:val="28"/>
          <w:szCs w:val="28"/>
        </w:rPr>
        <w:t xml:space="preserve">в </w:t>
      </w:r>
      <w:r w:rsidR="009B14FE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CB0303">
        <w:rPr>
          <w:sz w:val="28"/>
          <w:szCs w:val="28"/>
        </w:rPr>
        <w:t>5</w:t>
      </w:r>
      <w:r w:rsidR="00E37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985FC0">
        <w:rPr>
          <w:sz w:val="28"/>
          <w:szCs w:val="28"/>
        </w:rPr>
        <w:t xml:space="preserve">указанной </w:t>
      </w:r>
      <w:r w:rsidR="00E37FE4">
        <w:rPr>
          <w:sz w:val="28"/>
          <w:szCs w:val="28"/>
        </w:rPr>
        <w:t>Программе</w:t>
      </w:r>
      <w:r w:rsidR="00985FC0">
        <w:rPr>
          <w:sz w:val="28"/>
          <w:szCs w:val="28"/>
        </w:rPr>
        <w:t>:</w:t>
      </w:r>
      <w:r w:rsidR="00E37FE4">
        <w:rPr>
          <w:sz w:val="28"/>
          <w:szCs w:val="28"/>
        </w:rPr>
        <w:t xml:space="preserve"> </w:t>
      </w:r>
    </w:p>
    <w:p w:rsidR="00985FC0" w:rsidRDefault="00985FC0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9B14FE" w:rsidRDefault="009B14FE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E7C16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985FC0">
        <w:rPr>
          <w:sz w:val="28"/>
          <w:szCs w:val="28"/>
        </w:rPr>
        <w:t xml:space="preserve"> указанной</w:t>
      </w:r>
      <w:r w:rsidR="00DE7C16">
        <w:rPr>
          <w:sz w:val="28"/>
          <w:szCs w:val="28"/>
        </w:rPr>
        <w:t xml:space="preserve"> </w:t>
      </w:r>
      <w:r w:rsidR="00985FC0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пункт  «</w:t>
      </w:r>
      <w:r w:rsidRPr="00DD7F2B">
        <w:rPr>
          <w:sz w:val="28"/>
          <w:szCs w:val="28"/>
        </w:rPr>
        <w:t>Объемы и источники финансирования, тыс. руб.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1808"/>
        <w:gridCol w:w="1411"/>
        <w:gridCol w:w="1384"/>
        <w:gridCol w:w="1346"/>
        <w:gridCol w:w="1340"/>
      </w:tblGrid>
      <w:tr w:rsidR="00340CB7" w:rsidRPr="00340CB7" w:rsidTr="0054522C">
        <w:trPr>
          <w:trHeight w:val="169"/>
        </w:trPr>
        <w:tc>
          <w:tcPr>
            <w:tcW w:w="2281" w:type="dxa"/>
            <w:vMerge w:val="restart"/>
          </w:tcPr>
          <w:p w:rsidR="009B14FE" w:rsidRPr="00340CB7" w:rsidRDefault="00CB0303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14FE" w:rsidRPr="00340CB7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9B14FE" w:rsidRPr="00340CB7" w:rsidRDefault="009B14FE" w:rsidP="004F3C9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Источники</w:t>
            </w:r>
          </w:p>
        </w:tc>
        <w:tc>
          <w:tcPr>
            <w:tcW w:w="1411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Всего</w:t>
            </w:r>
          </w:p>
        </w:tc>
        <w:tc>
          <w:tcPr>
            <w:tcW w:w="1384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2017</w:t>
            </w:r>
          </w:p>
        </w:tc>
        <w:tc>
          <w:tcPr>
            <w:tcW w:w="1346" w:type="dxa"/>
          </w:tcPr>
          <w:p w:rsidR="009B14FE" w:rsidRPr="00340CB7" w:rsidRDefault="009B14F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2018</w:t>
            </w:r>
          </w:p>
        </w:tc>
        <w:tc>
          <w:tcPr>
            <w:tcW w:w="1340" w:type="dxa"/>
          </w:tcPr>
          <w:p w:rsidR="009B14FE" w:rsidRPr="00340CB7" w:rsidRDefault="009B14FE" w:rsidP="004F3C96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>2019</w:t>
            </w:r>
          </w:p>
        </w:tc>
      </w:tr>
      <w:tr w:rsidR="00164F64" w:rsidRPr="00340CB7" w:rsidTr="0054522C">
        <w:trPr>
          <w:trHeight w:val="198"/>
        </w:trPr>
        <w:tc>
          <w:tcPr>
            <w:tcW w:w="2281" w:type="dxa"/>
            <w:vMerge/>
          </w:tcPr>
          <w:p w:rsidR="00164F64" w:rsidRPr="00340CB7" w:rsidRDefault="00164F64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64F64" w:rsidRPr="008C4E7E" w:rsidRDefault="00164F64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1" w:type="dxa"/>
          </w:tcPr>
          <w:p w:rsidR="00164F64" w:rsidRPr="008C4E7E" w:rsidRDefault="002244CE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120501</w:t>
            </w:r>
            <w:r w:rsidR="00CB03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4" w:type="dxa"/>
          </w:tcPr>
          <w:p w:rsidR="00164F64" w:rsidRPr="008C4E7E" w:rsidRDefault="00684B4A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40702,7</w:t>
            </w:r>
          </w:p>
        </w:tc>
        <w:tc>
          <w:tcPr>
            <w:tcW w:w="1346" w:type="dxa"/>
          </w:tcPr>
          <w:p w:rsidR="00164F64" w:rsidRPr="008C4E7E" w:rsidRDefault="00164F64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39902,8</w:t>
            </w:r>
          </w:p>
        </w:tc>
        <w:tc>
          <w:tcPr>
            <w:tcW w:w="1340" w:type="dxa"/>
          </w:tcPr>
          <w:p w:rsidR="00164F64" w:rsidRPr="008C4E7E" w:rsidRDefault="00164F64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39895,5</w:t>
            </w:r>
          </w:p>
        </w:tc>
      </w:tr>
      <w:tr w:rsidR="00684B4A" w:rsidRPr="00340CB7" w:rsidTr="004F3C96">
        <w:tc>
          <w:tcPr>
            <w:tcW w:w="2281" w:type="dxa"/>
            <w:vMerge/>
          </w:tcPr>
          <w:p w:rsidR="00684B4A" w:rsidRPr="00340CB7" w:rsidRDefault="00684B4A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84B4A" w:rsidRPr="00340CB7" w:rsidRDefault="00201BD2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Областной </w:t>
            </w:r>
            <w:r w:rsidR="00684B4A" w:rsidRPr="00340CB7">
              <w:rPr>
                <w:sz w:val="28"/>
                <w:szCs w:val="28"/>
              </w:rPr>
              <w:t>бюджет</w:t>
            </w:r>
          </w:p>
        </w:tc>
        <w:tc>
          <w:tcPr>
            <w:tcW w:w="1411" w:type="dxa"/>
          </w:tcPr>
          <w:p w:rsidR="00684B4A" w:rsidRPr="008C4E7E" w:rsidRDefault="002244CE" w:rsidP="004F3C9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298051,7</w:t>
            </w:r>
          </w:p>
        </w:tc>
        <w:tc>
          <w:tcPr>
            <w:tcW w:w="1384" w:type="dxa"/>
          </w:tcPr>
          <w:p w:rsidR="00684B4A" w:rsidRPr="008C4E7E" w:rsidRDefault="002244CE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97485,4</w:t>
            </w:r>
          </w:p>
        </w:tc>
        <w:tc>
          <w:tcPr>
            <w:tcW w:w="1346" w:type="dxa"/>
          </w:tcPr>
          <w:p w:rsidR="00684B4A" w:rsidRPr="008C4E7E" w:rsidRDefault="00684B4A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99817,2</w:t>
            </w:r>
          </w:p>
        </w:tc>
        <w:tc>
          <w:tcPr>
            <w:tcW w:w="1340" w:type="dxa"/>
          </w:tcPr>
          <w:p w:rsidR="00684B4A" w:rsidRPr="008C4E7E" w:rsidRDefault="00684B4A" w:rsidP="000302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100749,1</w:t>
            </w:r>
          </w:p>
        </w:tc>
      </w:tr>
      <w:tr w:rsidR="002244CE" w:rsidRPr="00340CB7" w:rsidTr="004F3C96">
        <w:tc>
          <w:tcPr>
            <w:tcW w:w="2281" w:type="dxa"/>
            <w:vMerge/>
          </w:tcPr>
          <w:p w:rsidR="002244CE" w:rsidRPr="00340CB7" w:rsidRDefault="002244CE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244CE" w:rsidRPr="00340CB7" w:rsidRDefault="00201BD2" w:rsidP="004F3C9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340CB7">
              <w:rPr>
                <w:sz w:val="28"/>
                <w:szCs w:val="28"/>
              </w:rPr>
              <w:t xml:space="preserve">Всего </w:t>
            </w:r>
            <w:r w:rsidR="002244CE" w:rsidRPr="00340CB7">
              <w:rPr>
                <w:sz w:val="28"/>
                <w:szCs w:val="28"/>
              </w:rPr>
              <w:t>по источникам</w:t>
            </w:r>
          </w:p>
        </w:tc>
        <w:tc>
          <w:tcPr>
            <w:tcW w:w="1411" w:type="dxa"/>
          </w:tcPr>
          <w:p w:rsidR="002244CE" w:rsidRPr="008C4E7E" w:rsidRDefault="002244CE" w:rsidP="006B4662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418552,7</w:t>
            </w:r>
          </w:p>
        </w:tc>
        <w:tc>
          <w:tcPr>
            <w:tcW w:w="1384" w:type="dxa"/>
          </w:tcPr>
          <w:p w:rsidR="002244CE" w:rsidRPr="008C4E7E" w:rsidRDefault="002244CE" w:rsidP="006B466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138188,1</w:t>
            </w:r>
          </w:p>
        </w:tc>
        <w:tc>
          <w:tcPr>
            <w:tcW w:w="1346" w:type="dxa"/>
          </w:tcPr>
          <w:p w:rsidR="002244CE" w:rsidRPr="008C4E7E" w:rsidRDefault="002244CE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139720</w:t>
            </w:r>
            <w:r w:rsidR="00CB0303">
              <w:rPr>
                <w:sz w:val="28"/>
                <w:szCs w:val="28"/>
              </w:rPr>
              <w:t>,0</w:t>
            </w:r>
          </w:p>
        </w:tc>
        <w:tc>
          <w:tcPr>
            <w:tcW w:w="1340" w:type="dxa"/>
          </w:tcPr>
          <w:p w:rsidR="002244CE" w:rsidRPr="008C4E7E" w:rsidRDefault="006B4662" w:rsidP="004F3C9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140644,6</w:t>
            </w:r>
            <w:r w:rsidR="00CB0303">
              <w:rPr>
                <w:sz w:val="28"/>
                <w:szCs w:val="28"/>
              </w:rPr>
              <w:t>»</w:t>
            </w:r>
          </w:p>
        </w:tc>
      </w:tr>
    </w:tbl>
    <w:p w:rsidR="00C2283A" w:rsidRDefault="00C2283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2244CE">
        <w:rPr>
          <w:sz w:val="28"/>
          <w:szCs w:val="28"/>
        </w:rPr>
        <w:t>0</w:t>
      </w:r>
      <w:r>
        <w:rPr>
          <w:sz w:val="28"/>
          <w:szCs w:val="28"/>
        </w:rPr>
        <w:t xml:space="preserve"> главы  V</w:t>
      </w:r>
      <w:r w:rsidR="002C5C0A">
        <w:rPr>
          <w:sz w:val="28"/>
          <w:szCs w:val="28"/>
        </w:rPr>
        <w:t xml:space="preserve"> указанной Подпрограммы</w:t>
      </w:r>
      <w:r w:rsidR="004F3C9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244CE" w:rsidRPr="00140E3E" w:rsidRDefault="00CB0303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2244CE" w:rsidRPr="00140E3E">
        <w:rPr>
          <w:sz w:val="28"/>
          <w:szCs w:val="28"/>
        </w:rPr>
        <w:t>Общий объем финансирования на весь период действия Подпрограммы составит 418552,7  тыс. руб., в том числе: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</w:t>
      </w:r>
      <w:r w:rsidR="002C5C0A">
        <w:rPr>
          <w:sz w:val="28"/>
          <w:szCs w:val="28"/>
        </w:rPr>
        <w:t>017 году – 138188,1</w:t>
      </w:r>
      <w:r>
        <w:rPr>
          <w:sz w:val="28"/>
          <w:szCs w:val="28"/>
        </w:rPr>
        <w:t xml:space="preserve"> тыс. руб., 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 w:rsidR="00DA4DC0">
        <w:rPr>
          <w:sz w:val="28"/>
          <w:szCs w:val="28"/>
        </w:rPr>
        <w:t>40702,7</w:t>
      </w:r>
      <w:r>
        <w:rPr>
          <w:sz w:val="28"/>
          <w:szCs w:val="28"/>
        </w:rPr>
        <w:t xml:space="preserve"> тыс. руб.;</w:t>
      </w:r>
    </w:p>
    <w:p w:rsidR="002244CE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областного бюджета – </w:t>
      </w:r>
      <w:r w:rsidR="00DA4DC0">
        <w:rPr>
          <w:sz w:val="28"/>
          <w:szCs w:val="28"/>
        </w:rPr>
        <w:t>97485,4</w:t>
      </w:r>
      <w:r>
        <w:rPr>
          <w:sz w:val="28"/>
          <w:szCs w:val="28"/>
        </w:rPr>
        <w:t xml:space="preserve"> тыс. руб.;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40E3E">
        <w:rPr>
          <w:sz w:val="28"/>
          <w:szCs w:val="28"/>
        </w:rPr>
        <w:t>в 2018 году – 13972</w:t>
      </w:r>
      <w:r w:rsidR="00030237">
        <w:rPr>
          <w:sz w:val="28"/>
          <w:szCs w:val="28"/>
        </w:rPr>
        <w:t>0,0</w:t>
      </w:r>
      <w:r w:rsidRPr="00140E3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39902,8 тыс. руб.;</w:t>
      </w:r>
    </w:p>
    <w:p w:rsidR="002244CE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99817,2 тыс. руб.;</w:t>
      </w:r>
    </w:p>
    <w:p w:rsidR="002244CE" w:rsidRDefault="002C5C0A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140644,6</w:t>
      </w:r>
      <w:r w:rsidR="002244CE" w:rsidRPr="00140E3E">
        <w:rPr>
          <w:sz w:val="28"/>
          <w:szCs w:val="28"/>
        </w:rPr>
        <w:t xml:space="preserve">  тыс. руб.</w:t>
      </w:r>
      <w:r w:rsidR="002244CE" w:rsidRPr="003B5725">
        <w:rPr>
          <w:sz w:val="28"/>
          <w:szCs w:val="28"/>
        </w:rPr>
        <w:t xml:space="preserve"> </w:t>
      </w:r>
      <w:r w:rsidR="002244CE">
        <w:rPr>
          <w:sz w:val="28"/>
          <w:szCs w:val="28"/>
        </w:rPr>
        <w:t>из них:</w:t>
      </w:r>
    </w:p>
    <w:p w:rsidR="002244C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39895,5 тыс. руб.;</w:t>
      </w:r>
    </w:p>
    <w:p w:rsidR="002244CE" w:rsidRPr="00140E3E" w:rsidRDefault="002244C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100749,1 тыс. руб.</w:t>
      </w:r>
      <w:r w:rsidR="00CB0303">
        <w:rPr>
          <w:sz w:val="28"/>
          <w:szCs w:val="28"/>
        </w:rPr>
        <w:t>»</w:t>
      </w:r>
      <w:r w:rsidR="004F3C96">
        <w:rPr>
          <w:sz w:val="28"/>
          <w:szCs w:val="28"/>
        </w:rPr>
        <w:t>;</w:t>
      </w:r>
    </w:p>
    <w:p w:rsidR="00C2283A" w:rsidRPr="00932C75" w:rsidRDefault="0055257E" w:rsidP="004F3C9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</w:t>
      </w:r>
      <w:r w:rsidR="00D65E2F">
        <w:rPr>
          <w:sz w:val="28"/>
          <w:szCs w:val="28"/>
        </w:rPr>
        <w:t xml:space="preserve">указанной Подпрограмме </w:t>
      </w:r>
      <w:r w:rsidR="004F3C96">
        <w:rPr>
          <w:sz w:val="28"/>
          <w:szCs w:val="28"/>
        </w:rPr>
        <w:t>пункт 6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218"/>
        <w:gridCol w:w="1203"/>
        <w:gridCol w:w="1051"/>
        <w:gridCol w:w="1051"/>
        <w:gridCol w:w="1052"/>
        <w:gridCol w:w="1052"/>
      </w:tblGrid>
      <w:tr w:rsidR="00340CB7" w:rsidRPr="00B53EF1" w:rsidTr="004F3C96">
        <w:trPr>
          <w:trHeight w:val="413"/>
          <w:jc w:val="center"/>
        </w:trPr>
        <w:tc>
          <w:tcPr>
            <w:tcW w:w="534" w:type="dxa"/>
            <w:vMerge w:val="restart"/>
          </w:tcPr>
          <w:p w:rsidR="0055257E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№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п/п</w:t>
            </w:r>
          </w:p>
        </w:tc>
        <w:tc>
          <w:tcPr>
            <w:tcW w:w="2409" w:type="dxa"/>
            <w:vMerge w:val="restart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Наименование мероприятия</w:t>
            </w:r>
          </w:p>
        </w:tc>
        <w:tc>
          <w:tcPr>
            <w:tcW w:w="1218" w:type="dxa"/>
            <w:vMerge w:val="restart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Исполнитель мероприятия</w:t>
            </w:r>
          </w:p>
        </w:tc>
        <w:tc>
          <w:tcPr>
            <w:tcW w:w="1203" w:type="dxa"/>
            <w:vMerge w:val="restart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Источник финансиро</w:t>
            </w:r>
            <w:r>
              <w:t>-</w:t>
            </w:r>
            <w:r w:rsidRPr="00B53EF1">
              <w:t>вания</w:t>
            </w:r>
          </w:p>
        </w:tc>
        <w:tc>
          <w:tcPr>
            <w:tcW w:w="4206" w:type="dxa"/>
            <w:gridSpan w:val="4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Сумма финансирования, тыс. руб.</w:t>
            </w:r>
          </w:p>
        </w:tc>
      </w:tr>
      <w:tr w:rsidR="00340CB7" w:rsidRPr="00B53EF1" w:rsidTr="004F3C96">
        <w:trPr>
          <w:trHeight w:val="412"/>
          <w:jc w:val="center"/>
        </w:trPr>
        <w:tc>
          <w:tcPr>
            <w:tcW w:w="534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409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18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3" w:type="dxa"/>
            <w:vMerge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051" w:type="dxa"/>
          </w:tcPr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Всего на 2017</w:t>
            </w:r>
            <w:r>
              <w:t>-</w:t>
            </w:r>
            <w:r w:rsidRPr="00B53EF1">
              <w:t>2019 годы</w:t>
            </w:r>
          </w:p>
        </w:tc>
        <w:tc>
          <w:tcPr>
            <w:tcW w:w="1051" w:type="dxa"/>
          </w:tcPr>
          <w:p w:rsidR="004F3C96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2017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  <w:tc>
          <w:tcPr>
            <w:tcW w:w="1052" w:type="dxa"/>
          </w:tcPr>
          <w:p w:rsidR="004F3C96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2018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  <w:tc>
          <w:tcPr>
            <w:tcW w:w="1052" w:type="dxa"/>
          </w:tcPr>
          <w:p w:rsidR="004F3C96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2019 </w:t>
            </w:r>
          </w:p>
          <w:p w:rsidR="0055257E" w:rsidRPr="00B53EF1" w:rsidRDefault="0055257E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год</w:t>
            </w:r>
          </w:p>
        </w:tc>
      </w:tr>
      <w:tr w:rsidR="00DA4DC0" w:rsidRPr="00B53EF1" w:rsidTr="004F3C96">
        <w:trPr>
          <w:trHeight w:val="1793"/>
          <w:jc w:val="center"/>
        </w:trPr>
        <w:tc>
          <w:tcPr>
            <w:tcW w:w="534" w:type="dxa"/>
            <w:vMerge w:val="restart"/>
          </w:tcPr>
          <w:p w:rsidR="00DA4DC0" w:rsidRPr="00B53EF1" w:rsidRDefault="004F3C96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«</w:t>
            </w:r>
            <w:r w:rsidR="00DA4DC0" w:rsidRPr="00B53EF1">
              <w:t>6.</w:t>
            </w:r>
          </w:p>
        </w:tc>
        <w:tc>
          <w:tcPr>
            <w:tcW w:w="2409" w:type="dxa"/>
            <w:vMerge w:val="restart"/>
          </w:tcPr>
          <w:p w:rsidR="00DA4DC0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 xml:space="preserve">Компенсация расходов на уплату взноса на капитальный ремонт общего имущества в многоквартирном доме в соответствии с Законом Челябинской области </w:t>
            </w:r>
          </w:p>
          <w:p w:rsidR="00DA4DC0" w:rsidRPr="00B53EF1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18" w:type="dxa"/>
            <w:vMerge w:val="restart"/>
          </w:tcPr>
          <w:p w:rsidR="00DA4DC0" w:rsidRPr="00B53EF1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УСЗН</w:t>
            </w:r>
          </w:p>
        </w:tc>
        <w:tc>
          <w:tcPr>
            <w:tcW w:w="1203" w:type="dxa"/>
          </w:tcPr>
          <w:p w:rsidR="00DA4DC0" w:rsidRPr="00B53EF1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Областной бюджет</w:t>
            </w:r>
          </w:p>
        </w:tc>
        <w:tc>
          <w:tcPr>
            <w:tcW w:w="1051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>
              <w:t>3492,8</w:t>
            </w:r>
          </w:p>
        </w:tc>
        <w:tc>
          <w:tcPr>
            <w:tcW w:w="1051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>
              <w:t>635,80</w:t>
            </w:r>
          </w:p>
        </w:tc>
        <w:tc>
          <w:tcPr>
            <w:tcW w:w="1052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1428,50</w:t>
            </w:r>
          </w:p>
        </w:tc>
        <w:tc>
          <w:tcPr>
            <w:tcW w:w="1052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 w:rsidRPr="00B53EF1">
              <w:t>1428,50</w:t>
            </w:r>
          </w:p>
        </w:tc>
      </w:tr>
      <w:tr w:rsidR="00DA4DC0" w:rsidRPr="00B53EF1" w:rsidTr="004F3C96">
        <w:trPr>
          <w:trHeight w:val="1792"/>
          <w:jc w:val="center"/>
        </w:trPr>
        <w:tc>
          <w:tcPr>
            <w:tcW w:w="534" w:type="dxa"/>
            <w:vMerge/>
          </w:tcPr>
          <w:p w:rsidR="00DA4DC0" w:rsidRPr="00B53EF1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2409" w:type="dxa"/>
            <w:vMerge/>
          </w:tcPr>
          <w:p w:rsidR="00DA4DC0" w:rsidRPr="00B53EF1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18" w:type="dxa"/>
            <w:vMerge/>
          </w:tcPr>
          <w:p w:rsidR="00DA4DC0" w:rsidRPr="00B53EF1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3" w:type="dxa"/>
          </w:tcPr>
          <w:p w:rsidR="00DA4DC0" w:rsidRPr="00B53EF1" w:rsidRDefault="00DA4DC0" w:rsidP="00340CB7">
            <w:pPr>
              <w:tabs>
                <w:tab w:val="left" w:pos="6255"/>
              </w:tabs>
              <w:ind w:left="-108" w:right="-108"/>
              <w:jc w:val="center"/>
            </w:pPr>
            <w:r>
              <w:t>Федеральный бюджет</w:t>
            </w:r>
          </w:p>
        </w:tc>
        <w:tc>
          <w:tcPr>
            <w:tcW w:w="1051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>
              <w:t>792,70</w:t>
            </w:r>
          </w:p>
        </w:tc>
        <w:tc>
          <w:tcPr>
            <w:tcW w:w="1051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>
              <w:t>792,70</w:t>
            </w:r>
          </w:p>
        </w:tc>
        <w:tc>
          <w:tcPr>
            <w:tcW w:w="1052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DA4DC0" w:rsidRPr="00B53EF1" w:rsidRDefault="00DA4DC0" w:rsidP="00E807B0">
            <w:pPr>
              <w:tabs>
                <w:tab w:val="left" w:pos="6255"/>
              </w:tabs>
              <w:ind w:left="-108" w:right="-108"/>
              <w:jc w:val="center"/>
            </w:pPr>
            <w:r>
              <w:t>0</w:t>
            </w:r>
            <w:r w:rsidR="004F3C96">
              <w:t>»</w:t>
            </w:r>
          </w:p>
        </w:tc>
      </w:tr>
    </w:tbl>
    <w:p w:rsidR="004530B8" w:rsidRDefault="009F5EC1" w:rsidP="00614706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0B8">
        <w:rPr>
          <w:sz w:val="28"/>
          <w:szCs w:val="28"/>
        </w:rPr>
        <w:t>.</w:t>
      </w:r>
      <w:r w:rsidR="00614706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>Разместить настоящее пос</w:t>
      </w:r>
      <w:r w:rsidR="00614706">
        <w:rPr>
          <w:sz w:val="28"/>
          <w:szCs w:val="28"/>
        </w:rPr>
        <w:t xml:space="preserve">тановление на официальном сайте </w:t>
      </w:r>
      <w:r w:rsidR="004530B8">
        <w:rPr>
          <w:sz w:val="28"/>
          <w:szCs w:val="28"/>
        </w:rPr>
        <w:t>администрации Карталинского муниципального района.</w:t>
      </w:r>
    </w:p>
    <w:p w:rsidR="004530B8" w:rsidRDefault="009F5EC1" w:rsidP="0061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0B8">
        <w:rPr>
          <w:sz w:val="28"/>
          <w:szCs w:val="28"/>
        </w:rPr>
        <w:t>.</w:t>
      </w:r>
      <w:r w:rsidR="00D73997">
        <w:rPr>
          <w:sz w:val="28"/>
          <w:szCs w:val="28"/>
        </w:rPr>
        <w:t xml:space="preserve"> </w:t>
      </w:r>
      <w:r w:rsidR="004530B8">
        <w:rPr>
          <w:sz w:val="28"/>
          <w:szCs w:val="28"/>
        </w:rPr>
        <w:t xml:space="preserve">Контроль </w:t>
      </w:r>
      <w:r w:rsidR="00CB0303">
        <w:rPr>
          <w:sz w:val="28"/>
          <w:szCs w:val="28"/>
        </w:rPr>
        <w:t xml:space="preserve">за </w:t>
      </w:r>
      <w:r w:rsidR="004530B8">
        <w:rPr>
          <w:sz w:val="28"/>
          <w:szCs w:val="28"/>
        </w:rPr>
        <w:t>исполнени</w:t>
      </w:r>
      <w:r w:rsidR="00CB0303">
        <w:rPr>
          <w:sz w:val="28"/>
          <w:szCs w:val="28"/>
        </w:rPr>
        <w:t>ем</w:t>
      </w:r>
      <w:r w:rsidR="004530B8">
        <w:rPr>
          <w:sz w:val="28"/>
          <w:szCs w:val="28"/>
        </w:rPr>
        <w:t xml:space="preserve"> настоящего постановления возложить на заместителя главы </w:t>
      </w:r>
      <w:r w:rsidR="00614706">
        <w:rPr>
          <w:sz w:val="28"/>
          <w:szCs w:val="28"/>
        </w:rPr>
        <w:t xml:space="preserve">Карталинского муниципального района </w:t>
      </w:r>
      <w:r w:rsidR="004530B8">
        <w:rPr>
          <w:sz w:val="28"/>
          <w:szCs w:val="28"/>
        </w:rPr>
        <w:t>Клюшину Г.А</w:t>
      </w:r>
    </w:p>
    <w:p w:rsidR="009F5EC1" w:rsidRPr="00D81E25" w:rsidRDefault="009F5EC1" w:rsidP="00DA4DC0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.</w:t>
      </w:r>
      <w:r w:rsidR="006147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E25">
        <w:rPr>
          <w:rFonts w:ascii="Times New Roman" w:hAnsi="Times New Roman"/>
          <w:sz w:val="28"/>
          <w:szCs w:val="28"/>
          <w:lang w:val="ru-RU"/>
        </w:rPr>
        <w:t>Н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астояще</w:t>
      </w:r>
      <w:r w:rsidR="00D81E25">
        <w:rPr>
          <w:rFonts w:ascii="Times New Roman" w:hAnsi="Times New Roman"/>
          <w:sz w:val="28"/>
          <w:szCs w:val="28"/>
          <w:lang w:val="ru-RU"/>
        </w:rPr>
        <w:t>е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 постановлени</w:t>
      </w:r>
      <w:r w:rsidR="00D81E25">
        <w:rPr>
          <w:rFonts w:ascii="Times New Roman" w:hAnsi="Times New Roman"/>
          <w:sz w:val="28"/>
          <w:szCs w:val="28"/>
          <w:lang w:val="ru-RU"/>
        </w:rPr>
        <w:t xml:space="preserve">е вступает в силу со дня </w:t>
      </w:r>
      <w:r w:rsidR="00030237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D81E25">
        <w:rPr>
          <w:rFonts w:ascii="Times New Roman" w:hAnsi="Times New Roman"/>
          <w:sz w:val="28"/>
          <w:szCs w:val="28"/>
          <w:lang w:val="ru-RU"/>
        </w:rPr>
        <w:t>подписания и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E1B">
        <w:rPr>
          <w:rFonts w:ascii="Times New Roman" w:hAnsi="Times New Roman"/>
          <w:sz w:val="28"/>
          <w:szCs w:val="28"/>
          <w:lang w:val="ru-RU"/>
        </w:rPr>
        <w:t>распространяет</w:t>
      </w:r>
      <w:r w:rsidR="00D81E25">
        <w:rPr>
          <w:rFonts w:ascii="Times New Roman" w:hAnsi="Times New Roman"/>
          <w:sz w:val="28"/>
          <w:szCs w:val="28"/>
          <w:lang w:val="ru-RU"/>
        </w:rPr>
        <w:t xml:space="preserve"> свое действие</w:t>
      </w:r>
      <w:r w:rsidR="004A6E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>на правоотношения, возникшие с 01 января 201</w:t>
      </w:r>
      <w:r w:rsidR="0035316E">
        <w:rPr>
          <w:rFonts w:ascii="Times New Roman" w:hAnsi="Times New Roman"/>
          <w:sz w:val="28"/>
          <w:szCs w:val="28"/>
          <w:lang w:val="ru-RU"/>
        </w:rPr>
        <w:t>7</w:t>
      </w:r>
      <w:r w:rsidR="00566CCD" w:rsidRPr="0090596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14706" w:rsidRDefault="00614706">
      <w:pPr>
        <w:jc w:val="both"/>
        <w:rPr>
          <w:sz w:val="28"/>
          <w:szCs w:val="28"/>
        </w:rPr>
      </w:pPr>
    </w:p>
    <w:p w:rsidR="004F3C96" w:rsidRDefault="004F3C96">
      <w:pPr>
        <w:jc w:val="both"/>
        <w:rPr>
          <w:sz w:val="28"/>
          <w:szCs w:val="28"/>
        </w:rPr>
      </w:pPr>
    </w:p>
    <w:p w:rsidR="004F3C96" w:rsidRDefault="004F3C96">
      <w:pPr>
        <w:jc w:val="both"/>
        <w:rPr>
          <w:sz w:val="28"/>
          <w:szCs w:val="28"/>
        </w:rPr>
      </w:pPr>
    </w:p>
    <w:p w:rsidR="004530B8" w:rsidRDefault="004530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Карталинского</w:t>
      </w:r>
    </w:p>
    <w:p w:rsidR="004530B8" w:rsidRDefault="00453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614706">
        <w:rPr>
          <w:sz w:val="28"/>
          <w:szCs w:val="28"/>
        </w:rPr>
        <w:tab/>
      </w:r>
      <w:r w:rsidR="00614706">
        <w:rPr>
          <w:sz w:val="28"/>
          <w:szCs w:val="28"/>
        </w:rPr>
        <w:tab/>
      </w:r>
      <w:r>
        <w:rPr>
          <w:sz w:val="28"/>
          <w:szCs w:val="28"/>
        </w:rPr>
        <w:t>С.Н.</w:t>
      </w:r>
      <w:r w:rsidR="00614706">
        <w:rPr>
          <w:sz w:val="28"/>
          <w:szCs w:val="28"/>
        </w:rPr>
        <w:t xml:space="preserve"> </w:t>
      </w:r>
      <w:r>
        <w:rPr>
          <w:sz w:val="28"/>
          <w:szCs w:val="28"/>
        </w:rPr>
        <w:t>Шулаев</w:t>
      </w:r>
    </w:p>
    <w:p w:rsidR="00DA4DC0" w:rsidRPr="004F3C96" w:rsidRDefault="00DA4DC0" w:rsidP="004F3C96">
      <w:pPr>
        <w:suppressAutoHyphens w:val="0"/>
        <w:jc w:val="both"/>
        <w:rPr>
          <w:sz w:val="28"/>
          <w:szCs w:val="28"/>
          <w:lang w:eastAsia="ru-RU"/>
        </w:rPr>
      </w:pPr>
    </w:p>
    <w:sectPr w:rsidR="00DA4DC0" w:rsidRPr="004F3C96" w:rsidSect="0057683A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FA" w:rsidRDefault="006562FA" w:rsidP="0057683A">
      <w:r>
        <w:separator/>
      </w:r>
    </w:p>
  </w:endnote>
  <w:endnote w:type="continuationSeparator" w:id="0">
    <w:p w:rsidR="006562FA" w:rsidRDefault="006562FA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FA" w:rsidRDefault="006562FA" w:rsidP="0057683A">
      <w:r>
        <w:separator/>
      </w:r>
    </w:p>
  </w:footnote>
  <w:footnote w:type="continuationSeparator" w:id="0">
    <w:p w:rsidR="006562FA" w:rsidRDefault="006562FA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3A" w:rsidRPr="0057683A" w:rsidRDefault="002149CD" w:rsidP="0057683A">
    <w:pPr>
      <w:pStyle w:val="aa"/>
      <w:jc w:val="center"/>
      <w:rPr>
        <w:sz w:val="28"/>
        <w:szCs w:val="28"/>
      </w:rPr>
    </w:pPr>
    <w:r w:rsidRPr="0057683A">
      <w:rPr>
        <w:sz w:val="28"/>
        <w:szCs w:val="28"/>
      </w:rPr>
      <w:fldChar w:fldCharType="begin"/>
    </w:r>
    <w:r w:rsidR="0057683A" w:rsidRPr="0057683A">
      <w:rPr>
        <w:sz w:val="28"/>
        <w:szCs w:val="28"/>
      </w:rPr>
      <w:instrText xml:space="preserve"> PAGE   \* MERGEFORMAT </w:instrText>
    </w:r>
    <w:r w:rsidRPr="0057683A">
      <w:rPr>
        <w:sz w:val="28"/>
        <w:szCs w:val="28"/>
      </w:rPr>
      <w:fldChar w:fldCharType="separate"/>
    </w:r>
    <w:r w:rsidR="00F23C1D">
      <w:rPr>
        <w:noProof/>
        <w:sz w:val="28"/>
        <w:szCs w:val="28"/>
      </w:rPr>
      <w:t>2</w:t>
    </w:r>
    <w:r w:rsidRPr="0057683A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236BE"/>
    <w:rsid w:val="00030237"/>
    <w:rsid w:val="00046FAF"/>
    <w:rsid w:val="00063244"/>
    <w:rsid w:val="00067D54"/>
    <w:rsid w:val="00070558"/>
    <w:rsid w:val="000C6E77"/>
    <w:rsid w:val="000D3FE2"/>
    <w:rsid w:val="000D4D95"/>
    <w:rsid w:val="000E1674"/>
    <w:rsid w:val="000F58BB"/>
    <w:rsid w:val="000F76C7"/>
    <w:rsid w:val="0013582D"/>
    <w:rsid w:val="001423CB"/>
    <w:rsid w:val="00164F64"/>
    <w:rsid w:val="001A3C12"/>
    <w:rsid w:val="001E7C36"/>
    <w:rsid w:val="00201BD2"/>
    <w:rsid w:val="00205415"/>
    <w:rsid w:val="002149CD"/>
    <w:rsid w:val="00216712"/>
    <w:rsid w:val="00221C9C"/>
    <w:rsid w:val="002244CE"/>
    <w:rsid w:val="002314C1"/>
    <w:rsid w:val="00253203"/>
    <w:rsid w:val="00276D57"/>
    <w:rsid w:val="00283D19"/>
    <w:rsid w:val="00292B8F"/>
    <w:rsid w:val="002A1827"/>
    <w:rsid w:val="002C5C0A"/>
    <w:rsid w:val="002E4D2D"/>
    <w:rsid w:val="00336550"/>
    <w:rsid w:val="00340CB7"/>
    <w:rsid w:val="003513E5"/>
    <w:rsid w:val="0035316E"/>
    <w:rsid w:val="00384031"/>
    <w:rsid w:val="003A7C95"/>
    <w:rsid w:val="003D7A6B"/>
    <w:rsid w:val="003F4B20"/>
    <w:rsid w:val="0043659E"/>
    <w:rsid w:val="004530B8"/>
    <w:rsid w:val="00471A4C"/>
    <w:rsid w:val="004755C6"/>
    <w:rsid w:val="00492A5F"/>
    <w:rsid w:val="004A6E1B"/>
    <w:rsid w:val="004B2471"/>
    <w:rsid w:val="004D38A6"/>
    <w:rsid w:val="004D4E09"/>
    <w:rsid w:val="004F3C96"/>
    <w:rsid w:val="00500966"/>
    <w:rsid w:val="0051177C"/>
    <w:rsid w:val="005133EE"/>
    <w:rsid w:val="0054522C"/>
    <w:rsid w:val="0055257E"/>
    <w:rsid w:val="00566CCD"/>
    <w:rsid w:val="0057683A"/>
    <w:rsid w:val="005F1E08"/>
    <w:rsid w:val="005F215F"/>
    <w:rsid w:val="005F3047"/>
    <w:rsid w:val="006008F1"/>
    <w:rsid w:val="00614706"/>
    <w:rsid w:val="006562FA"/>
    <w:rsid w:val="00684B4A"/>
    <w:rsid w:val="006A4E0F"/>
    <w:rsid w:val="006B4662"/>
    <w:rsid w:val="006E5105"/>
    <w:rsid w:val="0070449C"/>
    <w:rsid w:val="00710372"/>
    <w:rsid w:val="00726F68"/>
    <w:rsid w:val="0073447B"/>
    <w:rsid w:val="00753F19"/>
    <w:rsid w:val="00767B87"/>
    <w:rsid w:val="00772172"/>
    <w:rsid w:val="00782098"/>
    <w:rsid w:val="00792773"/>
    <w:rsid w:val="007C5113"/>
    <w:rsid w:val="007D4EDE"/>
    <w:rsid w:val="00801E16"/>
    <w:rsid w:val="008212B5"/>
    <w:rsid w:val="00836B38"/>
    <w:rsid w:val="0085707D"/>
    <w:rsid w:val="008603FE"/>
    <w:rsid w:val="008B0B78"/>
    <w:rsid w:val="008C31B7"/>
    <w:rsid w:val="009510E9"/>
    <w:rsid w:val="00960661"/>
    <w:rsid w:val="0097509C"/>
    <w:rsid w:val="00977C68"/>
    <w:rsid w:val="00985FC0"/>
    <w:rsid w:val="009B14FE"/>
    <w:rsid w:val="009C06B3"/>
    <w:rsid w:val="009D0637"/>
    <w:rsid w:val="009E6AAC"/>
    <w:rsid w:val="009F33D3"/>
    <w:rsid w:val="009F5EC1"/>
    <w:rsid w:val="009F77E5"/>
    <w:rsid w:val="00A10D23"/>
    <w:rsid w:val="00A27D1B"/>
    <w:rsid w:val="00A34C37"/>
    <w:rsid w:val="00A45475"/>
    <w:rsid w:val="00A66D2C"/>
    <w:rsid w:val="00A83E7B"/>
    <w:rsid w:val="00A87DB6"/>
    <w:rsid w:val="00AD053F"/>
    <w:rsid w:val="00AE13F7"/>
    <w:rsid w:val="00AF16A2"/>
    <w:rsid w:val="00B204C5"/>
    <w:rsid w:val="00B46955"/>
    <w:rsid w:val="00B8540F"/>
    <w:rsid w:val="00B91305"/>
    <w:rsid w:val="00BD5A6A"/>
    <w:rsid w:val="00C125F4"/>
    <w:rsid w:val="00C2283A"/>
    <w:rsid w:val="00C62354"/>
    <w:rsid w:val="00C718F9"/>
    <w:rsid w:val="00C97675"/>
    <w:rsid w:val="00CB0303"/>
    <w:rsid w:val="00CB34AF"/>
    <w:rsid w:val="00CC16B3"/>
    <w:rsid w:val="00CC7121"/>
    <w:rsid w:val="00CC745D"/>
    <w:rsid w:val="00CE1582"/>
    <w:rsid w:val="00D14AC5"/>
    <w:rsid w:val="00D16D29"/>
    <w:rsid w:val="00D171B6"/>
    <w:rsid w:val="00D23C74"/>
    <w:rsid w:val="00D35DCE"/>
    <w:rsid w:val="00D65E2F"/>
    <w:rsid w:val="00D73997"/>
    <w:rsid w:val="00D800B8"/>
    <w:rsid w:val="00D81E25"/>
    <w:rsid w:val="00DA4DC0"/>
    <w:rsid w:val="00DC6243"/>
    <w:rsid w:val="00DD7F2B"/>
    <w:rsid w:val="00DE7C16"/>
    <w:rsid w:val="00DF5884"/>
    <w:rsid w:val="00DF6696"/>
    <w:rsid w:val="00E1564E"/>
    <w:rsid w:val="00E37FE4"/>
    <w:rsid w:val="00E4582D"/>
    <w:rsid w:val="00E7374B"/>
    <w:rsid w:val="00E85159"/>
    <w:rsid w:val="00E90303"/>
    <w:rsid w:val="00E9720C"/>
    <w:rsid w:val="00EE6FA1"/>
    <w:rsid w:val="00EE7E14"/>
    <w:rsid w:val="00F2038C"/>
    <w:rsid w:val="00F23C1D"/>
    <w:rsid w:val="00F352E8"/>
    <w:rsid w:val="00F728B1"/>
    <w:rsid w:val="00F77F3A"/>
    <w:rsid w:val="00FB11B6"/>
    <w:rsid w:val="00FC1220"/>
    <w:rsid w:val="00FD6A7A"/>
    <w:rsid w:val="00FE7D02"/>
    <w:rsid w:val="00F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a4">
    <w:name w:val="Заголовок"/>
    <w:basedOn w:val="a"/>
    <w:next w:val="a5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F5884"/>
    <w:pPr>
      <w:spacing w:after="120"/>
    </w:pPr>
  </w:style>
  <w:style w:type="paragraph" w:styleId="a6">
    <w:name w:val="List"/>
    <w:basedOn w:val="a5"/>
    <w:rsid w:val="00DF5884"/>
    <w:rPr>
      <w:rFonts w:cs="Mangal"/>
    </w:rPr>
  </w:style>
  <w:style w:type="paragraph" w:customStyle="1" w:styleId="10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21</cp:revision>
  <cp:lastPrinted>2017-03-22T05:58:00Z</cp:lastPrinted>
  <dcterms:created xsi:type="dcterms:W3CDTF">2017-03-17T05:21:00Z</dcterms:created>
  <dcterms:modified xsi:type="dcterms:W3CDTF">2017-03-28T12:40:00Z</dcterms:modified>
</cp:coreProperties>
</file>