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>
        <w:rPr>
          <w:b/>
          <w:color w:val="000000"/>
          <w:spacing w:val="1"/>
          <w:sz w:val="24"/>
          <w:szCs w:val="24"/>
        </w:rPr>
        <w:t>аукциона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6B5D95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  <w:r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7A79C0" w:rsidRPr="00BF5642" w:rsidRDefault="007A79C0" w:rsidP="007A79C0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7A79C0" w:rsidRDefault="007A79C0" w:rsidP="007A79C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 xml:space="preserve">Карталинского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договоров аренды земельных участков</w:t>
      </w:r>
      <w:r>
        <w:rPr>
          <w:spacing w:val="7"/>
          <w:sz w:val="24"/>
          <w:szCs w:val="24"/>
        </w:rPr>
        <w:t>.</w:t>
      </w:r>
      <w:r w:rsidRPr="00D55D5C">
        <w:rPr>
          <w:spacing w:val="7"/>
          <w:sz w:val="24"/>
          <w:szCs w:val="24"/>
        </w:rPr>
        <w:t xml:space="preserve"> </w:t>
      </w:r>
    </w:p>
    <w:p w:rsidR="007A79C0" w:rsidRDefault="007A79C0" w:rsidP="007A79C0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аукциона: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D55D5C">
        <w:rPr>
          <w:sz w:val="24"/>
          <w:szCs w:val="24"/>
        </w:rPr>
        <w:t>Карталинского муниципального района</w:t>
      </w:r>
      <w:r>
        <w:rPr>
          <w:sz w:val="24"/>
          <w:szCs w:val="24"/>
        </w:rPr>
        <w:t>.</w:t>
      </w:r>
    </w:p>
    <w:p w:rsidR="007A79C0" w:rsidRDefault="007A79C0" w:rsidP="007A79C0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Основание проведения аукциона: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 xml:space="preserve">администрации Карталинского муниципального района Челябинской области от </w:t>
      </w:r>
      <w:r w:rsidRPr="00BD7BE3">
        <w:rPr>
          <w:color w:val="000000"/>
          <w:spacing w:val="-1"/>
          <w:sz w:val="24"/>
          <w:szCs w:val="24"/>
        </w:rPr>
        <w:t>13.04.2021</w:t>
      </w:r>
      <w:r>
        <w:rPr>
          <w:color w:val="000000"/>
          <w:spacing w:val="-1"/>
          <w:sz w:val="24"/>
          <w:szCs w:val="24"/>
        </w:rPr>
        <w:t xml:space="preserve"> </w:t>
      </w:r>
      <w:r w:rsidRPr="00136638">
        <w:rPr>
          <w:color w:val="000000"/>
          <w:spacing w:val="-1"/>
          <w:sz w:val="24"/>
          <w:szCs w:val="24"/>
        </w:rPr>
        <w:t xml:space="preserve">года </w:t>
      </w:r>
      <w:r w:rsidRPr="00BD7BE3">
        <w:rPr>
          <w:color w:val="000000"/>
          <w:spacing w:val="-1"/>
          <w:sz w:val="24"/>
          <w:szCs w:val="24"/>
        </w:rPr>
        <w:t>№ 25</w:t>
      </w:r>
      <w:r>
        <w:rPr>
          <w:color w:val="000000"/>
          <w:spacing w:val="-1"/>
          <w:sz w:val="24"/>
          <w:szCs w:val="24"/>
        </w:rPr>
        <w:t>5</w:t>
      </w:r>
      <w:r w:rsidRPr="00BD7BE3">
        <w:rPr>
          <w:color w:val="000000"/>
          <w:spacing w:val="-1"/>
          <w:sz w:val="24"/>
          <w:szCs w:val="24"/>
        </w:rPr>
        <w:t>-р</w:t>
      </w:r>
      <w:r>
        <w:rPr>
          <w:color w:val="000000"/>
          <w:spacing w:val="-1"/>
          <w:sz w:val="24"/>
          <w:szCs w:val="24"/>
        </w:rPr>
        <w:t xml:space="preserve"> «О проведен</w:t>
      </w:r>
      <w:proofErr w:type="gramStart"/>
      <w:r>
        <w:rPr>
          <w:color w:val="000000"/>
          <w:spacing w:val="-1"/>
          <w:sz w:val="24"/>
          <w:szCs w:val="24"/>
        </w:rPr>
        <w:t>ии ау</w:t>
      </w:r>
      <w:proofErr w:type="gramEnd"/>
      <w:r>
        <w:rPr>
          <w:color w:val="000000"/>
          <w:spacing w:val="-1"/>
          <w:sz w:val="24"/>
          <w:szCs w:val="24"/>
        </w:rPr>
        <w:t xml:space="preserve">кциона на право заключения договоров аренды земельных участков» </w:t>
      </w:r>
    </w:p>
    <w:p w:rsidR="007A79C0" w:rsidRDefault="007A79C0" w:rsidP="007A79C0">
      <w:pPr>
        <w:ind w:firstLine="709"/>
        <w:jc w:val="both"/>
        <w:rPr>
          <w:sz w:val="24"/>
          <w:szCs w:val="24"/>
        </w:rPr>
      </w:pPr>
      <w:proofErr w:type="gramStart"/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 xml:space="preserve">Ленина, 1,  </w:t>
      </w:r>
      <w:r>
        <w:rPr>
          <w:b/>
          <w:sz w:val="24"/>
          <w:szCs w:val="24"/>
        </w:rPr>
        <w:t xml:space="preserve">19 мая </w:t>
      </w:r>
      <w:r w:rsidRPr="006B2C8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6B2C86">
        <w:rPr>
          <w:b/>
          <w:sz w:val="24"/>
          <w:szCs w:val="24"/>
        </w:rPr>
        <w:t xml:space="preserve"> года</w:t>
      </w:r>
      <w:r w:rsidRPr="00D55D5C">
        <w:rPr>
          <w:sz w:val="24"/>
          <w:szCs w:val="24"/>
        </w:rPr>
        <w:t xml:space="preserve"> </w:t>
      </w:r>
      <w:r w:rsidRPr="00BD7BE3">
        <w:rPr>
          <w:b/>
          <w:sz w:val="24"/>
          <w:szCs w:val="24"/>
        </w:rPr>
        <w:t>в 1</w:t>
      </w:r>
      <w:r w:rsidR="002C6D19">
        <w:rPr>
          <w:b/>
          <w:sz w:val="24"/>
          <w:szCs w:val="24"/>
        </w:rPr>
        <w:t>1</w:t>
      </w:r>
      <w:r w:rsidRPr="00BD7BE3">
        <w:rPr>
          <w:b/>
          <w:sz w:val="24"/>
          <w:szCs w:val="24"/>
        </w:rPr>
        <w:t xml:space="preserve"> ч.00 м.</w:t>
      </w:r>
      <w:r w:rsidRPr="00D55D5C">
        <w:rPr>
          <w:sz w:val="24"/>
          <w:szCs w:val="24"/>
        </w:rPr>
        <w:t xml:space="preserve"> </w:t>
      </w:r>
      <w:bookmarkStart w:id="0" w:name="_Toc151440521"/>
      <w:bookmarkStart w:id="1" w:name="_Toc151441030"/>
      <w:proofErr w:type="gramEnd"/>
    </w:p>
    <w:p w:rsidR="007A79C0" w:rsidRDefault="007A79C0" w:rsidP="007A79C0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B2C86">
        <w:rPr>
          <w:b/>
          <w:spacing w:val="1"/>
          <w:sz w:val="24"/>
          <w:szCs w:val="24"/>
        </w:rPr>
        <w:t xml:space="preserve">с </w:t>
      </w:r>
      <w:r>
        <w:rPr>
          <w:b/>
          <w:spacing w:val="1"/>
          <w:sz w:val="24"/>
          <w:szCs w:val="24"/>
        </w:rPr>
        <w:t xml:space="preserve">19.04.2021г </w:t>
      </w:r>
      <w:r w:rsidRPr="00D55D5C">
        <w:rPr>
          <w:spacing w:val="1"/>
          <w:sz w:val="24"/>
          <w:szCs w:val="24"/>
        </w:rPr>
        <w:t xml:space="preserve">в рабочие дни с 8-00 до 12-00, с 13-00 до </w:t>
      </w:r>
      <w:r>
        <w:rPr>
          <w:spacing w:val="1"/>
          <w:sz w:val="24"/>
          <w:szCs w:val="24"/>
        </w:rPr>
        <w:t xml:space="preserve">    </w:t>
      </w:r>
      <w:r w:rsidRPr="00D55D5C">
        <w:rPr>
          <w:spacing w:val="1"/>
          <w:sz w:val="24"/>
          <w:szCs w:val="24"/>
        </w:rPr>
        <w:t xml:space="preserve">17-00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8(35133)2-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:rsidR="007A79C0" w:rsidRDefault="007A79C0" w:rsidP="007A79C0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13.05.</w:t>
      </w:r>
      <w:r w:rsidRPr="006B2C86">
        <w:rPr>
          <w:b/>
          <w:spacing w:val="1"/>
          <w:sz w:val="24"/>
          <w:szCs w:val="24"/>
        </w:rPr>
        <w:t>20</w:t>
      </w:r>
      <w:r>
        <w:rPr>
          <w:b/>
          <w:spacing w:val="1"/>
          <w:sz w:val="24"/>
          <w:szCs w:val="24"/>
        </w:rPr>
        <w:t>21</w:t>
      </w:r>
      <w:r w:rsidRPr="006B2C86">
        <w:rPr>
          <w:b/>
          <w:spacing w:val="1"/>
          <w:sz w:val="24"/>
          <w:szCs w:val="24"/>
        </w:rPr>
        <w:t>года</w:t>
      </w:r>
      <w:r w:rsidRPr="00D55D5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17-00 час.00 мин.</w:t>
      </w:r>
      <w:r w:rsidRPr="00D55D5C">
        <w:rPr>
          <w:spacing w:val="1"/>
          <w:sz w:val="24"/>
          <w:szCs w:val="24"/>
        </w:rPr>
        <w:t xml:space="preserve"> </w:t>
      </w:r>
      <w:bookmarkEnd w:id="0"/>
      <w:bookmarkEnd w:id="1"/>
    </w:p>
    <w:p w:rsidR="007A79C0" w:rsidRDefault="007A79C0" w:rsidP="007A79C0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Форма подачи предложений о размере арендной платы – открытая.</w:t>
      </w:r>
    </w:p>
    <w:p w:rsidR="007A79C0" w:rsidRPr="00D55D5C" w:rsidRDefault="007A79C0" w:rsidP="007A79C0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</w:t>
      </w:r>
      <w:r w:rsidRPr="00D55D5C">
        <w:rPr>
          <w:sz w:val="24"/>
          <w:szCs w:val="24"/>
        </w:rPr>
        <w:t xml:space="preserve"> право на заключение договор</w:t>
      </w:r>
      <w:r>
        <w:rPr>
          <w:sz w:val="24"/>
          <w:szCs w:val="24"/>
        </w:rPr>
        <w:t>а</w:t>
      </w:r>
      <w:r w:rsidRPr="00D55D5C">
        <w:rPr>
          <w:sz w:val="24"/>
          <w:szCs w:val="24"/>
        </w:rPr>
        <w:t xml:space="preserve"> аренды земельн</w:t>
      </w:r>
      <w:r>
        <w:rPr>
          <w:sz w:val="24"/>
          <w:szCs w:val="24"/>
        </w:rPr>
        <w:t>ого</w:t>
      </w:r>
      <w:r w:rsidRPr="00D55D5C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 xml:space="preserve">а, категория </w:t>
      </w:r>
      <w:r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>– земли сельскохозяйственного назначения.</w:t>
      </w:r>
      <w:r w:rsidRPr="00D55D5C">
        <w:rPr>
          <w:sz w:val="24"/>
          <w:szCs w:val="24"/>
        </w:rPr>
        <w:t xml:space="preserve"> На аукцион выставлен</w:t>
      </w:r>
      <w:r>
        <w:rPr>
          <w:sz w:val="24"/>
          <w:szCs w:val="24"/>
        </w:rPr>
        <w:t>о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девять лотов</w:t>
      </w:r>
      <w:r w:rsidRPr="00D55D5C">
        <w:rPr>
          <w:sz w:val="24"/>
          <w:szCs w:val="24"/>
        </w:rPr>
        <w:t xml:space="preserve">, соответственно </w:t>
      </w:r>
      <w:r>
        <w:rPr>
          <w:sz w:val="24"/>
          <w:szCs w:val="24"/>
        </w:rPr>
        <w:t xml:space="preserve">девять </w:t>
      </w:r>
      <w:r w:rsidRPr="00D55D5C">
        <w:rPr>
          <w:sz w:val="24"/>
          <w:szCs w:val="24"/>
        </w:rPr>
        <w:t>земельны</w:t>
      </w:r>
      <w:r>
        <w:rPr>
          <w:sz w:val="24"/>
          <w:szCs w:val="24"/>
        </w:rPr>
        <w:t>х</w:t>
      </w:r>
      <w:r w:rsidRPr="00D55D5C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ков</w:t>
      </w:r>
      <w:r w:rsidRPr="00D55D5C">
        <w:rPr>
          <w:sz w:val="24"/>
          <w:szCs w:val="24"/>
        </w:rPr>
        <w:t>.</w:t>
      </w:r>
    </w:p>
    <w:p w:rsidR="00D64211" w:rsidRPr="00D64211" w:rsidRDefault="002A643D" w:rsidP="00D64211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4"/>
        <w:gridCol w:w="6197"/>
      </w:tblGrid>
      <w:tr w:rsidR="00D64211" w:rsidTr="00D51A8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Pr="00277B55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Pr="00F70AC3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D64211" w:rsidTr="00D51A8D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6421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105,00 метрах на юго-запад от ориентира по адресу: Челябинская область, Карталинский район,             поселок Джабык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улица Мира, 124А.</w:t>
            </w:r>
          </w:p>
        </w:tc>
      </w:tr>
      <w:tr w:rsidR="00D64211" w:rsidTr="00D51A8D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пунктов.</w:t>
            </w:r>
          </w:p>
        </w:tc>
      </w:tr>
      <w:tr w:rsidR="00D64211" w:rsidTr="00D51A8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Pr="000B211D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</w:t>
            </w:r>
          </w:p>
        </w:tc>
      </w:tr>
      <w:tr w:rsidR="00D64211" w:rsidTr="00D51A8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74:08:4001001:1259</w:t>
            </w:r>
          </w:p>
        </w:tc>
      </w:tr>
      <w:tr w:rsidR="00D64211" w:rsidTr="00D51A8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Pr="000B211D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</w:tr>
      <w:tr w:rsidR="00D64211" w:rsidTr="00D51A8D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10 лет </w:t>
            </w:r>
          </w:p>
        </w:tc>
      </w:tr>
      <w:tr w:rsidR="00D64211" w:rsidTr="00D51A8D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7A79C0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11" w:rsidRPr="0076156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761561">
              <w:rPr>
                <w:b/>
                <w:color w:val="000000"/>
                <w:spacing w:val="-1"/>
                <w:sz w:val="24"/>
                <w:szCs w:val="24"/>
              </w:rPr>
              <w:t xml:space="preserve">48400,00 </w:t>
            </w:r>
            <w:proofErr w:type="gramStart"/>
            <w:r w:rsidRPr="00761561">
              <w:rPr>
                <w:b/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761561">
              <w:rPr>
                <w:b/>
                <w:color w:val="000000"/>
                <w:spacing w:val="-1"/>
                <w:sz w:val="24"/>
                <w:szCs w:val="24"/>
              </w:rPr>
              <w:t xml:space="preserve">сорок восемь тысяч четыреста рублей              00 копеек) </w:t>
            </w:r>
          </w:p>
        </w:tc>
      </w:tr>
      <w:tr w:rsidR="00D64211" w:rsidTr="00D51A8D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64211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1452,00 (одна тысяча четыреста пятьдесят два рубля         00 копеек.).</w:t>
            </w:r>
          </w:p>
        </w:tc>
      </w:tr>
      <w:tr w:rsidR="00D64211" w:rsidTr="00D51A8D">
        <w:trPr>
          <w:trHeight w:val="31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9680,00 (девять тысяч шестьсот восемьдесят рублей        00 копеек).</w:t>
            </w:r>
          </w:p>
        </w:tc>
      </w:tr>
      <w:tr w:rsidR="00D64211" w:rsidTr="00D64211">
        <w:trPr>
          <w:trHeight w:val="21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Pr="00277B55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77B55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Pr="00F70AC3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70AC3"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D64211" w:rsidTr="00D51A8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6421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Российская Федерация, Челябинская область, муниципальный район Карталинский, сельское поселение Анненское, поселок Степани Разин, улица Новая, земельный участок 18. </w:t>
            </w:r>
          </w:p>
        </w:tc>
      </w:tr>
      <w:tr w:rsidR="00D64211" w:rsidTr="00D51A8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пунктов.</w:t>
            </w:r>
          </w:p>
        </w:tc>
      </w:tr>
      <w:tr w:rsidR="00D64211" w:rsidTr="00D51A8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15000</w:t>
            </w:r>
          </w:p>
        </w:tc>
      </w:tr>
      <w:tr w:rsidR="00D64211" w:rsidTr="00D51A8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74:08:6001001:28</w:t>
            </w:r>
          </w:p>
        </w:tc>
      </w:tr>
      <w:tr w:rsidR="00D64211" w:rsidTr="00D51A8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64211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Склады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код 6.9), для иных видов использования, характерных для населенных пунктов.</w:t>
            </w:r>
          </w:p>
        </w:tc>
      </w:tr>
      <w:tr w:rsidR="00D64211" w:rsidTr="00D51A8D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D64211" w:rsidTr="00D51A8D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7A79C0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Pr="000B211D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25657,00 (двадцать пять тысяч шестьсот пятьдесят семь рублей </w:t>
            </w:r>
            <w:r w:rsidRPr="000B211D">
              <w:rPr>
                <w:b/>
                <w:color w:val="000000"/>
                <w:spacing w:val="-1"/>
                <w:sz w:val="24"/>
                <w:szCs w:val="24"/>
              </w:rPr>
              <w:t xml:space="preserve">00 копеек) </w:t>
            </w:r>
          </w:p>
        </w:tc>
      </w:tr>
      <w:tr w:rsidR="00D64211" w:rsidTr="00D51A8D">
        <w:trPr>
          <w:trHeight w:val="34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769,71 (семьсот шестьдесят девять рублей 71 копейка.)</w:t>
            </w:r>
          </w:p>
        </w:tc>
      </w:tr>
      <w:tr w:rsidR="00D64211" w:rsidTr="00D51A8D">
        <w:trPr>
          <w:trHeight w:val="36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211" w:rsidRDefault="00D64211" w:rsidP="00D51A8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5131,40 (пять тысяч сто тридцать один рубль 40 копеек)</w:t>
            </w:r>
          </w:p>
        </w:tc>
      </w:tr>
    </w:tbl>
    <w:p w:rsidR="00D64211" w:rsidRPr="00C20C4C" w:rsidRDefault="00D64211" w:rsidP="00D64211"/>
    <w:p w:rsidR="007A79C0" w:rsidRPr="00D55D5C" w:rsidRDefault="007A79C0" w:rsidP="007A79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lastRenderedPageBreak/>
        <w:t xml:space="preserve">Существенные условия договора аренды: </w:t>
      </w:r>
    </w:p>
    <w:p w:rsidR="007A79C0" w:rsidRPr="00D55D5C" w:rsidRDefault="007A79C0" w:rsidP="007A79C0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A79C0" w:rsidRPr="00D55D5C" w:rsidRDefault="007A79C0" w:rsidP="007A79C0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7A79C0" w:rsidRPr="00D55D5C" w:rsidRDefault="007A79C0" w:rsidP="007A79C0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:rsidR="007A79C0" w:rsidRDefault="007A79C0" w:rsidP="007A79C0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 xml:space="preserve">Начальная цена предмета 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>» и определен</w:t>
      </w:r>
      <w:r>
        <w:rPr>
          <w:spacing w:val="6"/>
          <w:sz w:val="24"/>
          <w:szCs w:val="24"/>
        </w:rPr>
        <w:t>а</w:t>
      </w:r>
      <w:r w:rsidRPr="00D55D5C">
        <w:rPr>
          <w:spacing w:val="6"/>
          <w:sz w:val="24"/>
          <w:szCs w:val="24"/>
        </w:rPr>
        <w:t xml:space="preserve"> в соответствии с </w:t>
      </w:r>
      <w:r w:rsidRPr="00D55D5C">
        <w:rPr>
          <w:bCs/>
          <w:sz w:val="24"/>
          <w:szCs w:val="24"/>
        </w:rPr>
        <w:t>Отчет</w:t>
      </w:r>
      <w:r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>
        <w:rPr>
          <w:bCs/>
          <w:sz w:val="24"/>
          <w:szCs w:val="24"/>
        </w:rPr>
        <w:t xml:space="preserve">ого </w:t>
      </w:r>
      <w:r w:rsidRPr="00D55D5C">
        <w:rPr>
          <w:bCs/>
          <w:sz w:val="24"/>
          <w:szCs w:val="24"/>
        </w:rPr>
        <w:t>оценщик</w:t>
      </w:r>
      <w:r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:rsidR="007A79C0" w:rsidRPr="00D55D5C" w:rsidRDefault="007A79C0" w:rsidP="007A79C0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(</w:t>
      </w:r>
      <w:proofErr w:type="gramStart"/>
      <w:r>
        <w:rPr>
          <w:spacing w:val="1"/>
          <w:sz w:val="24"/>
          <w:szCs w:val="24"/>
        </w:rPr>
        <w:t>ч</w:t>
      </w:r>
      <w:proofErr w:type="gramEnd"/>
      <w:r>
        <w:rPr>
          <w:spacing w:val="1"/>
          <w:sz w:val="24"/>
          <w:szCs w:val="24"/>
        </w:rPr>
        <w:t>.16 ст.39.11 Земельный кодекс Российской Федерации).</w:t>
      </w:r>
    </w:p>
    <w:p w:rsidR="007A79C0" w:rsidRPr="00EA59F5" w:rsidRDefault="007A79C0" w:rsidP="007A79C0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 xml:space="preserve">Карталинского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Pr="00AF58DD">
        <w:rPr>
          <w:b/>
          <w:sz w:val="24"/>
          <w:szCs w:val="24"/>
        </w:rPr>
        <w:t>05693033910)</w:t>
      </w:r>
      <w:r w:rsidRPr="00B4797D">
        <w:rPr>
          <w:sz w:val="24"/>
          <w:szCs w:val="24"/>
        </w:rPr>
        <w:t xml:space="preserve">, ИНН </w:t>
      </w:r>
      <w:r w:rsidRPr="00AF58DD">
        <w:rPr>
          <w:b/>
          <w:sz w:val="24"/>
          <w:szCs w:val="24"/>
        </w:rPr>
        <w:t>7407000568</w:t>
      </w:r>
      <w:r w:rsidRPr="00B4797D">
        <w:rPr>
          <w:sz w:val="24"/>
          <w:szCs w:val="24"/>
        </w:rPr>
        <w:t xml:space="preserve">, КПП </w:t>
      </w:r>
      <w:r w:rsidRPr="00AF58DD">
        <w:rPr>
          <w:b/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Единый казначейский счет    (банковский)- </w:t>
      </w:r>
      <w:r w:rsidRPr="00AF58DD">
        <w:rPr>
          <w:b/>
          <w:sz w:val="24"/>
          <w:szCs w:val="24"/>
        </w:rPr>
        <w:t>40102810645370000062</w:t>
      </w:r>
      <w:r>
        <w:rPr>
          <w:sz w:val="24"/>
          <w:szCs w:val="24"/>
        </w:rPr>
        <w:t xml:space="preserve">, Казначейский счет – </w:t>
      </w:r>
      <w:r w:rsidRPr="00AF58DD">
        <w:rPr>
          <w:b/>
          <w:sz w:val="24"/>
          <w:szCs w:val="24"/>
        </w:rPr>
        <w:t>03232643756230006900</w:t>
      </w:r>
      <w:r>
        <w:rPr>
          <w:sz w:val="24"/>
          <w:szCs w:val="24"/>
        </w:rPr>
        <w:t xml:space="preserve">, </w:t>
      </w:r>
      <w:r w:rsidRPr="00B4797D">
        <w:rPr>
          <w:sz w:val="24"/>
          <w:szCs w:val="24"/>
        </w:rPr>
        <w:t xml:space="preserve">БИК </w:t>
      </w:r>
      <w:r w:rsidRPr="00AF58DD">
        <w:rPr>
          <w:b/>
          <w:sz w:val="24"/>
          <w:szCs w:val="24"/>
        </w:rPr>
        <w:t>017501500</w:t>
      </w:r>
      <w:r>
        <w:rPr>
          <w:sz w:val="24"/>
          <w:szCs w:val="24"/>
        </w:rPr>
        <w:t>, Банк получателя: Отделение Челябинск Банка России/УФК по Челябинской области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 xml:space="preserve">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A79C0" w:rsidRDefault="007A79C0" w:rsidP="007A79C0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r w:rsidRPr="00B4797D">
        <w:rPr>
          <w:sz w:val="24"/>
          <w:szCs w:val="24"/>
        </w:rPr>
        <w:t>Карталинского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</w:p>
    <w:p w:rsidR="007A79C0" w:rsidRDefault="007A79C0" w:rsidP="007A79C0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:rsidR="007A79C0" w:rsidRDefault="007A79C0" w:rsidP="007A79C0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>Для участия в аукционе</w:t>
      </w:r>
      <w:r>
        <w:rPr>
          <w:spacing w:val="1"/>
          <w:sz w:val="24"/>
          <w:szCs w:val="24"/>
        </w:rPr>
        <w:t xml:space="preserve"> заявители представляют в установленный в извещении о проведен</w:t>
      </w:r>
      <w:proofErr w:type="gramStart"/>
      <w:r>
        <w:rPr>
          <w:spacing w:val="1"/>
          <w:sz w:val="24"/>
          <w:szCs w:val="24"/>
        </w:rPr>
        <w:t>ии ау</w:t>
      </w:r>
      <w:proofErr w:type="gramEnd"/>
      <w:r>
        <w:rPr>
          <w:spacing w:val="1"/>
          <w:sz w:val="24"/>
          <w:szCs w:val="24"/>
        </w:rPr>
        <w:t xml:space="preserve">кциона срок следующие документы: </w:t>
      </w:r>
    </w:p>
    <w:p w:rsidR="007A79C0" w:rsidRPr="00D55D5C" w:rsidRDefault="007A79C0" w:rsidP="007A79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:rsidR="007A79C0" w:rsidRPr="00D55D5C" w:rsidRDefault="007A79C0" w:rsidP="007A79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:rsidR="007A79C0" w:rsidRDefault="007A79C0" w:rsidP="007A79C0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79C0" w:rsidRDefault="007A79C0" w:rsidP="007A79C0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7A79C0" w:rsidRDefault="007A79C0" w:rsidP="007A79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Ознакомится с аукционной документацией можно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приема заявок по адресу: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 xml:space="preserve">на сайтах: </w:t>
      </w:r>
      <w:hyperlink r:id="rId4" w:history="1">
        <w:r w:rsidRPr="00D55D5C">
          <w:rPr>
            <w:rStyle w:val="a3"/>
            <w:sz w:val="24"/>
            <w:szCs w:val="24"/>
          </w:rPr>
          <w:t>http://www.kartalyraion.ru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proofErr w:type="spellStart"/>
      <w:r w:rsidRPr="00D55D5C">
        <w:rPr>
          <w:sz w:val="24"/>
          <w:szCs w:val="24"/>
        </w:rPr>
        <w:t>Карталинская</w:t>
      </w:r>
      <w:proofErr w:type="spellEnd"/>
      <w:r w:rsidRPr="00D55D5C">
        <w:rPr>
          <w:sz w:val="24"/>
          <w:szCs w:val="24"/>
        </w:rPr>
        <w:t xml:space="preserve"> новь».</w:t>
      </w:r>
    </w:p>
    <w:p w:rsidR="007A79C0" w:rsidRPr="00A072A3" w:rsidRDefault="007A79C0" w:rsidP="007A79C0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>
        <w:rPr>
          <w:sz w:val="24"/>
          <w:szCs w:val="24"/>
        </w:rPr>
        <w:t xml:space="preserve">по каждому лоту </w:t>
      </w:r>
      <w:r w:rsidRPr="00D55D5C">
        <w:rPr>
          <w:sz w:val="24"/>
          <w:szCs w:val="24"/>
        </w:rPr>
        <w:t xml:space="preserve">на участие в торгах (аукционе). </w:t>
      </w:r>
      <w:r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:rsidR="007A79C0" w:rsidRPr="00D55D5C" w:rsidRDefault="007A79C0" w:rsidP="007A79C0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A79C0" w:rsidRPr="00D65067" w:rsidRDefault="007A79C0" w:rsidP="007A79C0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A79C0" w:rsidRPr="00D65067" w:rsidRDefault="007A79C0" w:rsidP="007A79C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lastRenderedPageBreak/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>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  <w:r w:rsidR="002C6D19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A79C0" w:rsidRPr="00D65067" w:rsidRDefault="007A79C0" w:rsidP="007A79C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7A79C0" w:rsidRDefault="007A79C0" w:rsidP="007A79C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(подписывается организатором аукциона и победителем аукциона). </w:t>
      </w:r>
    </w:p>
    <w:p w:rsidR="007A79C0" w:rsidRPr="00D55D5C" w:rsidRDefault="007A79C0" w:rsidP="007A79C0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A79C0" w:rsidRPr="00D55D5C" w:rsidRDefault="007A79C0" w:rsidP="007A79C0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A79C0" w:rsidRPr="00D55D5C" w:rsidRDefault="007A79C0" w:rsidP="007A79C0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A79C0" w:rsidRPr="00D55D5C" w:rsidRDefault="007A79C0" w:rsidP="007A79C0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A79C0" w:rsidRPr="00D55D5C" w:rsidRDefault="007A79C0" w:rsidP="007A79C0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A79C0" w:rsidRPr="00D55D5C" w:rsidRDefault="007A79C0" w:rsidP="007A79C0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</w:t>
      </w:r>
      <w:r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A79C0" w:rsidRPr="00D55D5C" w:rsidRDefault="007A79C0" w:rsidP="007A79C0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proofErr w:type="spellStart"/>
      <w:r w:rsidRPr="00D55D5C">
        <w:rPr>
          <w:spacing w:val="5"/>
          <w:sz w:val="24"/>
          <w:szCs w:val="24"/>
        </w:rPr>
        <w:t>Карталинская</w:t>
      </w:r>
      <w:proofErr w:type="spellEnd"/>
      <w:r w:rsidRPr="00D55D5C">
        <w:rPr>
          <w:spacing w:val="5"/>
          <w:sz w:val="24"/>
          <w:szCs w:val="24"/>
        </w:rPr>
        <w:t xml:space="preserve"> новь» и размещается на официальных сайтах: </w:t>
      </w:r>
      <w:hyperlink r:id="rId5" w:history="1">
        <w:r w:rsidRPr="00BD6F2B">
          <w:rPr>
            <w:rStyle w:val="a3"/>
            <w:sz w:val="24"/>
            <w:szCs w:val="24"/>
          </w:rPr>
          <w:t>http://www.kartalyraion.ru</w:t>
        </w:r>
      </w:hyperlink>
      <w:r w:rsidRPr="00BD6F2B">
        <w:rPr>
          <w:sz w:val="24"/>
          <w:szCs w:val="24"/>
        </w:rPr>
        <w:t xml:space="preserve">; </w:t>
      </w:r>
      <w:r w:rsidRPr="00BD6F2B">
        <w:rPr>
          <w:color w:val="0000FF"/>
          <w:sz w:val="24"/>
          <w:szCs w:val="24"/>
        </w:rPr>
        <w:t>http://www.torgi.gov.ru</w:t>
      </w:r>
      <w:r w:rsidRPr="00BD6F2B"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</w:t>
      </w:r>
    </w:p>
    <w:p w:rsidR="007A79C0" w:rsidRDefault="007A79C0" w:rsidP="007A79C0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Default="007A79C0" w:rsidP="007A79C0">
      <w:pPr>
        <w:jc w:val="center"/>
        <w:rPr>
          <w:iCs/>
          <w:sz w:val="24"/>
          <w:szCs w:val="24"/>
        </w:rPr>
      </w:pPr>
    </w:p>
    <w:p w:rsidR="007A79C0" w:rsidRPr="002A643D" w:rsidRDefault="007A79C0" w:rsidP="007A79C0"/>
    <w:p w:rsidR="00D64211" w:rsidRDefault="00D64211" w:rsidP="00D64211">
      <w:pPr>
        <w:jc w:val="both"/>
      </w:pPr>
    </w:p>
    <w:sectPr w:rsidR="00D64211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3D"/>
    <w:rsid w:val="000A3F7E"/>
    <w:rsid w:val="00136638"/>
    <w:rsid w:val="00174553"/>
    <w:rsid w:val="001B42AC"/>
    <w:rsid w:val="001D051E"/>
    <w:rsid w:val="002A638B"/>
    <w:rsid w:val="002A643D"/>
    <w:rsid w:val="002C6D19"/>
    <w:rsid w:val="003062CF"/>
    <w:rsid w:val="0033409E"/>
    <w:rsid w:val="00384DA8"/>
    <w:rsid w:val="003E651C"/>
    <w:rsid w:val="00404D60"/>
    <w:rsid w:val="00442E30"/>
    <w:rsid w:val="00460DD1"/>
    <w:rsid w:val="00496959"/>
    <w:rsid w:val="004E2C25"/>
    <w:rsid w:val="006B5D95"/>
    <w:rsid w:val="00745277"/>
    <w:rsid w:val="007A79C0"/>
    <w:rsid w:val="008747FE"/>
    <w:rsid w:val="009319A5"/>
    <w:rsid w:val="00984DA7"/>
    <w:rsid w:val="00984E29"/>
    <w:rsid w:val="009C6C40"/>
    <w:rsid w:val="00A072A3"/>
    <w:rsid w:val="00A32834"/>
    <w:rsid w:val="00A412B3"/>
    <w:rsid w:val="00A65B8F"/>
    <w:rsid w:val="00A72C4E"/>
    <w:rsid w:val="00A75270"/>
    <w:rsid w:val="00A77C34"/>
    <w:rsid w:val="00A84334"/>
    <w:rsid w:val="00AF58DD"/>
    <w:rsid w:val="00B10BEF"/>
    <w:rsid w:val="00B82C09"/>
    <w:rsid w:val="00BB147A"/>
    <w:rsid w:val="00BC573B"/>
    <w:rsid w:val="00BD6F2B"/>
    <w:rsid w:val="00BE44B1"/>
    <w:rsid w:val="00BE6FD5"/>
    <w:rsid w:val="00D64211"/>
    <w:rsid w:val="00E47950"/>
    <w:rsid w:val="00EA54DB"/>
    <w:rsid w:val="00ED1B3F"/>
    <w:rsid w:val="00F562D2"/>
    <w:rsid w:val="00F653C0"/>
    <w:rsid w:val="00F73E8D"/>
    <w:rsid w:val="00F867A1"/>
    <w:rsid w:val="00F93919"/>
    <w:rsid w:val="00FC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2020-06-29T08:25:00Z</cp:lastPrinted>
  <dcterms:created xsi:type="dcterms:W3CDTF">2020-05-18T05:48:00Z</dcterms:created>
  <dcterms:modified xsi:type="dcterms:W3CDTF">2021-04-15T04:43:00Z</dcterms:modified>
</cp:coreProperties>
</file>