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38" w:rsidRPr="00F20E38" w:rsidRDefault="00F20E38" w:rsidP="00F20E3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0E3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20E38" w:rsidRPr="00E525EB" w:rsidRDefault="00F20E38" w:rsidP="00F20E38">
      <w:pPr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  <w:r w:rsidRPr="00E525EB">
        <w:rPr>
          <w:rFonts w:ascii="Times New Roman" w:eastAsia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F20E38" w:rsidRPr="00E525EB" w:rsidRDefault="00F20E38" w:rsidP="00F20E38">
      <w:pPr>
        <w:autoSpaceDN w:val="0"/>
        <w:rPr>
          <w:rFonts w:ascii="Times New Roman" w:eastAsia="Times New Roman" w:hAnsi="Times New Roman"/>
          <w:sz w:val="28"/>
          <w:szCs w:val="28"/>
        </w:rPr>
      </w:pPr>
    </w:p>
    <w:p w:rsidR="00093591" w:rsidRPr="00F20E38" w:rsidRDefault="00F20E38" w:rsidP="00F20E38">
      <w:pPr>
        <w:tabs>
          <w:tab w:val="left" w:pos="3441"/>
        </w:tabs>
        <w:autoSpaceDN w:val="0"/>
        <w:rPr>
          <w:rFonts w:ascii="Times New Roman" w:eastAsia="Times New Roman" w:hAnsi="Times New Roman"/>
          <w:bCs/>
          <w:sz w:val="28"/>
          <w:szCs w:val="28"/>
        </w:rPr>
      </w:pPr>
      <w:r w:rsidRPr="00E525EB">
        <w:rPr>
          <w:rFonts w:ascii="Times New Roman" w:eastAsia="Times New Roman" w:hAnsi="Times New Roman"/>
          <w:bCs/>
          <w:sz w:val="28"/>
          <w:szCs w:val="28"/>
        </w:rPr>
        <w:t>2</w:t>
      </w:r>
      <w:r>
        <w:rPr>
          <w:rFonts w:ascii="Times New Roman" w:eastAsia="Times New Roman" w:hAnsi="Times New Roman"/>
          <w:bCs/>
          <w:sz w:val="28"/>
          <w:szCs w:val="28"/>
        </w:rPr>
        <w:t>6.05.2022 года № 346-р</w:t>
      </w:r>
    </w:p>
    <w:p w:rsidR="004A39C9" w:rsidRDefault="004A39C9">
      <w:pPr>
        <w:pStyle w:val="10"/>
        <w:shd w:val="clear" w:color="auto" w:fill="auto"/>
        <w:spacing w:before="0" w:after="0" w:line="320" w:lineRule="exact"/>
        <w:ind w:left="120"/>
      </w:pPr>
    </w:p>
    <w:tbl>
      <w:tblPr>
        <w:tblStyle w:val="a9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6"/>
      </w:tblGrid>
      <w:tr w:rsidR="00093591" w:rsidTr="00093591">
        <w:tc>
          <w:tcPr>
            <w:tcW w:w="4666" w:type="dxa"/>
          </w:tcPr>
          <w:p w:rsidR="00093591" w:rsidRDefault="00093591" w:rsidP="00E749E3">
            <w:pPr>
              <w:pStyle w:val="1"/>
              <w:tabs>
                <w:tab w:val="right" w:pos="4450"/>
              </w:tabs>
              <w:ind w:right="-8" w:firstLineChars="2" w:firstLine="6"/>
              <w:jc w:val="both"/>
            </w:pPr>
            <w:r>
              <w:t xml:space="preserve">О проведении общественных обсуждений по </w:t>
            </w:r>
            <w:r w:rsidR="00E749E3">
              <w:t xml:space="preserve">проекту технического задания и </w:t>
            </w:r>
            <w:r>
              <w:t>предварительным материалам оценки воздействия на окружающую среду по объекту «Размещение внешнего отвала вскрышных пород при разработке Чекмакульского</w:t>
            </w:r>
            <w:r>
              <w:tab/>
              <w:t>месторождения каолинов в Карталинском районе Челябинской области. I этап»</w:t>
            </w:r>
          </w:p>
        </w:tc>
      </w:tr>
    </w:tbl>
    <w:p w:rsidR="004A39C9" w:rsidRDefault="004A39C9">
      <w:pPr>
        <w:pStyle w:val="10"/>
        <w:shd w:val="clear" w:color="auto" w:fill="auto"/>
        <w:spacing w:before="0" w:after="0" w:line="320" w:lineRule="exact"/>
        <w:ind w:left="120"/>
      </w:pPr>
    </w:p>
    <w:p w:rsidR="00093591" w:rsidRDefault="00093591" w:rsidP="0051261D">
      <w:pPr>
        <w:pStyle w:val="1"/>
        <w:ind w:firstLine="709"/>
        <w:jc w:val="both"/>
      </w:pPr>
    </w:p>
    <w:p w:rsidR="005E125B" w:rsidRDefault="005B0A11" w:rsidP="0051261D">
      <w:pPr>
        <w:pStyle w:val="1"/>
        <w:ind w:firstLine="709"/>
        <w:jc w:val="both"/>
      </w:pPr>
      <w: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28 Федерального закона от 06.10.2003 года № 131-ФЗ «Об общих принципах организации местного самоуправления в Российской Федерации», в соответствии с Федеральными законами от 10.01.2002 года № 7 «Об охране окружающей среды» и от 23.11.1995 года №174-ФЗ «Об экологической экспертизе», Требованиями к материалам оценки воздействия на окружающую среду, утвержденными приказом Минприроды России от 01.12.2020 года № 999, руководствуясь Уставом Карталинского муниципального района, решением Собрания депутатов Карталинского муниципального района от 27 апреля 2006 года № 51 «О Положении </w:t>
      </w:r>
      <w:r w:rsidR="00093591">
        <w:t xml:space="preserve">                    </w:t>
      </w:r>
      <w:r>
        <w:t>«О проведении публичных слушаний в Карталинском муниципальном районе»</w:t>
      </w:r>
    </w:p>
    <w:p w:rsidR="004A39C9" w:rsidRDefault="005B0A11" w:rsidP="0051261D">
      <w:pPr>
        <w:pStyle w:val="1"/>
        <w:ind w:firstLine="709"/>
        <w:jc w:val="both"/>
      </w:pPr>
      <w:r>
        <w:t>1. Провести на территории Еленинского сельского поселения общественные обсуждения по</w:t>
      </w:r>
      <w:r w:rsidR="005E125B">
        <w:t xml:space="preserve"> проекту технического задания и </w:t>
      </w:r>
      <w:r>
        <w:t xml:space="preserve"> предварительным материалам оценки воздействия на окружающую среду по объекту «Размещение внешнего отвала вскрышных пород при разработке Чекмакульского месторождения каолинов в Карталинском районе Челябинской области. I этап».</w:t>
      </w:r>
    </w:p>
    <w:p w:rsidR="004A39C9" w:rsidRPr="00E8462E" w:rsidRDefault="005B0A11" w:rsidP="00093591">
      <w:pPr>
        <w:pStyle w:val="1"/>
        <w:tabs>
          <w:tab w:val="right" w:pos="7425"/>
          <w:tab w:val="right" w:pos="9412"/>
        </w:tabs>
        <w:ind w:firstLine="709"/>
        <w:jc w:val="both"/>
      </w:pPr>
      <w:r>
        <w:t xml:space="preserve">2. </w:t>
      </w:r>
      <w:r w:rsidR="005E125B">
        <w:t>Объект общественного обсуждения: проект технического задания и п</w:t>
      </w:r>
      <w:r>
        <w:t>редварительные материалы оценки воздействия на окружающую среду по объекту «Размещение внешнего отвала вскрышных пород при разработке Чекмакульского месторождения каолинов в Карталинском районе Челябинской области. I этап» будут доступны для ознакомления</w:t>
      </w:r>
      <w:r w:rsidR="00093591">
        <w:t xml:space="preserve">                                       </w:t>
      </w:r>
      <w:r w:rsidRPr="00E8462E">
        <w:t xml:space="preserve">с </w:t>
      </w:r>
      <w:r w:rsidR="005E125B" w:rsidRPr="00E8462E">
        <w:t>01.06</w:t>
      </w:r>
      <w:r w:rsidRPr="00E8462E">
        <w:t>.2022 по 0</w:t>
      </w:r>
      <w:r w:rsidR="005E125B" w:rsidRPr="00E8462E">
        <w:t>9</w:t>
      </w:r>
      <w:r w:rsidRPr="00E8462E">
        <w:t>.0</w:t>
      </w:r>
      <w:r w:rsidR="005E125B" w:rsidRPr="00E8462E">
        <w:t>7</w:t>
      </w:r>
      <w:r w:rsidRPr="00E8462E">
        <w:t>.2022 года</w:t>
      </w:r>
      <w:r w:rsidR="00EC513F">
        <w:t>.</w:t>
      </w:r>
    </w:p>
    <w:p w:rsidR="004A39C9" w:rsidRDefault="005B0A11">
      <w:pPr>
        <w:pStyle w:val="1"/>
        <w:tabs>
          <w:tab w:val="right" w:pos="7425"/>
          <w:tab w:val="right" w:pos="9412"/>
        </w:tabs>
        <w:ind w:firstLine="709"/>
      </w:pPr>
      <w:r>
        <w:t xml:space="preserve"> по адресам:</w:t>
      </w:r>
    </w:p>
    <w:p w:rsidR="004A39C9" w:rsidRDefault="003D4C36" w:rsidP="00093591">
      <w:pPr>
        <w:pStyle w:val="1"/>
        <w:ind w:firstLine="851"/>
        <w:jc w:val="both"/>
      </w:pPr>
      <w:r>
        <w:t xml:space="preserve">- </w:t>
      </w:r>
      <w:r w:rsidR="005B0A11">
        <w:t xml:space="preserve">администрация Карталинского муниципального района по адресу: </w:t>
      </w:r>
      <w:r w:rsidR="005B0A11">
        <w:lastRenderedPageBreak/>
        <w:t xml:space="preserve">Челябинская область, город Карталы, улица Ленина, дом 1, кабинет 2, </w:t>
      </w:r>
      <w:r w:rsidR="005B0A11">
        <w:tab/>
        <w:t xml:space="preserve">1 этаж, отдел архитектуры и градостроительства Управления строительства, инфраструктуры и жилищно-коммунального хозяйства Карталинского муниципального района, в рабочее время: понедельник - четверг </w:t>
      </w:r>
      <w:r w:rsidR="00093591">
        <w:t xml:space="preserve">                                        </w:t>
      </w:r>
      <w:r w:rsidR="005B0A11">
        <w:t xml:space="preserve">с 08.00 </w:t>
      </w:r>
      <w:r w:rsidR="00093591">
        <w:t xml:space="preserve">часов </w:t>
      </w:r>
      <w:r w:rsidR="005B0A11">
        <w:t>до 17.00</w:t>
      </w:r>
      <w:r w:rsidR="00093591">
        <w:t xml:space="preserve"> часов</w:t>
      </w:r>
      <w:r w:rsidR="005B0A11">
        <w:t xml:space="preserve">, пятница с 08.00 </w:t>
      </w:r>
      <w:r w:rsidR="00E749E3">
        <w:t xml:space="preserve">часов </w:t>
      </w:r>
      <w:r w:rsidR="005B0A11">
        <w:t>до 16.00</w:t>
      </w:r>
      <w:r w:rsidR="00E749E3">
        <w:t xml:space="preserve"> часов</w:t>
      </w:r>
      <w:r w:rsidR="005B0A11">
        <w:t xml:space="preserve">, обед с 12.00 </w:t>
      </w:r>
      <w:r w:rsidR="00E749E3">
        <w:t xml:space="preserve">часов </w:t>
      </w:r>
      <w:r w:rsidR="005B0A11">
        <w:t>до 13.00</w:t>
      </w:r>
      <w:r w:rsidR="00E749E3">
        <w:t xml:space="preserve"> часов</w:t>
      </w:r>
      <w:r w:rsidR="005B0A11">
        <w:t>, выходные: суббота, воскресенье</w:t>
      </w:r>
      <w:r w:rsidR="00093591">
        <w:t>;</w:t>
      </w:r>
      <w:r w:rsidR="005B0A11">
        <w:t xml:space="preserve"> </w:t>
      </w:r>
    </w:p>
    <w:p w:rsidR="004A39C9" w:rsidRDefault="003D4C36" w:rsidP="004D4AF9">
      <w:pPr>
        <w:pStyle w:val="1"/>
        <w:tabs>
          <w:tab w:val="right" w:pos="7425"/>
          <w:tab w:val="right" w:pos="9412"/>
        </w:tabs>
        <w:ind w:firstLine="851"/>
        <w:jc w:val="both"/>
      </w:pPr>
      <w:r>
        <w:t xml:space="preserve">- </w:t>
      </w:r>
      <w:r w:rsidR="005B0A11">
        <w:t xml:space="preserve">АО «Новокаолиновый ГОК» по адресу: Челябинская область, Карталинский район, поселок Новокаолиновый, улица Заводская, 1, в рабочее время: понедельник - четверг с 09.00 </w:t>
      </w:r>
      <w:r w:rsidR="00093591">
        <w:t xml:space="preserve">часов </w:t>
      </w:r>
      <w:r w:rsidR="005B0A11">
        <w:t>до 17.00</w:t>
      </w:r>
      <w:r w:rsidR="00093591">
        <w:t xml:space="preserve"> часов</w:t>
      </w:r>
      <w:r w:rsidR="005B0A11">
        <w:t xml:space="preserve">, пятница с 09.00 </w:t>
      </w:r>
      <w:r w:rsidR="00093591">
        <w:t xml:space="preserve">часов </w:t>
      </w:r>
      <w:r w:rsidR="005B0A11">
        <w:t>до 16.00</w:t>
      </w:r>
      <w:r w:rsidR="00093591">
        <w:t xml:space="preserve"> часов;</w:t>
      </w:r>
    </w:p>
    <w:p w:rsidR="004A39C9" w:rsidRDefault="003D4C36" w:rsidP="004D4AF9">
      <w:pPr>
        <w:pStyle w:val="1"/>
        <w:ind w:firstLine="851"/>
        <w:jc w:val="both"/>
      </w:pPr>
      <w:r>
        <w:t xml:space="preserve">- </w:t>
      </w:r>
      <w:r w:rsidR="005B0A11">
        <w:t>на официальном сайте АО «Новокаолиновый ГОК</w:t>
      </w:r>
      <w:r w:rsidR="005B0A11">
        <w:rPr>
          <w:color w:val="auto"/>
        </w:rPr>
        <w:t xml:space="preserve">» </w:t>
      </w:r>
      <w:hyperlink r:id="rId8" w:history="1">
        <w:r w:rsidR="005B0A11">
          <w:rPr>
            <w:rStyle w:val="a3"/>
            <w:color w:val="auto"/>
            <w:lang w:val="en-US" w:eastAsia="en-US" w:bidi="en-US"/>
          </w:rPr>
          <w:t>https</w:t>
        </w:r>
        <w:r w:rsidR="005B0A11">
          <w:rPr>
            <w:rStyle w:val="a3"/>
            <w:color w:val="auto"/>
            <w:lang w:eastAsia="en-US" w:bidi="en-US"/>
          </w:rPr>
          <w:t>://</w:t>
        </w:r>
        <w:r w:rsidR="005B0A11">
          <w:rPr>
            <w:rStyle w:val="a3"/>
            <w:color w:val="auto"/>
            <w:lang w:val="en-US" w:eastAsia="en-US" w:bidi="en-US"/>
          </w:rPr>
          <w:t>kaolingok</w:t>
        </w:r>
        <w:r w:rsidR="005B0A11">
          <w:rPr>
            <w:rStyle w:val="a3"/>
            <w:color w:val="auto"/>
            <w:lang w:eastAsia="en-US" w:bidi="en-US"/>
          </w:rPr>
          <w:t>.</w:t>
        </w:r>
        <w:r w:rsidR="005B0A11">
          <w:rPr>
            <w:rStyle w:val="a3"/>
            <w:color w:val="auto"/>
            <w:lang w:val="en-US" w:eastAsia="en-US" w:bidi="en-US"/>
          </w:rPr>
          <w:t>ru</w:t>
        </w:r>
        <w:r w:rsidR="005B0A11">
          <w:rPr>
            <w:rStyle w:val="a3"/>
            <w:color w:val="auto"/>
            <w:lang w:eastAsia="en-US" w:bidi="en-US"/>
          </w:rPr>
          <w:t>/</w:t>
        </w:r>
      </w:hyperlink>
      <w:r w:rsidR="005B0A11">
        <w:t>круглосуточно.</w:t>
      </w:r>
    </w:p>
    <w:p w:rsidR="004A39C9" w:rsidRDefault="005B0A11" w:rsidP="0051261D">
      <w:pPr>
        <w:pStyle w:val="1"/>
        <w:ind w:left="40" w:firstLine="700"/>
        <w:jc w:val="both"/>
      </w:pPr>
      <w:r>
        <w:t xml:space="preserve">3. Период приема замечаний и предложений к предварительным материалам оценки воздействия на окружающую среду: </w:t>
      </w:r>
      <w:r w:rsidR="005E125B" w:rsidRPr="005E125B">
        <w:t xml:space="preserve">с 01.06.2022 </w:t>
      </w:r>
      <w:r w:rsidR="00093591">
        <w:t xml:space="preserve">года </w:t>
      </w:r>
      <w:r w:rsidR="005E125B" w:rsidRPr="005E125B">
        <w:t>по 09.07.2022 года</w:t>
      </w:r>
      <w:r>
        <w:t>.</w:t>
      </w:r>
    </w:p>
    <w:p w:rsidR="004A39C9" w:rsidRDefault="005B0A11" w:rsidP="0051261D">
      <w:pPr>
        <w:pStyle w:val="1"/>
        <w:ind w:left="40" w:right="40" w:firstLine="700"/>
        <w:jc w:val="both"/>
      </w:pPr>
      <w:r>
        <w:t>Форма представления замечаний</w:t>
      </w:r>
      <w:r w:rsidR="005E125B">
        <w:t xml:space="preserve"> и предложении общественности </w:t>
      </w:r>
      <w:r>
        <w:t>в письменном виде</w:t>
      </w:r>
      <w:r w:rsidR="005E125B">
        <w:t xml:space="preserve"> по адресам размещения объекта общественного обсуждения</w:t>
      </w:r>
      <w:r>
        <w:t>, фиксация проводится в журналах учета замечаний и предложений.</w:t>
      </w:r>
    </w:p>
    <w:p w:rsidR="004A39C9" w:rsidRDefault="005B0A11" w:rsidP="0051261D">
      <w:pPr>
        <w:pStyle w:val="1"/>
        <w:ind w:left="40" w:firstLine="700"/>
        <w:jc w:val="both"/>
      </w:pPr>
      <w:r>
        <w:t>4. Форма общественных обсуждений: в форме публичных слушаний.</w:t>
      </w:r>
    </w:p>
    <w:p w:rsidR="004A39C9" w:rsidRDefault="005B0A11">
      <w:pPr>
        <w:pStyle w:val="1"/>
        <w:ind w:left="40" w:firstLine="700"/>
      </w:pPr>
      <w:r>
        <w:t>Публичные слушания состоятся 2</w:t>
      </w:r>
      <w:r w:rsidR="005E125B">
        <w:t>9</w:t>
      </w:r>
      <w:r>
        <w:t>.0</w:t>
      </w:r>
      <w:r w:rsidR="005E125B">
        <w:t>6</w:t>
      </w:r>
      <w:r>
        <w:t xml:space="preserve">.2022 </w:t>
      </w:r>
      <w:r w:rsidR="00093591">
        <w:t>года</w:t>
      </w:r>
      <w:r>
        <w:t xml:space="preserve"> в 14 час</w:t>
      </w:r>
      <w:r w:rsidR="00254E21">
        <w:t>ов</w:t>
      </w:r>
      <w:r>
        <w:t xml:space="preserve"> 00 мин</w:t>
      </w:r>
      <w:r w:rsidR="00254E21">
        <w:t>ут</w:t>
      </w:r>
      <w:r>
        <w:t>.</w:t>
      </w:r>
    </w:p>
    <w:p w:rsidR="004A39C9" w:rsidRDefault="005B0A11" w:rsidP="0051261D">
      <w:pPr>
        <w:pStyle w:val="1"/>
        <w:ind w:left="40" w:firstLine="700"/>
        <w:jc w:val="both"/>
      </w:pPr>
      <w:r>
        <w:t>5. Место прове</w:t>
      </w:r>
      <w:r w:rsidR="00093591">
        <w:t>дения публичных слушаний -</w:t>
      </w:r>
      <w:r>
        <w:t xml:space="preserve"> Челябинская область, Карталинский район, село Еленинка, улица Будаковой дом 21.</w:t>
      </w:r>
    </w:p>
    <w:p w:rsidR="004A39C9" w:rsidRDefault="005B0A11" w:rsidP="0051261D">
      <w:pPr>
        <w:pStyle w:val="1"/>
        <w:ind w:left="40" w:firstLine="700"/>
        <w:jc w:val="both"/>
      </w:pPr>
      <w:r>
        <w:t xml:space="preserve">6. Создать комиссию по подготовке и проведению общественных обсуждений по </w:t>
      </w:r>
      <w:r w:rsidR="005E125B">
        <w:t xml:space="preserve">проекту технического задания и </w:t>
      </w:r>
      <w:r>
        <w:t>предварительным материалам оценки воздействия на окружающую среду по объекту «Размещение внешнего отвала вскрышных пород при разработке Чекмакульского месторождения каолинов в Карталинском районе Челябинской области. I этап» и</w:t>
      </w:r>
      <w:r w:rsidR="00254E21">
        <w:t xml:space="preserve"> утвердить её состав (прилагается</w:t>
      </w:r>
      <w:r>
        <w:t>).</w:t>
      </w:r>
    </w:p>
    <w:p w:rsidR="004A39C9" w:rsidRDefault="005B0A11" w:rsidP="0051261D">
      <w:pPr>
        <w:pStyle w:val="1"/>
        <w:ind w:left="40" w:firstLine="700"/>
        <w:jc w:val="both"/>
      </w:pPr>
      <w:r>
        <w:t xml:space="preserve">7. Утвердить прилагаемое Положение о комиссии по подготовке и проведению общественных обсуждений по </w:t>
      </w:r>
      <w:r w:rsidR="00254E21">
        <w:t xml:space="preserve">проекту технического задания и </w:t>
      </w:r>
      <w:r>
        <w:t>предварительным материалам оценки воздействия на окружающую среду по объекту «Размещение внешнего отвала вскрышных пород при разработке Чекмакульского месторождения каолинов в Карталинс</w:t>
      </w:r>
      <w:r w:rsidR="00254E21">
        <w:t xml:space="preserve">ком районе Челябинской области. </w:t>
      </w:r>
      <w:r>
        <w:t>I этап».</w:t>
      </w:r>
    </w:p>
    <w:p w:rsidR="004A39C9" w:rsidRDefault="00254E21" w:rsidP="0051261D">
      <w:pPr>
        <w:pStyle w:val="1"/>
        <w:ind w:left="40" w:firstLine="700"/>
        <w:jc w:val="both"/>
      </w:pPr>
      <w:r>
        <w:t>8</w:t>
      </w:r>
      <w:r w:rsidR="005B0A11">
        <w:t>. Разместить настоящее распоряжение на официальном сайте администрации Карталинского муниципального района.</w:t>
      </w:r>
    </w:p>
    <w:p w:rsidR="004A39C9" w:rsidRDefault="00254E21" w:rsidP="0051261D">
      <w:pPr>
        <w:pStyle w:val="1"/>
        <w:ind w:left="40" w:firstLine="700"/>
        <w:jc w:val="both"/>
      </w:pPr>
      <w:r>
        <w:t>9</w:t>
      </w:r>
      <w:r w:rsidR="005B0A11">
        <w:t>. Организацию исполнения настоящего распоряжения возложить на начальника Управления строительства, инфраструктуры и жилищно-коммунального хозяйства Карталинского муниципального района Ломовцева С.В.</w:t>
      </w:r>
    </w:p>
    <w:p w:rsidR="004A39C9" w:rsidRDefault="00254E21" w:rsidP="0051261D">
      <w:pPr>
        <w:pStyle w:val="1"/>
        <w:ind w:left="40" w:firstLine="700"/>
        <w:jc w:val="both"/>
      </w:pPr>
      <w:r>
        <w:t>10</w:t>
      </w:r>
      <w:r w:rsidR="005B0A11">
        <w:t xml:space="preserve">. Контроль исполнения данного распоряжения </w:t>
      </w:r>
      <w:r w:rsidR="005E125B">
        <w:t>оставляю за собой.</w:t>
      </w:r>
    </w:p>
    <w:p w:rsidR="00093591" w:rsidRDefault="00093591" w:rsidP="0051261D">
      <w:pPr>
        <w:pStyle w:val="1"/>
        <w:ind w:left="40" w:firstLine="700"/>
        <w:jc w:val="both"/>
      </w:pPr>
    </w:p>
    <w:p w:rsidR="005E125B" w:rsidRDefault="005E125B" w:rsidP="005E125B">
      <w:pPr>
        <w:pStyle w:val="1"/>
        <w:ind w:left="40" w:hanging="40"/>
        <w:jc w:val="both"/>
      </w:pPr>
      <w:r>
        <w:t>Глава Карталинского</w:t>
      </w:r>
    </w:p>
    <w:p w:rsidR="00F20E38" w:rsidRDefault="005E125B" w:rsidP="00F20E38">
      <w:pPr>
        <w:pStyle w:val="1"/>
        <w:ind w:left="40" w:hanging="40"/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3591">
        <w:t xml:space="preserve"> </w:t>
      </w:r>
      <w:r>
        <w:t>А.Г. Вдовин</w:t>
      </w:r>
    </w:p>
    <w:p w:rsidR="00F20E38" w:rsidRPr="00A47C1C" w:rsidRDefault="00F20E38" w:rsidP="00B774B1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47C1C" w:rsidRPr="00A47C1C" w:rsidRDefault="00A47C1C" w:rsidP="00A47C1C">
      <w:pPr>
        <w:widowControl/>
        <w:tabs>
          <w:tab w:val="left" w:pos="3686"/>
        </w:tabs>
        <w:ind w:left="4253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A47C1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УТВЕРЖДЕН</w:t>
      </w:r>
    </w:p>
    <w:p w:rsidR="00A47C1C" w:rsidRPr="00A47C1C" w:rsidRDefault="00A47C1C" w:rsidP="00A47C1C">
      <w:pPr>
        <w:widowControl/>
        <w:tabs>
          <w:tab w:val="left" w:pos="3686"/>
        </w:tabs>
        <w:ind w:left="4253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A47C1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распоряжением администрации</w:t>
      </w:r>
    </w:p>
    <w:p w:rsidR="00A47C1C" w:rsidRPr="00A47C1C" w:rsidRDefault="00A47C1C" w:rsidP="00A47C1C">
      <w:pPr>
        <w:widowControl/>
        <w:tabs>
          <w:tab w:val="left" w:pos="3686"/>
        </w:tabs>
        <w:ind w:left="4253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A47C1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Карталинского муниципального района</w:t>
      </w:r>
    </w:p>
    <w:p w:rsidR="003D4C36" w:rsidRDefault="00A47C1C" w:rsidP="00A47C1C">
      <w:pPr>
        <w:widowControl/>
        <w:ind w:left="4253"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A47C1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от </w:t>
      </w:r>
      <w:r w:rsidR="00B459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26.05.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2022</w:t>
      </w:r>
      <w:r w:rsidRPr="00A47C1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года № </w:t>
      </w:r>
      <w:r w:rsidR="00B459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346-р</w:t>
      </w:r>
    </w:p>
    <w:p w:rsidR="00A47C1C" w:rsidRDefault="00A47C1C" w:rsidP="00A47C1C">
      <w:pPr>
        <w:widowControl/>
        <w:ind w:left="4253"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A47C1C" w:rsidRDefault="00A47C1C" w:rsidP="00A47C1C">
      <w:pPr>
        <w:widowControl/>
        <w:ind w:left="4253"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A47C1C" w:rsidRPr="00A47C1C" w:rsidRDefault="00A47C1C" w:rsidP="00A47C1C">
      <w:pPr>
        <w:widowControl/>
        <w:ind w:left="4253"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A47C1C" w:rsidRDefault="003D4C36" w:rsidP="00EC513F">
      <w:pPr>
        <w:pStyle w:val="1"/>
        <w:ind w:left="40" w:hanging="40"/>
        <w:jc w:val="center"/>
      </w:pPr>
      <w:r>
        <w:t>Состав комиссии по подготовке и проведению</w:t>
      </w:r>
    </w:p>
    <w:p w:rsidR="00A47C1C" w:rsidRDefault="003D4C36" w:rsidP="00EC513F">
      <w:pPr>
        <w:pStyle w:val="1"/>
        <w:ind w:left="40" w:hanging="40"/>
        <w:jc w:val="center"/>
      </w:pPr>
      <w:r>
        <w:t>общественных обсуждений</w:t>
      </w:r>
      <w:r w:rsidR="00A47C1C">
        <w:t xml:space="preserve"> </w:t>
      </w:r>
      <w:r w:rsidR="00EC513F">
        <w:t xml:space="preserve">по проекту технического </w:t>
      </w:r>
    </w:p>
    <w:p w:rsidR="00A47C1C" w:rsidRDefault="00EC513F" w:rsidP="00EC513F">
      <w:pPr>
        <w:pStyle w:val="1"/>
        <w:ind w:left="40" w:hanging="40"/>
        <w:jc w:val="center"/>
      </w:pPr>
      <w:r>
        <w:t xml:space="preserve">задания и  предварительным материалам оценки </w:t>
      </w:r>
    </w:p>
    <w:p w:rsidR="00A47C1C" w:rsidRDefault="00EC513F" w:rsidP="00EC513F">
      <w:pPr>
        <w:pStyle w:val="1"/>
        <w:ind w:left="40" w:hanging="40"/>
        <w:jc w:val="center"/>
      </w:pPr>
      <w:r>
        <w:t xml:space="preserve">воздействия на окружающую среду по объекту  </w:t>
      </w:r>
    </w:p>
    <w:p w:rsidR="00A47C1C" w:rsidRDefault="00EC513F" w:rsidP="00EC513F">
      <w:pPr>
        <w:pStyle w:val="1"/>
        <w:ind w:left="40" w:hanging="40"/>
        <w:jc w:val="center"/>
      </w:pPr>
      <w:r>
        <w:t>«Размещение</w:t>
      </w:r>
      <w:r w:rsidR="00A47C1C">
        <w:t xml:space="preserve"> </w:t>
      </w:r>
      <w:r>
        <w:t xml:space="preserve">внешнего отвала вскрышных  пород </w:t>
      </w:r>
    </w:p>
    <w:p w:rsidR="00A47C1C" w:rsidRDefault="00EC513F" w:rsidP="00EC513F">
      <w:pPr>
        <w:pStyle w:val="1"/>
        <w:ind w:left="40" w:hanging="40"/>
        <w:jc w:val="center"/>
      </w:pPr>
      <w:r>
        <w:t>при разработке Чекмакульского</w:t>
      </w:r>
      <w:r w:rsidR="00A47C1C">
        <w:t xml:space="preserve"> </w:t>
      </w:r>
      <w:r>
        <w:t xml:space="preserve">месторождения  </w:t>
      </w:r>
    </w:p>
    <w:p w:rsidR="00220642" w:rsidRDefault="00EC513F" w:rsidP="00EC513F">
      <w:pPr>
        <w:pStyle w:val="1"/>
        <w:ind w:left="40" w:hanging="40"/>
        <w:jc w:val="center"/>
      </w:pPr>
      <w:r>
        <w:t>каолинов в Карталинском районе</w:t>
      </w:r>
    </w:p>
    <w:p w:rsidR="003D4C36" w:rsidRDefault="00EC513F" w:rsidP="00EC513F">
      <w:pPr>
        <w:pStyle w:val="1"/>
        <w:ind w:left="40" w:hanging="40"/>
        <w:jc w:val="center"/>
      </w:pPr>
      <w:r>
        <w:t xml:space="preserve"> Челябинской области. I этап».</w:t>
      </w:r>
    </w:p>
    <w:p w:rsidR="00EC513F" w:rsidRDefault="00EC513F" w:rsidP="00EC513F">
      <w:pPr>
        <w:pStyle w:val="1"/>
        <w:ind w:left="40" w:hanging="40"/>
        <w:jc w:val="center"/>
      </w:pPr>
    </w:p>
    <w:p w:rsidR="00A47C1C" w:rsidRDefault="00A47C1C" w:rsidP="00EC513F">
      <w:pPr>
        <w:pStyle w:val="1"/>
        <w:ind w:left="40" w:hanging="40"/>
        <w:jc w:val="center"/>
      </w:pPr>
    </w:p>
    <w:p w:rsidR="00A47C1C" w:rsidRPr="00A47C1C" w:rsidRDefault="00A47C1C" w:rsidP="00A47C1C">
      <w:pPr>
        <w:widowControl/>
        <w:ind w:firstLine="708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47C1C" w:rsidRPr="00A47C1C" w:rsidRDefault="00A47C1C" w:rsidP="00A47C1C">
      <w:pPr>
        <w:widowControl/>
        <w:ind w:firstLine="708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11"/>
        <w:tblW w:w="97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3"/>
        <w:gridCol w:w="310"/>
        <w:gridCol w:w="6704"/>
      </w:tblGrid>
      <w:tr w:rsidR="00A47C1C" w:rsidRPr="00A47C1C" w:rsidTr="00EB706A">
        <w:trPr>
          <w:jc w:val="center"/>
        </w:trPr>
        <w:tc>
          <w:tcPr>
            <w:tcW w:w="2757" w:type="dxa"/>
          </w:tcPr>
          <w:p w:rsidR="00A47C1C" w:rsidRPr="00A47C1C" w:rsidRDefault="00A47C1C" w:rsidP="00A47C1C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 w:rsidRPr="00A47C1C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Максимовская Н.А.</w:t>
            </w:r>
          </w:p>
          <w:p w:rsidR="00A47C1C" w:rsidRPr="00A47C1C" w:rsidRDefault="00A47C1C" w:rsidP="00A47C1C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</w:p>
          <w:p w:rsidR="00A47C1C" w:rsidRPr="00A47C1C" w:rsidRDefault="00A47C1C" w:rsidP="00A47C1C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</w:p>
          <w:p w:rsidR="00A47C1C" w:rsidRPr="00A47C1C" w:rsidRDefault="00A47C1C" w:rsidP="00A47C1C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 w:rsidRPr="00A47C1C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 xml:space="preserve">Костик Т.Н. </w:t>
            </w:r>
          </w:p>
          <w:p w:rsidR="00A47C1C" w:rsidRPr="00A47C1C" w:rsidRDefault="00A47C1C" w:rsidP="00A47C1C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</w:p>
          <w:p w:rsidR="00A47C1C" w:rsidRPr="00A47C1C" w:rsidRDefault="00A47C1C" w:rsidP="00A47C1C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</w:p>
          <w:p w:rsidR="00A47C1C" w:rsidRPr="00A47C1C" w:rsidRDefault="00A47C1C" w:rsidP="00A47C1C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 w:rsidRPr="00A47C1C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 xml:space="preserve">Ильина О.А.        </w:t>
            </w:r>
          </w:p>
          <w:p w:rsidR="00A47C1C" w:rsidRPr="00A47C1C" w:rsidRDefault="00A47C1C" w:rsidP="00A47C1C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83" w:type="dxa"/>
          </w:tcPr>
          <w:p w:rsidR="00A47C1C" w:rsidRPr="00A47C1C" w:rsidRDefault="00A47C1C" w:rsidP="00A47C1C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 w:rsidRPr="00A47C1C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-</w:t>
            </w:r>
          </w:p>
          <w:p w:rsidR="00A47C1C" w:rsidRPr="00A47C1C" w:rsidRDefault="00A47C1C" w:rsidP="00A47C1C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</w:p>
          <w:p w:rsidR="00A47C1C" w:rsidRPr="00A47C1C" w:rsidRDefault="00A47C1C" w:rsidP="00A47C1C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</w:p>
          <w:p w:rsidR="00A47C1C" w:rsidRPr="00A47C1C" w:rsidRDefault="00A47C1C" w:rsidP="00A47C1C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 w:rsidRPr="00A47C1C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-</w:t>
            </w:r>
          </w:p>
          <w:p w:rsidR="00A47C1C" w:rsidRPr="00A47C1C" w:rsidRDefault="00A47C1C" w:rsidP="00A47C1C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</w:p>
          <w:p w:rsidR="00A47C1C" w:rsidRPr="00A47C1C" w:rsidRDefault="00A47C1C" w:rsidP="00A47C1C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</w:p>
          <w:p w:rsidR="00A47C1C" w:rsidRPr="00A47C1C" w:rsidRDefault="00A47C1C" w:rsidP="00A47C1C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 w:rsidRPr="00A47C1C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6727" w:type="dxa"/>
          </w:tcPr>
          <w:p w:rsidR="00A47C1C" w:rsidRPr="00A47C1C" w:rsidRDefault="00A47C1C" w:rsidP="00A47C1C">
            <w:pPr>
              <w:widowControl/>
              <w:jc w:val="both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 w:rsidRPr="00A47C1C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заместитель  главы Карталинского  муниципального района по муниципальному имуществу, земельным и правовым вопросам,</w:t>
            </w:r>
            <w:r w:rsidR="00254E21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A47C1C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председатель комиссии</w:t>
            </w:r>
          </w:p>
          <w:p w:rsidR="00A47C1C" w:rsidRPr="00A47C1C" w:rsidRDefault="00A47C1C" w:rsidP="00A47C1C">
            <w:pPr>
              <w:widowControl/>
              <w:jc w:val="both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 w:rsidRPr="00A47C1C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исполняющий обязанности главы Еленинского сельского</w:t>
            </w:r>
            <w:r w:rsidR="00254E21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A47C1C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поселения,  заместитель председателя комиссии (по согласованию)</w:t>
            </w:r>
          </w:p>
          <w:p w:rsidR="00A47C1C" w:rsidRPr="00A47C1C" w:rsidRDefault="00A47C1C" w:rsidP="00A47C1C">
            <w:pPr>
              <w:widowControl/>
              <w:jc w:val="both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 w:rsidRPr="00A47C1C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начальник отдела архитектуры и градостроительства Управления строительства, инфраструктуры и жилищно–коммунального хозяйства Карталинского муниципального района, секретарь комиссии</w:t>
            </w:r>
          </w:p>
        </w:tc>
      </w:tr>
    </w:tbl>
    <w:p w:rsidR="00A47C1C" w:rsidRPr="00A47C1C" w:rsidRDefault="00A47C1C" w:rsidP="00A47C1C">
      <w:pPr>
        <w:widowControl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47C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Члены комиссии:</w:t>
      </w: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1"/>
        <w:gridCol w:w="6623"/>
      </w:tblGrid>
      <w:tr w:rsidR="00A47C1C" w:rsidRPr="00A47C1C" w:rsidTr="00EB706A">
        <w:trPr>
          <w:trHeight w:val="4821"/>
          <w:jc w:val="center"/>
        </w:trPr>
        <w:tc>
          <w:tcPr>
            <w:tcW w:w="2943" w:type="dxa"/>
          </w:tcPr>
          <w:p w:rsidR="00A47C1C" w:rsidRPr="00A47C1C" w:rsidRDefault="00A47C1C" w:rsidP="00A47C1C">
            <w:pPr>
              <w:widowControl/>
              <w:ind w:right="-1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 xml:space="preserve">Белоусов </w:t>
            </w:r>
            <w:r w:rsidRPr="00A47C1C">
              <w:rPr>
                <w:rFonts w:ascii="Times New Roman" w:hAnsi="Times New Roman"/>
                <w:sz w:val="28"/>
                <w:szCs w:val="28"/>
                <w:lang w:bidi="ar-SA"/>
              </w:rPr>
              <w:t>Г.К.            –</w:t>
            </w:r>
          </w:p>
          <w:p w:rsidR="00A47C1C" w:rsidRPr="00A47C1C" w:rsidRDefault="00A47C1C" w:rsidP="00A47C1C">
            <w:pPr>
              <w:widowControl/>
              <w:ind w:right="-1"/>
              <w:jc w:val="both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  <w:p w:rsidR="00A47C1C" w:rsidRPr="00A47C1C" w:rsidRDefault="00A47C1C" w:rsidP="00A47C1C">
            <w:pPr>
              <w:widowControl/>
              <w:ind w:right="-1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 xml:space="preserve">Ломовцев С.В.           – </w:t>
            </w:r>
          </w:p>
          <w:p w:rsidR="00A47C1C" w:rsidRPr="00A47C1C" w:rsidRDefault="00A47C1C" w:rsidP="00A47C1C">
            <w:pPr>
              <w:widowControl/>
              <w:ind w:right="-1"/>
              <w:jc w:val="both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  <w:p w:rsidR="00A47C1C" w:rsidRPr="00A47C1C" w:rsidRDefault="00A47C1C" w:rsidP="00A47C1C">
            <w:pPr>
              <w:widowControl/>
              <w:ind w:right="-1"/>
              <w:jc w:val="both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  <w:p w:rsidR="00A47C1C" w:rsidRDefault="00A47C1C" w:rsidP="00A47C1C">
            <w:pPr>
              <w:widowControl/>
              <w:ind w:right="-1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Макарова Г.Р.            –</w:t>
            </w:r>
          </w:p>
          <w:p w:rsidR="00A47C1C" w:rsidRDefault="00A47C1C" w:rsidP="00A47C1C">
            <w:pPr>
              <w:widowControl/>
              <w:ind w:right="-1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</w:p>
          <w:p w:rsidR="00A47C1C" w:rsidRPr="00A47C1C" w:rsidRDefault="00A47C1C" w:rsidP="00A47C1C">
            <w:pPr>
              <w:widowControl/>
              <w:ind w:right="-1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 w:rsidRPr="00A47C1C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Селезнева</w:t>
            </w:r>
            <w:r w:rsidR="00B4593D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 xml:space="preserve"> Е.С.           </w:t>
            </w:r>
            <w:r w:rsidRPr="00A47C1C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 xml:space="preserve">– </w:t>
            </w:r>
          </w:p>
          <w:p w:rsidR="00A47C1C" w:rsidRPr="00A47C1C" w:rsidRDefault="00A47C1C" w:rsidP="00A47C1C">
            <w:pPr>
              <w:widowControl/>
              <w:ind w:right="-1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</w:p>
          <w:p w:rsidR="00A47C1C" w:rsidRPr="00A47C1C" w:rsidRDefault="00A47C1C" w:rsidP="00A47C1C">
            <w:pPr>
              <w:widowControl/>
              <w:ind w:right="-1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</w:p>
          <w:p w:rsidR="00A47C1C" w:rsidRPr="00A47C1C" w:rsidRDefault="00B4593D" w:rsidP="00A47C1C">
            <w:pPr>
              <w:widowControl/>
              <w:ind w:right="-1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Старостина Н.</w:t>
            </w:r>
            <w:r w:rsidR="00A47C1C" w:rsidRPr="00A47C1C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А.       –</w:t>
            </w:r>
          </w:p>
          <w:p w:rsidR="00A47C1C" w:rsidRPr="00A47C1C" w:rsidRDefault="00A47C1C" w:rsidP="00A47C1C">
            <w:pPr>
              <w:widowControl/>
              <w:ind w:right="-1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</w:p>
          <w:p w:rsidR="00A47C1C" w:rsidRPr="00A47C1C" w:rsidRDefault="00A47C1C" w:rsidP="00A47C1C">
            <w:pPr>
              <w:widowControl/>
              <w:ind w:right="-1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  <w:p w:rsidR="00A47C1C" w:rsidRPr="00A47C1C" w:rsidRDefault="00A47C1C" w:rsidP="00A47C1C">
            <w:pPr>
              <w:widowControl/>
              <w:ind w:right="-1"/>
              <w:jc w:val="both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 w:rsidRPr="00A47C1C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Шалашова Н.А.        –</w:t>
            </w:r>
          </w:p>
          <w:p w:rsidR="00A47C1C" w:rsidRPr="00A47C1C" w:rsidRDefault="00A47C1C" w:rsidP="00A47C1C">
            <w:pPr>
              <w:widowControl/>
              <w:ind w:right="-1"/>
              <w:jc w:val="both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631" w:type="dxa"/>
          </w:tcPr>
          <w:p w:rsidR="00A47C1C" w:rsidRPr="00A47C1C" w:rsidRDefault="00A47C1C" w:rsidP="00A47C1C">
            <w:pPr>
              <w:widowControl/>
              <w:jc w:val="both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 w:rsidRPr="00A47C1C">
              <w:rPr>
                <w:rFonts w:ascii="Times New Roman" w:hAnsi="Times New Roman"/>
                <w:sz w:val="28"/>
                <w:szCs w:val="28"/>
                <w:lang w:bidi="ar-SA"/>
              </w:rPr>
              <w:t>председатель Общественной палаты 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bidi="ar-SA"/>
              </w:rPr>
              <w:t xml:space="preserve"> </w:t>
            </w:r>
            <w:r w:rsidRPr="00A47C1C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(по согласованию)</w:t>
            </w:r>
          </w:p>
          <w:p w:rsidR="00A47C1C" w:rsidRDefault="00A47C1C" w:rsidP="00A47C1C">
            <w:pPr>
              <w:widowControl/>
              <w:jc w:val="both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 w:rsidRPr="00A47C1C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заместитель  главы Карталинского  муниципального района по строительству, жилищно – коммунальному хозяйству, транспорту и связи</w:t>
            </w:r>
          </w:p>
          <w:p w:rsidR="00A47C1C" w:rsidRDefault="00A47C1C" w:rsidP="00A47C1C">
            <w:pPr>
              <w:widowControl/>
              <w:jc w:val="both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начальник юридического отдела администрации Карталинского муниципального района</w:t>
            </w:r>
          </w:p>
          <w:p w:rsidR="00A47C1C" w:rsidRPr="00A47C1C" w:rsidRDefault="00A47C1C" w:rsidP="00A47C1C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bidi="ar-SA"/>
              </w:rPr>
            </w:pPr>
            <w:r w:rsidRPr="00A47C1C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начальник Управления по имущественной и земельной политике Карталинского муниципального района</w:t>
            </w:r>
          </w:p>
          <w:p w:rsidR="00A47C1C" w:rsidRPr="00A47C1C" w:rsidRDefault="00A47C1C" w:rsidP="00A47C1C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bidi="ar-SA"/>
              </w:rPr>
            </w:pPr>
            <w:r w:rsidRPr="00A47C1C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инженер – эколог Управления строительства, инфраструктуры и жилищно-коммунального хозяйства Карталинского муниципального района</w:t>
            </w:r>
          </w:p>
          <w:p w:rsidR="00A47C1C" w:rsidRPr="00A47C1C" w:rsidRDefault="00A47C1C" w:rsidP="00A47C1C">
            <w:pPr>
              <w:widowControl/>
              <w:jc w:val="both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 w:rsidRPr="00A47C1C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начальник отдела экологии администрации Карталинского муниципального района.</w:t>
            </w:r>
          </w:p>
        </w:tc>
      </w:tr>
    </w:tbl>
    <w:p w:rsidR="00F20E38" w:rsidRDefault="00F20E38" w:rsidP="008E3DF5">
      <w:pPr>
        <w:tabs>
          <w:tab w:val="left" w:pos="3686"/>
        </w:tabs>
        <w:ind w:left="4536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E3DF5" w:rsidRPr="008E3DF5" w:rsidRDefault="008E3DF5" w:rsidP="008E3DF5">
      <w:pPr>
        <w:tabs>
          <w:tab w:val="left" w:pos="3686"/>
        </w:tabs>
        <w:ind w:left="4536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E3DF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УТВЕРЖДЕНО</w:t>
      </w:r>
    </w:p>
    <w:p w:rsidR="008E3DF5" w:rsidRPr="008E3DF5" w:rsidRDefault="008E3DF5" w:rsidP="008E3DF5">
      <w:pPr>
        <w:widowControl/>
        <w:tabs>
          <w:tab w:val="left" w:pos="3686"/>
        </w:tabs>
        <w:ind w:left="4536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E3DF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распоряжением администрации</w:t>
      </w:r>
    </w:p>
    <w:p w:rsidR="008E3DF5" w:rsidRPr="008E3DF5" w:rsidRDefault="008E3DF5" w:rsidP="008E3DF5">
      <w:pPr>
        <w:widowControl/>
        <w:tabs>
          <w:tab w:val="left" w:pos="3686"/>
        </w:tabs>
        <w:ind w:left="4536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E3DF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Карталинского муниципального района</w:t>
      </w:r>
    </w:p>
    <w:p w:rsidR="00B4593D" w:rsidRDefault="00B4593D" w:rsidP="00B4593D">
      <w:pPr>
        <w:widowControl/>
        <w:ind w:left="4253"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A47C1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26.05.2022</w:t>
      </w:r>
      <w:r w:rsidRPr="00A47C1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года №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346-р</w:t>
      </w:r>
    </w:p>
    <w:p w:rsidR="008E3DF5" w:rsidRDefault="008E3DF5" w:rsidP="008E3DF5">
      <w:pPr>
        <w:widowControl/>
        <w:ind w:left="4536"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E3DF5" w:rsidRDefault="008E3DF5" w:rsidP="008E3DF5">
      <w:pPr>
        <w:widowControl/>
        <w:ind w:left="4536"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E3DF5" w:rsidRPr="008E3DF5" w:rsidRDefault="008E3DF5" w:rsidP="008E3DF5">
      <w:pPr>
        <w:widowControl/>
        <w:ind w:left="4536"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E3DF5" w:rsidRDefault="003D4C36" w:rsidP="00EC513F">
      <w:pPr>
        <w:pStyle w:val="1"/>
        <w:ind w:left="40" w:hanging="40"/>
        <w:jc w:val="center"/>
      </w:pPr>
      <w:r>
        <w:t>Положение</w:t>
      </w:r>
      <w:r w:rsidR="008E3DF5">
        <w:t xml:space="preserve"> </w:t>
      </w:r>
      <w:r>
        <w:t>о комиссии по подготовке</w:t>
      </w:r>
      <w:r w:rsidR="007952EA">
        <w:t xml:space="preserve"> </w:t>
      </w:r>
      <w:r>
        <w:t xml:space="preserve">и проведению </w:t>
      </w:r>
    </w:p>
    <w:p w:rsidR="008E3DF5" w:rsidRDefault="003D4C36" w:rsidP="00EC513F">
      <w:pPr>
        <w:pStyle w:val="1"/>
        <w:ind w:left="40" w:hanging="40"/>
        <w:jc w:val="center"/>
      </w:pPr>
      <w:r>
        <w:t>общественных обсуждений по</w:t>
      </w:r>
      <w:r w:rsidR="00EC513F">
        <w:t xml:space="preserve"> проекту технического </w:t>
      </w:r>
    </w:p>
    <w:p w:rsidR="008E3DF5" w:rsidRDefault="008E3DF5" w:rsidP="00EC513F">
      <w:pPr>
        <w:pStyle w:val="1"/>
        <w:ind w:left="40" w:hanging="40"/>
        <w:jc w:val="center"/>
      </w:pPr>
      <w:r>
        <w:t>з</w:t>
      </w:r>
      <w:r w:rsidR="00EC513F">
        <w:t>адания и предварительным</w:t>
      </w:r>
      <w:r>
        <w:t xml:space="preserve"> </w:t>
      </w:r>
      <w:r w:rsidR="003D4C36">
        <w:t xml:space="preserve">материалам оценки </w:t>
      </w:r>
    </w:p>
    <w:p w:rsidR="003D4C36" w:rsidRDefault="003D4C36" w:rsidP="00EC513F">
      <w:pPr>
        <w:pStyle w:val="1"/>
        <w:ind w:left="40" w:hanging="40"/>
        <w:jc w:val="center"/>
      </w:pPr>
      <w:r>
        <w:t>воздействия</w:t>
      </w:r>
      <w:r w:rsidR="008E3DF5">
        <w:t xml:space="preserve"> </w:t>
      </w:r>
      <w:r>
        <w:t>на окружающую среду по объекту</w:t>
      </w:r>
    </w:p>
    <w:p w:rsidR="008E3DF5" w:rsidRDefault="003D4C36" w:rsidP="00EC513F">
      <w:pPr>
        <w:pStyle w:val="1"/>
        <w:ind w:left="40" w:hanging="40"/>
        <w:jc w:val="center"/>
      </w:pPr>
      <w:r>
        <w:t>«Размещение внешнего отвала  вскрышных</w:t>
      </w:r>
      <w:r w:rsidR="008E3DF5">
        <w:t xml:space="preserve"> </w:t>
      </w:r>
      <w:r>
        <w:t xml:space="preserve">пород </w:t>
      </w:r>
    </w:p>
    <w:p w:rsidR="008E3DF5" w:rsidRDefault="003D4C36" w:rsidP="00EC513F">
      <w:pPr>
        <w:pStyle w:val="1"/>
        <w:ind w:left="40" w:hanging="40"/>
        <w:jc w:val="center"/>
      </w:pPr>
      <w:r>
        <w:t>при разработке</w:t>
      </w:r>
      <w:r w:rsidR="008E3DF5">
        <w:t xml:space="preserve"> </w:t>
      </w:r>
      <w:r>
        <w:t>Чекмакульского</w:t>
      </w:r>
      <w:r w:rsidR="008E3DF5">
        <w:t xml:space="preserve"> </w:t>
      </w:r>
      <w:r>
        <w:t xml:space="preserve">месторождения </w:t>
      </w:r>
    </w:p>
    <w:p w:rsidR="008E3DF5" w:rsidRDefault="003D4C36" w:rsidP="00EC513F">
      <w:pPr>
        <w:pStyle w:val="1"/>
        <w:ind w:left="40" w:hanging="40"/>
        <w:jc w:val="center"/>
      </w:pPr>
      <w:r>
        <w:t>каолинов</w:t>
      </w:r>
      <w:r w:rsidR="008E3DF5">
        <w:t xml:space="preserve"> </w:t>
      </w:r>
      <w:r>
        <w:t>в Карталинском</w:t>
      </w:r>
      <w:r w:rsidR="008E3DF5">
        <w:t xml:space="preserve"> </w:t>
      </w:r>
      <w:r>
        <w:t xml:space="preserve">районе </w:t>
      </w:r>
    </w:p>
    <w:p w:rsidR="003D4C36" w:rsidRDefault="003D4C36" w:rsidP="00EC513F">
      <w:pPr>
        <w:pStyle w:val="1"/>
        <w:ind w:left="40" w:hanging="40"/>
        <w:jc w:val="center"/>
      </w:pPr>
      <w:r>
        <w:t>Челябинской области. I этап»</w:t>
      </w:r>
    </w:p>
    <w:p w:rsidR="003D4C36" w:rsidRDefault="003D4C36" w:rsidP="003D4C36">
      <w:pPr>
        <w:pStyle w:val="1"/>
        <w:ind w:left="40" w:hanging="40"/>
        <w:jc w:val="both"/>
        <w:rPr>
          <w:sz w:val="16"/>
          <w:szCs w:val="16"/>
        </w:rPr>
      </w:pPr>
    </w:p>
    <w:p w:rsidR="008E3DF5" w:rsidRDefault="008E3DF5" w:rsidP="003D4C36">
      <w:pPr>
        <w:pStyle w:val="1"/>
        <w:ind w:left="40" w:hanging="40"/>
        <w:jc w:val="both"/>
        <w:rPr>
          <w:sz w:val="16"/>
          <w:szCs w:val="16"/>
        </w:rPr>
      </w:pPr>
    </w:p>
    <w:p w:rsidR="008E3DF5" w:rsidRPr="00220642" w:rsidRDefault="008E3DF5" w:rsidP="003D4C36">
      <w:pPr>
        <w:pStyle w:val="1"/>
        <w:ind w:left="40" w:hanging="40"/>
        <w:jc w:val="both"/>
        <w:rPr>
          <w:sz w:val="16"/>
          <w:szCs w:val="16"/>
        </w:rPr>
      </w:pPr>
    </w:p>
    <w:p w:rsidR="008E3DF5" w:rsidRDefault="003D4C36" w:rsidP="008E3DF5">
      <w:pPr>
        <w:pStyle w:val="1"/>
        <w:ind w:left="40" w:hanging="40"/>
        <w:jc w:val="center"/>
      </w:pPr>
      <w:r>
        <w:t>I. Общие положения</w:t>
      </w:r>
    </w:p>
    <w:p w:rsidR="008E3DF5" w:rsidRDefault="008E3DF5" w:rsidP="008E3DF5">
      <w:pPr>
        <w:pStyle w:val="1"/>
        <w:ind w:left="40" w:hanging="40"/>
        <w:jc w:val="center"/>
      </w:pPr>
    </w:p>
    <w:p w:rsidR="008E3DF5" w:rsidRPr="008E3DF5" w:rsidRDefault="008E3DF5" w:rsidP="008E3DF5">
      <w:pPr>
        <w:pStyle w:val="1"/>
        <w:ind w:left="40" w:hanging="40"/>
        <w:jc w:val="center"/>
      </w:pPr>
    </w:p>
    <w:p w:rsidR="003D4C36" w:rsidRDefault="003D4C36" w:rsidP="008E3DF5">
      <w:pPr>
        <w:pStyle w:val="1"/>
        <w:ind w:left="40" w:firstLine="669"/>
        <w:jc w:val="both"/>
      </w:pPr>
      <w:r>
        <w:t xml:space="preserve">1. Настоящее Положение о комиссии по подготовке и проведению  общественных обсуждений по </w:t>
      </w:r>
      <w:r w:rsidR="00EC513F">
        <w:t xml:space="preserve">проекту технического задания и предварительным </w:t>
      </w:r>
      <w:r>
        <w:t xml:space="preserve">материалам оценки воздействия на окружающую среду по объекту «Размещение внешнего отвала  вскрышных пород при разработке Чекмакульского месторождения каолинов в Карталинском районе Челябинской области. I этап» регулирует компетенцию, регламент работы  комиссии по подготовке и проведению общественных обсуждений </w:t>
      </w:r>
      <w:r w:rsidR="00EC513F">
        <w:t xml:space="preserve">по проекту технического задания и предварительным материалам оценки воздействия на окружающую среду по объекту «Размещение внешнего отвала  вскрышных пород при разработке Чекмакульского месторождения каолинов в Карталинском районе Челябинской области. I этап» </w:t>
      </w:r>
      <w:r>
        <w:t xml:space="preserve">(далее именуется - Комиссия). </w:t>
      </w:r>
    </w:p>
    <w:p w:rsidR="008E3DF5" w:rsidRDefault="008E3DF5" w:rsidP="008E3DF5">
      <w:pPr>
        <w:pStyle w:val="1"/>
        <w:ind w:left="40" w:firstLine="669"/>
        <w:jc w:val="both"/>
      </w:pPr>
    </w:p>
    <w:p w:rsidR="003D4C36" w:rsidRPr="00220642" w:rsidRDefault="003D4C36" w:rsidP="003D4C36">
      <w:pPr>
        <w:pStyle w:val="1"/>
        <w:ind w:left="40" w:hanging="40"/>
        <w:jc w:val="both"/>
        <w:rPr>
          <w:sz w:val="16"/>
          <w:szCs w:val="16"/>
        </w:rPr>
      </w:pPr>
    </w:p>
    <w:p w:rsidR="008E3DF5" w:rsidRDefault="003D4C36" w:rsidP="008E3DF5">
      <w:pPr>
        <w:pStyle w:val="1"/>
        <w:ind w:left="40" w:hanging="40"/>
        <w:jc w:val="center"/>
      </w:pPr>
      <w:r>
        <w:t>II. Формирование Комиссии</w:t>
      </w:r>
    </w:p>
    <w:p w:rsidR="008E3DF5" w:rsidRDefault="008E3DF5" w:rsidP="008E3DF5">
      <w:pPr>
        <w:pStyle w:val="1"/>
        <w:ind w:left="40" w:hanging="40"/>
        <w:jc w:val="center"/>
      </w:pPr>
    </w:p>
    <w:p w:rsidR="008E3DF5" w:rsidRPr="008E3DF5" w:rsidRDefault="008E3DF5" w:rsidP="008E3DF5">
      <w:pPr>
        <w:pStyle w:val="1"/>
        <w:ind w:left="40" w:hanging="40"/>
        <w:jc w:val="center"/>
      </w:pPr>
    </w:p>
    <w:p w:rsidR="003D4C36" w:rsidRDefault="00220642" w:rsidP="003D4C36">
      <w:pPr>
        <w:pStyle w:val="1"/>
        <w:ind w:left="40" w:hanging="40"/>
        <w:jc w:val="both"/>
      </w:pPr>
      <w:r>
        <w:tab/>
      </w:r>
      <w:r>
        <w:tab/>
      </w:r>
      <w:r w:rsidR="003D4C36">
        <w:t>2. Председателем Комиссии является – заместитель главы Карталинского муниципального района по муниципальному имуществу, земельным и правовым вопросам или специалист, курирующий вопросы градостроительства и землепользования.</w:t>
      </w:r>
    </w:p>
    <w:p w:rsidR="003D4C36" w:rsidRDefault="00220642" w:rsidP="003D4C36">
      <w:pPr>
        <w:pStyle w:val="1"/>
        <w:ind w:left="40" w:hanging="40"/>
        <w:jc w:val="both"/>
      </w:pPr>
      <w:r>
        <w:tab/>
      </w:r>
      <w:r>
        <w:tab/>
      </w:r>
      <w:r w:rsidR="003D4C36">
        <w:t xml:space="preserve">3.  Состав Комиссии определяется распоряжением администрации Карталинского муниципального района. </w:t>
      </w:r>
    </w:p>
    <w:p w:rsidR="003D4C36" w:rsidRDefault="00220642" w:rsidP="003D4C36">
      <w:pPr>
        <w:pStyle w:val="1"/>
        <w:ind w:left="40" w:hanging="40"/>
        <w:jc w:val="both"/>
      </w:pPr>
      <w:r>
        <w:tab/>
      </w:r>
      <w:r>
        <w:tab/>
      </w:r>
      <w:r w:rsidR="003D4C36">
        <w:t>4. Состав Комиссии формируется из числа квалифицированных специалистов (руководителей) структурных подразделений администрации Карталинского муниципального района  (землеустройства, экологии, жилищно-коммунального хозяйства, архитектуры и  градостроительства, юридического отдела),  а так же из числа местных депутатов, представителей общественных организаций.</w:t>
      </w:r>
    </w:p>
    <w:p w:rsidR="003D4C36" w:rsidRDefault="00220642" w:rsidP="003D4C36">
      <w:pPr>
        <w:pStyle w:val="1"/>
        <w:ind w:left="40" w:hanging="40"/>
        <w:jc w:val="both"/>
      </w:pPr>
      <w:r>
        <w:tab/>
      </w:r>
      <w:r>
        <w:tab/>
      </w:r>
      <w:r w:rsidR="003D4C36">
        <w:t>5. Численный состав Комиссии должен быть нечетным. Секретарем Комиссии назначается специалист органа архитектуры и градостроительства.</w:t>
      </w:r>
    </w:p>
    <w:p w:rsidR="003D4C36" w:rsidRDefault="00220642" w:rsidP="003D4C36">
      <w:pPr>
        <w:pStyle w:val="1"/>
        <w:ind w:left="40" w:hanging="40"/>
        <w:jc w:val="both"/>
      </w:pPr>
      <w:r>
        <w:tab/>
      </w:r>
      <w:r>
        <w:tab/>
      </w:r>
      <w:r w:rsidR="003D4C36">
        <w:t xml:space="preserve">6. Члены Комиссии осуществляют свою деятельность на безвозмездной основе.    </w:t>
      </w:r>
    </w:p>
    <w:p w:rsidR="003D4C36" w:rsidRPr="00220642" w:rsidRDefault="003D4C36" w:rsidP="003D4C36">
      <w:pPr>
        <w:pStyle w:val="1"/>
        <w:ind w:left="40" w:hanging="40"/>
        <w:jc w:val="both"/>
        <w:rPr>
          <w:sz w:val="16"/>
          <w:szCs w:val="16"/>
        </w:rPr>
      </w:pPr>
    </w:p>
    <w:p w:rsidR="008E3DF5" w:rsidRDefault="008E3DF5" w:rsidP="003D4C36">
      <w:pPr>
        <w:pStyle w:val="1"/>
        <w:ind w:left="40" w:hanging="40"/>
        <w:jc w:val="center"/>
      </w:pPr>
    </w:p>
    <w:p w:rsidR="003D4C36" w:rsidRDefault="003D4C36" w:rsidP="003D4C36">
      <w:pPr>
        <w:pStyle w:val="1"/>
        <w:ind w:left="40" w:hanging="40"/>
        <w:jc w:val="center"/>
      </w:pPr>
      <w:r>
        <w:t>III. Задачи, функции и полномочия Комиссии</w:t>
      </w:r>
    </w:p>
    <w:p w:rsidR="008E3DF5" w:rsidRDefault="008E3DF5" w:rsidP="003D4C36">
      <w:pPr>
        <w:pStyle w:val="1"/>
        <w:ind w:left="40" w:hanging="40"/>
        <w:jc w:val="center"/>
      </w:pPr>
    </w:p>
    <w:p w:rsidR="003D4C36" w:rsidRPr="00220642" w:rsidRDefault="003D4C36" w:rsidP="003D4C36">
      <w:pPr>
        <w:pStyle w:val="1"/>
        <w:ind w:left="40" w:hanging="40"/>
        <w:jc w:val="both"/>
        <w:rPr>
          <w:sz w:val="16"/>
          <w:szCs w:val="16"/>
        </w:rPr>
      </w:pPr>
    </w:p>
    <w:p w:rsidR="003D4C36" w:rsidRDefault="003D4C36" w:rsidP="003D4C36">
      <w:pPr>
        <w:pStyle w:val="1"/>
        <w:ind w:left="40" w:hanging="40"/>
        <w:jc w:val="both"/>
      </w:pPr>
      <w:r>
        <w:tab/>
      </w:r>
      <w:r w:rsidR="00220642">
        <w:tab/>
      </w:r>
      <w:r>
        <w:t>7. Задачами Комиссии являются:</w:t>
      </w:r>
    </w:p>
    <w:p w:rsidR="003D4C36" w:rsidRDefault="00220642" w:rsidP="003D4C36">
      <w:pPr>
        <w:pStyle w:val="1"/>
        <w:ind w:left="40" w:hanging="40"/>
        <w:jc w:val="both"/>
      </w:pPr>
      <w:r>
        <w:tab/>
      </w:r>
      <w:r w:rsidR="003D4C36">
        <w:tab/>
        <w:t xml:space="preserve">1) проведение в установленном порядке общественных обсуждений </w:t>
      </w:r>
      <w:r w:rsidR="00EC513F">
        <w:t>по проекту технического задания и предварительным материалам оценки воздействия на окружающую среду по объекту «Размещение внешнего отвала  вскрышных пород при разработке Чекмакульского месторождения каолинов в Карталинском районе Челябинской области. I этап»</w:t>
      </w:r>
      <w:r w:rsidR="003D4C36">
        <w:t>;</w:t>
      </w:r>
    </w:p>
    <w:p w:rsidR="003D4C36" w:rsidRDefault="00220642" w:rsidP="003D4C36">
      <w:pPr>
        <w:pStyle w:val="1"/>
        <w:ind w:left="40" w:hanging="40"/>
        <w:jc w:val="both"/>
      </w:pPr>
      <w:r>
        <w:tab/>
      </w:r>
      <w:r w:rsidR="003D4C36">
        <w:tab/>
        <w:t>2) информирование жителей поселения, выявление общественного мнения, предложений и рекомендаций по проекту;</w:t>
      </w:r>
    </w:p>
    <w:p w:rsidR="003D4C36" w:rsidRDefault="00220642" w:rsidP="003D4C36">
      <w:pPr>
        <w:pStyle w:val="1"/>
        <w:ind w:left="40" w:hanging="40"/>
        <w:jc w:val="both"/>
      </w:pPr>
      <w:r>
        <w:tab/>
      </w:r>
      <w:r w:rsidR="003D4C36">
        <w:tab/>
        <w:t>3) подготовка заключения Комиссии по итогам общественных обсуждений.</w:t>
      </w:r>
    </w:p>
    <w:p w:rsidR="003D4C36" w:rsidRDefault="00220642" w:rsidP="003D4C36">
      <w:pPr>
        <w:pStyle w:val="1"/>
        <w:ind w:left="40" w:hanging="40"/>
        <w:jc w:val="both"/>
      </w:pPr>
      <w:r>
        <w:tab/>
      </w:r>
      <w:r w:rsidR="003D4C36">
        <w:tab/>
        <w:t>8. Функциями Комиссии являются:</w:t>
      </w:r>
    </w:p>
    <w:p w:rsidR="003D4C36" w:rsidRDefault="003D4C36" w:rsidP="003D4C36">
      <w:pPr>
        <w:pStyle w:val="1"/>
        <w:ind w:left="40" w:hanging="40"/>
        <w:jc w:val="both"/>
      </w:pPr>
      <w:r>
        <w:tab/>
      </w:r>
      <w:r w:rsidR="00220642">
        <w:tab/>
      </w:r>
      <w:r>
        <w:t>1) ознакомление участников общественных обсуждений и заинтересованных лиц с материалами, выносимыми на общественное обсуждение, и информирование указанных лиц о дате, времени и месте проведения мероприятий общественных обсуждений;</w:t>
      </w:r>
    </w:p>
    <w:p w:rsidR="003D4C36" w:rsidRDefault="00220642" w:rsidP="003D4C36">
      <w:pPr>
        <w:pStyle w:val="1"/>
        <w:ind w:left="40" w:hanging="40"/>
        <w:jc w:val="both"/>
      </w:pPr>
      <w:r>
        <w:tab/>
      </w:r>
      <w:r w:rsidR="003D4C36">
        <w:tab/>
        <w:t>2) организация и проведение мероприятий общественных обсуждений;</w:t>
      </w:r>
    </w:p>
    <w:p w:rsidR="003D4C36" w:rsidRDefault="00220642" w:rsidP="003D4C36">
      <w:pPr>
        <w:pStyle w:val="1"/>
        <w:ind w:left="40" w:hanging="40"/>
        <w:jc w:val="both"/>
      </w:pPr>
      <w:r>
        <w:tab/>
      </w:r>
      <w:r w:rsidR="003D4C36">
        <w:tab/>
        <w:t>3) составление протокола общественных обсуждений;</w:t>
      </w:r>
    </w:p>
    <w:p w:rsidR="003D4C36" w:rsidRDefault="00220642" w:rsidP="003D4C36">
      <w:pPr>
        <w:pStyle w:val="1"/>
        <w:ind w:left="40" w:hanging="40"/>
        <w:jc w:val="both"/>
      </w:pPr>
      <w:r>
        <w:tab/>
      </w:r>
      <w:r w:rsidR="003D4C36">
        <w:tab/>
        <w:t>4) сбор, обработка и анализ информации, полученной в процессе общественных обсуждений для подготовки заключения о результатах общественных обсуждений;</w:t>
      </w:r>
    </w:p>
    <w:p w:rsidR="003D4C36" w:rsidRDefault="00220642" w:rsidP="003D4C36">
      <w:pPr>
        <w:pStyle w:val="1"/>
        <w:ind w:left="40" w:hanging="40"/>
        <w:jc w:val="both"/>
      </w:pPr>
      <w:r>
        <w:tab/>
      </w:r>
      <w:r w:rsidR="003D4C36">
        <w:tab/>
        <w:t>5) иные, предусмотренные законом и правовыми актами местного самоуправления функции.</w:t>
      </w:r>
    </w:p>
    <w:p w:rsidR="003D4C36" w:rsidRDefault="00220642" w:rsidP="003D4C36">
      <w:pPr>
        <w:pStyle w:val="1"/>
        <w:ind w:left="40" w:hanging="40"/>
        <w:jc w:val="both"/>
      </w:pPr>
      <w:r>
        <w:tab/>
      </w:r>
      <w:r w:rsidR="003D4C36">
        <w:tab/>
        <w:t>9. Полномочия Комиссии:</w:t>
      </w:r>
    </w:p>
    <w:p w:rsidR="003D4C36" w:rsidRDefault="00220642" w:rsidP="003D4C36">
      <w:pPr>
        <w:pStyle w:val="1"/>
        <w:ind w:left="40" w:hanging="40"/>
        <w:jc w:val="both"/>
      </w:pPr>
      <w:r>
        <w:tab/>
      </w:r>
      <w:r w:rsidR="003D4C36">
        <w:tab/>
        <w:t>1) принятие решений о форме, теме и содержании планируемого мероприятия общественных обсуждений, составе приглашенных специалистов, составе аудитории приглашенных участников мероприятия, месте, времени, сроке и продолжительности мероприятия;</w:t>
      </w:r>
    </w:p>
    <w:p w:rsidR="003D4C36" w:rsidRDefault="00220642" w:rsidP="003D4C36">
      <w:pPr>
        <w:pStyle w:val="1"/>
        <w:ind w:left="40" w:hanging="40"/>
        <w:jc w:val="both"/>
      </w:pPr>
      <w:r>
        <w:tab/>
      </w:r>
      <w:r w:rsidR="003D4C36">
        <w:tab/>
        <w:t>2) опубликование оповещения о проведении общественных обсуждений и текстов информационных сообщений, обнародуемых в процессе общественных обсуждений от имени Комиссии;</w:t>
      </w:r>
    </w:p>
    <w:p w:rsidR="003D4C36" w:rsidRDefault="00220642" w:rsidP="003D4C36">
      <w:pPr>
        <w:pStyle w:val="1"/>
        <w:ind w:left="40" w:hanging="40"/>
        <w:jc w:val="both"/>
      </w:pPr>
      <w:r>
        <w:tab/>
      </w:r>
      <w:r w:rsidR="003D4C36">
        <w:tab/>
        <w:t>3) определение времени и места приема замечаний и предложений участников общественных обсуждений;</w:t>
      </w:r>
    </w:p>
    <w:p w:rsidR="003D4C36" w:rsidRDefault="00220642" w:rsidP="003D4C36">
      <w:pPr>
        <w:pStyle w:val="1"/>
        <w:ind w:left="40" w:hanging="40"/>
        <w:jc w:val="both"/>
      </w:pPr>
      <w:r>
        <w:tab/>
      </w:r>
      <w:r w:rsidR="003D4C36">
        <w:tab/>
        <w:t>4) утверждение протокола общественных обсуждений;</w:t>
      </w:r>
    </w:p>
    <w:p w:rsidR="003D4C36" w:rsidRDefault="00220642" w:rsidP="003D4C36">
      <w:pPr>
        <w:pStyle w:val="1"/>
        <w:ind w:left="40" w:hanging="40"/>
        <w:jc w:val="both"/>
      </w:pPr>
      <w:r>
        <w:tab/>
      </w:r>
      <w:r w:rsidR="003D4C36">
        <w:tab/>
        <w:t>5) утверждение заключения по итогам общественных обсуждений.</w:t>
      </w:r>
    </w:p>
    <w:p w:rsidR="003D4C36" w:rsidRDefault="003D4C36" w:rsidP="003D4C36">
      <w:pPr>
        <w:pStyle w:val="1"/>
        <w:ind w:left="40" w:hanging="40"/>
        <w:jc w:val="both"/>
        <w:rPr>
          <w:sz w:val="16"/>
          <w:szCs w:val="16"/>
        </w:rPr>
      </w:pPr>
    </w:p>
    <w:p w:rsidR="008E3DF5" w:rsidRPr="00220642" w:rsidRDefault="008E3DF5" w:rsidP="003D4C36">
      <w:pPr>
        <w:pStyle w:val="1"/>
        <w:ind w:left="40" w:hanging="40"/>
        <w:jc w:val="both"/>
        <w:rPr>
          <w:sz w:val="16"/>
          <w:szCs w:val="16"/>
        </w:rPr>
      </w:pPr>
    </w:p>
    <w:p w:rsidR="003D4C36" w:rsidRDefault="003D4C36" w:rsidP="003D4C36">
      <w:pPr>
        <w:pStyle w:val="1"/>
        <w:ind w:left="40" w:hanging="40"/>
        <w:jc w:val="center"/>
      </w:pPr>
      <w:r>
        <w:t>IV. Порядок проведения заседаний</w:t>
      </w:r>
    </w:p>
    <w:p w:rsidR="003D4C36" w:rsidRDefault="008E3DF5" w:rsidP="003D4C36">
      <w:pPr>
        <w:pStyle w:val="1"/>
        <w:ind w:left="40" w:hanging="40"/>
        <w:jc w:val="center"/>
      </w:pPr>
      <w:r>
        <w:t xml:space="preserve">    </w:t>
      </w:r>
      <w:r w:rsidR="003D4C36">
        <w:t>Комиссии и принятия решений</w:t>
      </w:r>
    </w:p>
    <w:p w:rsidR="003D4C36" w:rsidRDefault="003D4C36" w:rsidP="003D4C36">
      <w:pPr>
        <w:pStyle w:val="1"/>
        <w:ind w:left="40" w:hanging="40"/>
        <w:jc w:val="both"/>
        <w:rPr>
          <w:sz w:val="16"/>
          <w:szCs w:val="16"/>
        </w:rPr>
      </w:pPr>
    </w:p>
    <w:p w:rsidR="008E3DF5" w:rsidRPr="00220642" w:rsidRDefault="008E3DF5" w:rsidP="003D4C36">
      <w:pPr>
        <w:pStyle w:val="1"/>
        <w:ind w:left="40" w:hanging="40"/>
        <w:jc w:val="both"/>
        <w:rPr>
          <w:sz w:val="16"/>
          <w:szCs w:val="16"/>
        </w:rPr>
      </w:pPr>
    </w:p>
    <w:p w:rsidR="003D4C36" w:rsidRDefault="003D4C36" w:rsidP="003D4C36">
      <w:pPr>
        <w:pStyle w:val="1"/>
        <w:ind w:left="40" w:hanging="40"/>
        <w:jc w:val="both"/>
      </w:pPr>
      <w:r>
        <w:tab/>
      </w:r>
      <w:r w:rsidR="00220642">
        <w:tab/>
      </w:r>
      <w:r>
        <w:t>10. Периодичность заседаний Комиссии определяется председателем Комиссии в рабочем порядке по мере необходимости по вопросам, находящимся в компетенции Комиссии. Место, дата и время заседаний Комиссии устанавливаются председателем Комиссии.</w:t>
      </w:r>
    </w:p>
    <w:p w:rsidR="003D4C36" w:rsidRDefault="00220642" w:rsidP="003D4C36">
      <w:pPr>
        <w:pStyle w:val="1"/>
        <w:ind w:left="40" w:hanging="40"/>
        <w:jc w:val="both"/>
      </w:pPr>
      <w:r>
        <w:tab/>
      </w:r>
      <w:r w:rsidR="003D4C36">
        <w:tab/>
        <w:t>11. В случае отсутствия председателя Комиссии его полномочия осуществляются заместителем председателя Комиссии.</w:t>
      </w:r>
    </w:p>
    <w:p w:rsidR="003D4C36" w:rsidRDefault="00220642" w:rsidP="003D4C36">
      <w:pPr>
        <w:pStyle w:val="1"/>
        <w:ind w:left="40" w:hanging="40"/>
        <w:jc w:val="both"/>
      </w:pPr>
      <w:r>
        <w:tab/>
      </w:r>
      <w:r w:rsidR="003D4C36">
        <w:tab/>
        <w:t>12. Результаты общественных обсуждений оформляются протоколом заседания Комиссии, который подписывается председателем Комиссии и секретарем Комиссии.</w:t>
      </w:r>
    </w:p>
    <w:p w:rsidR="003D4C36" w:rsidRDefault="00220642" w:rsidP="005E125B">
      <w:pPr>
        <w:pStyle w:val="1"/>
        <w:ind w:left="40" w:hanging="40"/>
        <w:jc w:val="both"/>
      </w:pPr>
      <w:r>
        <w:tab/>
      </w:r>
      <w:r w:rsidR="003D4C36">
        <w:tab/>
        <w:t xml:space="preserve">13. Заключение по  результатам общественных обсуждений подписывается председателем Комиссии и публикуется в установленном </w:t>
      </w:r>
      <w:r>
        <w:t xml:space="preserve">законом </w:t>
      </w:r>
      <w:r w:rsidR="003D4C36">
        <w:t>порядке.</w:t>
      </w:r>
    </w:p>
    <w:p w:rsidR="004A39C9" w:rsidRDefault="004A39C9">
      <w:pPr>
        <w:jc w:val="center"/>
        <w:rPr>
          <w:sz w:val="2"/>
          <w:szCs w:val="2"/>
        </w:rPr>
      </w:pPr>
    </w:p>
    <w:sectPr w:rsidR="004A39C9" w:rsidSect="00F20E38">
      <w:headerReference w:type="default" r:id="rId9"/>
      <w:pgSz w:w="11900" w:h="16840"/>
      <w:pgMar w:top="1134" w:right="851" w:bottom="709" w:left="1701" w:header="0" w:footer="17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EBF" w:rsidRDefault="00D05EBF"/>
  </w:endnote>
  <w:endnote w:type="continuationSeparator" w:id="1">
    <w:p w:rsidR="00D05EBF" w:rsidRDefault="00D05EB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EBF" w:rsidRDefault="00D05EBF"/>
  </w:footnote>
  <w:footnote w:type="continuationSeparator" w:id="1">
    <w:p w:rsidR="00D05EBF" w:rsidRDefault="00D05EB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2485"/>
      <w:docPartObj>
        <w:docPartGallery w:val="Page Numbers (Top of Page)"/>
        <w:docPartUnique/>
      </w:docPartObj>
    </w:sdtPr>
    <w:sdtContent>
      <w:p w:rsidR="00093591" w:rsidRDefault="00093591">
        <w:pPr>
          <w:pStyle w:val="a5"/>
          <w:jc w:val="center"/>
        </w:pPr>
      </w:p>
      <w:p w:rsidR="00093591" w:rsidRDefault="00093591">
        <w:pPr>
          <w:pStyle w:val="a5"/>
          <w:jc w:val="center"/>
        </w:pPr>
      </w:p>
      <w:p w:rsidR="00093591" w:rsidRDefault="00581708">
        <w:pPr>
          <w:pStyle w:val="a5"/>
          <w:jc w:val="center"/>
        </w:pPr>
        <w:r w:rsidRPr="00093591">
          <w:rPr>
            <w:rFonts w:ascii="Times New Roman" w:hAnsi="Times New Roman" w:cs="Times New Roman"/>
            <w:sz w:val="28"/>
          </w:rPr>
          <w:fldChar w:fldCharType="begin"/>
        </w:r>
        <w:r w:rsidR="00093591" w:rsidRPr="00093591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093591">
          <w:rPr>
            <w:rFonts w:ascii="Times New Roman" w:hAnsi="Times New Roman" w:cs="Times New Roman"/>
            <w:sz w:val="28"/>
          </w:rPr>
          <w:fldChar w:fldCharType="separate"/>
        </w:r>
        <w:r w:rsidR="00F20E38">
          <w:rPr>
            <w:rFonts w:ascii="Times New Roman" w:hAnsi="Times New Roman" w:cs="Times New Roman"/>
            <w:noProof/>
            <w:sz w:val="28"/>
          </w:rPr>
          <w:t>6</w:t>
        </w:r>
        <w:r w:rsidRPr="0009359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A39C9" w:rsidRDefault="004A39C9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E25"/>
    <w:multiLevelType w:val="multilevel"/>
    <w:tmpl w:val="09704E25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0A3FA5"/>
    <w:multiLevelType w:val="multilevel"/>
    <w:tmpl w:val="240A3FA5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savePreviewPicture/>
  <w:hdrShapeDefaults>
    <o:shapedefaults v:ext="edit" spidmax="1741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E104BC"/>
    <w:rsid w:val="000537C0"/>
    <w:rsid w:val="00093591"/>
    <w:rsid w:val="00204231"/>
    <w:rsid w:val="00220642"/>
    <w:rsid w:val="00254E21"/>
    <w:rsid w:val="002B5D40"/>
    <w:rsid w:val="002C6386"/>
    <w:rsid w:val="00303E15"/>
    <w:rsid w:val="00334446"/>
    <w:rsid w:val="003D4C36"/>
    <w:rsid w:val="00425DAC"/>
    <w:rsid w:val="004A39C9"/>
    <w:rsid w:val="004D4AF9"/>
    <w:rsid w:val="0051261D"/>
    <w:rsid w:val="005275CC"/>
    <w:rsid w:val="00581708"/>
    <w:rsid w:val="005B0A11"/>
    <w:rsid w:val="005E125B"/>
    <w:rsid w:val="0062452D"/>
    <w:rsid w:val="007952EA"/>
    <w:rsid w:val="00801F6B"/>
    <w:rsid w:val="008E3DF5"/>
    <w:rsid w:val="00934302"/>
    <w:rsid w:val="009D51DE"/>
    <w:rsid w:val="009D6364"/>
    <w:rsid w:val="00A47C1C"/>
    <w:rsid w:val="00AA6E3C"/>
    <w:rsid w:val="00B4593D"/>
    <w:rsid w:val="00B774B1"/>
    <w:rsid w:val="00C634CE"/>
    <w:rsid w:val="00D05EBF"/>
    <w:rsid w:val="00D85180"/>
    <w:rsid w:val="00E104BC"/>
    <w:rsid w:val="00E749E3"/>
    <w:rsid w:val="00E8462E"/>
    <w:rsid w:val="00E911B9"/>
    <w:rsid w:val="00EC513F"/>
    <w:rsid w:val="00F124F3"/>
    <w:rsid w:val="00F20E38"/>
    <w:rsid w:val="00FA7E3E"/>
    <w:rsid w:val="1203461D"/>
    <w:rsid w:val="155C536B"/>
    <w:rsid w:val="197F227E"/>
    <w:rsid w:val="4A731B99"/>
    <w:rsid w:val="5C523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C9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39C9"/>
    <w:rPr>
      <w:color w:val="0066CC"/>
      <w:u w:val="single"/>
    </w:rPr>
  </w:style>
  <w:style w:type="character" w:customStyle="1" w:styleId="a4">
    <w:name w:val="Основной текст_"/>
    <w:basedOn w:val="a0"/>
    <w:link w:val="1"/>
    <w:qFormat/>
    <w:rsid w:val="004A39C9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qFormat/>
    <w:rsid w:val="004A39C9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qFormat/>
    <w:rsid w:val="004A39C9"/>
    <w:rPr>
      <w:rFonts w:ascii="Times New Roman" w:eastAsia="Times New Roman" w:hAnsi="Times New Roman" w:cs="Times New Roman"/>
      <w:sz w:val="20"/>
      <w:szCs w:val="20"/>
      <w:u w:val="none"/>
    </w:rPr>
  </w:style>
  <w:style w:type="paragraph" w:customStyle="1" w:styleId="20">
    <w:name w:val="Колонтитул (2)"/>
    <w:basedOn w:val="a"/>
    <w:link w:val="2"/>
    <w:qFormat/>
    <w:rsid w:val="004A39C9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qFormat/>
    <w:rsid w:val="004A39C9"/>
    <w:pPr>
      <w:shd w:val="clear" w:color="auto" w:fill="FFFFFF"/>
      <w:spacing w:before="36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E12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125B"/>
    <w:rPr>
      <w:color w:val="000000"/>
      <w:sz w:val="24"/>
      <w:szCs w:val="24"/>
      <w:lang w:bidi="ru-RU"/>
    </w:rPr>
  </w:style>
  <w:style w:type="paragraph" w:styleId="a7">
    <w:name w:val="footer"/>
    <w:basedOn w:val="a"/>
    <w:link w:val="a8"/>
    <w:uiPriority w:val="99"/>
    <w:unhideWhenUsed/>
    <w:rsid w:val="005E12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125B"/>
    <w:rPr>
      <w:color w:val="000000"/>
      <w:sz w:val="24"/>
      <w:szCs w:val="24"/>
      <w:lang w:bidi="ru-RU"/>
    </w:rPr>
  </w:style>
  <w:style w:type="table" w:styleId="a9">
    <w:name w:val="Table Grid"/>
    <w:basedOn w:val="a1"/>
    <w:uiPriority w:val="39"/>
    <w:rsid w:val="000935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rsid w:val="00A47C1C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olingo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c400</cp:lastModifiedBy>
  <cp:revision>14</cp:revision>
  <cp:lastPrinted>2022-05-27T05:32:00Z</cp:lastPrinted>
  <dcterms:created xsi:type="dcterms:W3CDTF">2022-05-26T06:27:00Z</dcterms:created>
  <dcterms:modified xsi:type="dcterms:W3CDTF">2022-05-27T05:51:00Z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64567B09B1B243A0BA27D7310843DC9C</vt:lpwstr>
  </property>
</Properties>
</file>