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D" w:rsidRPr="00B0384D" w:rsidRDefault="00B0384D" w:rsidP="00B038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0384D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B0384D" w:rsidRPr="00B0384D" w:rsidRDefault="00B0384D" w:rsidP="00B038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0384D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84D" w:rsidRPr="00B0384D" w:rsidRDefault="00B0384D" w:rsidP="00B038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031DE" w:rsidRDefault="00B0384D" w:rsidP="0032228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lang w:eastAsia="en-US"/>
        </w:rPr>
      </w:pPr>
      <w:r>
        <w:rPr>
          <w:rFonts w:ascii="Times New Roman" w:eastAsiaTheme="minorHAnsi" w:hAnsi="Times New Roman"/>
          <w:bCs/>
          <w:sz w:val="28"/>
          <w:lang w:eastAsia="en-US"/>
        </w:rPr>
        <w:t>31.03.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>201</w:t>
      </w:r>
      <w:r>
        <w:rPr>
          <w:rFonts w:ascii="Times New Roman" w:eastAsiaTheme="minorHAnsi" w:hAnsi="Times New Roman"/>
          <w:bCs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 года № </w:t>
      </w:r>
      <w:r>
        <w:rPr>
          <w:rFonts w:ascii="Times New Roman" w:eastAsiaTheme="minorHAnsi" w:hAnsi="Times New Roman"/>
          <w:bCs/>
          <w:sz w:val="28"/>
          <w:lang w:eastAsia="en-US"/>
        </w:rPr>
        <w:t>172-р</w:t>
      </w:r>
    </w:p>
    <w:p w:rsidR="00B0384D" w:rsidRPr="00B031DE" w:rsidRDefault="00B0384D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84D" w:rsidRPr="00B031DE" w:rsidRDefault="00B0384D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О плане работы администрации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Карталинского муниципального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района на </w:t>
      </w:r>
      <w:r w:rsidR="001B758F"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1B758F"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2. </w:t>
      </w:r>
      <w:proofErr w:type="gramStart"/>
      <w:r w:rsidRPr="00B031DE">
        <w:rPr>
          <w:rFonts w:ascii="Times New Roman" w:eastAsiaTheme="minorHAnsi" w:hAnsi="Times New Roman"/>
          <w:sz w:val="28"/>
          <w:lang w:eastAsia="en-US"/>
        </w:rPr>
        <w:t>Разместить</w:t>
      </w:r>
      <w:proofErr w:type="gramEnd"/>
      <w:r w:rsidRPr="00B031DE">
        <w:rPr>
          <w:rFonts w:ascii="Times New Roman" w:eastAsiaTheme="minorHAnsi" w:hAnsi="Times New Roman"/>
          <w:sz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B031DE" w:rsidRPr="00B031D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Волкову Н.В.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Глава Карталинского 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</w:r>
      <w:r w:rsidRPr="00B031DE">
        <w:rPr>
          <w:rFonts w:ascii="Times New Roman" w:eastAsiaTheme="minorHAnsi" w:hAnsi="Times New Roman"/>
          <w:sz w:val="28"/>
          <w:lang w:eastAsia="en-US"/>
        </w:rPr>
        <w:tab/>
        <w:t>С.Н. Шулаев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br w:type="page"/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от </w:t>
      </w:r>
      <w:r w:rsidR="00322283">
        <w:rPr>
          <w:rFonts w:ascii="Times New Roman" w:eastAsiaTheme="minorHAnsi" w:hAnsi="Times New Roman"/>
          <w:bCs/>
          <w:sz w:val="28"/>
          <w:lang w:eastAsia="en-US"/>
        </w:rPr>
        <w:t>31.03.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>201</w:t>
      </w:r>
      <w:r w:rsidR="001B758F">
        <w:rPr>
          <w:rFonts w:ascii="Times New Roman" w:eastAsiaTheme="minorHAnsi" w:hAnsi="Times New Roman"/>
          <w:bCs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bCs/>
          <w:sz w:val="28"/>
          <w:lang w:eastAsia="en-US"/>
        </w:rPr>
        <w:t xml:space="preserve"> года № </w:t>
      </w:r>
      <w:r w:rsidR="00322283">
        <w:rPr>
          <w:rFonts w:ascii="Times New Roman" w:eastAsiaTheme="minorHAnsi" w:hAnsi="Times New Roman"/>
          <w:bCs/>
          <w:sz w:val="28"/>
          <w:lang w:eastAsia="en-US"/>
        </w:rPr>
        <w:t>172-р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                         </w:t>
      </w:r>
      <w:r w:rsidR="00B0384D">
        <w:rPr>
          <w:rFonts w:ascii="Times New Roman" w:eastAsiaTheme="minorHAnsi" w:hAnsi="Times New Roman"/>
          <w:sz w:val="28"/>
          <w:lang w:eastAsia="en-US"/>
        </w:rPr>
        <w:t xml:space="preserve">                             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ПЛАН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>работы администрации Карталинского муниципального района</w:t>
      </w: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B031D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F962BD">
        <w:rPr>
          <w:rFonts w:ascii="Times New Roman" w:eastAsiaTheme="minorHAnsi" w:hAnsi="Times New Roman"/>
          <w:sz w:val="28"/>
          <w:lang w:eastAsia="en-US"/>
        </w:rPr>
        <w:t>2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031DE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B031D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a4"/>
        <w:tblW w:w="9747" w:type="dxa"/>
        <w:tblLook w:val="04A0"/>
      </w:tblPr>
      <w:tblGrid>
        <w:gridCol w:w="594"/>
        <w:gridCol w:w="4901"/>
        <w:gridCol w:w="1991"/>
        <w:gridCol w:w="2261"/>
      </w:tblGrid>
      <w:tr w:rsidR="00B031DE" w:rsidRPr="00B031DE" w:rsidTr="00410CE4">
        <w:tc>
          <w:tcPr>
            <w:tcW w:w="594" w:type="dxa"/>
          </w:tcPr>
          <w:p w:rsid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№</w:t>
            </w:r>
          </w:p>
          <w:p w:rsidR="00B031DE" w:rsidRP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proofErr w:type="spellStart"/>
            <w:proofErr w:type="gram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/</w:t>
            </w:r>
            <w:proofErr w:type="spellStart"/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901" w:type="dxa"/>
          </w:tcPr>
          <w:p w:rsidR="00B031DE" w:rsidRP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Содержание мероприятий</w:t>
            </w:r>
          </w:p>
        </w:tc>
        <w:tc>
          <w:tcPr>
            <w:tcW w:w="1991" w:type="dxa"/>
          </w:tcPr>
          <w:p w:rsidR="00B031DE" w:rsidRPr="00B031DE" w:rsidRDefault="00B031DE" w:rsidP="00A403B5">
            <w:pPr>
              <w:ind w:left="-51" w:right="-101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Сроки исполнения</w:t>
            </w:r>
          </w:p>
        </w:tc>
        <w:tc>
          <w:tcPr>
            <w:tcW w:w="2261" w:type="dxa"/>
          </w:tcPr>
          <w:p w:rsidR="00B031DE" w:rsidRP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Исполнители</w:t>
            </w:r>
          </w:p>
        </w:tc>
      </w:tr>
      <w:tr w:rsidR="00B031DE" w:rsidRPr="00B031DE" w:rsidTr="00B031DE">
        <w:tc>
          <w:tcPr>
            <w:tcW w:w="9747" w:type="dxa"/>
            <w:gridSpan w:val="4"/>
          </w:tcPr>
          <w:p w:rsid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val="en-US" w:eastAsia="en-US"/>
              </w:rPr>
              <w:t>I</w:t>
            </w: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. Вопросы для рассмотрения на аппаратных совещаниях</w:t>
            </w:r>
          </w:p>
          <w:p w:rsidR="00B031DE" w:rsidRPr="00B031DE" w:rsidRDefault="00B031DE" w:rsidP="00A403B5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031DE">
              <w:rPr>
                <w:rFonts w:ascii="Times New Roman" w:eastAsiaTheme="minorHAnsi" w:hAnsi="Times New Roman"/>
                <w:sz w:val="28"/>
                <w:lang w:eastAsia="en-US"/>
              </w:rPr>
              <w:t>при главе Карталинского муниципального района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29"/>
        <w:gridCol w:w="1984"/>
        <w:gridCol w:w="2268"/>
      </w:tblGrid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962BD" w:rsidRPr="00F962BD" w:rsidRDefault="00F962BD" w:rsidP="00C4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развития  Карталинского муниципального района за 2015 год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весенних субботников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антинаркотической комиссии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развития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 модернизации,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реконструкции и ремонту объектов коммунальной инфраструктуры Карталинского муниципального района в 2016 году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проведении учебных сборов с гражданами, проходящими подготовку по основам военной службы в 2016 году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состоянии общей смертности населения Карталинского муниципального района за 1 квартал 2016 года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962BD" w:rsidRPr="00B031DE" w:rsidTr="004D18B9">
        <w:tc>
          <w:tcPr>
            <w:tcW w:w="566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готовности сельских поселений к пожароопасному периоду (на совещании с главами поселений)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F962BD" w:rsidRPr="00B031DE" w:rsidTr="004D18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погашению задолженности за ТЭР предприятиями коммунального хозяйства (на совещании с главами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0D7BDF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>лавы поселений</w:t>
            </w:r>
          </w:p>
        </w:tc>
      </w:tr>
      <w:tr w:rsidR="00F962BD" w:rsidRPr="00B031DE" w:rsidTr="004D18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проведенной работе по подготовке к празднованию Дня Победы 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войне (на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совещании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главами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выявлению, учету и реабилитации семей и детей группы риска, семей и детей, находящихся в социально-опасном положении 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ремонта общего имущества многоквартирных домов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9" w:type="dxa"/>
          </w:tcPr>
          <w:p w:rsidR="00F962BD" w:rsidRPr="00F962BD" w:rsidRDefault="00F962BD" w:rsidP="000D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работе административной комиссии в 2015 году и 1-м квартале 2016 года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2016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9" w:type="dxa"/>
          </w:tcPr>
          <w:p w:rsidR="00F962BD" w:rsidRPr="00F962BD" w:rsidRDefault="00F962BD" w:rsidP="00C4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мобилизационной подготовке и мобилизации на территории </w:t>
            </w:r>
            <w:r w:rsidR="00C47D44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празднованию Дня Победы в Великой Отечественной войне, Губернаторского приема ветеранов Великой Отечественной войны и проведению легкоатлетической эстафеты на территории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F962BD" w:rsidRPr="00B031DE" w:rsidTr="003A0687">
        <w:tc>
          <w:tcPr>
            <w:tcW w:w="566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состоянии миграционной ситуации в Карталинском муниципальном районе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Чепраков А.В.</w:t>
            </w:r>
          </w:p>
        </w:tc>
      </w:tr>
      <w:tr w:rsidR="00F962BD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месячника по борьбе с бешенством (на совещании с главами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D7BDF" w:rsidRPr="00F962BD" w:rsidRDefault="00FD5A06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F962BD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и занятости учащихся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03.05.2016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0D7BDF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F962BD" w:rsidRPr="00B031DE" w:rsidTr="003A06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4D" w:rsidRPr="00F962BD" w:rsidRDefault="00F962BD" w:rsidP="00B0384D">
            <w:pPr>
              <w:ind w:left="-14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использования муниципального имущества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задачах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 газопроводов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отопительного сезона 2015-2016 гг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,  и мероприятиях по подготовке к отопительному сезону 2016-2017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 муниципальной программы «Социальная поддержка населения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состоянии материнской и младенческой смертности в Карталинском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 1 квартал 2016 года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объектов хозяйственно-питьевого назначения к работе в весенне-летний период и обеспечении населения доброкачественной водой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на совещании с главами поселений)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ДТВ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AF6797">
        <w:tc>
          <w:tcPr>
            <w:tcW w:w="566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программе подготовки образовательных учреждений к новому 2016-2017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учебному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F962BD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ходе реализации Стратегии социально-экономического ра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звития до 2020 года за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F962BD" w:rsidRPr="00F962BD" w:rsidRDefault="002B591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F962BD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мероприятиях, посвященных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F962BD" w:rsidRPr="00B031DE" w:rsidTr="00AF67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обследования дорожного полотна на автобусных маршрутах в городе и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работы по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организации безаварийного пропуска весеннего паводка на территории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 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3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организации целевого набора в ВУЗы Челябинской области</w:t>
            </w:r>
          </w:p>
          <w:p w:rsidR="002B5915" w:rsidRPr="00F962BD" w:rsidRDefault="002B591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муниципальной программы профилактики терроризма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 экстремизма на территории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(постановление администрации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от 02.10.2013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№ 1787)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 муниципальной программы «Развитие физической культуры и спорта 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на 2015-2017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» в 2016 году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ходе диспансеризации взрослого населения Карталинского муниципального района в 2016 году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962BD" w:rsidRPr="00B031DE" w:rsidTr="001D735F">
        <w:tc>
          <w:tcPr>
            <w:tcW w:w="566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весенних субботников на территории </w:t>
            </w:r>
            <w:proofErr w:type="gram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Карталы и сельских поселений (на совещании с главами поселений)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F962BD" w:rsidRPr="00B031DE" w:rsidTr="001D7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823883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оде выполнения  постановления администрации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от 22.12.2014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№ 1705 «Об утверждении  подпрограммы «Модернизация объектов коммунальной инфраструктуры» муниципальной программы «Обеспечение доступным и комфортным жильем граждан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на 2014-2020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1D7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3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учреждений культуры, здравоохранения, образовательных учреждений к отопительному сезону 2016-2017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F962BD" w:rsidRPr="00B031DE" w:rsidTr="00F30DE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30DE3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претензионной и исковой работы за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 xml:space="preserve"> 2015 год и 1 квартал 2016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F962BD" w:rsidRPr="00B031DE" w:rsidTr="00F30D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2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организации пассажирских перевозок в Карталинском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F30DE3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совершенствовании работы по предоставлению государственных и муниципальных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электронном виде  в 2016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Ловкова С.И.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детей-сирот, находящихся в стационарных условиях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состоянии  противопожарного водоснабжения на территории Карталинского муниципального района (на совещание с главами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F962BD" w:rsidRPr="00B031DE" w:rsidTr="00410CE4">
        <w:tc>
          <w:tcPr>
            <w:tcW w:w="566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подпрограммы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на 2014-2020»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410CE4">
        <w:tc>
          <w:tcPr>
            <w:tcW w:w="566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29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 муниципальной программы «Повышение качества государственных и муниципальных услуг на базе муниципального бюджетного учреждения МФЦ </w:t>
            </w:r>
            <w:r w:rsidR="00FD5A06" w:rsidRPr="00F962B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гг.»</w:t>
            </w:r>
          </w:p>
        </w:tc>
        <w:tc>
          <w:tcPr>
            <w:tcW w:w="1984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F962BD" w:rsidRPr="00B031DE" w:rsidTr="00DC5808">
        <w:tc>
          <w:tcPr>
            <w:tcW w:w="566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«Дня молодежи»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F962BD" w:rsidRPr="00B031DE" w:rsidTr="00DC58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ЖКХ и </w:t>
            </w:r>
            <w:proofErr w:type="spellStart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соцсферы</w:t>
            </w:r>
            <w:proofErr w:type="spellEnd"/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осе</w:t>
            </w:r>
            <w:r w:rsidR="00FD5A06">
              <w:rPr>
                <w:rFonts w:ascii="Times New Roman" w:hAnsi="Times New Roman" w:cs="Times New Roman"/>
                <w:sz w:val="28"/>
                <w:szCs w:val="28"/>
              </w:rPr>
              <w:t>нне-зимний период 2016-2017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Шалашова Н.А.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F962BD" w:rsidRPr="00B031DE" w:rsidTr="00DC5808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призыва граждан на военную службу весной 2016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F962BD" w:rsidRPr="00B031DE" w:rsidTr="00F962BD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весенне-полевых работ и готовности хозяйств района к работе по заготовке кормов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F962BD" w:rsidRPr="00B031DE" w:rsidTr="00F962BD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в 2016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F962BD" w:rsidRPr="00B031DE" w:rsidTr="00F962BD">
        <w:trPr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D5A06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проведенной работе по 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лицензированию водозаборных скважин,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оформлению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62BD" w:rsidRPr="00F962BD">
              <w:rPr>
                <w:rFonts w:ascii="Times New Roman" w:hAnsi="Times New Roman" w:cs="Times New Roman"/>
                <w:sz w:val="28"/>
                <w:szCs w:val="28"/>
              </w:rPr>
              <w:t>на совещании с главами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F962BD" w:rsidRPr="00B031DE" w:rsidTr="00F962B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людей, охране их жизни и здоровья на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«» -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  <w:p w:rsidR="00F962BD" w:rsidRPr="00F962BD" w:rsidRDefault="00F962BD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BD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F9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3B2463" w:rsidRPr="00B031DE" w:rsidTr="00DC5808">
        <w:trPr>
          <w:trHeight w:val="402"/>
        </w:trPr>
        <w:tc>
          <w:tcPr>
            <w:tcW w:w="9747" w:type="dxa"/>
            <w:gridSpan w:val="4"/>
            <w:tcBorders>
              <w:top w:val="single" w:sz="4" w:space="0" w:color="auto"/>
              <w:bottom w:val="nil"/>
            </w:tcBorders>
          </w:tcPr>
          <w:p w:rsidR="003B2463" w:rsidRDefault="003B2463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заседаний комиссий, комитетов, советов,</w:t>
            </w:r>
          </w:p>
          <w:p w:rsidR="003B2463" w:rsidRPr="003B2463" w:rsidRDefault="003B2463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463">
              <w:rPr>
                <w:rFonts w:ascii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</w:tbl>
    <w:tbl>
      <w:tblPr>
        <w:tblStyle w:val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29"/>
        <w:gridCol w:w="1965"/>
        <w:gridCol w:w="2287"/>
      </w:tblGrid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Ежемесячно, последний понедельник месяца, в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Ежемесячно, 2 и последний понедельник месяца,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65" w:type="dxa"/>
          </w:tcPr>
          <w:p w:rsidR="00A403B5" w:rsidRPr="00A403B5" w:rsidRDefault="00A403B5" w:rsidP="00FD556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Кислухина Н.А.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селекторном совещании по вопросам сельского хозяйства</w:t>
            </w:r>
          </w:p>
        </w:tc>
        <w:tc>
          <w:tcPr>
            <w:tcW w:w="1965" w:type="dxa"/>
          </w:tcPr>
          <w:p w:rsidR="00A403B5" w:rsidRPr="00A403B5" w:rsidRDefault="00A403B5" w:rsidP="00B7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</w:t>
            </w:r>
            <w:r w:rsidR="00B720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4-я пятница,</w:t>
            </w:r>
          </w:p>
          <w:p w:rsidR="00DE259C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обеспечению полноты и своевременности поступления налогов 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proofErr w:type="gramStart"/>
            <w:r w:rsidR="00FD5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Ежемесячно, 1 и 3 понедельник месяца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287" w:type="dxa"/>
          </w:tcPr>
          <w:p w:rsidR="00A403B5" w:rsidRPr="00A403B5" w:rsidRDefault="00A403B5" w:rsidP="0003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Клюшина </w:t>
            </w:r>
            <w:r w:rsidR="00033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9" w:type="dxa"/>
          </w:tcPr>
          <w:p w:rsidR="00DE259C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65" w:type="dxa"/>
          </w:tcPr>
          <w:p w:rsidR="00DE259C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9" w:type="dxa"/>
          </w:tcPr>
          <w:p w:rsidR="00DE259C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2A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A403B5" w:rsidRPr="003B2463" w:rsidTr="00410CE4">
        <w:tc>
          <w:tcPr>
            <w:tcW w:w="566" w:type="dxa"/>
          </w:tcPr>
          <w:p w:rsidR="00A403B5" w:rsidRPr="00A403B5" w:rsidRDefault="00A403B5" w:rsidP="002A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B5" w:rsidRPr="003B2463" w:rsidTr="00A403B5">
        <w:trPr>
          <w:trHeight w:val="70"/>
        </w:trPr>
        <w:tc>
          <w:tcPr>
            <w:tcW w:w="566" w:type="dxa"/>
          </w:tcPr>
          <w:p w:rsidR="00A403B5" w:rsidRPr="00A403B5" w:rsidRDefault="00A403B5" w:rsidP="002A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A3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65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287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10CE4" w:rsidRPr="003B2463" w:rsidTr="00F962BD">
        <w:tc>
          <w:tcPr>
            <w:tcW w:w="9747" w:type="dxa"/>
            <w:gridSpan w:val="4"/>
          </w:tcPr>
          <w:p w:rsidR="00410CE4" w:rsidRPr="003B2463" w:rsidRDefault="00410CE4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CE4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</w:t>
            </w:r>
          </w:p>
        </w:tc>
      </w:tr>
    </w:tbl>
    <w:tbl>
      <w:tblPr>
        <w:tblStyle w:val="3"/>
        <w:tblW w:w="974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39"/>
        <w:gridCol w:w="1979"/>
        <w:gridCol w:w="2263"/>
      </w:tblGrid>
      <w:tr w:rsidR="00A403B5" w:rsidRPr="00410CE4" w:rsidTr="00A403B5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Праздник Мира и труда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09.05.201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22.06.201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Управление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 культуры, спорта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День района</w:t>
            </w:r>
          </w:p>
        </w:tc>
        <w:tc>
          <w:tcPr>
            <w:tcW w:w="1979" w:type="dxa"/>
          </w:tcPr>
          <w:p w:rsidR="00A403B5" w:rsidRPr="00A403B5" w:rsidRDefault="00A403B5" w:rsidP="0019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25.06.201</w:t>
            </w:r>
            <w:r w:rsidR="00197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</w:p>
        </w:tc>
      </w:tr>
      <w:tr w:rsidR="001E32B2" w:rsidRPr="00410CE4" w:rsidTr="00D6603B">
        <w:tc>
          <w:tcPr>
            <w:tcW w:w="566" w:type="dxa"/>
          </w:tcPr>
          <w:p w:rsidR="001E32B2" w:rsidRPr="00A403B5" w:rsidRDefault="001E32B2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8" w:type="dxa"/>
            <w:gridSpan w:val="2"/>
          </w:tcPr>
          <w:p w:rsidR="001E32B2" w:rsidRPr="00A403B5" w:rsidRDefault="001E32B2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спортивных мероприятий:</w:t>
            </w:r>
          </w:p>
        </w:tc>
        <w:tc>
          <w:tcPr>
            <w:tcW w:w="2263" w:type="dxa"/>
          </w:tcPr>
          <w:p w:rsidR="001E32B2" w:rsidRPr="00A403B5" w:rsidRDefault="001E32B2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Открытый турнир  по шахматам памяти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3" w:type="dxa"/>
          </w:tcPr>
          <w:p w:rsidR="00A403B5" w:rsidRPr="00A403B5" w:rsidRDefault="00A403B5" w:rsidP="00ED5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Управление по</w:t>
            </w:r>
            <w:r w:rsidR="00ED5B2F">
              <w:rPr>
                <w:rFonts w:ascii="Times New Roman" w:hAnsi="Times New Roman" w:cs="Times New Roman"/>
                <w:sz w:val="28"/>
                <w:szCs w:val="28"/>
              </w:rPr>
              <w:t xml:space="preserve"> делам 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ED5B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ED5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ED5B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посвященная всемирному дню здоровья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баскетболу среди мужских команд памяти воина-интернационалиста В.П. </w:t>
            </w:r>
            <w:proofErr w:type="spellStart"/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призы газеты «Карталинская новь»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 среди женских команд в зачет 10-й спартакиады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23.04.2016</w:t>
            </w:r>
          </w:p>
        </w:tc>
        <w:tc>
          <w:tcPr>
            <w:tcW w:w="2263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FB5C98">
        <w:tc>
          <w:tcPr>
            <w:tcW w:w="566" w:type="dxa"/>
            <w:tcBorders>
              <w:bottom w:val="single" w:sz="4" w:space="0" w:color="auto"/>
            </w:tcBorders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FB5C98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 среди мужских команд в зачет 10-й спартакиады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14.05.2016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403B5" w:rsidRPr="00A403B5" w:rsidRDefault="00E90EEA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FB5C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Первенство района среди команд спортивных семей в зачет 10-й спартакиады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22.05. 2016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FB5C98">
        <w:tc>
          <w:tcPr>
            <w:tcW w:w="566" w:type="dxa"/>
            <w:tcBorders>
              <w:top w:val="single" w:sz="4" w:space="0" w:color="auto"/>
            </w:tcBorders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среди ДОУ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21.05.2016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- «» -</w:t>
            </w:r>
          </w:p>
        </w:tc>
      </w:tr>
      <w:tr w:rsidR="00A403B5" w:rsidRPr="00410CE4" w:rsidTr="00A403B5">
        <w:tc>
          <w:tcPr>
            <w:tcW w:w="566" w:type="dxa"/>
          </w:tcPr>
          <w:p w:rsidR="00A403B5" w:rsidRPr="00A403B5" w:rsidRDefault="00E95610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93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10-я спартакиада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соревнования среди команд сельских поселений</w:t>
            </w:r>
          </w:p>
        </w:tc>
        <w:tc>
          <w:tcPr>
            <w:tcW w:w="1979" w:type="dxa"/>
          </w:tcPr>
          <w:p w:rsidR="00A403B5" w:rsidRPr="00A403B5" w:rsidRDefault="00A403B5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B5"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</w:p>
        </w:tc>
        <w:tc>
          <w:tcPr>
            <w:tcW w:w="2263" w:type="dxa"/>
          </w:tcPr>
          <w:p w:rsidR="00A403B5" w:rsidRPr="00A403B5" w:rsidRDefault="00E90EEA" w:rsidP="00A4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3B5" w:rsidRPr="00A403B5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</w:p>
        </w:tc>
      </w:tr>
    </w:tbl>
    <w:p w:rsidR="00B031DE" w:rsidRPr="00B031DE" w:rsidRDefault="00B031DE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B031DE" w:rsidRPr="00B031DE" w:rsidSect="004C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76"/>
    <w:rsid w:val="0001521C"/>
    <w:rsid w:val="00033FF1"/>
    <w:rsid w:val="000D5EE0"/>
    <w:rsid w:val="000D7BDF"/>
    <w:rsid w:val="00112E1B"/>
    <w:rsid w:val="00190703"/>
    <w:rsid w:val="00197F27"/>
    <w:rsid w:val="001A6E35"/>
    <w:rsid w:val="001B758F"/>
    <w:rsid w:val="001D735F"/>
    <w:rsid w:val="001E32B2"/>
    <w:rsid w:val="00281A84"/>
    <w:rsid w:val="002A3AB0"/>
    <w:rsid w:val="002B5915"/>
    <w:rsid w:val="0031096B"/>
    <w:rsid w:val="00322283"/>
    <w:rsid w:val="00332E32"/>
    <w:rsid w:val="003A0687"/>
    <w:rsid w:val="003B2463"/>
    <w:rsid w:val="0040012D"/>
    <w:rsid w:val="00410CE4"/>
    <w:rsid w:val="004C0509"/>
    <w:rsid w:val="004D18B9"/>
    <w:rsid w:val="00602D36"/>
    <w:rsid w:val="00611DD0"/>
    <w:rsid w:val="00650866"/>
    <w:rsid w:val="006D45C9"/>
    <w:rsid w:val="00780F57"/>
    <w:rsid w:val="007D4E67"/>
    <w:rsid w:val="007D5911"/>
    <w:rsid w:val="00813818"/>
    <w:rsid w:val="00823883"/>
    <w:rsid w:val="008355D3"/>
    <w:rsid w:val="008428BE"/>
    <w:rsid w:val="00880C5F"/>
    <w:rsid w:val="0088664E"/>
    <w:rsid w:val="0094211A"/>
    <w:rsid w:val="009B1099"/>
    <w:rsid w:val="009D0BE9"/>
    <w:rsid w:val="009F28E9"/>
    <w:rsid w:val="00A214DD"/>
    <w:rsid w:val="00A22ADB"/>
    <w:rsid w:val="00A403B5"/>
    <w:rsid w:val="00A45C95"/>
    <w:rsid w:val="00AB5076"/>
    <w:rsid w:val="00AB5314"/>
    <w:rsid w:val="00AC4379"/>
    <w:rsid w:val="00AE3FB8"/>
    <w:rsid w:val="00AF6797"/>
    <w:rsid w:val="00B031DE"/>
    <w:rsid w:val="00B0384D"/>
    <w:rsid w:val="00B36A4C"/>
    <w:rsid w:val="00B720FA"/>
    <w:rsid w:val="00B844B6"/>
    <w:rsid w:val="00BD46E4"/>
    <w:rsid w:val="00C03E0A"/>
    <w:rsid w:val="00C1376A"/>
    <w:rsid w:val="00C47D44"/>
    <w:rsid w:val="00C951CA"/>
    <w:rsid w:val="00DA0415"/>
    <w:rsid w:val="00DB744F"/>
    <w:rsid w:val="00DC5808"/>
    <w:rsid w:val="00DE259C"/>
    <w:rsid w:val="00DF40AA"/>
    <w:rsid w:val="00E37061"/>
    <w:rsid w:val="00E64E76"/>
    <w:rsid w:val="00E85530"/>
    <w:rsid w:val="00E90EEA"/>
    <w:rsid w:val="00E95610"/>
    <w:rsid w:val="00ED5B2F"/>
    <w:rsid w:val="00F30DE3"/>
    <w:rsid w:val="00F67CBA"/>
    <w:rsid w:val="00F962BD"/>
    <w:rsid w:val="00FB5C98"/>
    <w:rsid w:val="00FD5560"/>
    <w:rsid w:val="00FD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1CD8-1E9C-4110-A211-9F6D5126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2015-12-29T02:57:00Z</cp:lastPrinted>
  <dcterms:created xsi:type="dcterms:W3CDTF">2016-03-28T04:59:00Z</dcterms:created>
  <dcterms:modified xsi:type="dcterms:W3CDTF">2016-03-31T12:47:00Z</dcterms:modified>
</cp:coreProperties>
</file>