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5" w:rsidRPr="00112EF5" w:rsidRDefault="00112EF5" w:rsidP="00112E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EF5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12EF5" w:rsidRPr="00112EF5" w:rsidRDefault="00112EF5" w:rsidP="00112E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EF5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112EF5" w:rsidRPr="00112EF5" w:rsidRDefault="00112EF5" w:rsidP="00112EF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EF5" w:rsidRPr="00112EF5" w:rsidRDefault="00112EF5" w:rsidP="00112EF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EF5" w:rsidRPr="00112EF5" w:rsidRDefault="00112EF5" w:rsidP="00112EF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EF5" w:rsidRPr="00112EF5" w:rsidRDefault="00112EF5" w:rsidP="00112EF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EF5" w:rsidRPr="00112EF5" w:rsidRDefault="00112EF5" w:rsidP="00112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112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12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 года № 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12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EB52EE" w:rsidRDefault="00EB52E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EE" w:rsidRDefault="00EB52E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EE" w:rsidRDefault="00EB52E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EE" w:rsidRDefault="00EB52E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EE" w:rsidRDefault="00EB52E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EE" w:rsidRDefault="00EB52E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EE" w:rsidRDefault="00EB52E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EE" w:rsidRDefault="000D58F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Проекта </w:t>
      </w:r>
    </w:p>
    <w:p w:rsidR="00EB52EE" w:rsidRDefault="000D58F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Pr="000D58FE">
        <w:rPr>
          <w:rFonts w:ascii="Times New Roman" w:hAnsi="Times New Roman" w:cs="Times New Roman"/>
          <w:sz w:val="28"/>
          <w:szCs w:val="28"/>
        </w:rPr>
        <w:t>общест</w:t>
      </w:r>
      <w:r>
        <w:rPr>
          <w:rFonts w:ascii="Times New Roman" w:hAnsi="Times New Roman" w:cs="Times New Roman"/>
          <w:sz w:val="28"/>
          <w:szCs w:val="28"/>
        </w:rPr>
        <w:t xml:space="preserve">венного </w:t>
      </w:r>
    </w:p>
    <w:p w:rsidR="00EB52EE" w:rsidRDefault="000D58F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кладбища на территории </w:t>
      </w:r>
    </w:p>
    <w:p w:rsidR="00EB52EE" w:rsidRDefault="000D58F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 xml:space="preserve">Карталинского  </w:t>
      </w:r>
    </w:p>
    <w:p w:rsidR="000D58FE" w:rsidRPr="000D58FE" w:rsidRDefault="000D58F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D58FE" w:rsidRDefault="000D58F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EE" w:rsidRDefault="00EB52E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EE" w:rsidRDefault="00EB52E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8FE" w:rsidRPr="000D58FE" w:rsidRDefault="000D58FE" w:rsidP="0052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</w:t>
      </w:r>
      <w:r w:rsidR="0052512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D58FE">
        <w:rPr>
          <w:rFonts w:ascii="Times New Roman" w:hAnsi="Times New Roman" w:cs="Times New Roman"/>
          <w:sz w:val="28"/>
          <w:szCs w:val="28"/>
        </w:rPr>
        <w:t xml:space="preserve">№ 8-ФЗ </w:t>
      </w:r>
      <w:r w:rsidR="005251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58FE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деле», Федеральным законом от 06.10.2003 </w:t>
      </w:r>
      <w:r w:rsidR="0052512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D58F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 Федеральным законом от 30.03.1999 года </w:t>
      </w:r>
      <w:r w:rsidR="005251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D58FE">
        <w:rPr>
          <w:rFonts w:ascii="Times New Roman" w:hAnsi="Times New Roman" w:cs="Times New Roman"/>
          <w:sz w:val="28"/>
          <w:szCs w:val="28"/>
        </w:rPr>
        <w:t>№ 52-ФЗ «О санитарно</w:t>
      </w:r>
      <w:r w:rsidR="00525120">
        <w:rPr>
          <w:rFonts w:ascii="Times New Roman" w:hAnsi="Times New Roman" w:cs="Times New Roman"/>
          <w:sz w:val="28"/>
          <w:szCs w:val="28"/>
        </w:rPr>
        <w:t>-</w:t>
      </w:r>
      <w:r w:rsidRPr="000D58FE">
        <w:rPr>
          <w:rFonts w:ascii="Times New Roman" w:hAnsi="Times New Roman" w:cs="Times New Roman"/>
          <w:sz w:val="28"/>
          <w:szCs w:val="28"/>
        </w:rPr>
        <w:t xml:space="preserve">эпидемиологическом благополучии населения», Постановлением Правительства Российской Федерации от 24.07.2000 года </w:t>
      </w:r>
      <w:r w:rsidR="00C87827">
        <w:rPr>
          <w:rFonts w:ascii="Times New Roman" w:hAnsi="Times New Roman" w:cs="Times New Roman"/>
          <w:sz w:val="28"/>
          <w:szCs w:val="28"/>
        </w:rPr>
        <w:t xml:space="preserve">  </w:t>
      </w:r>
      <w:r w:rsidRPr="000D58FE">
        <w:rPr>
          <w:rFonts w:ascii="Times New Roman" w:hAnsi="Times New Roman" w:cs="Times New Roman"/>
          <w:sz w:val="28"/>
          <w:szCs w:val="28"/>
        </w:rPr>
        <w:t>№ 554 «Об утверждении Положения о государственной санитарно</w:t>
      </w:r>
      <w:r w:rsidR="00C87827">
        <w:rPr>
          <w:rFonts w:ascii="Times New Roman" w:hAnsi="Times New Roman" w:cs="Times New Roman"/>
          <w:sz w:val="28"/>
          <w:szCs w:val="28"/>
        </w:rPr>
        <w:t>-</w:t>
      </w:r>
      <w:r w:rsidRPr="000D58FE">
        <w:rPr>
          <w:rFonts w:ascii="Times New Roman" w:hAnsi="Times New Roman" w:cs="Times New Roman"/>
          <w:sz w:val="28"/>
          <w:szCs w:val="28"/>
        </w:rPr>
        <w:t>эпидемиологической службе Российской Федерации и Положения о государственном санитарно</w:t>
      </w:r>
      <w:r w:rsidR="00C87827">
        <w:rPr>
          <w:rFonts w:ascii="Times New Roman" w:hAnsi="Times New Roman" w:cs="Times New Roman"/>
          <w:sz w:val="28"/>
          <w:szCs w:val="28"/>
        </w:rPr>
        <w:t>-</w:t>
      </w:r>
      <w:r w:rsidRPr="000D58FE">
        <w:rPr>
          <w:rFonts w:ascii="Times New Roman" w:hAnsi="Times New Roman" w:cs="Times New Roman"/>
          <w:sz w:val="28"/>
          <w:szCs w:val="28"/>
        </w:rPr>
        <w:t>эпидемиологическом нормировании», Положением об организации ритуальных услуг и содержания мест захоронений на территории поселений Карт</w:t>
      </w:r>
      <w:r w:rsidR="006A3BB9">
        <w:rPr>
          <w:rFonts w:ascii="Times New Roman" w:hAnsi="Times New Roman" w:cs="Times New Roman"/>
          <w:sz w:val="28"/>
          <w:szCs w:val="28"/>
        </w:rPr>
        <w:t xml:space="preserve">алинского муниципального района, утвержденным </w:t>
      </w:r>
      <w:r w:rsidR="006A3BB9" w:rsidRPr="000D58FE">
        <w:rPr>
          <w:rFonts w:ascii="Times New Roman" w:hAnsi="Times New Roman" w:cs="Times New Roman"/>
          <w:sz w:val="28"/>
          <w:szCs w:val="28"/>
        </w:rPr>
        <w:t>постановление</w:t>
      </w:r>
      <w:r w:rsidR="006A3BB9">
        <w:rPr>
          <w:rFonts w:ascii="Times New Roman" w:hAnsi="Times New Roman" w:cs="Times New Roman"/>
          <w:sz w:val="28"/>
          <w:szCs w:val="28"/>
        </w:rPr>
        <w:t>м</w:t>
      </w:r>
      <w:r w:rsidR="006A3BB9" w:rsidRPr="000D58FE">
        <w:rPr>
          <w:rFonts w:ascii="Times New Roman" w:hAnsi="Times New Roman" w:cs="Times New Roman"/>
          <w:sz w:val="28"/>
          <w:szCs w:val="28"/>
        </w:rPr>
        <w:t xml:space="preserve">  администрации Карталинского муниципального района </w:t>
      </w:r>
      <w:r w:rsidRPr="000D58FE">
        <w:rPr>
          <w:rFonts w:ascii="Times New Roman" w:hAnsi="Times New Roman" w:cs="Times New Roman"/>
          <w:sz w:val="28"/>
          <w:szCs w:val="28"/>
        </w:rPr>
        <w:t>от 29.01.2018 г</w:t>
      </w:r>
      <w:r w:rsidR="00C87827">
        <w:rPr>
          <w:rFonts w:ascii="Times New Roman" w:hAnsi="Times New Roman" w:cs="Times New Roman"/>
          <w:sz w:val="28"/>
          <w:szCs w:val="28"/>
        </w:rPr>
        <w:t>ода</w:t>
      </w:r>
      <w:r w:rsidRPr="000D58FE">
        <w:rPr>
          <w:rFonts w:ascii="Times New Roman" w:hAnsi="Times New Roman" w:cs="Times New Roman"/>
          <w:sz w:val="28"/>
          <w:szCs w:val="28"/>
        </w:rPr>
        <w:t xml:space="preserve"> № 60</w:t>
      </w:r>
      <w:r w:rsidR="006A3B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8FE" w:rsidRPr="000D58FE" w:rsidRDefault="000D58FE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>администрация Карт</w:t>
      </w:r>
      <w:r>
        <w:rPr>
          <w:rFonts w:ascii="Times New Roman" w:hAnsi="Times New Roman" w:cs="Times New Roman"/>
          <w:sz w:val="28"/>
          <w:szCs w:val="28"/>
        </w:rPr>
        <w:t xml:space="preserve">алинского муниципального района </w:t>
      </w:r>
      <w:r w:rsidRPr="000D58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58FE" w:rsidRPr="000D58FE" w:rsidRDefault="000D58FE" w:rsidP="0052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>1.</w:t>
      </w:r>
      <w:r w:rsidR="00525120">
        <w:rPr>
          <w:rFonts w:ascii="Times New Roman" w:hAnsi="Times New Roman" w:cs="Times New Roman"/>
          <w:sz w:val="28"/>
          <w:szCs w:val="28"/>
        </w:rPr>
        <w:t xml:space="preserve"> </w:t>
      </w:r>
      <w:r w:rsidRPr="000D58F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7154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D58FE">
        <w:rPr>
          <w:rFonts w:ascii="Times New Roman" w:hAnsi="Times New Roman" w:cs="Times New Roman"/>
          <w:sz w:val="28"/>
          <w:szCs w:val="28"/>
        </w:rPr>
        <w:t>Проект устройства общественного кладбища на территории Карталинского городского поселения.</w:t>
      </w:r>
    </w:p>
    <w:p w:rsidR="000D58FE" w:rsidRPr="000D58FE" w:rsidRDefault="000D58FE" w:rsidP="0052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>2. Разместить  настоящее постановление  на официальном сайте администрации Карталинского муниципального района.</w:t>
      </w:r>
    </w:p>
    <w:p w:rsidR="008947E6" w:rsidRDefault="000D58FE" w:rsidP="0052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525120">
        <w:rPr>
          <w:rFonts w:ascii="Times New Roman" w:hAnsi="Times New Roman" w:cs="Times New Roman"/>
          <w:sz w:val="28"/>
          <w:szCs w:val="28"/>
        </w:rPr>
        <w:t>данного</w:t>
      </w:r>
      <w:r w:rsidRPr="000D58F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25120">
        <w:rPr>
          <w:rFonts w:ascii="Times New Roman" w:hAnsi="Times New Roman" w:cs="Times New Roman"/>
          <w:sz w:val="28"/>
          <w:szCs w:val="28"/>
        </w:rPr>
        <w:t xml:space="preserve"> </w:t>
      </w:r>
      <w:r w:rsidRPr="000D58F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25120" w:rsidRPr="00525120" w:rsidRDefault="00525120" w:rsidP="0052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120" w:rsidRPr="00525120" w:rsidRDefault="00525120" w:rsidP="0052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120" w:rsidRPr="00525120" w:rsidRDefault="00525120" w:rsidP="0052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525120" w:rsidRPr="00525120" w:rsidRDefault="00525120" w:rsidP="0052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525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Ломовцев</w:t>
      </w:r>
      <w:r w:rsidRPr="0052512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764A3" w:rsidRPr="00E764A3" w:rsidRDefault="00E764A3" w:rsidP="00E764A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E764A3" w:rsidRPr="00E764A3" w:rsidRDefault="00E764A3" w:rsidP="00E764A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E7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E764A3" w:rsidRPr="00E764A3" w:rsidRDefault="00E764A3" w:rsidP="00E764A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E764A3" w:rsidRPr="00E764A3" w:rsidRDefault="00E764A3" w:rsidP="00E764A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9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01.08.</w:t>
      </w:r>
      <w:r w:rsidRPr="00E76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 w:rsidR="0099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753</w:t>
      </w:r>
    </w:p>
    <w:p w:rsidR="000D1552" w:rsidRPr="00344435" w:rsidRDefault="000D1552" w:rsidP="000D58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288" w:rsidRPr="00344435" w:rsidRDefault="006A2288" w:rsidP="000D58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288" w:rsidRPr="00344435" w:rsidRDefault="00AE2710" w:rsidP="00AE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 xml:space="preserve">Проект устройства общественного </w:t>
      </w:r>
    </w:p>
    <w:p w:rsidR="006A2288" w:rsidRPr="006A2288" w:rsidRDefault="00AE2710" w:rsidP="00AE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 xml:space="preserve">кладбища </w:t>
      </w:r>
      <w:r w:rsidR="006A2288" w:rsidRPr="006A2288">
        <w:rPr>
          <w:rFonts w:ascii="Times New Roman" w:hAnsi="Times New Roman" w:cs="Times New Roman"/>
          <w:sz w:val="28"/>
          <w:szCs w:val="28"/>
        </w:rPr>
        <w:t xml:space="preserve"> </w:t>
      </w:r>
      <w:r w:rsidRPr="000D58FE">
        <w:rPr>
          <w:rFonts w:ascii="Times New Roman" w:hAnsi="Times New Roman" w:cs="Times New Roman"/>
          <w:sz w:val="28"/>
          <w:szCs w:val="28"/>
        </w:rPr>
        <w:t xml:space="preserve">на территории Карталинского </w:t>
      </w:r>
    </w:p>
    <w:p w:rsidR="00E764A3" w:rsidRDefault="00AE2710" w:rsidP="00AE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8FE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E2710" w:rsidRPr="00344435" w:rsidRDefault="00AE2710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88" w:rsidRPr="00344435" w:rsidRDefault="006A2288" w:rsidP="000D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CAC" w:rsidRPr="00014CAC" w:rsidRDefault="00014CAC" w:rsidP="00014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14CAC">
        <w:rPr>
          <w:rFonts w:ascii="Times New Roman" w:eastAsia="Calibri" w:hAnsi="Times New Roman" w:cs="Times New Roman"/>
          <w:sz w:val="28"/>
          <w:szCs w:val="28"/>
        </w:rPr>
        <w:t>. Общ</w:t>
      </w:r>
      <w:r w:rsidR="009C5021">
        <w:rPr>
          <w:rFonts w:ascii="Times New Roman" w:eastAsia="Calibri" w:hAnsi="Times New Roman" w:cs="Times New Roman"/>
          <w:sz w:val="28"/>
          <w:szCs w:val="28"/>
        </w:rPr>
        <w:t>ие положения</w:t>
      </w:r>
    </w:p>
    <w:p w:rsidR="00014CAC" w:rsidRPr="00344435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288" w:rsidRPr="00344435" w:rsidRDefault="006A2288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344435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C5021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Проект устройства общественного кладбища на территории Карталинского городского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именуется – Проект)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разработан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>о следующими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нормативными документами:</w:t>
      </w:r>
    </w:p>
    <w:p w:rsidR="00014CAC" w:rsidRPr="00014CAC" w:rsidRDefault="00344435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</w:t>
      </w:r>
      <w:r w:rsidRPr="00014CAC">
        <w:rPr>
          <w:rFonts w:ascii="Times New Roman" w:eastAsia="Calibri" w:hAnsi="Times New Roman" w:cs="Times New Roman"/>
          <w:sz w:val="28"/>
          <w:szCs w:val="28"/>
        </w:rPr>
        <w:t>от 12.01.1996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 № 8-ФЗ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344435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Градостроительным кодексом Российск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Федерации от 29.12.2004 </w:t>
      </w:r>
      <w:r w:rsidRPr="00014CAC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№ 190-ФЗ;</w:t>
      </w:r>
    </w:p>
    <w:p w:rsidR="00014CAC" w:rsidRPr="00014CAC" w:rsidRDefault="00344435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Земельным кодексом Российской Федерации от 25.10.2001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№ 136-ФЗ;</w:t>
      </w:r>
    </w:p>
    <w:p w:rsidR="00014CAC" w:rsidRPr="00014CAC" w:rsidRDefault="00344435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Законом Российской Федерации </w:t>
      </w:r>
      <w:r w:rsidRPr="00014CAC">
        <w:rPr>
          <w:rFonts w:ascii="Times New Roman" w:eastAsia="Calibri" w:hAnsi="Times New Roman" w:cs="Times New Roman"/>
          <w:sz w:val="28"/>
          <w:szCs w:val="28"/>
        </w:rPr>
        <w:t>от 30.03.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014CAC">
        <w:rPr>
          <w:rFonts w:ascii="Times New Roman" w:eastAsia="Calibri" w:hAnsi="Times New Roman" w:cs="Times New Roman"/>
          <w:sz w:val="28"/>
          <w:szCs w:val="28"/>
        </w:rPr>
        <w:t>99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 № 52-ФЗ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«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344435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Законом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Об охране окружающей природной среды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C">
        <w:rPr>
          <w:rFonts w:ascii="Times New Roman" w:eastAsia="Calibri" w:hAnsi="Times New Roman" w:cs="Times New Roman"/>
          <w:sz w:val="28"/>
          <w:szCs w:val="28"/>
        </w:rPr>
        <w:t>от 19.12.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014CAC">
        <w:rPr>
          <w:rFonts w:ascii="Times New Roman" w:eastAsia="Calibri" w:hAnsi="Times New Roman" w:cs="Times New Roman"/>
          <w:sz w:val="28"/>
          <w:szCs w:val="28"/>
        </w:rPr>
        <w:t>91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№ 2060-1;</w:t>
      </w:r>
    </w:p>
    <w:p w:rsidR="00014CAC" w:rsidRPr="00014CAC" w:rsidRDefault="004A18E2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 СанПиН 2.1.2882-11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4A18E2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ВСН 62-91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«Проектирование среды жизнедеятельности с учетом потребности инвалидов и маломобильных групп населения»;</w:t>
      </w:r>
    </w:p>
    <w:p w:rsidR="00014CAC" w:rsidRPr="00014CAC" w:rsidRDefault="004A18E2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СП 82.13330 «Благоустройство территорий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. Актуализированная редакция СНиП III-10-75 от 16.12.2016 </w:t>
      </w:r>
      <w:r w:rsidRPr="00014CAC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№ 972/пр;</w:t>
      </w:r>
    </w:p>
    <w:p w:rsidR="00014CAC" w:rsidRPr="00014CAC" w:rsidRDefault="004A18E2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СП 42.13330.2018 «Градостроительство. Планировка и застройка городских и сельских поселений». Актуализированная редакция СНиП 2.07.01-89;</w:t>
      </w:r>
    </w:p>
    <w:p w:rsidR="00014CAC" w:rsidRPr="00014CAC" w:rsidRDefault="004A18E2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СП 31-102-99 «Требования доступности общественных зданий и сооружений для инвалидов и других маломобильных посетителей»;</w:t>
      </w:r>
    </w:p>
    <w:p w:rsidR="00014CAC" w:rsidRPr="00014CAC" w:rsidRDefault="004A18E2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СП 31-103-99 «Здания, сооружения и комплексы православных храмов»;</w:t>
      </w:r>
    </w:p>
    <w:p w:rsidR="00014CAC" w:rsidRPr="00014CAC" w:rsidRDefault="004A18E2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МДК 11-01.2002 «Рекомендации о порядке похорон и содержании кладбищ в Российской Федерации»;</w:t>
      </w:r>
    </w:p>
    <w:p w:rsidR="00014CAC" w:rsidRPr="00014CAC" w:rsidRDefault="004A18E2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МДС 31-10.2004 «Рекомендации по планировке и содержанию зданий, сооружений и комплексов похоронного назначения»;</w:t>
      </w:r>
    </w:p>
    <w:p w:rsidR="00014CAC" w:rsidRPr="00014CAC" w:rsidRDefault="006F079E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14) МГСН 4.11-97 «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Здания, сооружения и комплексы похоронного назначения»;</w:t>
      </w:r>
    </w:p>
    <w:p w:rsidR="00014CAC" w:rsidRPr="00014CAC" w:rsidRDefault="006F079E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СанПиН 2.2.1/2.1.1.1200-03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6F079E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Правилами бытового обслуживания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селения в Российской Федерации, утвержденными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Правительства </w:t>
      </w:r>
      <w:r w:rsidRPr="00014CAC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от 15.08.1997 </w:t>
      </w:r>
      <w:r w:rsidRPr="00014CAC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№ 1025.</w:t>
      </w:r>
    </w:p>
    <w:p w:rsidR="00014CAC" w:rsidRPr="00014CAC" w:rsidRDefault="006F079E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F7A8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A8A">
        <w:rPr>
          <w:rFonts w:ascii="Times New Roman" w:eastAsia="Calibri" w:hAnsi="Times New Roman" w:cs="Times New Roman"/>
          <w:sz w:val="28"/>
          <w:szCs w:val="28"/>
        </w:rPr>
        <w:t>П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роект разработан на основании:</w:t>
      </w:r>
    </w:p>
    <w:p w:rsidR="00014CAC" w:rsidRPr="00014CAC" w:rsidRDefault="00CF7A8A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задания на проектирование;</w:t>
      </w:r>
    </w:p>
    <w:p w:rsidR="00014CAC" w:rsidRPr="00014CAC" w:rsidRDefault="00CF7A8A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документов территориального планирования, выполн</w:t>
      </w:r>
      <w:r>
        <w:rPr>
          <w:rFonts w:ascii="Times New Roman" w:eastAsia="Calibri" w:hAnsi="Times New Roman" w:cs="Times New Roman"/>
          <w:sz w:val="28"/>
          <w:szCs w:val="28"/>
        </w:rPr>
        <w:t>енных ООО «Терпланпроект» в 2015 году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CF7A8A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материалов инженерных изысканий, выполненных ФГУП «Урамаркшейдерия» в 2006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оду,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 архивных данных по материалам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выполненным НИИ «ЮжУралТисиз».</w:t>
      </w:r>
    </w:p>
    <w:p w:rsidR="00014CAC" w:rsidRPr="00014CAC" w:rsidRDefault="00262CF5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Техническим заданием предусматривается разработка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устройства существующего кладбища поселения и строительство кладбища для г. Карталы, площадью 26,1189  га.</w:t>
      </w:r>
    </w:p>
    <w:p w:rsidR="00014CAC" w:rsidRPr="00014CAC" w:rsidRDefault="00262CF5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Основная цель разработки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 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администрации Карталинского муниципального района  в части организации ритуальных услуг и содержания общественных кладбищ.</w:t>
      </w:r>
    </w:p>
    <w:p w:rsidR="00014CAC" w:rsidRPr="00014CAC" w:rsidRDefault="006D0280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ходе проектирования решались следующие задачи:</w:t>
      </w:r>
    </w:p>
    <w:p w:rsidR="00014CAC" w:rsidRPr="00014CAC" w:rsidRDefault="00014CAC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1) выявить обеспеченность Карталинского городского поселения в имеющихся и функционирующих на территории поселения общественных кладбищах с целью определения необходимости обустройства новых территорий под общественные кладбища;</w:t>
      </w:r>
    </w:p>
    <w:p w:rsidR="00014CAC" w:rsidRPr="00014CAC" w:rsidRDefault="00014CAC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2) выявить:</w:t>
      </w:r>
    </w:p>
    <w:p w:rsidR="00014CAC" w:rsidRPr="00014CAC" w:rsidRDefault="00014CAC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соответствие имеющихся и функционирующих кладбищ   санитарно-эпидемиологическим правилам и нормативам – по размещению кладбища;</w:t>
      </w:r>
    </w:p>
    <w:p w:rsidR="00014CAC" w:rsidRPr="00014CAC" w:rsidRDefault="00014CAC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возможность соблюдения гигиенических требований при организации захоронений и правил эксплуатации кладбищ;</w:t>
      </w:r>
    </w:p>
    <w:p w:rsidR="00014CAC" w:rsidRPr="00014CAC" w:rsidRDefault="00014CAC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3) определить мероприятия:</w:t>
      </w:r>
    </w:p>
    <w:p w:rsidR="00014CAC" w:rsidRPr="00014CAC" w:rsidRDefault="00014CAC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по устройству имеющихся и функционирующих на территории поселения кладбищ;</w:t>
      </w:r>
    </w:p>
    <w:p w:rsidR="00014CAC" w:rsidRPr="00014CAC" w:rsidRDefault="00014CAC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по обустройству новых территорий под общественные кладбища (срок реализации</w:t>
      </w:r>
      <w:r w:rsidR="006D028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="006D0280">
        <w:rPr>
          <w:rFonts w:ascii="Times New Roman" w:eastAsia="Calibri" w:hAnsi="Times New Roman" w:cs="Times New Roman"/>
          <w:sz w:val="28"/>
          <w:szCs w:val="28"/>
        </w:rPr>
        <w:t>-2030 годы</w:t>
      </w:r>
      <w:r w:rsidRPr="00014CA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14CAC" w:rsidRPr="00014CAC" w:rsidRDefault="00AD2C96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Проект содержит  чёткое представление  о  целях, ресурсах, потенциале  и об основных направлениях устройства общественных кладбищ на настоящее время, а также на  среднесрочную перспективу.</w:t>
      </w:r>
    </w:p>
    <w:p w:rsidR="00014CAC" w:rsidRPr="00014CAC" w:rsidRDefault="00AD2C96" w:rsidP="0001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Цели развития поселения и проектные мероприятия, а также необходимые для их реализации ресурсы, обозначенные в Проекте, 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96" w:rsidRDefault="00AD2C96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96" w:rsidRPr="00014CAC" w:rsidRDefault="00AD2C96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014CAC" w:rsidP="00AD2C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</w:t>
      </w:r>
      <w:r w:rsidRPr="00014CAC">
        <w:rPr>
          <w:rFonts w:ascii="Times New Roman" w:eastAsia="Calibri" w:hAnsi="Times New Roman" w:cs="Times New Roman"/>
          <w:sz w:val="28"/>
          <w:szCs w:val="28"/>
        </w:rPr>
        <w:t>. Исходные данные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875" w:rsidRPr="00014CAC" w:rsidRDefault="009A1875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9A1875" w:rsidP="009A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Согласно административного деления Карталинского муниципального района в состав Карталинского городского поселения (далее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именуется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– Поселение) входит город Карталы, являющийся  административным центром Карталинского муниципального района Челябинской области. Расстояние от г. Карталы до областного центра</w:t>
      </w:r>
      <w:r w:rsidR="00CF25A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города Челябинска</w:t>
      </w:r>
      <w:r w:rsidR="00CF25AA">
        <w:rPr>
          <w:rFonts w:ascii="Times New Roman" w:eastAsia="Calibri" w:hAnsi="Times New Roman" w:cs="Times New Roman"/>
          <w:sz w:val="28"/>
          <w:szCs w:val="28"/>
        </w:rPr>
        <w:t>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составляет  316 км.</w:t>
      </w:r>
    </w:p>
    <w:p w:rsidR="00014CAC" w:rsidRPr="00014CAC" w:rsidRDefault="00CF25AA" w:rsidP="009A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Общая площадь поселения составляет 8613 га. Численность населения </w:t>
      </w:r>
      <w:r w:rsidR="001077C4">
        <w:rPr>
          <w:rFonts w:ascii="Times New Roman" w:eastAsia="Calibri" w:hAnsi="Times New Roman" w:cs="Times New Roman"/>
          <w:sz w:val="28"/>
          <w:szCs w:val="28"/>
        </w:rPr>
        <w:t xml:space="preserve">Карталинского городского поселения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 данным на 01.01.2018 года составила 28 577 человек.</w:t>
      </w:r>
    </w:p>
    <w:p w:rsidR="00014CAC" w:rsidRPr="00014CAC" w:rsidRDefault="0092417B" w:rsidP="009A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CF25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На территории поселения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осуществляются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захоронения умерших граждан, проживавши</w:t>
      </w:r>
      <w:r>
        <w:rPr>
          <w:rFonts w:ascii="Times New Roman" w:eastAsia="Calibri" w:hAnsi="Times New Roman" w:cs="Times New Roman"/>
          <w:sz w:val="28"/>
          <w:szCs w:val="28"/>
        </w:rPr>
        <w:t>х в г. Карталы, п. Центральный,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на существующем кладбище традиционного типа в г. Карталы площадью 40 га.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875" w:rsidRPr="00014CAC" w:rsidRDefault="009A1875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014CAC" w:rsidP="009241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Местоположение и краткая характеристика территории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875" w:rsidRPr="00014CAC" w:rsidRDefault="009A1875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945BB3" w:rsidP="00945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Карталинское городское поселение расположено в южной части Челябинской области, в 360 км</w:t>
      </w:r>
      <w:r w:rsidR="004D44EE">
        <w:rPr>
          <w:rFonts w:ascii="Times New Roman" w:eastAsia="Calibri" w:hAnsi="Times New Roman" w:cs="Times New Roman"/>
          <w:sz w:val="28"/>
          <w:szCs w:val="28"/>
        </w:rPr>
        <w:t xml:space="preserve"> от областного центра (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г. Челябинск</w:t>
      </w:r>
      <w:r w:rsidR="004D44EE">
        <w:rPr>
          <w:rFonts w:ascii="Times New Roman" w:eastAsia="Calibri" w:hAnsi="Times New Roman" w:cs="Times New Roman"/>
          <w:sz w:val="28"/>
          <w:szCs w:val="28"/>
        </w:rPr>
        <w:t>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. Согласно генерального плана г. Карталы с подведомственными территориями земельный участок для 2-ой очереди городского кладбища площадью 26,1189 га</w:t>
      </w:r>
      <w:r w:rsidR="00D53B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располагается в зоне специального назначения Сн1 северо-восточнее 1-ой очереди городского кладбища и определяется в границах: с востока – автомобильной дорогой Черноречье – Чесма – Варна </w:t>
      </w:r>
      <w:r w:rsidR="00D53B5F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Карталы </w:t>
      </w:r>
      <w:r w:rsidR="00D53B5F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Бреды, с северо – запада въездной автодорогой в г. Карталы, с юга автодорогой Карталы – п. Центральный.</w:t>
      </w:r>
    </w:p>
    <w:p w:rsidR="00014CAC" w:rsidRPr="00014CAC" w:rsidRDefault="00D53B5F" w:rsidP="00945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Отвод земельного участка для строительства кладбища произведен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основании утвержденного генерального плана застройки по согласованию его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администрацией Карталинского городского поселения вне санитарно-защитной зоны (СЗЗ), питьевого водопровода </w:t>
      </w:r>
      <w:r w:rsidR="005F0C0F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СП 42.13330.2011 и Градостроительным кодексом Российской Федерации, а также с требованиями действующих федеральных и региональных нормативных документов.</w:t>
      </w:r>
    </w:p>
    <w:p w:rsidR="00014CAC" w:rsidRPr="00014CAC" w:rsidRDefault="00C95927" w:rsidP="00945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При выборе участка для размещения мест захоронения учитывалось</w:t>
      </w:r>
      <w:r w:rsidR="00CA7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перспективное</w:t>
      </w:r>
      <w:r w:rsidR="00CA7DA0">
        <w:rPr>
          <w:rFonts w:ascii="Times New Roman" w:eastAsia="Calibri" w:hAnsi="Times New Roman" w:cs="Times New Roman"/>
          <w:sz w:val="28"/>
          <w:szCs w:val="28"/>
        </w:rPr>
        <w:t xml:space="preserve"> направление развития застройки,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возможные преобразования р</w:t>
      </w:r>
      <w:r w:rsidR="00CA7DA0">
        <w:rPr>
          <w:rFonts w:ascii="Times New Roman" w:eastAsia="Calibri" w:hAnsi="Times New Roman" w:cs="Times New Roman"/>
          <w:sz w:val="28"/>
          <w:szCs w:val="28"/>
        </w:rPr>
        <w:t xml:space="preserve">ельефа, пути стока ливневых вод,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состав грунтов и н</w:t>
      </w:r>
      <w:r w:rsidR="00CA7DA0">
        <w:rPr>
          <w:rFonts w:ascii="Times New Roman" w:eastAsia="Calibri" w:hAnsi="Times New Roman" w:cs="Times New Roman"/>
          <w:sz w:val="28"/>
          <w:szCs w:val="28"/>
        </w:rPr>
        <w:t xml:space="preserve">аправление сброса грунтовых вод, транспортная доступность,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наличие зон санитарной и других видов защиты, зон влияния памятников архитектуры.</w:t>
      </w:r>
    </w:p>
    <w:p w:rsidR="00014CAC" w:rsidRPr="00014CAC" w:rsidRDefault="00C95927" w:rsidP="00945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настоящее время территория участка свободна от застройки и  зеленых насаждений. В непосредственной близости с территорией участка открытые водоемы и водотоки отсутствуют.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B68" w:rsidRDefault="00014CAC" w:rsidP="00945B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Особенности природных и </w:t>
      </w:r>
    </w:p>
    <w:p w:rsidR="00014CAC" w:rsidRPr="00014CAC" w:rsidRDefault="00014CAC" w:rsidP="00945B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инженерно-строительных условий</w:t>
      </w:r>
    </w:p>
    <w:p w:rsidR="00014CAC" w:rsidRDefault="00014CAC" w:rsidP="00945B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BB3" w:rsidRPr="00014CAC" w:rsidRDefault="00945BB3" w:rsidP="00945B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014CAC" w:rsidP="00945B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Климат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BB3" w:rsidRPr="00014CAC" w:rsidRDefault="00945BB3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24023D" w:rsidP="002402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Согласно «Схематической карты климатического районирования для строительства» (СНиП 23-01-99 «Строительная климатология») территория относится к району I-В. Тип климата резко континентальный. Средняя годовая температура составляет 2.50С.  Самый тёплый месяц года – июль со средней температурой 19.80С и максимальной 33,50С, самым  холодным месяцем является январь со средней температурой – 17,20С.  Зима характерна не только </w:t>
      </w:r>
      <w:r w:rsidR="002B6BD3" w:rsidRPr="00014CAC">
        <w:rPr>
          <w:rFonts w:ascii="Times New Roman" w:eastAsia="Calibri" w:hAnsi="Times New Roman" w:cs="Times New Roman"/>
          <w:sz w:val="28"/>
          <w:szCs w:val="28"/>
        </w:rPr>
        <w:t>сильными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морозами, но и сильными буранами, среднее число дней с метелью в год </w:t>
      </w:r>
      <w:r w:rsidR="002B6BD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32, наибольшее </w:t>
      </w:r>
      <w:r w:rsidR="002B6BD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52 дня. Число дней со снежным покровом – 146, средняя дата появления снежного покрова – 26 октября, средняя дата схода снежного покрова </w:t>
      </w:r>
      <w:r w:rsidR="002B6BD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15 апреля. Средняя высота снежного покрова 41 см (на защищенной местности)</w:t>
      </w:r>
      <w:r w:rsidR="002B6B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Средняя продолжительность безморозного периода составляет 123 дня. Лето длится более 4 месяцев, характерно жаркой погодой, бездождевыми периодами, нередко длительными, отмечаются суховеи. За год выпадает около 467 мм  осадков. Максимальная глубина промерзания почвы – 180-200 см.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155" w:rsidRPr="00014CAC" w:rsidRDefault="00CF3155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Default="00014CAC" w:rsidP="00CF31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Рельеф</w:t>
      </w:r>
    </w:p>
    <w:p w:rsidR="00CF3155" w:rsidRPr="00014CAC" w:rsidRDefault="00CF3155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9356C7" w:rsidP="0093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Рассматриваемый район располагается в пределах лесостепной части восточного склона Южного Урала. Рельеф района холмисто-увалистый, слабо расчлененный долинами небольших речек и ручьев, притоков р. Караталы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Аят, входящей в бассейн реки Тобол.</w:t>
      </w:r>
    </w:p>
    <w:p w:rsidR="00014CAC" w:rsidRPr="00014CAC" w:rsidRDefault="009356C7" w:rsidP="0093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Положительные формы рельефа: холмы, увалы вытянуты преимущественно в меридиональном направлении и расчленены понижениями, в ряде случаев заболоченными и кочковатыми.</w:t>
      </w:r>
    </w:p>
    <w:p w:rsidR="00014CAC" w:rsidRPr="00014CAC" w:rsidRDefault="000F3A6D" w:rsidP="0093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Заболоченности возникли за счет слабых уклонов местности, вызывающие застой паводковых и ливневых вод и реже за счет выклинивания в основании склонов холмов и увалов грунтовых и трещинных вод.</w:t>
      </w:r>
    </w:p>
    <w:p w:rsidR="00014CAC" w:rsidRPr="00014CAC" w:rsidRDefault="000F3A6D" w:rsidP="0093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Холмисто-увалистая форма рельефа увязывается с геологическим строением района. Положительные элементы рельефа сложены более крепкими породами (метаморфическими сланцами, кремнистыми и скварцованными известняками). Отрицательные – более слабыми и менее устойчивыми процессам выветривания породами (глинистыми и углистыми сланцами, слабыми песчаниками).</w:t>
      </w:r>
    </w:p>
    <w:p w:rsidR="00014CAC" w:rsidRPr="00014CAC" w:rsidRDefault="000F3A6D" w:rsidP="0093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Изверженные породы – габбро, гипербазиты создали более значительные по своим размерам формы рельефа – гряды (к западу от ст. Карталы и у с. Роднички) и массивы (от ст. Карталы II вдоль ж/д линии Карталы-Троицк, справа).</w:t>
      </w:r>
    </w:p>
    <w:p w:rsidR="00014CAC" w:rsidRPr="00014CAC" w:rsidRDefault="000F3A6D" w:rsidP="0093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Характерной особенностью рельефа является широкое распространение местных понижений овальной и блюдцеобразной формы, заболоченных либо заполненных горько-солёной водой.</w:t>
      </w:r>
    </w:p>
    <w:p w:rsidR="00014CAC" w:rsidRPr="00014CAC" w:rsidRDefault="000F3A6D" w:rsidP="0093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Гидрографическая сеть района развита слабо и представлена р</w:t>
      </w:r>
      <w:r w:rsidR="00DE14D9">
        <w:rPr>
          <w:rFonts w:ascii="Times New Roman" w:eastAsia="Calibri" w:hAnsi="Times New Roman" w:cs="Times New Roman"/>
          <w:sz w:val="28"/>
          <w:szCs w:val="28"/>
        </w:rPr>
        <w:t>екой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Караталы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Аят и её малочисленными, периодически действующими притоками. Река Караталы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Аят протекает в 14 км севернее от поселка Локомотивный через город Карталы.</w:t>
      </w:r>
    </w:p>
    <w:p w:rsidR="00014CAC" w:rsidRPr="00014CAC" w:rsidRDefault="000F3A6D" w:rsidP="0093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Основное направление р. Караталы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Аят широтное с местными изгибами к югу и северу.</w:t>
      </w:r>
    </w:p>
    <w:p w:rsidR="00014CAC" w:rsidRPr="00014CAC" w:rsidRDefault="004618CB" w:rsidP="0093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южной части города Карталы в р. Караталы - Аят впадает ручей Светлый, являющийся местом сбора поверхностных и производственных вод. Ручей берёт своё начало в районе коллективных садов поселка Локомотивный, длина его в пределах поселка – 1,5 км.</w:t>
      </w:r>
    </w:p>
    <w:p w:rsidR="00014CAC" w:rsidRPr="00014CAC" w:rsidRDefault="004618CB" w:rsidP="0093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Почвы рассматриваемой территории в основном черноземные на севере обыкновенные, на юге – южные, чернозём в сочетании с солонцами и солончаками. Растительность степная с редкими березово-осиновыми колками. 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8CB" w:rsidRPr="00014CAC" w:rsidRDefault="004618CB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8CB" w:rsidRDefault="00014CAC" w:rsidP="00461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Геологическая, гидрогеологическая </w:t>
      </w:r>
    </w:p>
    <w:p w:rsidR="00014CAC" w:rsidRPr="00014CAC" w:rsidRDefault="00014CAC" w:rsidP="00461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характеристика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8CB" w:rsidRPr="00014CAC" w:rsidRDefault="004618CB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DD1FCA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E767D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Геологическое строение и тектоника района г. Карталы весьма сложны. Наиболее древними породами являются девонские. Они залегают в восточной части района и представлены кварцитами, кварцитовидными песчаниками и серией зелёных сланцев.</w:t>
      </w:r>
    </w:p>
    <w:p w:rsidR="00014CAC" w:rsidRPr="00014CAC" w:rsidRDefault="00DD1FCA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Преимущественным развитием на территории пользуются метаморфизованные отложения нижнего карбона, выходящие на дневную поверхность в центральной части и в районе восточнее с. Полтавки и ст. Карталы. Представлены они глинистыми, тальковыми, графитовыми и серицитовыми сланцами.</w:t>
      </w:r>
    </w:p>
    <w:p w:rsidR="00014CAC" w:rsidRPr="00014CAC" w:rsidRDefault="00DD1FCA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Отложения карбона и девона местами перекрыты третичными образованиями, которые отнесены к палеогену. Палеоген, представленный тальковыми глинами белого, серовато-зеленого и бледно-розового цветов прослеживается в районе угольных шахт и близ ст. Карталы на р. </w:t>
      </w:r>
      <w:r w:rsidRPr="00014CAC">
        <w:rPr>
          <w:rFonts w:ascii="Times New Roman" w:eastAsia="Calibri" w:hAnsi="Times New Roman" w:cs="Times New Roman"/>
          <w:sz w:val="28"/>
          <w:szCs w:val="28"/>
        </w:rPr>
        <w:t>Карталы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Аят.</w:t>
      </w:r>
    </w:p>
    <w:p w:rsidR="00014CAC" w:rsidRDefault="00DD1FCA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Прослеживаются в районе и выходы изверженных пород, пироксенитов, амфиболитов и диабазов.</w:t>
      </w:r>
    </w:p>
    <w:p w:rsidR="009C6F7F" w:rsidRPr="00014CAC" w:rsidRDefault="009C6F7F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DD1FCA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Габбро, пироксениты, амфиболиты и диабазы встречаются в виде отдельных выступов, прорезающих толщу осадочно-метаморфических пород. Сравнительно большое распространение изверженных пород говорит о больших горообразовательных и тектонических процессах в районе.</w:t>
      </w:r>
    </w:p>
    <w:p w:rsidR="00014CAC" w:rsidRPr="00014CAC" w:rsidRDefault="009C6F7F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Аллювиально-делювиальные отложения сложены, в основном, глинами и тяжелыми суглинками, реже супесями с прослойками песков и занимают преимущественно окраинные участки района.</w:t>
      </w:r>
    </w:p>
    <w:p w:rsidR="00014CAC" w:rsidRPr="00014CAC" w:rsidRDefault="009C6F7F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Глины и суглинки очень плотные со щебенкой глинистых и песчано-глинистых сланцев, пропитаны гидроокислами железа, с маломощными линзами песка.</w:t>
      </w:r>
    </w:p>
    <w:p w:rsidR="00014CAC" w:rsidRPr="00014CAC" w:rsidRDefault="009C6F7F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Исследуемый район по своим геологическим и физико-географическим условиям является неблагоприятным для образования мощных и постоянных поверхностных водотоков и накопления достаточных запасов подземных вод.</w:t>
      </w:r>
    </w:p>
    <w:p w:rsidR="00014CAC" w:rsidRPr="00014CAC" w:rsidRDefault="009C6F7F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Район характеризуется наличием трёх видов вод:</w:t>
      </w:r>
    </w:p>
    <w:p w:rsidR="00014CAC" w:rsidRPr="00014CAC" w:rsidRDefault="009C6F7F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воды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трещинные – характерные для изверженных пород (гранитов змеевиков), малодебитны -150-60 м3/сут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9C6F7F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воды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трещинно-пластовые, характерные для отложения девона и карбона. Разведочными работами установлено, что отложения девона обладают наибольшей трещиноватостью, и, имея хорошее качество, более водообильны, нежели воды отложения карбона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9C6F7F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грунтовые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воды – воды четвертичных образований. Характерным является невысокий дебит скважин, каптирующих эти горизонты, и весьма разнообразная минерализация их.</w:t>
      </w:r>
      <w:r w:rsidR="00D67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Грунтовые воды, вскрытые колодцами на различных глубинах (от 0,5 до 8 м) имеют, в большинстве своем, горько-соленую жесткую и загрязненную воду.</w:t>
      </w:r>
      <w:r w:rsidR="00D67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Подземный поток имеет направление в сторону реки и указывает на питание реки грунтовыми водами. Это подтверждается довольно высокой минерализацией воды в реке. </w:t>
      </w:r>
    </w:p>
    <w:p w:rsidR="00014CAC" w:rsidRPr="00014CAC" w:rsidRDefault="00D67CAB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геологическом строение площадки принимают участие делювиальные суглинки, аллювиальные отложения, и элювиальные образования углистых сланцев, представленные дресвяно</w:t>
      </w:r>
      <w:r w:rsidR="00411B25"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щебенистым грунтом с суглинистым заполнителем.</w:t>
      </w:r>
    </w:p>
    <w:p w:rsidR="00014CAC" w:rsidRPr="00014CAC" w:rsidRDefault="00411B25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геологическом строении выделены следующие слои:</w:t>
      </w:r>
    </w:p>
    <w:p w:rsidR="00014CAC" w:rsidRPr="00014CAC" w:rsidRDefault="00411B25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014CAC">
        <w:rPr>
          <w:rFonts w:ascii="Times New Roman" w:eastAsia="Calibri" w:hAnsi="Times New Roman" w:cs="Times New Roman"/>
          <w:sz w:val="28"/>
          <w:szCs w:val="28"/>
        </w:rPr>
        <w:t>почвенно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растительный слой (pdQ)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представлен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гумусированным суглинком, неоднородным по составу. Мощность 0,3 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411B25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суглинок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делювиальный (dQ)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светло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до темно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бурого цвета, от тугопластичной до твердой консистенции, с прослоями песка мощностью до 0,9 м</w:t>
      </w:r>
      <w:r>
        <w:rPr>
          <w:rFonts w:ascii="Times New Roman" w:eastAsia="Calibri" w:hAnsi="Times New Roman" w:cs="Times New Roman"/>
          <w:sz w:val="28"/>
          <w:szCs w:val="28"/>
        </w:rPr>
        <w:t>. Мощность слоя от 0,1 до 3,0 м;</w:t>
      </w:r>
    </w:p>
    <w:p w:rsidR="00014CAC" w:rsidRPr="00014CAC" w:rsidRDefault="00B154A2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песок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аллювиальный (alQ)</w:t>
      </w:r>
      <w:r w:rsidR="00DC0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кварцевый от серовато</w:t>
      </w:r>
      <w:r w:rsidR="00DC0126"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бурого до желтого цвета, разнозернистый, с включениями гравийно</w:t>
      </w:r>
      <w:r w:rsidR="00DC0126"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галечникова материала </w:t>
      </w:r>
      <w:r w:rsidR="00DC012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(5-75%), средней плотности. Мощность слоя </w:t>
      </w:r>
      <w:r w:rsidR="00DC0126">
        <w:rPr>
          <w:rFonts w:ascii="Times New Roman" w:eastAsia="Calibri" w:hAnsi="Times New Roman" w:cs="Times New Roman"/>
          <w:sz w:val="28"/>
          <w:szCs w:val="28"/>
        </w:rPr>
        <w:t>колеблется в пределах 0,2-2,8 м;</w:t>
      </w:r>
    </w:p>
    <w:p w:rsidR="00014CAC" w:rsidRPr="00014CAC" w:rsidRDefault="00DC0126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C">
        <w:rPr>
          <w:rFonts w:ascii="Times New Roman" w:eastAsia="Calibri" w:hAnsi="Times New Roman" w:cs="Times New Roman"/>
          <w:sz w:val="28"/>
          <w:szCs w:val="28"/>
        </w:rPr>
        <w:t>дресвяно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щебенистый грунт (elC)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представлен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элювиальными образованиями по углистым сланцам. Заполнитель – суглинок темно – синего цвета, полутвердой консистенции, Вскрытая мощность изменяется  в пределах 2,2-2,6 м</w:t>
      </w:r>
      <w:r w:rsidR="00BA01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BA01F1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сланцы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углистые (С)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черного цвета, сильно выветрелые, трещиноватые, По трещинам просматривается глина заполнения. Вскрытая мощность 0,8-3,4 м.</w:t>
      </w:r>
    </w:p>
    <w:p w:rsidR="00014CAC" w:rsidRPr="00014CAC" w:rsidRDefault="00BA01F1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Грунтовые воды встречены на глубинах 2,1-3,5 м. По химическому </w:t>
      </w:r>
      <w:r w:rsidRPr="00014CAC">
        <w:rPr>
          <w:rFonts w:ascii="Times New Roman" w:eastAsia="Calibri" w:hAnsi="Times New Roman" w:cs="Times New Roman"/>
          <w:sz w:val="28"/>
          <w:szCs w:val="28"/>
        </w:rPr>
        <w:t>составу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грунтовые воды хлоридно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натриевые, обладают только сульфатной агрессивностью к бетонам нормальной плотности.</w:t>
      </w:r>
    </w:p>
    <w:p w:rsidR="00014CAC" w:rsidRPr="00014CAC" w:rsidRDefault="00B01A55" w:rsidP="004618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38.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Рельеф участка спокойный. Грунты основания проектируемых сооружений непросадочные и неспособны к набуханию. Нормативная глубина промерзания 180 см.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A55" w:rsidRPr="00014CAC" w:rsidRDefault="00B01A55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A55" w:rsidRDefault="00014CAC" w:rsidP="00B01A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Выявление обеспеченности поселения в функционирующем </w:t>
      </w:r>
    </w:p>
    <w:p w:rsidR="00014CAC" w:rsidRPr="00014CAC" w:rsidRDefault="00014CAC" w:rsidP="00B01A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B01A55">
        <w:rPr>
          <w:rFonts w:ascii="Times New Roman" w:eastAsia="Calibri" w:hAnsi="Times New Roman" w:cs="Times New Roman"/>
          <w:sz w:val="28"/>
          <w:szCs w:val="28"/>
        </w:rPr>
        <w:t>поселения общественном кладбище</w:t>
      </w:r>
    </w:p>
    <w:p w:rsidR="00FF3002" w:rsidRDefault="00FF3002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A55" w:rsidRDefault="00B01A55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Default="00286E55" w:rsidP="00286E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Расчет обществ</w:t>
      </w:r>
      <w:r w:rsidR="008C5FC1">
        <w:rPr>
          <w:rFonts w:ascii="Times New Roman" w:eastAsia="Calibri" w:hAnsi="Times New Roman" w:cs="Times New Roman"/>
          <w:sz w:val="28"/>
          <w:szCs w:val="28"/>
        </w:rPr>
        <w:t>енных кладбищ на расчетный срок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 в таблице 1.</w:t>
      </w:r>
    </w:p>
    <w:p w:rsidR="00014CAC" w:rsidRDefault="00014CAC" w:rsidP="008570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W w:w="10034" w:type="dxa"/>
        <w:jc w:val="center"/>
        <w:tblInd w:w="-171" w:type="dxa"/>
        <w:tblLayout w:type="fixed"/>
        <w:tblLook w:val="04A0"/>
      </w:tblPr>
      <w:tblGrid>
        <w:gridCol w:w="568"/>
        <w:gridCol w:w="1843"/>
        <w:gridCol w:w="1275"/>
        <w:gridCol w:w="1488"/>
        <w:gridCol w:w="1631"/>
        <w:gridCol w:w="1984"/>
        <w:gridCol w:w="1245"/>
      </w:tblGrid>
      <w:tr w:rsidR="00014CAC" w:rsidRPr="00014CAC" w:rsidTr="0085709A">
        <w:trPr>
          <w:trHeight w:val="20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Принятые нормативы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Нормативная потребность (га)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014CAC" w:rsidRPr="00014CAC" w:rsidTr="0085709A">
        <w:trPr>
          <w:trHeight w:val="1139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Существующая ситуация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AC" w:rsidRPr="00014CAC" w:rsidRDefault="0085709A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 запроек</w:t>
            </w:r>
            <w:r w:rsidR="00014CAC"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тировать</w:t>
            </w:r>
          </w:p>
        </w:tc>
      </w:tr>
      <w:tr w:rsidR="00014CAC" w:rsidRPr="00014CAC" w:rsidTr="0085709A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Кладбище традиционного захоронения</w:t>
            </w:r>
          </w:p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6C0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0,24 га</w:t>
            </w:r>
          </w:p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1 тыс. жителей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28,577 тыс. чел. х 0,24</w:t>
            </w:r>
            <w:r w:rsidR="00F05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="00F05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6,86,</w:t>
            </w:r>
          </w:p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учетом срока эксплуатации </w:t>
            </w:r>
            <w:r w:rsidR="00B33C4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175  лет – 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40 (34,7 га существующие захоронения)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CAC" w:rsidRPr="00014CAC" w:rsidRDefault="00014CAC" w:rsidP="00C043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4052A" w:rsidRDefault="005056D7" w:rsidP="00F40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Расчет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произведен в соответствии с постановлением администрации Карталинского городского поселения 26.12.2014 г</w:t>
      </w:r>
      <w:r w:rsidR="00D754F4">
        <w:rPr>
          <w:rFonts w:ascii="Times New Roman" w:eastAsia="Calibri" w:hAnsi="Times New Roman" w:cs="Times New Roman"/>
          <w:sz w:val="28"/>
          <w:szCs w:val="28"/>
        </w:rPr>
        <w:t>ода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№ 420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«Об утверждении местных нормативов градостроительного проектирования Карт</w:t>
      </w:r>
      <w:r w:rsidR="00FC3E7A">
        <w:rPr>
          <w:rFonts w:ascii="Times New Roman" w:eastAsia="Calibri" w:hAnsi="Times New Roman" w:cs="Times New Roman"/>
          <w:sz w:val="28"/>
          <w:szCs w:val="28"/>
        </w:rPr>
        <w:t>алинского городского поселения».</w:t>
      </w:r>
    </w:p>
    <w:p w:rsidR="00014CAC" w:rsidRPr="00014CAC" w:rsidRDefault="00F4052A" w:rsidP="00521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Обеспеченность поселения в имеющихся и функционирующих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521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территории поселения общественных кладбищах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определена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расчета, что площадь существующего кладбища не превышает нормативную, в связи с длительным сроком эксплуатации </w:t>
      </w:r>
      <w:r w:rsidR="00BE6EBF">
        <w:rPr>
          <w:rFonts w:ascii="Times New Roman" w:eastAsia="Calibri" w:hAnsi="Times New Roman" w:cs="Times New Roman"/>
          <w:sz w:val="28"/>
          <w:szCs w:val="28"/>
        </w:rPr>
        <w:t>(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175 лет</w:t>
      </w:r>
      <w:r w:rsidR="00BE6EBF">
        <w:rPr>
          <w:rFonts w:ascii="Times New Roman" w:eastAsia="Calibri" w:hAnsi="Times New Roman" w:cs="Times New Roman"/>
          <w:sz w:val="28"/>
          <w:szCs w:val="28"/>
        </w:rPr>
        <w:t>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на долгосрочную перспективу сформирован земельный участок площадью 26,1189 га.</w:t>
      </w:r>
    </w:p>
    <w:p w:rsidR="00014CAC" w:rsidRPr="00014CAC" w:rsidRDefault="00BE6EBF" w:rsidP="00521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существующем кладбище имеются свободные места родственных участков, имеется возможность захоронения с учетом волеизъявления умерших или их близких.</w:t>
      </w:r>
    </w:p>
    <w:p w:rsidR="00014CAC" w:rsidRPr="00014CAC" w:rsidRDefault="00BE6EBF" w:rsidP="00521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Выводы:</w:t>
      </w:r>
    </w:p>
    <w:p w:rsidR="00014CAC" w:rsidRPr="00014CAC" w:rsidRDefault="00014CAC" w:rsidP="00521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BE6EB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E6EBF" w:rsidRPr="00014CAC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Pr="00014CAC">
        <w:rPr>
          <w:rFonts w:ascii="Times New Roman" w:eastAsia="Calibri" w:hAnsi="Times New Roman" w:cs="Times New Roman"/>
          <w:sz w:val="28"/>
          <w:szCs w:val="28"/>
        </w:rPr>
        <w:t>по обустройству новых территорий под общественные кладбища планируются с 2025 года</w:t>
      </w:r>
      <w:r w:rsidR="00BE6E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014CAC" w:rsidP="00521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2</w:t>
      </w:r>
      <w:r w:rsidR="00BE6EB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E6EBF" w:rsidRPr="00014CAC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014CAC">
        <w:rPr>
          <w:rFonts w:ascii="Times New Roman" w:eastAsia="Calibri" w:hAnsi="Times New Roman" w:cs="Times New Roman"/>
          <w:sz w:val="28"/>
          <w:szCs w:val="28"/>
        </w:rPr>
        <w:t>выявить соответствие имеющихся и функционирующих кладбищ поселения   санитарно-эпидемиологическим правилам и нормативам,  возможность соблюдения гигиенических требований при организации захоронений и правил эксплуатации кладбищ.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EBF" w:rsidRPr="00014CAC" w:rsidRDefault="00BE6EBF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EBF" w:rsidRDefault="00014CAC" w:rsidP="00BE6E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Выявление соответствия к размещению имеющихся </w:t>
      </w:r>
    </w:p>
    <w:p w:rsidR="00BE6EBF" w:rsidRDefault="00014CAC" w:rsidP="00BE6E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и функционирующих кладбищ  гигиеническим </w:t>
      </w:r>
    </w:p>
    <w:p w:rsidR="00BE6EBF" w:rsidRDefault="00014CAC" w:rsidP="00BE6E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требованиям, санитарно-эпидемиологическим </w:t>
      </w:r>
    </w:p>
    <w:p w:rsidR="00014CAC" w:rsidRPr="00014CAC" w:rsidRDefault="00014CAC" w:rsidP="00BE6E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правилам и нормативам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EBF" w:rsidRPr="00014CAC" w:rsidRDefault="00BE6EBF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127A9E" w:rsidP="00127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Гигиенические требования к размещению, устройству и содержанию кладбищ утверждены постановлением Главного государственного санитарного врача Российской Федерации от 28.06.2011 №84 «Об утверждении СанПиН 2.1.2882-11 «Гигиенические требования к размещению, устройству и содержанию кладбищ, зданий и соор</w:t>
      </w:r>
      <w:r w:rsidR="00F4052A">
        <w:rPr>
          <w:rFonts w:ascii="Times New Roman" w:eastAsia="Calibri" w:hAnsi="Times New Roman" w:cs="Times New Roman"/>
          <w:sz w:val="28"/>
          <w:szCs w:val="28"/>
        </w:rPr>
        <w:t>ужений похоронного назначения»</w:t>
      </w:r>
      <w:r w:rsidR="00E0455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4052A">
        <w:rPr>
          <w:rFonts w:ascii="Times New Roman" w:eastAsia="Calibri" w:hAnsi="Times New Roman" w:cs="Times New Roman"/>
          <w:sz w:val="28"/>
          <w:szCs w:val="28"/>
        </w:rPr>
        <w:t xml:space="preserve"> представлен</w:t>
      </w:r>
      <w:r w:rsidR="00E04558">
        <w:rPr>
          <w:rFonts w:ascii="Times New Roman" w:eastAsia="Calibri" w:hAnsi="Times New Roman" w:cs="Times New Roman"/>
          <w:sz w:val="28"/>
          <w:szCs w:val="28"/>
        </w:rPr>
        <w:t>ы</w:t>
      </w:r>
      <w:r w:rsidR="00F4052A">
        <w:rPr>
          <w:rFonts w:ascii="Times New Roman" w:eastAsia="Calibri" w:hAnsi="Times New Roman" w:cs="Times New Roman"/>
          <w:sz w:val="28"/>
          <w:szCs w:val="28"/>
        </w:rPr>
        <w:t xml:space="preserve"> в таблице </w:t>
      </w:r>
      <w:r w:rsidR="00E04558">
        <w:rPr>
          <w:rFonts w:ascii="Times New Roman" w:eastAsia="Calibri" w:hAnsi="Times New Roman" w:cs="Times New Roman"/>
          <w:sz w:val="28"/>
          <w:szCs w:val="28"/>
        </w:rPr>
        <w:t>2</w:t>
      </w:r>
      <w:r w:rsidR="00F405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CAC" w:rsidRPr="00014CAC" w:rsidRDefault="00014CAC" w:rsidP="00127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Default="00014CAC" w:rsidP="00E045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905" w:type="dxa"/>
        <w:jc w:val="center"/>
        <w:tblInd w:w="268" w:type="dxa"/>
        <w:tblLayout w:type="fixed"/>
        <w:tblLook w:val="04A0"/>
      </w:tblPr>
      <w:tblGrid>
        <w:gridCol w:w="1400"/>
        <w:gridCol w:w="4536"/>
        <w:gridCol w:w="1749"/>
        <w:gridCol w:w="2220"/>
      </w:tblGrid>
      <w:tr w:rsidR="00014CAC" w:rsidRPr="00014CAC" w:rsidTr="005173E0">
        <w:trPr>
          <w:trHeight w:val="345"/>
          <w:jc w:val="center"/>
        </w:trPr>
        <w:tc>
          <w:tcPr>
            <w:tcW w:w="5936" w:type="dxa"/>
            <w:gridSpan w:val="2"/>
            <w:vMerge w:val="restart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СанПиН 2.1.2882-11</w:t>
            </w:r>
          </w:p>
        </w:tc>
        <w:tc>
          <w:tcPr>
            <w:tcW w:w="3969" w:type="dxa"/>
            <w:gridSpan w:val="2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Существующее положение на кладбищах Поселения</w:t>
            </w:r>
          </w:p>
        </w:tc>
      </w:tr>
      <w:tr w:rsidR="00014CAC" w:rsidRPr="00014CAC" w:rsidTr="005173E0">
        <w:trPr>
          <w:trHeight w:val="70"/>
          <w:jc w:val="center"/>
        </w:trPr>
        <w:tc>
          <w:tcPr>
            <w:tcW w:w="5936" w:type="dxa"/>
            <w:gridSpan w:val="2"/>
            <w:vMerge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действующее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запланированное</w:t>
            </w:r>
          </w:p>
        </w:tc>
      </w:tr>
      <w:tr w:rsidR="00014CAC" w:rsidRPr="00014CAC" w:rsidTr="005173E0">
        <w:trPr>
          <w:cantSplit/>
          <w:trHeight w:val="809"/>
          <w:jc w:val="center"/>
        </w:trPr>
        <w:tc>
          <w:tcPr>
            <w:tcW w:w="1400" w:type="dxa"/>
            <w:vMerge w:val="restart"/>
            <w:textDirection w:val="btLr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разрешается размещать кладбища на территориях:</w:t>
            </w: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первого и второго поясов зон санитарной охраны источников централизованного водоснабжения и минеральных источников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014CAC" w:rsidRPr="00014CAC" w:rsidTr="005173E0">
        <w:trPr>
          <w:trHeight w:val="254"/>
          <w:jc w:val="center"/>
        </w:trPr>
        <w:tc>
          <w:tcPr>
            <w:tcW w:w="1400" w:type="dxa"/>
            <w:vMerge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первой зоны санитарной охраны курортов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014CAC" w:rsidRPr="00014CAC" w:rsidTr="005173E0">
        <w:trPr>
          <w:jc w:val="center"/>
        </w:trPr>
        <w:tc>
          <w:tcPr>
            <w:tcW w:w="1400" w:type="dxa"/>
            <w:vMerge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 выходом на поверхность закарстованных, сильнотрещиноватых пород и в местах выклинивания водоносных горизонтов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014CAC" w:rsidRPr="00014CAC" w:rsidTr="005173E0">
        <w:trPr>
          <w:trHeight w:val="1401"/>
          <w:jc w:val="center"/>
        </w:trPr>
        <w:tc>
          <w:tcPr>
            <w:tcW w:w="1400" w:type="dxa"/>
            <w:vMerge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014CAC" w:rsidRPr="00014CAC" w:rsidTr="005173E0">
        <w:trPr>
          <w:trHeight w:val="1082"/>
          <w:jc w:val="center"/>
        </w:trPr>
        <w:tc>
          <w:tcPr>
            <w:tcW w:w="1400" w:type="dxa"/>
            <w:vMerge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014CAC" w:rsidRPr="00014CAC" w:rsidTr="005173E0">
        <w:trPr>
          <w:cantSplit/>
          <w:trHeight w:val="1382"/>
          <w:jc w:val="center"/>
        </w:trPr>
        <w:tc>
          <w:tcPr>
            <w:tcW w:w="1400" w:type="dxa"/>
            <w:vMerge w:val="restart"/>
            <w:textDirection w:val="btLr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Участок кладбища должен удовлетворять следующим требованиям</w:t>
            </w: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014CAC" w:rsidRPr="00014CAC" w:rsidTr="005173E0">
        <w:trPr>
          <w:trHeight w:val="267"/>
          <w:jc w:val="center"/>
        </w:trPr>
        <w:tc>
          <w:tcPr>
            <w:tcW w:w="1400" w:type="dxa"/>
            <w:vMerge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не затопляться при паводках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014CAC" w:rsidRPr="00014CAC" w:rsidTr="005173E0">
        <w:trPr>
          <w:trHeight w:val="267"/>
          <w:jc w:val="center"/>
        </w:trPr>
        <w:tc>
          <w:tcPr>
            <w:tcW w:w="1400" w:type="dxa"/>
            <w:vMerge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лишь для размещения кладбища для погребения после кремации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014CAC" w:rsidRPr="00014CAC" w:rsidTr="005173E0">
        <w:trPr>
          <w:trHeight w:val="1128"/>
          <w:jc w:val="center"/>
        </w:trPr>
        <w:tc>
          <w:tcPr>
            <w:tcW w:w="1400" w:type="dxa"/>
            <w:vMerge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иметь сухую, пористую почву (супесчаную, песчаную) на глубине 1,5 м и ниже с влажностью почвы в пределах 6 - 18%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014CAC" w:rsidRPr="00014CAC" w:rsidTr="005173E0">
        <w:trPr>
          <w:cantSplit/>
          <w:trHeight w:val="1536"/>
          <w:jc w:val="center"/>
        </w:trPr>
        <w:tc>
          <w:tcPr>
            <w:tcW w:w="1400" w:type="dxa"/>
            <w:vMerge w:val="restart"/>
            <w:textDirection w:val="btLr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Кладбища с погребением путем предания тела (останков) умершего земле (захоронение в могилу, склеп) размещают на расстоянии:</w:t>
            </w: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от жилых, общественных зданий, спортивно-оздоровительных и санаторно-курортных зон в соответствии с санитарными правилами по санитарно-защитным зонам и санитарной классификации предприятий, сооружений и иных объектов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014CAC" w:rsidRPr="00014CAC" w:rsidTr="005173E0">
        <w:trPr>
          <w:trHeight w:val="1536"/>
          <w:jc w:val="center"/>
        </w:trPr>
        <w:tc>
          <w:tcPr>
            <w:tcW w:w="1400" w:type="dxa"/>
            <w:vMerge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от водозаборных сооружений централизованного источника водоснабжения населения в соответствии с санитарными правилами, регламентирующими требования к зонам санитарной охраны водоисточников</w:t>
            </w:r>
          </w:p>
        </w:tc>
        <w:tc>
          <w:tcPr>
            <w:tcW w:w="1749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2220" w:type="dxa"/>
          </w:tcPr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5173E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</w:tbl>
    <w:p w:rsidR="00014CAC" w:rsidRPr="00014CAC" w:rsidRDefault="005173E0" w:rsidP="005173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Выводы:</w:t>
      </w:r>
    </w:p>
    <w:p w:rsidR="00014CAC" w:rsidRPr="00014CAC" w:rsidRDefault="00014CAC" w:rsidP="005173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1) функционирующее кладбище и вновь сформированный участок соответствуют гигиеническим требованиям к размещению кладбищ</w:t>
      </w:r>
      <w:r w:rsidR="005173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014CAC" w:rsidP="005173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lastRenderedPageBreak/>
        <w:t>2) с целью соблюдения гигиенических требований при организации захоронений и правил эксплуатации кладбищ необходимо определить мероприятия по устройству кладбищ.</w:t>
      </w:r>
    </w:p>
    <w:p w:rsidR="00014CAC" w:rsidRPr="00014CAC" w:rsidRDefault="000F5DC0" w:rsidP="000F5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ероприяти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по устройству имеющихся и функционирующих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территории поселения кладбищ с целью  соблюдения гигиенических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требований при организации захоронений и правил эксплуатации кладбищ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представлены в таблице 3.</w:t>
      </w:r>
    </w:p>
    <w:p w:rsidR="00014CAC" w:rsidRDefault="00014CAC" w:rsidP="000F5D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tbl>
      <w:tblPr>
        <w:tblStyle w:val="a7"/>
        <w:tblW w:w="9747" w:type="dxa"/>
        <w:jc w:val="center"/>
        <w:tblLayout w:type="fixed"/>
        <w:tblLook w:val="04A0"/>
      </w:tblPr>
      <w:tblGrid>
        <w:gridCol w:w="675"/>
        <w:gridCol w:w="2977"/>
        <w:gridCol w:w="2977"/>
        <w:gridCol w:w="3118"/>
      </w:tblGrid>
      <w:tr w:rsidR="00014CAC" w:rsidRPr="00014CAC" w:rsidTr="00B663F3">
        <w:trPr>
          <w:trHeight w:val="251"/>
          <w:jc w:val="center"/>
        </w:trPr>
        <w:tc>
          <w:tcPr>
            <w:tcW w:w="3652" w:type="dxa"/>
            <w:gridSpan w:val="2"/>
            <w:vMerge w:val="restart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 СанПиН 2.1.2882-11</w:t>
            </w:r>
          </w:p>
        </w:tc>
        <w:tc>
          <w:tcPr>
            <w:tcW w:w="6095" w:type="dxa"/>
            <w:gridSpan w:val="2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Существующее положение на кладбищах Поселения</w:t>
            </w:r>
          </w:p>
        </w:tc>
      </w:tr>
      <w:tr w:rsidR="00014CAC" w:rsidRPr="00014CAC" w:rsidTr="00B663F3">
        <w:trPr>
          <w:trHeight w:val="70"/>
          <w:jc w:val="center"/>
        </w:trPr>
        <w:tc>
          <w:tcPr>
            <w:tcW w:w="3652" w:type="dxa"/>
            <w:gridSpan w:val="2"/>
            <w:vMerge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действующее</w:t>
            </w:r>
          </w:p>
        </w:tc>
        <w:tc>
          <w:tcPr>
            <w:tcW w:w="3118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планируемое</w:t>
            </w:r>
          </w:p>
        </w:tc>
      </w:tr>
      <w:tr w:rsidR="00014CAC" w:rsidRPr="00014CAC" w:rsidTr="000F5DC0">
        <w:trPr>
          <w:trHeight w:val="465"/>
          <w:jc w:val="center"/>
        </w:trPr>
        <w:tc>
          <w:tcPr>
            <w:tcW w:w="675" w:type="dxa"/>
            <w:vMerge w:val="restart"/>
            <w:textDirection w:val="btLr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п. 2.7.   В проекте устройства кладбищ необходимо предусмотреть</w:t>
            </w: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водоупорного слоя для кладбищ традиционного типа</w:t>
            </w: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Водоупорный слой данным Проектом предусмотреть невозможно, так как кладбище уже существует и функционирует, это исторически сложившаяся ситуация</w:t>
            </w:r>
          </w:p>
        </w:tc>
        <w:tc>
          <w:tcPr>
            <w:tcW w:w="3118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14CAC" w:rsidRPr="00014CAC" w:rsidTr="000F5DC0">
        <w:trPr>
          <w:trHeight w:val="267"/>
          <w:jc w:val="center"/>
        </w:trPr>
        <w:tc>
          <w:tcPr>
            <w:tcW w:w="675" w:type="dxa"/>
            <w:vMerge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систему дренажа</w:t>
            </w: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Нет необходимости в системе дренажа из-за отсутствия избыточной влажности</w:t>
            </w:r>
          </w:p>
        </w:tc>
      </w:tr>
      <w:tr w:rsidR="00014CAC" w:rsidRPr="00014CAC" w:rsidTr="000F5DC0">
        <w:trPr>
          <w:trHeight w:val="465"/>
          <w:jc w:val="center"/>
        </w:trPr>
        <w:tc>
          <w:tcPr>
            <w:tcW w:w="675" w:type="dxa"/>
            <w:vMerge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обваловку территории</w:t>
            </w: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нет необходимости в обваловке территории кладбища, т.к. кладбища находятся на возвышенности с песчаным грунтом, нет сточных вод</w:t>
            </w:r>
          </w:p>
        </w:tc>
        <w:tc>
          <w:tcPr>
            <w:tcW w:w="3118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нет необходимости в обваловке территории кладбища, т.к. кладбища находятся на возвышенности с песчаным грунтом, нет сточных вод</w:t>
            </w:r>
          </w:p>
        </w:tc>
      </w:tr>
      <w:tr w:rsidR="00014CAC" w:rsidRPr="00014CAC" w:rsidTr="000F5DC0">
        <w:trPr>
          <w:trHeight w:val="465"/>
          <w:jc w:val="center"/>
        </w:trPr>
        <w:tc>
          <w:tcPr>
            <w:tcW w:w="675" w:type="dxa"/>
            <w:vMerge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характер и площадь зеленых насаждений</w:t>
            </w: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Имеются зеленые насаждения, естественного происхождения</w:t>
            </w:r>
          </w:p>
        </w:tc>
        <w:tc>
          <w:tcPr>
            <w:tcW w:w="3118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 устройство защитной зоны по периметру кладбища</w:t>
            </w:r>
          </w:p>
        </w:tc>
      </w:tr>
      <w:tr w:rsidR="00014CAC" w:rsidRPr="00014CAC" w:rsidTr="000F5DC0">
        <w:trPr>
          <w:trHeight w:val="465"/>
          <w:jc w:val="center"/>
        </w:trPr>
        <w:tc>
          <w:tcPr>
            <w:tcW w:w="675" w:type="dxa"/>
            <w:vMerge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организацию подъездных путей и автостоянок</w:t>
            </w: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</w:p>
        </w:tc>
        <w:tc>
          <w:tcPr>
            <w:tcW w:w="3118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</w:p>
        </w:tc>
      </w:tr>
      <w:tr w:rsidR="00014CAC" w:rsidRPr="00014CAC" w:rsidTr="000F5DC0">
        <w:trPr>
          <w:trHeight w:val="465"/>
          <w:jc w:val="center"/>
        </w:trPr>
        <w:tc>
          <w:tcPr>
            <w:tcW w:w="675" w:type="dxa"/>
            <w:vMerge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планировочное решение зоны захоронений для всех типов кладбищ с 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разделением на участки, различающиеся по типу захоронений, при этом площадь мест захоронения должна быть не более 70% общей площади кладбища</w:t>
            </w: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согласно схемы планировки участка № 1</w:t>
            </w:r>
          </w:p>
        </w:tc>
        <w:tc>
          <w:tcPr>
            <w:tcW w:w="3118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согласно схемы планировки участка № 2</w:t>
            </w:r>
          </w:p>
        </w:tc>
      </w:tr>
      <w:tr w:rsidR="00014CAC" w:rsidRPr="00014CAC" w:rsidTr="000F5DC0">
        <w:trPr>
          <w:trHeight w:val="465"/>
          <w:jc w:val="center"/>
        </w:trPr>
        <w:tc>
          <w:tcPr>
            <w:tcW w:w="675" w:type="dxa"/>
            <w:vMerge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</w:t>
            </w: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кладбища имеет функциональные зоны: входную, ритуальную, захоронений</w:t>
            </w:r>
          </w:p>
        </w:tc>
        <w:tc>
          <w:tcPr>
            <w:tcW w:w="3118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схемы планировки участка № 2</w:t>
            </w:r>
          </w:p>
        </w:tc>
      </w:tr>
      <w:tr w:rsidR="00014CAC" w:rsidRPr="00014CAC" w:rsidTr="000F5DC0">
        <w:trPr>
          <w:trHeight w:val="465"/>
          <w:jc w:val="center"/>
        </w:trPr>
        <w:tc>
          <w:tcPr>
            <w:tcW w:w="675" w:type="dxa"/>
            <w:vMerge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канализование, водоснабжение, теплоэлектроснабжение, благоустройство территории.</w:t>
            </w: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</w:t>
            </w: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 п.6.4.при отсутствии центрального водоснабжения и канализации в населенном пункте допускается устройство шахтных колодцев</w:t>
            </w: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существующий шахтный колодец</w:t>
            </w:r>
          </w:p>
        </w:tc>
        <w:tc>
          <w:tcPr>
            <w:tcW w:w="3118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бурение скважины</w:t>
            </w:r>
          </w:p>
        </w:tc>
      </w:tr>
      <w:tr w:rsidR="00014CAC" w:rsidRPr="00014CAC" w:rsidTr="00577B14">
        <w:trPr>
          <w:trHeight w:val="840"/>
          <w:jc w:val="center"/>
        </w:trPr>
        <w:tc>
          <w:tcPr>
            <w:tcW w:w="675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6.6.</w:t>
            </w: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На участках кладбищ, крематориев, зданий и сооружений похоронного назначения необходимо предусмотреть зону зеленых насаждений, стоянки автокатафалков и автотранспорта, урны для сбора мусора, площадки для мусоросборников с подъездами к ним.</w:t>
            </w:r>
          </w:p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Площадки для мусоросборников 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должны быть ограждены и иметь твердое покрытие (асфальтирование, бетонирование)</w:t>
            </w:r>
          </w:p>
        </w:tc>
        <w:tc>
          <w:tcPr>
            <w:tcW w:w="2977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Имеются зеленые насаждения, естественного происхождения, стоянка для автотранспорта, определены площадки для сбора мусора; вывоз мусора производится 2 раза в год после схода снежного покрова - в мае и до выпада устойчивого снежного покрова – в октябре</w:t>
            </w:r>
          </w:p>
        </w:tc>
        <w:tc>
          <w:tcPr>
            <w:tcW w:w="3118" w:type="dxa"/>
          </w:tcPr>
          <w:p w:rsidR="00014CAC" w:rsidRPr="00014CAC" w:rsidRDefault="00014CAC" w:rsidP="00B663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схемы планировки участка № 2</w:t>
            </w:r>
          </w:p>
        </w:tc>
      </w:tr>
    </w:tbl>
    <w:p w:rsidR="00014CAC" w:rsidRPr="00014CAC" w:rsidRDefault="008B5286" w:rsidP="008B5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46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Выполнение мероприятий по устройству имеющихся и  функционирующих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территории поселения кладбищ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представлено в таблице 4.</w:t>
      </w:r>
    </w:p>
    <w:p w:rsidR="00014CAC" w:rsidRPr="00014CAC" w:rsidRDefault="00014CAC" w:rsidP="008B52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tbl>
      <w:tblPr>
        <w:tblStyle w:val="a7"/>
        <w:tblW w:w="9827" w:type="dxa"/>
        <w:jc w:val="center"/>
        <w:tblInd w:w="3983" w:type="dxa"/>
        <w:tblLayout w:type="fixed"/>
        <w:tblLook w:val="04A0"/>
      </w:tblPr>
      <w:tblGrid>
        <w:gridCol w:w="426"/>
        <w:gridCol w:w="3731"/>
        <w:gridCol w:w="2976"/>
        <w:gridCol w:w="2694"/>
      </w:tblGrid>
      <w:tr w:rsidR="00DB0FF1" w:rsidRPr="00014CAC" w:rsidTr="00A85501">
        <w:trPr>
          <w:trHeight w:val="345"/>
          <w:jc w:val="center"/>
        </w:trPr>
        <w:tc>
          <w:tcPr>
            <w:tcW w:w="426" w:type="dxa"/>
            <w:vMerge w:val="restart"/>
          </w:tcPr>
          <w:p w:rsidR="00DB0FF1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1" w:type="dxa"/>
            <w:vMerge w:val="restart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670" w:type="dxa"/>
            <w:gridSpan w:val="2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Количество, период проведения работ</w:t>
            </w:r>
          </w:p>
        </w:tc>
      </w:tr>
      <w:tr w:rsidR="00DB0FF1" w:rsidRPr="00014CAC" w:rsidTr="00A85501">
        <w:trPr>
          <w:trHeight w:val="70"/>
          <w:jc w:val="center"/>
        </w:trPr>
        <w:tc>
          <w:tcPr>
            <w:tcW w:w="426" w:type="dxa"/>
            <w:vMerge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vMerge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действующее</w:t>
            </w:r>
          </w:p>
        </w:tc>
        <w:tc>
          <w:tcPr>
            <w:tcW w:w="2694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планируемое</w:t>
            </w:r>
          </w:p>
        </w:tc>
      </w:tr>
      <w:tr w:rsidR="00DB0FF1" w:rsidRPr="00014CAC" w:rsidTr="00A85501">
        <w:trPr>
          <w:trHeight w:val="70"/>
          <w:jc w:val="center"/>
        </w:trPr>
        <w:tc>
          <w:tcPr>
            <w:tcW w:w="42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1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туалетов</w:t>
            </w:r>
          </w:p>
        </w:tc>
        <w:tc>
          <w:tcPr>
            <w:tcW w:w="297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4 шт. – 2019 г.</w:t>
            </w:r>
          </w:p>
        </w:tc>
        <w:tc>
          <w:tcPr>
            <w:tcW w:w="2694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шт.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2025 г.</w:t>
            </w:r>
          </w:p>
        </w:tc>
      </w:tr>
      <w:tr w:rsidR="00DB0FF1" w:rsidRPr="00014CAC" w:rsidTr="00A85501">
        <w:trPr>
          <w:trHeight w:val="514"/>
          <w:jc w:val="center"/>
        </w:trPr>
        <w:tc>
          <w:tcPr>
            <w:tcW w:w="42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1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Ограждение (ремонт, покраска ограждения) территории кладбища</w:t>
            </w:r>
          </w:p>
        </w:tc>
        <w:tc>
          <w:tcPr>
            <w:tcW w:w="297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94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2022-2025 г.г.</w:t>
            </w:r>
          </w:p>
        </w:tc>
      </w:tr>
      <w:tr w:rsidR="00DB0FF1" w:rsidRPr="00014CAC" w:rsidTr="00A85501">
        <w:trPr>
          <w:trHeight w:val="465"/>
          <w:jc w:val="center"/>
        </w:trPr>
        <w:tc>
          <w:tcPr>
            <w:tcW w:w="42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1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Расчистка от сухостойных деревьев, прореживание</w:t>
            </w:r>
          </w:p>
        </w:tc>
        <w:tc>
          <w:tcPr>
            <w:tcW w:w="297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94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B0FF1" w:rsidRPr="00014CAC" w:rsidTr="00A85501">
        <w:trPr>
          <w:trHeight w:val="382"/>
          <w:jc w:val="center"/>
        </w:trPr>
        <w:tc>
          <w:tcPr>
            <w:tcW w:w="42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1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информационных стендов на центральном входе кладбища</w:t>
            </w:r>
          </w:p>
        </w:tc>
        <w:tc>
          <w:tcPr>
            <w:tcW w:w="297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2шт. – 2019г.</w:t>
            </w:r>
          </w:p>
        </w:tc>
        <w:tc>
          <w:tcPr>
            <w:tcW w:w="2694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2шт.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2025г.</w:t>
            </w:r>
          </w:p>
        </w:tc>
      </w:tr>
      <w:tr w:rsidR="00DB0FF1" w:rsidRPr="00014CAC" w:rsidTr="00A85501">
        <w:trPr>
          <w:trHeight w:val="465"/>
          <w:jc w:val="center"/>
        </w:trPr>
        <w:tc>
          <w:tcPr>
            <w:tcW w:w="42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1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часовни для ритуальных услуг</w:t>
            </w:r>
          </w:p>
        </w:tc>
        <w:tc>
          <w:tcPr>
            <w:tcW w:w="297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694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существующий храм</w:t>
            </w:r>
          </w:p>
        </w:tc>
      </w:tr>
      <w:tr w:rsidR="00DB0FF1" w:rsidRPr="00014CAC" w:rsidTr="00A85501">
        <w:trPr>
          <w:trHeight w:val="465"/>
          <w:jc w:val="center"/>
        </w:trPr>
        <w:tc>
          <w:tcPr>
            <w:tcW w:w="42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31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Вывоз мусора</w:t>
            </w:r>
          </w:p>
        </w:tc>
        <w:tc>
          <w:tcPr>
            <w:tcW w:w="297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 по мере надобности</w:t>
            </w:r>
          </w:p>
        </w:tc>
        <w:tc>
          <w:tcPr>
            <w:tcW w:w="2694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 по мере надобности</w:t>
            </w:r>
          </w:p>
        </w:tc>
      </w:tr>
      <w:tr w:rsidR="00DB0FF1" w:rsidRPr="00014CAC" w:rsidTr="00A85501">
        <w:trPr>
          <w:trHeight w:val="465"/>
          <w:jc w:val="center"/>
        </w:trPr>
        <w:tc>
          <w:tcPr>
            <w:tcW w:w="42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31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Очистка подъездных путей и стоянок автотранспорта</w:t>
            </w:r>
          </w:p>
        </w:tc>
        <w:tc>
          <w:tcPr>
            <w:tcW w:w="297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в зимний период по мере надобности</w:t>
            </w:r>
          </w:p>
        </w:tc>
        <w:tc>
          <w:tcPr>
            <w:tcW w:w="2694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в зимний период по мере надобности</w:t>
            </w:r>
          </w:p>
        </w:tc>
      </w:tr>
      <w:tr w:rsidR="00DB0FF1" w:rsidRPr="00014CAC" w:rsidTr="00A85501">
        <w:trPr>
          <w:trHeight w:val="465"/>
          <w:jc w:val="center"/>
        </w:trPr>
        <w:tc>
          <w:tcPr>
            <w:tcW w:w="42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31" w:type="dxa"/>
          </w:tcPr>
          <w:p w:rsidR="00DB0FF1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Закупка и установка металлических урн для мусора</w:t>
            </w:r>
          </w:p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автовывоза)</w:t>
            </w:r>
          </w:p>
        </w:tc>
        <w:tc>
          <w:tcPr>
            <w:tcW w:w="2976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6 урн – 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DB0FF1" w:rsidRPr="00014CAC" w:rsidRDefault="00DB0FF1" w:rsidP="00DB0FF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14 урн – 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:rsidR="00EB3379" w:rsidRDefault="00EB3379" w:rsidP="00EB33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3379" w:rsidRDefault="00EB3379" w:rsidP="00EB33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3379" w:rsidRDefault="00EB3379" w:rsidP="00EB33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. Планировочное решение кладбища, </w:t>
      </w:r>
    </w:p>
    <w:p w:rsidR="00014CAC" w:rsidRPr="00014CAC" w:rsidRDefault="00014CAC" w:rsidP="00EB33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зоны</w:t>
      </w:r>
      <w:r w:rsidR="00EB3379">
        <w:rPr>
          <w:rFonts w:ascii="Times New Roman" w:eastAsia="Calibri" w:hAnsi="Times New Roman" w:cs="Times New Roman"/>
          <w:sz w:val="28"/>
          <w:szCs w:val="28"/>
        </w:rPr>
        <w:t xml:space="preserve"> захоронений и устройство могил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379" w:rsidRPr="00014CAC" w:rsidRDefault="00EB3379" w:rsidP="00014C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CAC" w:rsidRPr="00014CAC" w:rsidRDefault="00014CAC" w:rsidP="00EB33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Планировка 1- ой </w:t>
      </w:r>
      <w:r w:rsidR="00EB3379">
        <w:rPr>
          <w:rFonts w:ascii="Times New Roman" w:eastAsia="Calibri" w:hAnsi="Times New Roman" w:cs="Times New Roman"/>
          <w:sz w:val="28"/>
          <w:szCs w:val="28"/>
        </w:rPr>
        <w:t>очереди (существующее кладбище)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379" w:rsidRPr="00014CAC" w:rsidRDefault="00EB3379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EB3379" w:rsidP="00EB3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47.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Планиров</w:t>
      </w:r>
      <w:r w:rsidR="00FD0A5A">
        <w:rPr>
          <w:rFonts w:ascii="Times New Roman" w:eastAsia="Calibri" w:hAnsi="Times New Roman" w:cs="Times New Roman"/>
          <w:sz w:val="28"/>
          <w:szCs w:val="28"/>
        </w:rPr>
        <w:t>ка существующего кладбища дана в приложении 1 к настоящему Проекту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CAC" w:rsidRPr="00014CAC" w:rsidRDefault="00EB3379" w:rsidP="00EB3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Перед входом на кладбище размещена площадка для ожидания и сбора родственников, сопровождающих траурную процессию. Территория кладбища ограждена по периметру металлическим ограждением высотой 2,0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lastRenderedPageBreak/>
        <w:t>м. Для беспрепятственного проезда траурных процессий, при строительстве ограждения, со стороны автомобильной дороги Карталы – п. Центральный предусмотрены двое ворот шириной 6,0 м, одни ворота с калиткой шириной  1,2 м.</w:t>
      </w:r>
    </w:p>
    <w:p w:rsidR="00014CAC" w:rsidRPr="00014CAC" w:rsidRDefault="00EB3379" w:rsidP="00EB3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Предельная площадь мест захоронения должна составлять не более 70% общей площади кладбища.</w:t>
      </w:r>
    </w:p>
    <w:p w:rsidR="00014CAC" w:rsidRPr="00014CAC" w:rsidRDefault="00EB3379" w:rsidP="00EB3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 периметру кладбища имеется грунтовая дорога, имеющая хозяйственное значение: вдоль неё размещена 4 площадки для контейнера для сбора мусора, места для стоянки автомобилей. Защитная зеленая полоса расположена по внешнему периметру кладбища.</w:t>
      </w:r>
    </w:p>
    <w:p w:rsidR="00014CAC" w:rsidRPr="00014CAC" w:rsidRDefault="00EB3379" w:rsidP="00EB3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территории имеются существующие здания:</w:t>
      </w:r>
    </w:p>
    <w:p w:rsidR="00014CAC" w:rsidRPr="00014CAC" w:rsidRDefault="00EB3379" w:rsidP="00EB3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бытовое;</w:t>
      </w:r>
    </w:p>
    <w:p w:rsidR="00014CAC" w:rsidRPr="00014CAC" w:rsidRDefault="00EB3379" w:rsidP="00EB3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хозяйственно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производственный блок.</w:t>
      </w:r>
    </w:p>
    <w:p w:rsidR="00EB3379" w:rsidRDefault="00EB3379" w:rsidP="00EB3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Водоснабжение осуществляется с существующего шахтного колодца.</w:t>
      </w:r>
    </w:p>
    <w:p w:rsidR="00014CAC" w:rsidRDefault="00EB3379" w:rsidP="00EB3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53. 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>Технико-экономические показатели участка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представлены в таблице 5.</w:t>
      </w:r>
    </w:p>
    <w:p w:rsidR="00EB3379" w:rsidRPr="00EB3379" w:rsidRDefault="00EB3379" w:rsidP="00EB3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379" w:rsidRDefault="00014CAC" w:rsidP="00EB337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14CAC">
        <w:rPr>
          <w:rFonts w:ascii="Times New Roman" w:eastAsia="Calibri" w:hAnsi="Times New Roman" w:cs="Times New Roman"/>
          <w:bCs/>
          <w:sz w:val="28"/>
          <w:szCs w:val="28"/>
        </w:rPr>
        <w:t>Таблица 5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0"/>
      </w:tblGrid>
      <w:tr w:rsidR="00EB3379" w:rsidTr="00EB3379">
        <w:tc>
          <w:tcPr>
            <w:tcW w:w="675" w:type="dxa"/>
          </w:tcPr>
          <w:p w:rsidR="00EB3379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05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Всего по</w:t>
            </w:r>
          </w:p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участку</w:t>
            </w:r>
          </w:p>
        </w:tc>
      </w:tr>
      <w:tr w:rsidR="00EB3379" w:rsidTr="00EB3379">
        <w:tc>
          <w:tcPr>
            <w:tcW w:w="675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Площадь участка, кв. м</w:t>
            </w:r>
          </w:p>
        </w:tc>
        <w:tc>
          <w:tcPr>
            <w:tcW w:w="3190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40 0000,0</w:t>
            </w:r>
          </w:p>
        </w:tc>
      </w:tr>
      <w:tr w:rsidR="00EB3379" w:rsidTr="00EB3379">
        <w:tc>
          <w:tcPr>
            <w:tcW w:w="675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Площадь застройки, кв. м</w:t>
            </w:r>
          </w:p>
        </w:tc>
        <w:tc>
          <w:tcPr>
            <w:tcW w:w="3190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368,0</w:t>
            </w:r>
          </w:p>
        </w:tc>
      </w:tr>
      <w:tr w:rsidR="00EB3379" w:rsidTr="00EB3379">
        <w:tc>
          <w:tcPr>
            <w:tcW w:w="675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Площадь проездов, кв. м</w:t>
            </w:r>
          </w:p>
        </w:tc>
        <w:tc>
          <w:tcPr>
            <w:tcW w:w="3190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8615,0</w:t>
            </w:r>
          </w:p>
        </w:tc>
      </w:tr>
      <w:tr w:rsidR="00EB3379" w:rsidTr="00EB3379">
        <w:tc>
          <w:tcPr>
            <w:tcW w:w="675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Площадь зоны захоронений, кв. м</w:t>
            </w:r>
          </w:p>
        </w:tc>
        <w:tc>
          <w:tcPr>
            <w:tcW w:w="3190" w:type="dxa"/>
          </w:tcPr>
          <w:p w:rsidR="00EB3379" w:rsidRPr="00014CAC" w:rsidRDefault="00EB3379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369820,0</w:t>
            </w:r>
          </w:p>
        </w:tc>
      </w:tr>
    </w:tbl>
    <w:p w:rsidR="00F00950" w:rsidRDefault="00F00950" w:rsidP="00014CA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0950" w:rsidRDefault="00F00950" w:rsidP="00014CA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0950" w:rsidRDefault="00014CAC" w:rsidP="00F009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4CAC">
        <w:rPr>
          <w:rFonts w:ascii="Times New Roman" w:eastAsia="Calibri" w:hAnsi="Times New Roman" w:cs="Times New Roman"/>
          <w:bCs/>
          <w:sz w:val="28"/>
          <w:szCs w:val="28"/>
        </w:rPr>
        <w:t>Планировка территории 2</w:t>
      </w:r>
      <w:r w:rsidR="00F0095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014CAC">
        <w:rPr>
          <w:rFonts w:ascii="Times New Roman" w:eastAsia="Calibri" w:hAnsi="Times New Roman" w:cs="Times New Roman"/>
          <w:bCs/>
          <w:sz w:val="28"/>
          <w:szCs w:val="28"/>
        </w:rPr>
        <w:t xml:space="preserve">ой очереди </w:t>
      </w:r>
    </w:p>
    <w:p w:rsidR="003816B0" w:rsidRDefault="00F00950" w:rsidP="00F009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(проектируемое кладбище)</w:t>
      </w:r>
      <w:r w:rsidR="003816B0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</w:t>
      </w:r>
      <w:r w:rsidR="003816B0">
        <w:rPr>
          <w:rFonts w:ascii="Times New Roman" w:eastAsia="Calibri" w:hAnsi="Times New Roman" w:cs="Times New Roman"/>
          <w:sz w:val="28"/>
          <w:szCs w:val="28"/>
        </w:rPr>
        <w:t xml:space="preserve">2 </w:t>
      </w:r>
    </w:p>
    <w:p w:rsidR="00014CAC" w:rsidRPr="00014CAC" w:rsidRDefault="003816B0" w:rsidP="00F009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настоящему Проекту</w:t>
      </w:r>
      <w:r w:rsidR="002941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3895" w:rsidRPr="00014CAC" w:rsidRDefault="002D3895" w:rsidP="00014CA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4CAC" w:rsidRPr="00014CAC" w:rsidRDefault="002810BE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Отвод земельного участка для строительства кладбища произведен на основании утвержденного генерального плана застройки по согласованию его с администрацией города вне санитарно-защитной зоны (СЗЗ), питьевого водопровода </w:t>
      </w:r>
      <w:r w:rsidR="002D3895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2D3895">
        <w:rPr>
          <w:rFonts w:ascii="Times New Roman" w:eastAsia="Calibri" w:hAnsi="Times New Roman" w:cs="Times New Roman"/>
          <w:sz w:val="28"/>
          <w:szCs w:val="28"/>
        </w:rPr>
        <w:t xml:space="preserve"> с требованиями СНиП 2.07.01-89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Градостроительным кодексом Российской Федерации, а также с требованиями действующих федеральных и региональных нормативных документов.</w:t>
      </w:r>
    </w:p>
    <w:p w:rsidR="00014CAC" w:rsidRPr="00014CAC" w:rsidRDefault="001E06F2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При выборе участка для размещения мест захоронения предварительно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установлено следующее:</w:t>
      </w:r>
    </w:p>
    <w:p w:rsidR="00014CAC" w:rsidRPr="00014CAC" w:rsidRDefault="001E06F2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перспективное направление развития застройки;</w:t>
      </w:r>
    </w:p>
    <w:p w:rsidR="00014CAC" w:rsidRPr="00014CAC" w:rsidRDefault="001E06F2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возможные преобразования рельефа, пути стока ливневых вод;</w:t>
      </w:r>
    </w:p>
    <w:p w:rsidR="00014CAC" w:rsidRPr="00014CAC" w:rsidRDefault="001E06F2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состав грунтов и направление сброса грунтовых вод;</w:t>
      </w:r>
    </w:p>
    <w:p w:rsidR="00014CAC" w:rsidRPr="00014CAC" w:rsidRDefault="001E06F2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транспортная доступность;</w:t>
      </w:r>
    </w:p>
    <w:p w:rsidR="00014CAC" w:rsidRPr="00014CAC" w:rsidRDefault="001E06F2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наличие зон санитарной и других видов защиты, зон влияния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памятников архитектуры.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Входная зона 1 размещена смежно с ритуальной зоной. Во входной зоне предусмотрены раздельные въезд-выезд для автотранспорта и вход-выход для посетителей, отдельный хозяйственный въезд, автостоянка и остановки общественного транспорта. В этой зоне </w:t>
      </w:r>
      <w:r>
        <w:rPr>
          <w:rFonts w:ascii="Times New Roman" w:eastAsia="Calibri" w:hAnsi="Times New Roman" w:cs="Times New Roman"/>
          <w:sz w:val="28"/>
          <w:szCs w:val="28"/>
        </w:rPr>
        <w:t>также предусмотрены справочно-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информационные стенды, цветочные киоски и места продажи цветов, общественные туалеты, скамьи. В этой зоне размещаются объекты сервиса и места для отдыха посетителей.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Расстояние от окончания радиуса поворота с транспортной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дороги до ворот въезда-выезда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не менее 30 м.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Ритуальная зона размещена вблизи от гла</w:t>
      </w:r>
      <w:r>
        <w:rPr>
          <w:rFonts w:ascii="Times New Roman" w:eastAsia="Calibri" w:hAnsi="Times New Roman" w:cs="Times New Roman"/>
          <w:sz w:val="28"/>
          <w:szCs w:val="28"/>
        </w:rPr>
        <w:t>вного входа и административно-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бытового здания.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ритуальной зоне предусмотрено строительство здания для проведения траурных обрядов и прощания, площадки для отдыха с навесами. Проезды в ритуальной зоне обеспечивают стоянку, разворот и разъезд катафалков. В ней также предусмотрены места для размещения участников обряда.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Административно-хозяйственная зона расположена смежно с входной зоной № 2. Предусмотрено строительство административно-бытового здания с туалетом, материальный и инвентарные склады, теплая стоянка для машин и механизмов для обслуживания территории кладбища, трансформаторная подстанция, котельная.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этой зоне объекты, за исключением административно-бытового здания, визуально изолированы от ритуальной зоны.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составе административно-бытового здания могут быть предусмотрены помещения для ведения, хранения и экспонирования книг памяти, проведения поминовений без рассадки за столом.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Зона захоронений является основной функциональной частью кладбища и может делиться на кварталы и участки.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кладбищах традиционного типа следует предусматривать участки для одиночных захоронений, семейных захоронений, братских могил, захоронений в склепах и мемориальных сооружениях.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При формировании архитектурного облика участков погребений рекомендуется разрабатывать генеральные планы и проекты, в которых могут устанавливаться регламенты видов и размеров надмогильных сооружений, предполагаемых к последующей установке.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Для инвалидов и маломобильных групп населения на пешеходных путях кладбища, на участках кварталов и непосредственно около мест захоронения устраиваются места отдыха, в том числе скамьи и другие виды оборудования  для облегчения движения и защиты от атмосферных осадков в соответствии с требованиями ВСН 62-91.</w:t>
      </w:r>
    </w:p>
    <w:p w:rsidR="00014CAC" w:rsidRPr="00014CAC" w:rsidRDefault="00510088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Вероисповедальные участки кладбищ следует устраивать с учетом требований и традиций религиозных организаций и конфессий.</w:t>
      </w:r>
    </w:p>
    <w:p w:rsidR="00014CAC" w:rsidRPr="00014CAC" w:rsidRDefault="002017C4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Вероисповедальные участки кладбищ отделены зоной моральной защиты шириной не менее 20 м. Территория зоны может использоваться для озеленения и благоустройства с применением малых архитектурных форм, торговых киосков.</w:t>
      </w:r>
    </w:p>
    <w:p w:rsidR="00014CAC" w:rsidRPr="00014CAC" w:rsidRDefault="002017C4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вероисповедальных участках могут предусматриваться ритуальные зоны с культовыми сооружениями или зданиями для проведения обрядов прощания и поминовения.</w:t>
      </w:r>
    </w:p>
    <w:p w:rsidR="00014CAC" w:rsidRPr="00014CAC" w:rsidRDefault="002017C4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Для беспрепятственного проезда траурных проц</w:t>
      </w:r>
      <w:r>
        <w:rPr>
          <w:rFonts w:ascii="Times New Roman" w:eastAsia="Calibri" w:hAnsi="Times New Roman" w:cs="Times New Roman"/>
          <w:sz w:val="28"/>
          <w:szCs w:val="28"/>
        </w:rPr>
        <w:t>ессий ширина ворот на кладбище 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6,0 м. Ширина калитки в свету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1,2 м.</w:t>
      </w:r>
    </w:p>
    <w:p w:rsidR="00014CAC" w:rsidRPr="00014CAC" w:rsidRDefault="007E5506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Перед входом на кладбище размещена площадка для ожидания и сбора родственников, сопровождающих траурную процессию, при наличии подъездов городского транспорта — предусмотрен павильон-навес для пассажиров, ожидающих транспорт.</w:t>
      </w:r>
    </w:p>
    <w:p w:rsidR="00014CAC" w:rsidRPr="00014CAC" w:rsidRDefault="007E5506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Территория кладбища ограждается. Высота ограды должна быть не менее 2,0м.</w:t>
      </w:r>
    </w:p>
    <w:p w:rsidR="00014CAC" w:rsidRPr="00014CAC" w:rsidRDefault="007E5506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 периметру кладбища устраивается кольцевая (объездная) дорога, имеющая хозяйственное значение: вдоль нее размещаются туалеты, мусоросборники.</w:t>
      </w:r>
    </w:p>
    <w:p w:rsidR="00014CAC" w:rsidRPr="00014CAC" w:rsidRDefault="007E5506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Предусмотрена защитная зеленая полоса шириной не менее 6 м по внутреннему периметру кладбища.</w:t>
      </w:r>
    </w:p>
    <w:p w:rsidR="00014CAC" w:rsidRDefault="00014CAC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E" w:rsidRPr="00014CAC" w:rsidRDefault="002810BE" w:rsidP="00281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E" w:rsidRDefault="00014CAC" w:rsidP="002810B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4CAC">
        <w:rPr>
          <w:rFonts w:ascii="Times New Roman" w:eastAsia="Calibri" w:hAnsi="Times New Roman" w:cs="Times New Roman"/>
          <w:bCs/>
          <w:sz w:val="28"/>
          <w:szCs w:val="28"/>
        </w:rPr>
        <w:t xml:space="preserve">Вертикальная планировка и инженерная </w:t>
      </w:r>
    </w:p>
    <w:p w:rsidR="00014CAC" w:rsidRPr="00014CAC" w:rsidRDefault="00014CAC" w:rsidP="002810B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4CAC">
        <w:rPr>
          <w:rFonts w:ascii="Times New Roman" w:eastAsia="Calibri" w:hAnsi="Times New Roman" w:cs="Times New Roman"/>
          <w:bCs/>
          <w:sz w:val="28"/>
          <w:szCs w:val="28"/>
        </w:rPr>
        <w:t>подготовка территории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0BE" w:rsidRPr="00014CAC" w:rsidRDefault="002810BE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8A7481" w:rsidP="007E5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За основу вертикальной планировки принимается схема внутренней транспортной сети кладбища и существующее состояние территории 2-ой очереди.</w:t>
      </w:r>
    </w:p>
    <w:p w:rsidR="00014CAC" w:rsidRPr="00014CAC" w:rsidRDefault="008A7481" w:rsidP="007E5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Главной целью вертикальной планировки является отвод поверхностных и ливневых вод с проектируемой территории. Вертикальная планировка осуществляется путем срезки грунта.</w:t>
      </w:r>
    </w:p>
    <w:p w:rsidR="00014CAC" w:rsidRPr="00014CAC" w:rsidRDefault="008A7481" w:rsidP="007E5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Мероприятия по инженерной подготовке и защите территории обусловлены генеральным планом и связаны с природными условиями, а также регулируются выбором планировочных, конструктивных и инженерно - технических решений.</w:t>
      </w:r>
    </w:p>
    <w:p w:rsidR="00014CAC" w:rsidRPr="00014CAC" w:rsidRDefault="008A7481" w:rsidP="007E5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Проектом приняты следующие решения по инженерной защите территории:</w:t>
      </w:r>
    </w:p>
    <w:p w:rsidR="00014CAC" w:rsidRPr="00014CAC" w:rsidRDefault="008A7481" w:rsidP="007E5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максимальное обеспечение системы отвода поверхностных вод;</w:t>
      </w:r>
    </w:p>
    <w:p w:rsidR="00014CAC" w:rsidRPr="00014CAC" w:rsidRDefault="008A7481" w:rsidP="007E5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исключения попадания сточных вод на рельеф;</w:t>
      </w:r>
    </w:p>
    <w:p w:rsidR="00014CAC" w:rsidRPr="00014CAC" w:rsidRDefault="008A7481" w:rsidP="007E5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поверхностные ливневые и талые воды отводятся по рельефу (по лоткам проездов) и собираются в пруды-отстойники;</w:t>
      </w:r>
    </w:p>
    <w:p w:rsidR="00014CAC" w:rsidRPr="00014CAC" w:rsidRDefault="008A7481" w:rsidP="007E5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тротуары и основные проезды выполняются с асфальтобетонным покрытием.</w:t>
      </w:r>
    </w:p>
    <w:p w:rsidR="00014CAC" w:rsidRPr="00014CAC" w:rsidRDefault="008A7481" w:rsidP="007E5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79.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 Водоотвод атмосферных и талых вод с территории объектов похоронного назначения необходимо предусматривать, как правило, поверхностный по лоткам проезжей части дорожной сети. При применении открытой сети водоотвода размеры кюветов и канав трапецеидального сечения следует принимать не менее: ширина по дну 0,4 м, глубина 0,4 м.</w:t>
      </w:r>
    </w:p>
    <w:p w:rsidR="00A15AB9" w:rsidRDefault="00A15AB9" w:rsidP="00014CA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5AB9" w:rsidRDefault="00A15AB9" w:rsidP="00014CA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6078" w:rsidRDefault="00014CAC" w:rsidP="0021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4CAC">
        <w:rPr>
          <w:rFonts w:ascii="Times New Roman" w:eastAsia="Calibri" w:hAnsi="Times New Roman" w:cs="Times New Roman"/>
          <w:bCs/>
          <w:sz w:val="28"/>
          <w:szCs w:val="28"/>
        </w:rPr>
        <w:t xml:space="preserve">Обоснование схем транспортных коммуникаций, </w:t>
      </w:r>
    </w:p>
    <w:p w:rsidR="00136078" w:rsidRDefault="00014CAC" w:rsidP="0021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4CAC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обеспечивающих внешний и внутренний </w:t>
      </w:r>
    </w:p>
    <w:p w:rsidR="00014CAC" w:rsidRPr="00014CAC" w:rsidRDefault="00014CAC" w:rsidP="00212A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4CAC">
        <w:rPr>
          <w:rFonts w:ascii="Times New Roman" w:eastAsia="Calibri" w:hAnsi="Times New Roman" w:cs="Times New Roman"/>
          <w:bCs/>
          <w:sz w:val="28"/>
          <w:szCs w:val="28"/>
        </w:rPr>
        <w:t>подъезд к объекту капитального строительства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481" w:rsidRPr="00014CAC" w:rsidRDefault="008A7481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136078" w:rsidP="0013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Транспортная доступность городского кладбища обеспечивается общественным и индивидуальным транспортом по автодороге Карталы – п. Центральный. </w:t>
      </w:r>
    </w:p>
    <w:p w:rsidR="00014CAC" w:rsidRPr="00014CAC" w:rsidRDefault="00136078" w:rsidP="0013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целях проезда ритуального и технологического автотранспорта предусматриваются внутренние проезды кладбища с твердым покрытием и дорожки с песчано-гравийным покрытием.</w:t>
      </w:r>
    </w:p>
    <w:p w:rsidR="00014CAC" w:rsidRPr="00014CAC" w:rsidRDefault="00136078" w:rsidP="0013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нормами пожарной безопасности предусмотрены подъезды к зданиям, а также по периметру кладбища предусмотрен хозяйственный асфальтобетонный проезд с возможностью проезда пожарной техники. Проезды рассчитаны на нагрузку от пожарной техники 16 т/ось. </w:t>
      </w:r>
    </w:p>
    <w:p w:rsidR="00014CAC" w:rsidRPr="00014CAC" w:rsidRDefault="00136078" w:rsidP="0013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территории кладбища в зоне захоронений дорожная сеть подразделена на следующие категории:</w:t>
      </w:r>
    </w:p>
    <w:p w:rsidR="00014CAC" w:rsidRPr="00014CAC" w:rsidRDefault="001A6751" w:rsidP="0013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магистральные дороги (основной проезд шириной 7,0 м);</w:t>
      </w:r>
    </w:p>
    <w:p w:rsidR="00014CAC" w:rsidRPr="00014CAC" w:rsidRDefault="001A6751" w:rsidP="0013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межквартальные дороги (шириной 6,0 м);</w:t>
      </w:r>
    </w:p>
    <w:p w:rsidR="00014CAC" w:rsidRPr="00014CAC" w:rsidRDefault="001A6751" w:rsidP="0013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внутриквартальные (шириной 3,0 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CAC" w:rsidRPr="00014CAC" w:rsidRDefault="00EF22DC" w:rsidP="0013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Магистральные дороги и тротуары имеют твердое покрытие и обеспечивают проезд ритуального и технологического автотранспорта. Межквартальные и внутриквартальные дороги из песчано-гравийной смеси. Проезжая часть дорог с асфальтобетонным покрытием ограничена бортовым камнем. В кварталах, по мере заполнения их захоронениями, выполняются дорожки с покрытием из песчано-гравийной смеси.</w:t>
      </w:r>
    </w:p>
    <w:p w:rsidR="00014CAC" w:rsidRPr="00014CAC" w:rsidRDefault="00EF22DC" w:rsidP="0013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 периметру кладбища устраивается кольцевая (объездная) дорога, вдоль которой размещаются мусоросборные контейнеры.</w:t>
      </w:r>
    </w:p>
    <w:p w:rsidR="00014CAC" w:rsidRPr="00014CAC" w:rsidRDefault="00EF22DC" w:rsidP="0013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Тип покрытия и конструкции дорожных одежд рекомендуется принимать по таблице </w:t>
      </w:r>
      <w:r w:rsidR="006D418C">
        <w:rPr>
          <w:rFonts w:ascii="Times New Roman" w:eastAsia="Calibri" w:hAnsi="Times New Roman" w:cs="Times New Roman"/>
          <w:sz w:val="28"/>
          <w:szCs w:val="28"/>
        </w:rPr>
        <w:t>6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, исходя из транспортно-эксплуатационных требований и категорий дорог с учетом интенсивности движения транспортных средств, климатических и грунтово-гидрологических условий, а также использования местных строительных материалов.</w:t>
      </w:r>
    </w:p>
    <w:p w:rsidR="00014CAC" w:rsidRPr="00014CAC" w:rsidRDefault="00014CAC" w:rsidP="00EF22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Таблица 6</w:t>
      </w:r>
    </w:p>
    <w:tbl>
      <w:tblPr>
        <w:tblW w:w="5000" w:type="pct"/>
        <w:jc w:val="center"/>
        <w:tblInd w:w="5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4569"/>
        <w:gridCol w:w="4400"/>
      </w:tblGrid>
      <w:tr w:rsidR="006F5C8F" w:rsidRPr="00014CAC" w:rsidTr="006F5C8F">
        <w:trPr>
          <w:cantSplit/>
          <w:jc w:val="center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C8F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дороги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Тип покрытия</w:t>
            </w:r>
          </w:p>
        </w:tc>
      </w:tr>
      <w:tr w:rsidR="006F5C8F" w:rsidRPr="00014CAC" w:rsidTr="006F5C8F">
        <w:trPr>
          <w:cantSplit/>
          <w:jc w:val="center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Магистральные дороги, главные аллеи и площадки, хоздворы и межквартальные дороги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Мелкозернистый асфальтобетон или сборные железобетонные плиты</w:t>
            </w:r>
          </w:p>
        </w:tc>
      </w:tr>
      <w:tr w:rsidR="006F5C8F" w:rsidRPr="00014CAC" w:rsidTr="006F5C8F">
        <w:trPr>
          <w:cantSplit/>
          <w:jc w:val="center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Внутриквартальные дороги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Щебеночные улучшенные цементно-грунтовые смеси</w:t>
            </w:r>
          </w:p>
        </w:tc>
      </w:tr>
      <w:tr w:rsidR="006F5C8F" w:rsidRPr="00014CAC" w:rsidTr="006F5C8F">
        <w:trPr>
          <w:cantSplit/>
          <w:jc w:val="center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Дорожки по секторам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Грунт, улучшенный цементом или песчано-гравийной смесью</w:t>
            </w:r>
          </w:p>
        </w:tc>
      </w:tr>
      <w:tr w:rsidR="006F5C8F" w:rsidRPr="00014CAC" w:rsidTr="00241740">
        <w:trPr>
          <w:cantSplit/>
          <w:trHeight w:val="50"/>
          <w:jc w:val="center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Тротуары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Песчаный асфальт</w:t>
            </w:r>
          </w:p>
          <w:p w:rsidR="006F5C8F" w:rsidRPr="00014CAC" w:rsidRDefault="006F5C8F" w:rsidP="006D4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Сборные ж/б плиты</w:t>
            </w:r>
          </w:p>
        </w:tc>
      </w:tr>
    </w:tbl>
    <w:p w:rsidR="00014CAC" w:rsidRP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10FA" w:rsidRDefault="00FD10FA" w:rsidP="00FD10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4CAC" w:rsidRDefault="00FD10FA" w:rsidP="00FD1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87. 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>Технико-экономические показатели участка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указаны в таблице 7.</w:t>
      </w:r>
    </w:p>
    <w:p w:rsidR="00014CAC" w:rsidRP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4CAC" w:rsidRDefault="00014CAC" w:rsidP="00FD10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Таблица 7</w:t>
      </w:r>
    </w:p>
    <w:p w:rsidR="00FD10FA" w:rsidRDefault="00FD10FA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108" w:type="dxa"/>
        <w:tblLook w:val="04A0"/>
      </w:tblPr>
      <w:tblGrid>
        <w:gridCol w:w="709"/>
        <w:gridCol w:w="5563"/>
        <w:gridCol w:w="3190"/>
      </w:tblGrid>
      <w:tr w:rsidR="00226BD6" w:rsidTr="003C3609">
        <w:trPr>
          <w:jc w:val="center"/>
        </w:trPr>
        <w:tc>
          <w:tcPr>
            <w:tcW w:w="709" w:type="dxa"/>
          </w:tcPr>
          <w:p w:rsidR="00226BD6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63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Всего по</w:t>
            </w:r>
          </w:p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участку</w:t>
            </w:r>
          </w:p>
        </w:tc>
      </w:tr>
      <w:tr w:rsidR="00226BD6" w:rsidTr="003C3609">
        <w:trPr>
          <w:jc w:val="center"/>
        </w:trPr>
        <w:tc>
          <w:tcPr>
            <w:tcW w:w="709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226BD6" w:rsidRPr="00014CAC" w:rsidRDefault="00FF6CA7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участка, кв.</w:t>
            </w:r>
            <w:r w:rsidR="00226BD6"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90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261 189,0</w:t>
            </w:r>
          </w:p>
        </w:tc>
      </w:tr>
      <w:tr w:rsidR="00226BD6" w:rsidTr="003C3609">
        <w:trPr>
          <w:jc w:val="center"/>
        </w:trPr>
        <w:tc>
          <w:tcPr>
            <w:tcW w:w="709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226BD6" w:rsidRPr="00014CAC" w:rsidRDefault="00FF6CA7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застройки, кв.</w:t>
            </w:r>
            <w:r w:rsidR="00226BD6"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90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1135,1</w:t>
            </w:r>
          </w:p>
        </w:tc>
      </w:tr>
      <w:tr w:rsidR="00226BD6" w:rsidTr="003C3609">
        <w:trPr>
          <w:jc w:val="center"/>
        </w:trPr>
        <w:tc>
          <w:tcPr>
            <w:tcW w:w="709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226BD6" w:rsidRPr="00014CAC" w:rsidRDefault="00FF6CA7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проездов, кв.</w:t>
            </w:r>
            <w:r w:rsidR="00226BD6"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90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30212,0</w:t>
            </w:r>
          </w:p>
        </w:tc>
      </w:tr>
      <w:tr w:rsidR="00226BD6" w:rsidTr="003C3609">
        <w:trPr>
          <w:jc w:val="center"/>
        </w:trPr>
        <w:tc>
          <w:tcPr>
            <w:tcW w:w="709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автостоянок</w:t>
            </w:r>
          </w:p>
        </w:tc>
        <w:tc>
          <w:tcPr>
            <w:tcW w:w="3190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19156,0</w:t>
            </w:r>
          </w:p>
        </w:tc>
      </w:tr>
      <w:tr w:rsidR="00226BD6" w:rsidTr="003C3609">
        <w:trPr>
          <w:jc w:val="center"/>
        </w:trPr>
        <w:tc>
          <w:tcPr>
            <w:tcW w:w="709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</w:t>
            </w:r>
            <w:r w:rsidR="00FF6CA7">
              <w:rPr>
                <w:rFonts w:ascii="Times New Roman" w:eastAsia="Calibri" w:hAnsi="Times New Roman" w:cs="Times New Roman"/>
                <w:sz w:val="28"/>
                <w:szCs w:val="28"/>
              </w:rPr>
              <w:t>зоны захоронений, кв.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90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187977,9</w:t>
            </w:r>
          </w:p>
        </w:tc>
      </w:tr>
      <w:tr w:rsidR="00226BD6" w:rsidTr="003C3609">
        <w:trPr>
          <w:jc w:val="center"/>
        </w:trPr>
        <w:tc>
          <w:tcPr>
            <w:tcW w:w="709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226BD6" w:rsidRPr="00014CAC" w:rsidRDefault="00FF6CA7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озеленения, кв.</w:t>
            </w:r>
            <w:r w:rsidR="00226BD6"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90" w:type="dxa"/>
          </w:tcPr>
          <w:p w:rsidR="00226BD6" w:rsidRPr="00014CAC" w:rsidRDefault="00226BD6" w:rsidP="006C7C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15600,0</w:t>
            </w:r>
          </w:p>
        </w:tc>
      </w:tr>
    </w:tbl>
    <w:p w:rsidR="00226BD6" w:rsidRDefault="00226BD6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4CAC" w:rsidRPr="00014CAC" w:rsidRDefault="003F2FA4" w:rsidP="00FF6C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Здания и сооружения похоронного обслуживания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CA7" w:rsidRPr="00014CAC" w:rsidRDefault="00FF6CA7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F325F9" w:rsidP="00F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Административно-хозяйственная зона запроектированного кладбища включает в себя следующие объекты: административно-бытовой корпус, производственно-бытовой корпус и гараж с навесом на 5 единиц техники. </w:t>
      </w:r>
    </w:p>
    <w:p w:rsidR="00014CAC" w:rsidRPr="00014CAC" w:rsidRDefault="003F2FA4" w:rsidP="003F2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Запроектированный административно-бытовой корпус (далее </w:t>
      </w:r>
      <w:r w:rsidR="00434845">
        <w:rPr>
          <w:rFonts w:ascii="Times New Roman" w:eastAsia="Calibri" w:hAnsi="Times New Roman" w:cs="Times New Roman"/>
          <w:sz w:val="28"/>
          <w:szCs w:val="28"/>
        </w:rPr>
        <w:t xml:space="preserve">именуется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АБК) </w:t>
      </w:r>
      <w:r w:rsidR="00434845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отдельно стоящее здание, сложное в плане, с размерами в крайних осях 35,20 х 23,96 м. АБК предназначен для оказания полного комплекса ритуальных услуг и обслуживания населения. Здание одноэтажное без подвала. Максимальная высота здания от планировочной отметки земли до верха парапета </w:t>
      </w:r>
      <w:r w:rsidR="004D6139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4,75 м. Главный вход в здание запроектирован с крыльцом с симметрично расположенными двумя пандусами для возможности доступа  маломобильной группы населения (</w:t>
      </w:r>
      <w:r w:rsidR="006E126B" w:rsidRPr="00014CAC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6E126B">
        <w:rPr>
          <w:rFonts w:ascii="Times New Roman" w:eastAsia="Calibri" w:hAnsi="Times New Roman" w:cs="Times New Roman"/>
          <w:sz w:val="28"/>
          <w:szCs w:val="28"/>
        </w:rPr>
        <w:t xml:space="preserve">именуется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МГН). Здание планируется с эвакуационными выходами непосредственно наружу на 4 крыльца, 2 из которых оборудованы пандусами. За относительную отметку 0,000 принят уровень чистого пола первого этажа. </w:t>
      </w:r>
    </w:p>
    <w:p w:rsidR="00014CAC" w:rsidRPr="00014CAC" w:rsidRDefault="00FC3C24" w:rsidP="003F2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На первом этаже здания запроектированы: холл, гардероб, помещение охраны и санузлы для посетителей, универсальный санузел для МГН и санузел для посетителей кладбища с отдельным входом с улицы по пандусу, магазин ритуальных товаров с приемом заказов, магазин по продаже цветочной продукции, помещение работников магазина; административные и служебные помещения, включая кабинет директора и приемную, кабинет главного инженера, кабинет главного бухгалтера и помещения бухгалтерии, помещение хранения архивных документов, помещения мастера по захоронению и мастера по установочным работам, помещение механика участка, запроектирована кладовая уборочного инвентаря; бытовые помещения, в том числе помещение медпункта, комната приема пищи для персонала, санузлы для персонала; технические помещения (электрощитовая, водомерный узел, венткамера). Высота помещений первого этажа </w:t>
      </w:r>
      <w:r w:rsidR="00A54D42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3,20 м (от пола до низа плит перекрытия), высота помещений от пола до низа подвесного потолка </w:t>
      </w:r>
      <w:r w:rsidR="00A54D42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D4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2,70 м. </w:t>
      </w:r>
    </w:p>
    <w:p w:rsidR="00014CAC" w:rsidRPr="00014CAC" w:rsidRDefault="00A54D42" w:rsidP="003F2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Покрытие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плоское, с организованным наружным водостоком, с электрообогревом водоотводящей системы. </w:t>
      </w:r>
    </w:p>
    <w:p w:rsidR="00014CAC" w:rsidRPr="00014CAC" w:rsidRDefault="003B3A69" w:rsidP="003F2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Кровля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из рулонных материалов. Доступ на кровлю обеспечен по двум вертикальным металлическим лестницам. Частично предусмотрено металлическое ограждение по парапету. </w:t>
      </w:r>
    </w:p>
    <w:p w:rsidR="00014CAC" w:rsidRPr="00014CAC" w:rsidRDefault="003B3A69" w:rsidP="003F2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Наружные стены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из камня поризованного и из полнотелого керамического кирпича. Цокольная часть наружных стен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из полнотелого кирпича с утеплителем. Внутренние стены и перегородки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из полнотелого кирпича оштукатуренные. </w:t>
      </w:r>
    </w:p>
    <w:p w:rsidR="00014CAC" w:rsidRPr="00014CAC" w:rsidRDefault="003B3A69" w:rsidP="003F2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Заполнение оконных проемов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оконные конструкции из профиля ПВХ с двухкамерными стеклопакетами с фрамужным открыванием, с наружными металлическими решетками, открывающимися изнутри. Двери внутренние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металлические, противопожарные, деревянные. Двери наружные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металлические утепленные и остекленные с армированным стеклом. </w:t>
      </w:r>
    </w:p>
    <w:p w:rsidR="00014CAC" w:rsidRPr="00014CAC" w:rsidRDefault="00617453" w:rsidP="003F2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Отделка фасадов здания: цокольная часть </w:t>
      </w:r>
      <w:r w:rsidR="003B3A69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отделка керамогранитом; надземный этаж </w:t>
      </w:r>
      <w:r w:rsidR="003B3A69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декоративная гладкая штукатурка и отделка керамогранитом; </w:t>
      </w:r>
    </w:p>
    <w:p w:rsidR="00014CAC" w:rsidRPr="00014CAC" w:rsidRDefault="00617453" w:rsidP="003F2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Входы в здание предусмотрены с металлическими козырьками из оцинкованного листового профиля. </w:t>
      </w:r>
    </w:p>
    <w:p w:rsidR="00014CAC" w:rsidRPr="00014CAC" w:rsidRDefault="00617453" w:rsidP="003F2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Внутренняя отделка предусмотрена с учетом функционального назначения помещений из материалов, имеющих гигиенические и пожарные сертификаты. Отделка полов: из керамической плитки (входные тамбуры, санузлы, кладовые уборочного инвентаря холл, гардероб, магазин ритуальных товаров с приемом заказов на 20 посетителей, магазин по продаже цветочной продукции, помещение кладовой)</w:t>
      </w:r>
      <w:r w:rsidR="001F0C21">
        <w:rPr>
          <w:rFonts w:ascii="Times New Roman" w:eastAsia="Calibri" w:hAnsi="Times New Roman" w:cs="Times New Roman"/>
          <w:sz w:val="28"/>
          <w:szCs w:val="28"/>
        </w:rPr>
        <w:t>,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 из линолеума (служебные помещения)</w:t>
      </w:r>
      <w:r w:rsidR="001F0C21">
        <w:rPr>
          <w:rFonts w:ascii="Times New Roman" w:eastAsia="Calibri" w:hAnsi="Times New Roman" w:cs="Times New Roman"/>
          <w:sz w:val="28"/>
          <w:szCs w:val="28"/>
        </w:rPr>
        <w:t>,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 из штучного паркета (помещения дирекции и гл. бухгалтера)</w:t>
      </w:r>
      <w:r w:rsidR="001F0C21">
        <w:rPr>
          <w:rFonts w:ascii="Times New Roman" w:eastAsia="Calibri" w:hAnsi="Times New Roman" w:cs="Times New Roman"/>
          <w:sz w:val="28"/>
          <w:szCs w:val="28"/>
        </w:rPr>
        <w:t>,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 цементно-песчаные (технических помещениях). Отделка стен, перегородок: цементно-песчаная штукатурка, окраска водоэмульсионной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lastRenderedPageBreak/>
        <w:t>краской</w:t>
      </w:r>
      <w:r w:rsidR="001F0C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глазурованная керамическая плитка</w:t>
      </w:r>
      <w:r w:rsidR="00212184">
        <w:rPr>
          <w:rFonts w:ascii="Times New Roman" w:eastAsia="Calibri" w:hAnsi="Times New Roman" w:cs="Times New Roman"/>
          <w:sz w:val="28"/>
          <w:szCs w:val="28"/>
        </w:rPr>
        <w:t>.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 Отделка потолков: подвесные, типа «Армстронг» и реечные металлические</w:t>
      </w:r>
      <w:r w:rsidR="001F0C21">
        <w:rPr>
          <w:rFonts w:ascii="Times New Roman" w:eastAsia="Calibri" w:hAnsi="Times New Roman" w:cs="Times New Roman"/>
          <w:sz w:val="28"/>
          <w:szCs w:val="28"/>
        </w:rPr>
        <w:t>,</w:t>
      </w:r>
      <w:r w:rsidR="000D7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C21" w:rsidRPr="00014CAC">
        <w:rPr>
          <w:rFonts w:ascii="Times New Roman" w:eastAsia="Calibri" w:hAnsi="Times New Roman" w:cs="Times New Roman"/>
          <w:sz w:val="28"/>
          <w:szCs w:val="28"/>
        </w:rPr>
        <w:t xml:space="preserve">окраска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 штукатурке. </w:t>
      </w:r>
    </w:p>
    <w:p w:rsidR="00014CAC" w:rsidRPr="00014CAC" w:rsidRDefault="00212184" w:rsidP="003F2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98.</w:t>
      </w:r>
      <w:r w:rsidR="000E6B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Технико-экономические характеристики</w:t>
      </w:r>
      <w:r w:rsidR="000E6B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BA7" w:rsidRPr="00014CAC">
        <w:rPr>
          <w:rFonts w:ascii="Times New Roman" w:eastAsia="Calibri" w:hAnsi="Times New Roman" w:cs="Times New Roman"/>
          <w:sz w:val="28"/>
          <w:szCs w:val="28"/>
        </w:rPr>
        <w:t>административно-бытово</w:t>
      </w:r>
      <w:r w:rsidR="000E6BA7">
        <w:rPr>
          <w:rFonts w:ascii="Times New Roman" w:eastAsia="Calibri" w:hAnsi="Times New Roman" w:cs="Times New Roman"/>
          <w:sz w:val="28"/>
          <w:szCs w:val="28"/>
        </w:rPr>
        <w:t>го</w:t>
      </w:r>
      <w:r w:rsidR="000E6BA7" w:rsidRPr="00014CAC">
        <w:rPr>
          <w:rFonts w:ascii="Times New Roman" w:eastAsia="Calibri" w:hAnsi="Times New Roman" w:cs="Times New Roman"/>
          <w:sz w:val="28"/>
          <w:szCs w:val="28"/>
        </w:rPr>
        <w:t xml:space="preserve"> корпус</w:t>
      </w:r>
      <w:r w:rsidR="000E6BA7">
        <w:rPr>
          <w:rFonts w:ascii="Times New Roman" w:eastAsia="Calibri" w:hAnsi="Times New Roman" w:cs="Times New Roman"/>
          <w:sz w:val="28"/>
          <w:szCs w:val="28"/>
        </w:rPr>
        <w:t>а:</w:t>
      </w:r>
    </w:p>
    <w:p w:rsidR="00014CAC" w:rsidRPr="00014CAC" w:rsidRDefault="0069357B" w:rsidP="00693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014CAC">
        <w:rPr>
          <w:rFonts w:ascii="Times New Roman" w:eastAsia="Calibri" w:hAnsi="Times New Roman" w:cs="Times New Roman"/>
          <w:sz w:val="28"/>
          <w:szCs w:val="28"/>
        </w:rPr>
        <w:t>площадь застройки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712,60 </w:t>
      </w:r>
      <w:r w:rsidR="001F526E" w:rsidRPr="00014CAC">
        <w:rPr>
          <w:rFonts w:ascii="Times New Roman" w:eastAsia="Calibri" w:hAnsi="Times New Roman" w:cs="Times New Roman"/>
          <w:sz w:val="28"/>
          <w:szCs w:val="28"/>
        </w:rPr>
        <w:t>м</w:t>
      </w:r>
      <w:r w:rsidR="001F526E" w:rsidRPr="00014CA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69357B" w:rsidP="00693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14CAC">
        <w:rPr>
          <w:rFonts w:ascii="Times New Roman" w:eastAsia="Calibri" w:hAnsi="Times New Roman" w:cs="Times New Roman"/>
          <w:sz w:val="28"/>
          <w:szCs w:val="28"/>
        </w:rPr>
        <w:t>общая площадь здания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579,10 </w:t>
      </w:r>
      <w:r w:rsidR="001F526E" w:rsidRPr="00014CAC">
        <w:rPr>
          <w:rFonts w:ascii="Times New Roman" w:eastAsia="Calibri" w:hAnsi="Times New Roman" w:cs="Times New Roman"/>
          <w:sz w:val="28"/>
          <w:szCs w:val="28"/>
        </w:rPr>
        <w:t>м</w:t>
      </w:r>
      <w:r w:rsidR="001F526E" w:rsidRPr="00014CA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69357B" w:rsidP="00693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14CAC">
        <w:rPr>
          <w:rFonts w:ascii="Times New Roman" w:eastAsia="Calibri" w:hAnsi="Times New Roman" w:cs="Times New Roman"/>
          <w:sz w:val="28"/>
          <w:szCs w:val="28"/>
        </w:rPr>
        <w:t>строительный объем здания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2494,10 </w:t>
      </w:r>
      <w:r w:rsidR="001F526E" w:rsidRPr="00014CAC">
        <w:rPr>
          <w:rFonts w:ascii="Times New Roman" w:eastAsia="Calibri" w:hAnsi="Times New Roman" w:cs="Times New Roman"/>
          <w:sz w:val="28"/>
          <w:szCs w:val="28"/>
        </w:rPr>
        <w:t>м</w:t>
      </w:r>
      <w:r w:rsidR="001F526E" w:rsidRPr="00014CAC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7F61" w:rsidRDefault="0069357B" w:rsidP="008D7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014CAC">
        <w:rPr>
          <w:rFonts w:ascii="Times New Roman" w:eastAsia="Calibri" w:hAnsi="Times New Roman" w:cs="Times New Roman"/>
          <w:sz w:val="28"/>
          <w:szCs w:val="28"/>
        </w:rPr>
        <w:t>этажность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14CAC">
        <w:rPr>
          <w:rFonts w:ascii="Times New Roman" w:eastAsia="Calibri" w:hAnsi="Times New Roman" w:cs="Times New Roman"/>
          <w:sz w:val="28"/>
          <w:szCs w:val="28"/>
        </w:rPr>
        <w:t>1</w:t>
      </w:r>
      <w:r w:rsidR="008D7F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CAC" w:rsidRPr="00014CAC" w:rsidRDefault="008D7F61" w:rsidP="001F5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Запроектированное здание гаража с навесом на 5 единиц техники - отдельно стоящее здание, прямоугольное в плане, с размерами в крайних осях 15,14 х 6,84 м. </w:t>
      </w:r>
    </w:p>
    <w:p w:rsidR="00014CAC" w:rsidRPr="00014CAC" w:rsidRDefault="00B66C32" w:rsidP="001F5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У западной наружной стены здания запроектирована открытая площадка с размерами в крайних осях 13,0 х 4,9 м, предназначенная только для хранения (стоянки) автомобилей на 5 мест: 3 места для легкового автотранспорта, 1 место для колесного трактора и 1 место для коммунально-уборочной машины. </w:t>
      </w:r>
    </w:p>
    <w:p w:rsidR="00014CAC" w:rsidRPr="00014CAC" w:rsidRDefault="00B66C32" w:rsidP="001F5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Запроектирован навес над площадкой из металлических конструкций по металлическим стойкам. Максимальная высота навеса по коньку от планировочной отметки земли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4,22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м. Здание гаража предназначено для технического обслуживания и хранения автотранспорта для нужд кладбища. Здание одноэтажное без подвала. Максимальная высота здания от планировочной отметки земли до верха парапета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4,75 м. Здание запроектировано с эвакуационными выходами непосредственно наружу. За относительную отметку 0,000 принят уровень чистого пола первого этажа. </w:t>
      </w:r>
    </w:p>
    <w:p w:rsidR="00014CAC" w:rsidRPr="00014CAC" w:rsidRDefault="00B66C32" w:rsidP="001F5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первом этаже здания запроектированы: тамбур, коридор, административное помещение, техническое помещение, подсобное помещение, помещение персонала, санузел, душевая, автостоянка на 2 машино/места для легкового транспорта, отделенная от остальных помещений тамбур-шлюзом, и отдельным выходом наружу через распашные метал</w:t>
      </w:r>
      <w:r>
        <w:rPr>
          <w:rFonts w:ascii="Times New Roman" w:eastAsia="Calibri" w:hAnsi="Times New Roman" w:cs="Times New Roman"/>
          <w:sz w:val="28"/>
          <w:szCs w:val="28"/>
        </w:rPr>
        <w:t>лические ворота (2 шт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) по наружному пандусу. Высота помещений первого этажа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3,20 м (от пола до низа плит перекрытия), высота помещений от пола до низа подвесного потолка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2,70 м.</w:t>
      </w:r>
    </w:p>
    <w:p w:rsidR="00014CAC" w:rsidRPr="00014CAC" w:rsidRDefault="00B66C32" w:rsidP="001F5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103.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 Покрытие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плоское, с организованным наружным водостоком, с электрообогревом водоотводящей системы. Кровля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из рулонных материалов. Доступ на кровлю обеспечен по вертикальной металлической лестнице П1-1. Частично предусмотрено металлическое ограждение по парапету. Покрытие навеса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скатное, с неорганизованным наружным водостоком. Кровля навеса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из профилированных металлических листов. </w:t>
      </w:r>
    </w:p>
    <w:p w:rsidR="00014CAC" w:rsidRPr="00014CAC" w:rsidRDefault="00B66C32" w:rsidP="001F5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Наружные стены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из камня поризованного и полнотелого керамического кирпича общей толщиной 640 мм. Цокольная часть наружных стен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из полнотелого кирпича с утеплителем. Внутренние стены и перегородки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из полнотелого кирпича оштукатуренные. </w:t>
      </w:r>
    </w:p>
    <w:p w:rsidR="00014CAC" w:rsidRPr="00014CAC" w:rsidRDefault="00B66C32" w:rsidP="001F5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Заполнение оконных проемов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оконные конструкции из профиля ПВХ с двухкамерными стеклопакетами с фрамужным открыванием, со съемными наружными металлическими решетками. Двери внутренние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lastRenderedPageBreak/>
        <w:t>металлические, противопожарные, деревянные. Двери наружные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металлические утепленные. </w:t>
      </w:r>
    </w:p>
    <w:p w:rsidR="00014CAC" w:rsidRPr="00014CAC" w:rsidRDefault="00BC776E" w:rsidP="001F5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Отделка фасадов здания: цокольная часть, крыльцо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из керамогранита по штукатурке; надземный этаж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декоративная штукатурка разных фактур. </w:t>
      </w:r>
    </w:p>
    <w:p w:rsidR="00BC776E" w:rsidRDefault="00BC776E" w:rsidP="00BC7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Вход в здание предусмотрен с металлическим козырьком из оцинкованного листового профиля. Внутренняя отделка предусмотрена с учетом функционального назначения помещений из материалов, имеющих гигиенические и пожарные сертификаты. Отделка полов: из керамической плитки (входной тамбур, коридор, санузел, душевая, техническое помещение, подсобное помещение); из линолеума (помещение персонала и административное помещение); из цементно-песчаной стяжки с силикатной полимерной пропиткой «Ашфорд Формула» (автостоянка в осях А-В/8-9); асфальтобетон (автостоянка открытая в осях Б-В/1-6). Отделка стен, перегородок: цементно-песчаная штукатурка, окраска водоэмульсионной краской; глазурованная керамическая плитка. Отделка потолков: подвесные из ГКЛ и реечные металлические.</w:t>
      </w:r>
    </w:p>
    <w:p w:rsidR="00BC776E" w:rsidRDefault="00BC776E" w:rsidP="00BC7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Технико-экономические характеристики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здания:</w:t>
      </w:r>
    </w:p>
    <w:p w:rsidR="00BC776E" w:rsidRPr="00BC776E" w:rsidRDefault="00BC776E" w:rsidP="00BC7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014CAC">
        <w:rPr>
          <w:rFonts w:ascii="Times New Roman" w:eastAsia="Calibri" w:hAnsi="Times New Roman" w:cs="Times New Roman"/>
          <w:sz w:val="28"/>
          <w:szCs w:val="28"/>
        </w:rPr>
        <w:t>площадь застройки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14CAC">
        <w:rPr>
          <w:rFonts w:ascii="Times New Roman" w:eastAsia="Calibri" w:hAnsi="Times New Roman" w:cs="Times New Roman"/>
          <w:sz w:val="28"/>
          <w:szCs w:val="28"/>
        </w:rPr>
        <w:t>122,50 м</w:t>
      </w:r>
      <w:r w:rsidRPr="00014CA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776E" w:rsidRPr="00BC776E" w:rsidRDefault="00BC776E" w:rsidP="00BC7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14CAC">
        <w:rPr>
          <w:rFonts w:ascii="Times New Roman" w:eastAsia="Calibri" w:hAnsi="Times New Roman" w:cs="Times New Roman"/>
          <w:sz w:val="28"/>
          <w:szCs w:val="28"/>
        </w:rPr>
        <w:t>общая площадь здания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14CAC">
        <w:rPr>
          <w:rFonts w:ascii="Times New Roman" w:eastAsia="Calibri" w:hAnsi="Times New Roman" w:cs="Times New Roman"/>
          <w:sz w:val="28"/>
          <w:szCs w:val="28"/>
        </w:rPr>
        <w:t>98,30 м</w:t>
      </w:r>
      <w:r w:rsidRPr="00014CA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776E" w:rsidRPr="00BC776E" w:rsidRDefault="00BC776E" w:rsidP="00BC7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14CAC">
        <w:rPr>
          <w:rFonts w:ascii="Times New Roman" w:eastAsia="Calibri" w:hAnsi="Times New Roman" w:cs="Times New Roman"/>
          <w:sz w:val="28"/>
          <w:szCs w:val="28"/>
        </w:rPr>
        <w:t>строительный объем</w:t>
      </w:r>
      <w:r w:rsidRPr="00014CA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14CAC">
        <w:rPr>
          <w:rFonts w:ascii="Times New Roman" w:eastAsia="Calibri" w:hAnsi="Times New Roman" w:cs="Times New Roman"/>
          <w:sz w:val="28"/>
          <w:szCs w:val="28"/>
        </w:rPr>
        <w:t>416,50 м</w:t>
      </w:r>
      <w:r w:rsidRPr="00014CAC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119D" w:rsidRDefault="00BC776E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014CAC">
        <w:rPr>
          <w:rFonts w:ascii="Times New Roman" w:eastAsia="Calibri" w:hAnsi="Times New Roman" w:cs="Times New Roman"/>
          <w:sz w:val="28"/>
          <w:szCs w:val="28"/>
        </w:rPr>
        <w:t>этажность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14CA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CAC" w:rsidRPr="00014CAC" w:rsidRDefault="0011119D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Благоустройство территории кладбища предусматривает устройство 2-х центральных проездов шириной 6,0 м с асфальтобетонным покрытием и сеть проездов шириной 3,0 м с песчано-гравийным покрытием между кварталами захоронений и пешеходные дорожки. Площадь озеленения составит 16% от общей площади.</w:t>
      </w:r>
    </w:p>
    <w:p w:rsidR="00014CAC" w:rsidRPr="00014CAC" w:rsidRDefault="00BC77CC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качестве наружного освещения предусматривается освещение центральных проездов светильниками на ж/б опорах с прокладкой провод СИП.</w:t>
      </w:r>
    </w:p>
    <w:p w:rsidR="00014CAC" w:rsidRPr="00014CAC" w:rsidRDefault="00BC77CC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Комплекс мероприятий по благоустройству территории включает в себя следующие виды работ:</w:t>
      </w:r>
    </w:p>
    <w:p w:rsidR="00014CAC" w:rsidRPr="00014CAC" w:rsidRDefault="00000EBB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устройство основных проездов и тротуаров (асфальтобетон) с установкой бордюрного камня;</w:t>
      </w:r>
    </w:p>
    <w:p w:rsidR="00014CAC" w:rsidRPr="00014CAC" w:rsidRDefault="00000EBB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устройство внутриквартальных проездов и дорожек по секторам (песчано-гравийное покрытие)</w:t>
      </w:r>
    </w:p>
    <w:p w:rsidR="00014CAC" w:rsidRPr="00014CAC" w:rsidRDefault="00000EBB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озеленение по внутреннему периметру участка (зона моральной защиты) путем сохранения существующих зеленых насаждений;</w:t>
      </w:r>
    </w:p>
    <w:p w:rsidR="00014CAC" w:rsidRPr="00014CAC" w:rsidRDefault="00000EBB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озеленение главных аллей магистральной дороги и зон отдыха путем сохранения существующих зеленых насаждений;</w:t>
      </w:r>
    </w:p>
    <w:p w:rsidR="00014CAC" w:rsidRPr="00014CAC" w:rsidRDefault="00000EBB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озеленение территории путем новых насаждений.</w:t>
      </w:r>
    </w:p>
    <w:p w:rsidR="00014CAC" w:rsidRPr="00014CAC" w:rsidRDefault="00000EBB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качестве озеленения предусматривается посадка островков естественной растительности (главные аллеи и зоны отдыха).</w:t>
      </w:r>
    </w:p>
    <w:p w:rsidR="00014CAC" w:rsidRPr="00014CAC" w:rsidRDefault="00000EBB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Для беспрепятственного передвижения маломобильных групп населения по участку на всех перекрестках проектом предусмотрено понижение бордюрного камня в местах пересечения тротуаров с проездами.</w:t>
      </w:r>
    </w:p>
    <w:p w:rsidR="00014CAC" w:rsidRPr="00014CAC" w:rsidRDefault="00000EBB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Озеленение и благоустройство запроектировано в соответствии с требованиями 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>СП 82.13330</w:t>
      </w:r>
      <w:r>
        <w:rPr>
          <w:rFonts w:ascii="Times New Roman" w:eastAsia="Calibri" w:hAnsi="Times New Roman" w:cs="Times New Roman"/>
          <w:bCs/>
          <w:sz w:val="28"/>
          <w:szCs w:val="28"/>
        </w:rPr>
        <w:t>.2016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14CAC">
        <w:rPr>
          <w:rFonts w:ascii="Times New Roman" w:eastAsia="Calibri" w:hAnsi="Times New Roman" w:cs="Times New Roman"/>
          <w:bCs/>
          <w:sz w:val="28"/>
          <w:szCs w:val="28"/>
        </w:rPr>
        <w:t>Благоустройство территорий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14C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>Актуализированная редакция СНиП III-10-75.</w:t>
      </w:r>
    </w:p>
    <w:p w:rsidR="00014CAC" w:rsidRPr="00014CAC" w:rsidRDefault="00000EBB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115. 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Все работы по застройке и благоустройству территории кладбища должны</w:t>
      </w:r>
      <w:r w:rsidR="00552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выполняться с максимальным сохранением растительного грунта.</w:t>
      </w:r>
    </w:p>
    <w:p w:rsidR="00014CAC" w:rsidRPr="00014CAC" w:rsidRDefault="00552788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Дорожная сеть по всей территории кладбищ, на отдельных участках, в том числе участках зданий и сооружений, в частности от их значения и размеров, расчетной интенсивности движения, подразделяется на следующие категории: </w:t>
      </w:r>
    </w:p>
    <w:p w:rsidR="00014CAC" w:rsidRPr="00014CAC" w:rsidRDefault="00552788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магистральные дороги, центральные площади и главные аллеи;</w:t>
      </w:r>
    </w:p>
    <w:p w:rsidR="00014CAC" w:rsidRPr="00014CAC" w:rsidRDefault="00552788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межквартальные дороги;</w:t>
      </w:r>
    </w:p>
    <w:p w:rsidR="00014CAC" w:rsidRPr="00014CAC" w:rsidRDefault="00552788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внутриквартальные дороги;</w:t>
      </w:r>
    </w:p>
    <w:p w:rsidR="00014CAC" w:rsidRPr="00014CAC" w:rsidRDefault="00552788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дорожки и тротуары.</w:t>
      </w:r>
    </w:p>
    <w:p w:rsidR="00014CAC" w:rsidRPr="00014CAC" w:rsidRDefault="00552788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Магистральные дороги предназначены для транспортного обслуживания центральных площадей, главных аллей, хозяйственной зоны, имеющих наибольшую нагрузку и интенсивность движения, а также для подъезда пожарных автомобилей или техники.</w:t>
      </w:r>
    </w:p>
    <w:p w:rsidR="00014CAC" w:rsidRPr="00014CAC" w:rsidRDefault="00552788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Межквартальные дороги предназначены для проезда автомашин с 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подвоза памятников и уборки территории.</w:t>
      </w:r>
    </w:p>
    <w:p w:rsidR="00014CAC" w:rsidRPr="00014CAC" w:rsidRDefault="00552788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Внутриквартальные дороги, дорожки и тротуары предназначены для пешеходной связи в секто</w:t>
      </w:r>
      <w:r>
        <w:rPr>
          <w:rFonts w:ascii="Times New Roman" w:eastAsia="Calibri" w:hAnsi="Times New Roman" w:cs="Times New Roman"/>
          <w:sz w:val="28"/>
          <w:szCs w:val="28"/>
        </w:rPr>
        <w:t>рах, а внутриквартальные дороги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 для проезда местного моторизованного хозяйственного транспорта.</w:t>
      </w:r>
    </w:p>
    <w:p w:rsidR="00014CAC" w:rsidRPr="00014CAC" w:rsidRDefault="00552788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Тип покрытия и конструкции дорожных одежд рекомендуется принимать исходя из транспортно-эксплуатационных требований и категорий дорог с учетом интенсивности движения транспортных средств, климатических и грунтово-гидрологических условий, а также использования местных строительных материалов.</w:t>
      </w:r>
    </w:p>
    <w:p w:rsidR="00014CAC" w:rsidRPr="00014CAC" w:rsidRDefault="006B4E4E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Проезжую часть дорог с асфальтобетонным покрытием необходимо ограничивать бетонным бортовым камнем сечением не менее 15x30 см или устраивать укрепление щебнем обочины шириной 1,0</w:t>
      </w:r>
      <w:r w:rsidR="00552788"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1,5 м.</w:t>
      </w:r>
    </w:p>
    <w:p w:rsidR="00014CAC" w:rsidRPr="00014CAC" w:rsidRDefault="006B4E4E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участках, не имеющих естественного стока или с уклонами, превышающими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максимально допустимые, необходимо проводить мероприятия по инженерной подготовке территории.</w:t>
      </w:r>
    </w:p>
    <w:p w:rsidR="00014CAC" w:rsidRPr="00014CAC" w:rsidRDefault="006B4E4E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Водоотвод атмосферных и талых вод с территории необходимо предусматривать, как правило, поверхностный по лоткам проезжей части дорожной сети. При применении открытой сети водоотвода размеры кюветов и канав трапецеидального сечения следует принимать не менее: ширина по дну </w:t>
      </w:r>
      <w:r w:rsidR="002759FF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0,4 м, глубина </w:t>
      </w:r>
      <w:r w:rsidR="002759FF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0,4 м.</w:t>
      </w:r>
    </w:p>
    <w:p w:rsidR="00014CAC" w:rsidRPr="00014CAC" w:rsidRDefault="002759FF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Ширину разрывов между могилами следует принимать не менее 0,5 м.</w:t>
      </w:r>
    </w:p>
    <w:p w:rsidR="00014CAC" w:rsidRPr="00014CAC" w:rsidRDefault="002759FF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Ширину пешеходных дорожек между могилами или их сдвоенными рядами на участке следует принимать не менее 1 м.</w:t>
      </w:r>
    </w:p>
    <w:p w:rsidR="00014CAC" w:rsidRPr="00014CAC" w:rsidRDefault="0042657E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Вдоль пешеходных дорожек следует предусматривать урны для сбора мелкого мусора.</w:t>
      </w:r>
    </w:p>
    <w:p w:rsidR="00014CAC" w:rsidRPr="00014CAC" w:rsidRDefault="0042657E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Наружное освещение территории кладбищ должно предусматриваться в следующих зонах:</w:t>
      </w:r>
    </w:p>
    <w:p w:rsidR="00014CAC" w:rsidRPr="00014CAC" w:rsidRDefault="0042657E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входной;</w:t>
      </w:r>
    </w:p>
    <w:p w:rsidR="00014CAC" w:rsidRPr="00014CAC" w:rsidRDefault="0042657E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ритуальной;</w:t>
      </w:r>
    </w:p>
    <w:p w:rsidR="00014CAC" w:rsidRPr="00014CAC" w:rsidRDefault="0042657E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административно-хозяйственной, включая въезд на территорию кладбища;</w:t>
      </w:r>
    </w:p>
    <w:p w:rsidR="00014CAC" w:rsidRPr="00014CAC" w:rsidRDefault="0042657E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основных аллеях зоны захоронений.</w:t>
      </w:r>
    </w:p>
    <w:p w:rsidR="00014CAC" w:rsidRPr="00014CAC" w:rsidRDefault="00944814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Освещенность должна быть не менее 0,5 лк/м2.</w:t>
      </w:r>
    </w:p>
    <w:p w:rsidR="00014CAC" w:rsidRPr="00014CAC" w:rsidRDefault="00944814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Управление сетями наружного освещения должно быть централизованным.</w:t>
      </w:r>
    </w:p>
    <w:p w:rsidR="00014CAC" w:rsidRPr="00014CAC" w:rsidRDefault="00944814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Прокладка кабелей на участках захоронения не допускается.</w:t>
      </w:r>
    </w:p>
    <w:p w:rsidR="00014CAC" w:rsidRDefault="00014CAC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814" w:rsidRPr="00014CAC" w:rsidRDefault="00944814" w:rsidP="00111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3343F6" w:rsidP="003343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. Озеленение территорий кладбищ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814" w:rsidRPr="00014CAC" w:rsidRDefault="00944814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D62AB9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Площадь зеленых насаждений должна составлять не менее 20 % площади кладбищ.</w:t>
      </w:r>
    </w:p>
    <w:p w:rsidR="00014CAC" w:rsidRPr="00014CAC" w:rsidRDefault="00D62AB9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Существующие насаждения должны подлежать строгому учету независимо от возраста и породного состава.</w:t>
      </w:r>
    </w:p>
    <w:p w:rsidR="00014CAC" w:rsidRPr="00014CAC" w:rsidRDefault="00D62AB9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Озеленение новых кладбищ должно входить в общий комплекс строительных работ и заканчиваться ко времени ввода объекта в эксплуатацию или после завершения определенного этапа строительства.</w:t>
      </w:r>
    </w:p>
    <w:p w:rsidR="00014CAC" w:rsidRPr="00014CAC" w:rsidRDefault="00D62AB9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Озеленение следует выполнять только на участках, где закончено строительство наземных и подземных сооружений и дорог.</w:t>
      </w:r>
    </w:p>
    <w:p w:rsidR="00014CAC" w:rsidRPr="00014CAC" w:rsidRDefault="00D62AB9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При проведении озеленительных работ следует руководствоваться требованиями 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>СП 82.13330</w:t>
      </w:r>
      <w:r w:rsidR="004E6A1C">
        <w:rPr>
          <w:rFonts w:ascii="Times New Roman" w:eastAsia="Calibri" w:hAnsi="Times New Roman" w:cs="Times New Roman"/>
          <w:bCs/>
          <w:sz w:val="28"/>
          <w:szCs w:val="28"/>
        </w:rPr>
        <w:t xml:space="preserve">.2016 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14CAC">
        <w:rPr>
          <w:rFonts w:ascii="Times New Roman" w:eastAsia="Calibri" w:hAnsi="Times New Roman" w:cs="Times New Roman"/>
          <w:bCs/>
          <w:sz w:val="28"/>
          <w:szCs w:val="28"/>
        </w:rPr>
        <w:t>Благоустройство территорий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14C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>Актуализированная редакция СНиП III-10-75.</w:t>
      </w:r>
    </w:p>
    <w:p w:rsidR="00014CAC" w:rsidRPr="00014CAC" w:rsidRDefault="00CB0B57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Для обеспечения инсоляции и проветривания территории плотность посадок деревьев на 1 га не должна прев</w:t>
      </w:r>
      <w:r>
        <w:rPr>
          <w:rFonts w:ascii="Times New Roman" w:eastAsia="Calibri" w:hAnsi="Times New Roman" w:cs="Times New Roman"/>
          <w:sz w:val="28"/>
          <w:szCs w:val="28"/>
        </w:rPr>
        <w:t>ышать 170—250 шт., кустарников 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2000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2500 шт.</w:t>
      </w:r>
    </w:p>
    <w:p w:rsidR="00014CAC" w:rsidRPr="00014CAC" w:rsidRDefault="00B15F58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Для озеленения следует использовать посадочный материал повышенных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возрастных групп со следующим соотношением к общей потребности посадочного материала, %, не менее:</w:t>
      </w:r>
    </w:p>
    <w:p w:rsidR="00014CAC" w:rsidRPr="00014CAC" w:rsidRDefault="00B15F58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деревьев-саженцев крупномерных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B15F58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то же, средних размеров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60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B15F58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то же, маломерных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B15F58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кустарников-саженцев крупномерных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CAC" w:rsidRPr="00014CAC" w:rsidRDefault="00B15F58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 кустарников-саженцев средних размеров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80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CAC" w:rsidRPr="00014CAC" w:rsidRDefault="00B15F58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Подбор ассортимента деревьев и кустарников, цветущих растений и газонных трав определяется почвенно-грунтовыми и климатическими условиями района произрастания. Во всех случаях следует отдавать предпочтение местным породам.</w:t>
      </w:r>
    </w:p>
    <w:p w:rsidR="00014CAC" w:rsidRPr="00014CAC" w:rsidRDefault="00B15F58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Газон должен составлять не менее 30 % всей площади озеленения. Газон улучшенного качества (партерного типа) следует устраивать только на особо ответственных участках входной зоны и зоны траурных церемониалов. На остальной территории предусматривают газоны садового типа.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Удельный вес цветников в общем балансе озеленения должен составлять 1,5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3 %. В общей площади цветников 55—60 % занимают многолетние растения.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Норму посадки цветов на 1 м2 применяют следующую: летников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55 шт.,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многолетников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17 шт., ковровых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220 шт.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Входную зону и зону траурных церемониалов следует оформлять парадно.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Размещение элементов озеленения может носить как регулярный, так и свободный характер. Средствами зеленых насаждений следует выявлять основные направления движения и распределения посетителей по зонам и обеспечивать заполнение разделительных полос к объектам.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Озеленение указанных территорий выполняют следующими приемами: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посадкой декоративных групп из особо ценных пород деревьев;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декорированием стоянок общественного и личного транспорта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стрижеными живыми изгородями и бордюрами из кустарников;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рядовой посадкой деревьев вдоль основных дорог;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оформлением газоном и цветниками разделительных полос между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транспортными и пешеходными дорогами;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созданием больших открытых партеров перед основными зданиями.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Для озеленения входной зоны и зоны траурных церемониалов нужно применять посадочные материалы многих сортов.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цветочное оформление аллей следует включать цветники, рабатки, партеры, бордюры, свободные композиции летников и многолетников на газоне, переносные вазоны.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Озеленение зоны захоронений, разделенной сетью дорог на кварталы, следует выполнять рядовыми посадками деревьев и кустарников по периметру кварталов в сочетании с групповыми посадками в кварталах.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Посадка деревьев гражданами на участках захоронения допускается только в соответствии с проектом озеленения.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Озеленение площадки для захоронения «невостребованного праха» рекомендуется решать открытым газоном с цветами и цветущими декоративно - лиственными кустарниками.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Озеленение административно-хозяйственной зоны должно изолировать 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от остальной территории и выполняться следующими приемами: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плотными посадками из двух рядов лиственных деревьев и одного ряда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живой изгороди из кустарника вокруг пожароопасных сооружений;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устройством газона на свободных от застройки и дорог участках;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устройством газона на всех свободных от застройки и дорог участках;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окружением хозяйственных площадок живыми изгородями из кустарников;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обсадкой пешеходных дорожек и проездов деревьями и кустарниками;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декорировавшем отдельных построек вьющимися растениями;</w:t>
      </w:r>
    </w:p>
    <w:p w:rsidR="00014CAC" w:rsidRPr="00014CAC" w:rsidRDefault="006D1381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посадками из низкорослых форм деревьев во внутренних дворах.</w:t>
      </w:r>
    </w:p>
    <w:p w:rsidR="00014CAC" w:rsidRPr="00014CAC" w:rsidRDefault="001F04E0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Озеленение данной зоны хвойными породами не должно превышать 10 % общего объема посадок. Следует применять маломерный посадочный материал.</w:t>
      </w:r>
    </w:p>
    <w:p w:rsidR="00014CAC" w:rsidRPr="00014CAC" w:rsidRDefault="001F04E0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Саженцы средних размеро</w:t>
      </w:r>
      <w:r>
        <w:rPr>
          <w:rFonts w:ascii="Times New Roman" w:eastAsia="Calibri" w:hAnsi="Times New Roman" w:cs="Times New Roman"/>
          <w:sz w:val="28"/>
          <w:szCs w:val="28"/>
        </w:rPr>
        <w:t>в должны составлять не более 10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% общей потребности.</w:t>
      </w:r>
    </w:p>
    <w:p w:rsidR="00014CAC" w:rsidRPr="00014CAC" w:rsidRDefault="005D5A56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Зона зеленой защиты, проходящая вокруг территории кладбища, должна быть образована плотной полосой насаждений шириной 6,0 м. Минимальная полоса должна состоять из двух рядов деревьев и двухъярусной живой изгороди из кустарников. Хвойные породы в озеленении защитной зоны должны составлять 65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70 %.</w:t>
      </w:r>
    </w:p>
    <w:p w:rsidR="00014CAC" w:rsidRPr="00014CAC" w:rsidRDefault="005D5A56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При проведении озеленительных работ особое внимание следует уделять сохранению или созданию верхнего плодородного слоя земли, а при его отсутствии — привозить грунт. На участках с существующими насаждениями можно ограничиться внесением местного растительного грунта непосредственно под посадку деревьев и кустарников из расчета замены вынутого грунта в объеме до 25 %, для газонов — слоем не менее 10 см; для цветников — не менее 25 см.</w:t>
      </w:r>
    </w:p>
    <w:p w:rsidR="00014CAC" w:rsidRPr="00014CAC" w:rsidRDefault="005D5A56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Для создания газонов улучшенного типа применяют повышенную норму высева семян трав одного злака из расчета 150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180 кг/га. Обыкновенный газон засевают смесью трав со средней нормой высева 60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100 кг/га. Подбор компонентов травосмесей определяется почвенно-климатическими условиями района озеленения. Глубина обработки почвы под цветники для летников 20— 30 см, для многолетников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40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80 см.</w:t>
      </w:r>
    </w:p>
    <w:p w:rsidR="00014CAC" w:rsidRPr="00014CAC" w:rsidRDefault="005D5A56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Комплекс агротехнических мероприятий по уходу и содержанию насаждений должен осуществляться в соответствии с «Правилами создания, охраны и содержания зеленых насаждений в городах Российской Федерации», утвержденными Госстроем России от 15.12.1999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№ 153.</w:t>
      </w:r>
    </w:p>
    <w:p w:rsidR="00014CAC" w:rsidRPr="00014CAC" w:rsidRDefault="005D5A56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Уход за зелеными насаждениями в течение года до сдачи объекта в эксплуатацию следует осуществлять за счет ассигнований на капитальное строительство.</w:t>
      </w:r>
    </w:p>
    <w:p w:rsidR="00014CAC" w:rsidRPr="00014CAC" w:rsidRDefault="00E5526B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Уход за зелеными насаждениями проводят раздельно по каждой группе насаждений, при этом необходимо обязательно распределить территории на участки по интенсивности ухода.</w:t>
      </w:r>
    </w:p>
    <w:p w:rsidR="00014CAC" w:rsidRPr="00014CAC" w:rsidRDefault="00E5526B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Наиболее интенсивному уходу подлежат:</w:t>
      </w:r>
    </w:p>
    <w:p w:rsidR="00014CAC" w:rsidRPr="00014CAC" w:rsidRDefault="00E5526B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зеленые насаждения входной зоны, зоны торжественно-траурных церемониалов, основных аллей и почетных захоронений;</w:t>
      </w:r>
    </w:p>
    <w:p w:rsidR="00014CAC" w:rsidRPr="00014CAC" w:rsidRDefault="00E5526B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древесно-кустарниковые насаждения в первые 2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3 года после посадки и крупномерные деревья в первые 5 лет после посадки;</w:t>
      </w:r>
    </w:p>
    <w:p w:rsidR="00014CAC" w:rsidRPr="00014CAC" w:rsidRDefault="00E5526B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участки партерной зелени, альпинариев, розариев, сортовых сиреней, вьющихся растений, участки у водоемов.</w:t>
      </w:r>
    </w:p>
    <w:p w:rsidR="00014CAC" w:rsidRPr="00014CAC" w:rsidRDefault="001E36A6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Дополнительные меры ухода сводятся к дождеванию крон деревьев и хвойных кустарников, внесению повышенных доз удобрений, увеличению частоты полива и рыхления, тщательному соблюдению сроков проведения ухода, кошению газонов.</w:t>
      </w:r>
    </w:p>
    <w:p w:rsidR="00014CAC" w:rsidRPr="00014CAC" w:rsidRDefault="001E36A6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Зеленые насаждения должны регулярно поливаться. Оросительные нормы и сроки полива устанавливают в соответствии с климатическими условиями района произрастания.</w:t>
      </w:r>
    </w:p>
    <w:p w:rsidR="00014CAC" w:rsidRPr="00014CAC" w:rsidRDefault="001E36A6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При проведении работ по озеленению и уходу за насаждениями необходимо применять машины, механизмы и специальные приспособления для обработки почвы, рыхления, перекопки земли, боронования, культивации, внесения удобрений, посадки деревьев и кустарников, посева семян трав, стрижки живой изгороди и формования крон, кошения газонов и полива.</w:t>
      </w:r>
    </w:p>
    <w:p w:rsidR="00014CAC" w:rsidRPr="00014CAC" w:rsidRDefault="001E36A6" w:rsidP="00871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В текущий уход за насаждениями входят регулярная стрижка и кошение газонов, которые следует проводить периодически: партерных газонов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7 раз за вегетацию, садовых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4 раза. Стрижку и формование живых изгородей из кустарников следует проводить 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2 раза за лето, бордюров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3-4 раза.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19C2" w:rsidRPr="00014CAC" w:rsidRDefault="008719C2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9A1655" w:rsidP="002B5F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A165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Оборудование на территории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19C2" w:rsidRPr="00014CAC" w:rsidRDefault="008719C2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9A1655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кладбище должны быть предусмотрены:</w:t>
      </w:r>
    </w:p>
    <w:p w:rsidR="00014CAC" w:rsidRPr="00014CAC" w:rsidRDefault="00014CAC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1) стенд с планом кладбища. На плане должны быть обозначены основные зоны кладбища, здания и сооружения, кварталы и секторы захоронений и дана их нумерация. Стенд с планом устанавливается на территории кладбища у главного входа;</w:t>
      </w:r>
    </w:p>
    <w:p w:rsidR="00014CAC" w:rsidRPr="00014CAC" w:rsidRDefault="00014CAC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2) указатели расположения зданий и сооружений, пункта выдачи инвентаря, общественных туалетов;</w:t>
      </w:r>
    </w:p>
    <w:p w:rsidR="00014CAC" w:rsidRPr="00014CAC" w:rsidRDefault="00014CAC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3) стенд для помещения объявлений и распоряжений администрации, правил посещения кладбищ, прав и обязанностей граждан;</w:t>
      </w:r>
    </w:p>
    <w:p w:rsidR="00014CAC" w:rsidRPr="00014CAC" w:rsidRDefault="00014CAC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4) общественное место захоронения «невостребованного праха», которое отмечают стелой или обелиском без указания фамилий похороненных;</w:t>
      </w:r>
    </w:p>
    <w:p w:rsidR="00014CAC" w:rsidRPr="00014CAC" w:rsidRDefault="00014CAC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5) стационарные скамьи, садовые диваны, которые устанавливают у основных зданий, на аллеях, кварталах захоронений и на площадках для отдыха;</w:t>
      </w:r>
    </w:p>
    <w:p w:rsidR="00014CAC" w:rsidRPr="00014CAC" w:rsidRDefault="00014CAC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6) переносные стулья, которые должны находиться в секторах захоронений (6</w:t>
      </w:r>
      <w:r w:rsidR="009A1655">
        <w:rPr>
          <w:rFonts w:ascii="Times New Roman" w:eastAsia="Calibri" w:hAnsi="Times New Roman" w:cs="Times New Roman"/>
          <w:sz w:val="28"/>
          <w:szCs w:val="28"/>
        </w:rPr>
        <w:t>-</w:t>
      </w:r>
      <w:r w:rsidRPr="00014CAC">
        <w:rPr>
          <w:rFonts w:ascii="Times New Roman" w:eastAsia="Calibri" w:hAnsi="Times New Roman" w:cs="Times New Roman"/>
          <w:sz w:val="28"/>
          <w:szCs w:val="28"/>
        </w:rPr>
        <w:t>8 на один сектор);</w:t>
      </w:r>
    </w:p>
    <w:p w:rsidR="00014CAC" w:rsidRPr="00014CAC" w:rsidRDefault="00014CAC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7) теневые навесы и перголы для отдыха посетителей;</w:t>
      </w:r>
    </w:p>
    <w:p w:rsidR="00014CAC" w:rsidRPr="00014CAC" w:rsidRDefault="00014CAC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lastRenderedPageBreak/>
        <w:t>8) общественные туалеты;</w:t>
      </w:r>
    </w:p>
    <w:p w:rsidR="00014CAC" w:rsidRPr="00014CAC" w:rsidRDefault="00014CAC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9) мусоросборники и урны для мусора.</w:t>
      </w:r>
    </w:p>
    <w:p w:rsidR="00014CAC" w:rsidRPr="00014CAC" w:rsidRDefault="00C64095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Для перевозки и переноса гробов по территории на кладбище должны иметься катафалки-тележки, катафалки-сани, катафалки-носилки.</w:t>
      </w:r>
    </w:p>
    <w:p w:rsidR="00014CAC" w:rsidRPr="00014CAC" w:rsidRDefault="00C64095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кладбище должны быть деревянные крышки для защиты могилы, подготовленной к захоронению, от дождя и снега.</w:t>
      </w:r>
    </w:p>
    <w:p w:rsidR="00014CAC" w:rsidRDefault="00014CAC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095" w:rsidRPr="00014CAC" w:rsidRDefault="00C64095" w:rsidP="009A1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6827F5" w:rsidP="00C640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. Противопожарные мероприятия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095" w:rsidRPr="00014CAC" w:rsidRDefault="00C64095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0C625F" w:rsidP="002B1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5F">
        <w:rPr>
          <w:rFonts w:ascii="Times New Roman" w:eastAsia="Calibri" w:hAnsi="Times New Roman" w:cs="Times New Roman"/>
          <w:sz w:val="28"/>
          <w:szCs w:val="28"/>
        </w:rPr>
        <w:t>171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Пожаротушение кладбища предусмотреть от проектируемых двух пожарных резервуаров</w:t>
      </w:r>
      <w:r w:rsidR="00334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CAC">
        <w:rPr>
          <w:rFonts w:ascii="Times New Roman" w:eastAsia="Calibri" w:hAnsi="Times New Roman" w:cs="Times New Roman"/>
          <w:sz w:val="28"/>
          <w:szCs w:val="28"/>
        </w:rPr>
        <w:t>емк</w:t>
      </w:r>
      <w:r>
        <w:rPr>
          <w:rFonts w:ascii="Times New Roman" w:eastAsia="Calibri" w:hAnsi="Times New Roman" w:cs="Times New Roman"/>
          <w:sz w:val="28"/>
          <w:szCs w:val="28"/>
        </w:rPr>
        <w:t>остью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50 м3 каждый.</w:t>
      </w:r>
    </w:p>
    <w:p w:rsidR="00014CAC" w:rsidRPr="00014CAC" w:rsidRDefault="000C625F" w:rsidP="002B1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Подъезд пожарных машин к зданиям обеспечен со всех сторон.</w:t>
      </w:r>
    </w:p>
    <w:p w:rsidR="00014CAC" w:rsidRPr="000C625F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3E" w:rsidRPr="000C625F" w:rsidRDefault="002B163E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6827F5" w:rsidP="002B16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. Охрана окружающей среды</w:t>
      </w:r>
    </w:p>
    <w:p w:rsidR="00014CAC" w:rsidRPr="00DE14D9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3E" w:rsidRPr="00DE14D9" w:rsidRDefault="002B163E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D233B6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Кладбище размещено с подветренной стороны по отношению к селитебной территории на расстоянии не менее 300 метров от жилья.</w:t>
      </w:r>
    </w:p>
    <w:p w:rsidR="00014CAC" w:rsidRPr="00014CAC" w:rsidRDefault="00D233B6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Расстояние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водозабора до границ кладбища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более 1000 м.</w:t>
      </w:r>
    </w:p>
    <w:p w:rsidR="00014CAC" w:rsidRPr="00014CAC" w:rsidRDefault="00D233B6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усмотрено озеленение кладбища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не менее 20% всей территории.</w:t>
      </w:r>
    </w:p>
    <w:p w:rsidR="00014CAC" w:rsidRPr="00014CAC" w:rsidRDefault="00D233B6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При проектировании кладбища максимально сохранены зеленые насаждения. При этом минимальное расстояние от дерева до могилы должно быть 5 м</w:t>
      </w:r>
      <w:r w:rsidR="00DF7C75" w:rsidRPr="00DF7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C75">
        <w:rPr>
          <w:rFonts w:ascii="Times New Roman" w:eastAsia="Calibri" w:hAnsi="Times New Roman" w:cs="Times New Roman"/>
          <w:sz w:val="28"/>
          <w:szCs w:val="28"/>
        </w:rPr>
        <w:t>(приложение 3 к настоящему Проекту)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CAC" w:rsidRPr="00014CAC" w:rsidRDefault="00D233B6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санитарно-защитной зоне (100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 от границы кладбища)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2879AA" w:rsidRPr="00014CAC" w:rsidRDefault="00455CE5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 санитарно-защитной зоне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014CAC" w:rsidRPr="00014CAC" w:rsidRDefault="00455CE5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На территориях санитарно-защитных зон кладбищ, зданий и сооружений похоронного назначения не разрешается строительство зданий и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lastRenderedPageBreak/>
        <w:t>сооружений, не связанных с обслуживанием указанных объектов, за исключением культовых и обрядовых объектов.</w:t>
      </w:r>
    </w:p>
    <w:p w:rsidR="00014CAC" w:rsidRPr="00014CAC" w:rsidRDefault="00455CE5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Территория санитарно-защитных зон должна быть спланирована, благоустроена и озеленена, иметь транспортные и инженерные коридоры.</w:t>
      </w:r>
    </w:p>
    <w:p w:rsidR="00014CAC" w:rsidRPr="00014CAC" w:rsidRDefault="00455CE5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Расстояние от зданий и сооружений,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50 м.</w:t>
      </w:r>
    </w:p>
    <w:p w:rsidR="00014CAC" w:rsidRPr="00014CAC" w:rsidRDefault="00AA50CA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С целью предупреждения заболеваемости паразитарными болезнями, передающимися через укусы насекомых и клещей, администрацией проводится комплекс профилактических акарицидных мероприятий на территории кладбища:</w:t>
      </w:r>
    </w:p>
    <w:p w:rsidR="00014CAC" w:rsidRPr="00014CAC" w:rsidRDefault="00AA50CA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благоустройство,</w:t>
      </w:r>
    </w:p>
    <w:p w:rsidR="00014CAC" w:rsidRPr="00014CAC" w:rsidRDefault="00AA50CA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акарицидная обработка (в соответствии с прилагаемой схемой №3);</w:t>
      </w:r>
    </w:p>
    <w:p w:rsidR="00014CAC" w:rsidRPr="00014CAC" w:rsidRDefault="00AA50CA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дератизационные мероприятия с целью снижения численности прокормителей клещей (диких грызунов);</w:t>
      </w:r>
    </w:p>
    <w:p w:rsidR="00014CAC" w:rsidRPr="00014CAC" w:rsidRDefault="00AA50CA" w:rsidP="00334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информирование населения о методах индивидуальной защиты человека и домашних животных от кровососущих насекомых и клещей.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4F0B" w:rsidRPr="00014CAC" w:rsidRDefault="00334F0B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0CA" w:rsidRDefault="006827F5" w:rsidP="00AA50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. Организация похоронного </w:t>
      </w:r>
    </w:p>
    <w:p w:rsidR="00014CAC" w:rsidRPr="00014CAC" w:rsidRDefault="00014CAC" w:rsidP="00AA50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обслуживания населения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F0B" w:rsidRPr="00014CAC" w:rsidRDefault="00334F0B" w:rsidP="00014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8F4A7D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Захоронение некремированных останков должно производиться в соответствии с действующим законодательством Российской Федерации. Погребение может осуществляться в могилах, склепах в соответствии с вероисповеданием и национальными традициями.  </w:t>
      </w:r>
    </w:p>
    <w:p w:rsidR="00014CAC" w:rsidRPr="00014CAC" w:rsidRDefault="008F4A7D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Захоронение останков после кремации (прахов) допускается производить в погребальных урнах, шурфах, методом высыпания в могилу, рассеиванием на специальных участках на кладбищах, а также развеиванием над водной поверхностью, лесом с разрешения администрации по согласованию с региональным центром Госсанэпидемнадзора. </w:t>
      </w:r>
    </w:p>
    <w:p w:rsidR="00014CAC" w:rsidRPr="00014CAC" w:rsidRDefault="008F4A7D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При рассеивании не допускается попадание праха за пределы отведённой для этого территории. Установка памятных знаков на местах рассеивания может осуществляться по решению местных органов власти.  Захоронение урн с прахом допускается производить в землю, в стены — отдельно стоящих колумбариев и в составе мемориальных сооружений, в иные хранилища урн на кладбищах. Склепы оборудуются вентиляционной шахтой и полом с дренирующим слоем. Захоронение некремированных останков должно производиться в соответствии с действующим законодательством Российской Федерации. Погребение может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осуществляться в могилах, склепах в соответствии с вероисповеданием и национальными традициями</w:t>
      </w:r>
      <w:r w:rsidR="002879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CAC" w:rsidRPr="00014CAC" w:rsidRDefault="008F4A7D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Во исполнение требований Федерального закона «О погребении и похоронном деле» места захоронений (в соответствии с прилагаемой схемой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4) предусмотрены  следующих видов: на одну могилу — для одиноких и малоимущих граждан; на 2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6 могил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семейные, семейные склепы и пантеоны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групповые на 6 и более могил 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для жертв аварий, катастроф; братские (общие) или пантеоны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для лиц, чьи останки сохранились не целиком, не могут быть идентифицированы, личность которых не установлена, для одиноких граждан, похороненных за счёт государственного или муниципального бюджета, а также для жертв массовых катастроф и иных чрезвычайных ситуаций. Места захоронений различного типа предусмотрены на обособленных участках для каждого из указанных видов захоронений (в соответствии с прилагаемой схемой № 3). Каждое захоронение регистрируется в книге установленной формы. Надмогильные сооружения (надгробия) устанавливаются в пределах отведённого земельного участка, по высоте не должны превышать следующих  максимальных размеров: памятники  2 метра, ограды  0,8</w:t>
      </w:r>
      <w:r w:rsidR="00052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м. Проход между оградами должен быть по длинной стороне от  0,8 м до 1 метра, по короткой стороне 0,6 метра.</w:t>
      </w:r>
    </w:p>
    <w:p w:rsidR="00014CAC" w:rsidRPr="00014CAC" w:rsidRDefault="00794E1F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Перевозка умерших к месту захоронения осуществляется специализированным транспортом. Допускается использование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 После перевозки и захоронения умерших транспорт должен в обязательном порядке подвергаться уборке и дезинфекции дезинфекционными средствами, разрешенными к применению в установленном порядке.</w:t>
      </w:r>
    </w:p>
    <w:p w:rsidR="00014CAC" w:rsidRPr="00014CAC" w:rsidRDefault="00052E24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Захоронение родственника в одну и ту же могилу разрешается не ранее чем через 20 лет с момента предыдущего захоронения. Захоронение урны с прахом в родственную могилу разрешается независимо от времени предыдущего захоронения в неё гроба. Вновь создаваемые места погребения должны размещаться на расстоянии не менее 300 м от границ селитебной территории. Использование территории места погребения разрешается по истечении 20 лет с момента его переноса и только под зелёные насаждения.  На участках дорог, предназначенных для движения инвалидов и маломобильных лиц, уклоны, горизонтальные участки, разметку, рельефные элементы следует принимать в соответствии с  ведомственными строительными нормами ВСН 62-91 «Проектирование среды жизнедеятельности с учетом потребностей инвалидов и маломобильных групп населения», утвержденными приказом Госкомархитектуры 29</w:t>
      </w:r>
      <w:r w:rsidR="00AD119B">
        <w:rPr>
          <w:rFonts w:ascii="Times New Roman" w:eastAsia="Calibri" w:hAnsi="Times New Roman" w:cs="Times New Roman"/>
          <w:sz w:val="28"/>
          <w:szCs w:val="28"/>
        </w:rPr>
        <w:t>.11.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1991 г</w:t>
      </w:r>
      <w:r w:rsidR="00AD119B">
        <w:rPr>
          <w:rFonts w:ascii="Times New Roman" w:eastAsia="Calibri" w:hAnsi="Times New Roman" w:cs="Times New Roman"/>
          <w:sz w:val="28"/>
          <w:szCs w:val="28"/>
        </w:rPr>
        <w:t>ода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№ 166 и постановлением Минстроя России 26</w:t>
      </w:r>
      <w:r w:rsidR="00AD119B">
        <w:rPr>
          <w:rFonts w:ascii="Times New Roman" w:eastAsia="Calibri" w:hAnsi="Times New Roman" w:cs="Times New Roman"/>
          <w:sz w:val="28"/>
          <w:szCs w:val="28"/>
        </w:rPr>
        <w:t>.07.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1994 г</w:t>
      </w:r>
      <w:r w:rsidR="00AD119B"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№ 18-3.</w:t>
      </w:r>
    </w:p>
    <w:p w:rsidR="00014CAC" w:rsidRPr="00014CAC" w:rsidRDefault="00AD119B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Во исполнение требований Федерального закона «О погребении и похоронном деле» места захоронений рекомендуется предусматривать следующих видов: на одну могилу — для одиноких и малоимущих граждан; на 2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6 могил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семейные, семейные склепы и пантеоны; групповые на 6 и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более могил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для жертв аварий, катастроф; братские (общие) или пантеоны </w:t>
      </w:r>
      <w:r w:rsidR="00D57F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для лиц, чьи останки сохранились не целиком, не могут быть идентифицированы, личность которых не установлена, для одиноких граждан, похороненных за счет государственного или муниципального бюджетов, а также для жертв</w:t>
      </w:r>
      <w:r w:rsidR="00D57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массовых катастроф и иных чрезвычайных ситуаций.</w:t>
      </w:r>
    </w:p>
    <w:p w:rsidR="00014CAC" w:rsidRPr="00014CAC" w:rsidRDefault="00D57F47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Места захоронений различного типа целесообразно предусматривать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обособленных участках для каждого из указанных видов захоронений.</w:t>
      </w:r>
    </w:p>
    <w:p w:rsidR="00014CAC" w:rsidRPr="00014CAC" w:rsidRDefault="00D57F47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 участках дорог, предназначенных для движения инвалидов и маломобильных лиц, уклоны, горизонтальные участки, разметку, рельефные элементы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следует принимать по ВСН 62-91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CAC" w:rsidRPr="00014CAC" w:rsidRDefault="00D57F47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Размеры мест захоронения рекомендуется принимать не менее указанных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таблице </w:t>
      </w:r>
      <w:r w:rsidR="005E4FA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CAC" w:rsidRDefault="005E4FAF" w:rsidP="006C7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При захоронении гроба с телом или тела без гроба глубину могилы следует устанавливать в зависимости от местных условий (характера грунтов и уровня стояния грунтовых вод); при этом глубина должна составлять не менее 1,5 м (от поверхности земли до крышки гроба). Во всех случаях отметка дна могилы должна быть на 0,5 м выше уровня стояния грунтовых вод.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C4E" w:rsidRDefault="00AE4C4E" w:rsidP="00645A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7C53" w:rsidRDefault="00014CAC" w:rsidP="00645A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4CAC">
        <w:rPr>
          <w:rFonts w:ascii="Times New Roman" w:eastAsia="Calibri" w:hAnsi="Times New Roman" w:cs="Times New Roman"/>
          <w:sz w:val="28"/>
          <w:szCs w:val="28"/>
        </w:rPr>
        <w:t>Таблица 8</w:t>
      </w:r>
    </w:p>
    <w:p w:rsidR="00AE4C4E" w:rsidRPr="00014CAC" w:rsidRDefault="00AE4C4E" w:rsidP="00645A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312" w:type="dxa"/>
        <w:tblLook w:val="04A0"/>
      </w:tblPr>
      <w:tblGrid>
        <w:gridCol w:w="803"/>
        <w:gridCol w:w="4344"/>
        <w:gridCol w:w="1146"/>
        <w:gridCol w:w="2877"/>
      </w:tblGrid>
      <w:tr w:rsidR="00080097" w:rsidRPr="00014CAC" w:rsidTr="00AE4C4E">
        <w:trPr>
          <w:jc w:val="center"/>
        </w:trPr>
        <w:tc>
          <w:tcPr>
            <w:tcW w:w="803" w:type="dxa"/>
            <w:vMerge w:val="restart"/>
          </w:tcPr>
          <w:p w:rsidR="00080097" w:rsidRDefault="00A015A9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015A9" w:rsidRDefault="00A015A9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44" w:type="dxa"/>
            <w:vMerge w:val="restart"/>
          </w:tcPr>
          <w:p w:rsidR="00080097" w:rsidRPr="00014CAC" w:rsidRDefault="00080097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погребений в одном 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уровне на одном месте</w:t>
            </w:r>
          </w:p>
        </w:tc>
        <w:tc>
          <w:tcPr>
            <w:tcW w:w="4011" w:type="dxa"/>
            <w:gridSpan w:val="2"/>
          </w:tcPr>
          <w:p w:rsidR="00080097" w:rsidRPr="00014CAC" w:rsidRDefault="00080097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Размеры, м</w:t>
            </w:r>
          </w:p>
        </w:tc>
      </w:tr>
      <w:tr w:rsidR="00080097" w:rsidRPr="00014CAC" w:rsidTr="00AE4C4E">
        <w:trPr>
          <w:jc w:val="center"/>
        </w:trPr>
        <w:tc>
          <w:tcPr>
            <w:tcW w:w="803" w:type="dxa"/>
            <w:vMerge/>
          </w:tcPr>
          <w:p w:rsidR="00080097" w:rsidRPr="00014CAC" w:rsidRDefault="00080097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  <w:vMerge/>
          </w:tcPr>
          <w:p w:rsidR="00080097" w:rsidRPr="00014CAC" w:rsidRDefault="00080097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097" w:rsidRPr="00014CAC" w:rsidRDefault="00080097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2877" w:type="dxa"/>
          </w:tcPr>
          <w:p w:rsidR="00080097" w:rsidRPr="00014CAC" w:rsidRDefault="00080097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длина (в </w:t>
            </w: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глубину)</w:t>
            </w:r>
          </w:p>
        </w:tc>
      </w:tr>
      <w:tr w:rsidR="00944112" w:rsidRPr="00014CAC" w:rsidTr="00AE4C4E">
        <w:trPr>
          <w:jc w:val="center"/>
        </w:trPr>
        <w:tc>
          <w:tcPr>
            <w:tcW w:w="803" w:type="dxa"/>
          </w:tcPr>
          <w:p w:rsidR="00944112" w:rsidRPr="00014CAC" w:rsidRDefault="00A015A9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877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2,00</w:t>
            </w:r>
          </w:p>
        </w:tc>
      </w:tr>
      <w:tr w:rsidR="00944112" w:rsidRPr="00014CAC" w:rsidTr="00AE4C4E">
        <w:trPr>
          <w:jc w:val="center"/>
        </w:trPr>
        <w:tc>
          <w:tcPr>
            <w:tcW w:w="803" w:type="dxa"/>
          </w:tcPr>
          <w:p w:rsidR="00944112" w:rsidRPr="00014CAC" w:rsidRDefault="00A015A9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877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2,00</w:t>
            </w:r>
          </w:p>
        </w:tc>
      </w:tr>
      <w:tr w:rsidR="00944112" w:rsidRPr="00014CAC" w:rsidTr="00AE4C4E">
        <w:trPr>
          <w:jc w:val="center"/>
        </w:trPr>
        <w:tc>
          <w:tcPr>
            <w:tcW w:w="803" w:type="dxa"/>
          </w:tcPr>
          <w:p w:rsidR="00944112" w:rsidRPr="00014CAC" w:rsidRDefault="00A015A9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877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2,00</w:t>
            </w:r>
          </w:p>
        </w:tc>
      </w:tr>
      <w:tr w:rsidR="00944112" w:rsidRPr="00014CAC" w:rsidTr="00AE4C4E">
        <w:trPr>
          <w:jc w:val="center"/>
        </w:trPr>
        <w:tc>
          <w:tcPr>
            <w:tcW w:w="803" w:type="dxa"/>
          </w:tcPr>
          <w:p w:rsidR="00944112" w:rsidRPr="00014CAC" w:rsidRDefault="00A015A9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3,6/1,8</w:t>
            </w:r>
          </w:p>
        </w:tc>
        <w:tc>
          <w:tcPr>
            <w:tcW w:w="2877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2,00/4,00</w:t>
            </w:r>
          </w:p>
        </w:tc>
      </w:tr>
      <w:tr w:rsidR="00944112" w:rsidRPr="00014CAC" w:rsidTr="00AE4C4E">
        <w:trPr>
          <w:jc w:val="center"/>
        </w:trPr>
        <w:tc>
          <w:tcPr>
            <w:tcW w:w="803" w:type="dxa"/>
          </w:tcPr>
          <w:p w:rsidR="00944112" w:rsidRPr="00014CAC" w:rsidRDefault="00A015A9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877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4,00</w:t>
            </w:r>
          </w:p>
        </w:tc>
      </w:tr>
      <w:tr w:rsidR="00944112" w:rsidRPr="00014CAC" w:rsidTr="00AE4C4E">
        <w:trPr>
          <w:jc w:val="center"/>
        </w:trPr>
        <w:tc>
          <w:tcPr>
            <w:tcW w:w="803" w:type="dxa"/>
          </w:tcPr>
          <w:p w:rsidR="00944112" w:rsidRPr="00014CAC" w:rsidRDefault="00A015A9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4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877" w:type="dxa"/>
          </w:tcPr>
          <w:p w:rsidR="00944112" w:rsidRPr="00014CAC" w:rsidRDefault="00944112" w:rsidP="005E4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CAC">
              <w:rPr>
                <w:rFonts w:ascii="Times New Roman" w:eastAsia="Calibri" w:hAnsi="Times New Roman" w:cs="Times New Roman"/>
                <w:sz w:val="28"/>
                <w:szCs w:val="28"/>
              </w:rPr>
              <w:t>4,00</w:t>
            </w:r>
          </w:p>
        </w:tc>
      </w:tr>
    </w:tbl>
    <w:p w:rsidR="00014CAC" w:rsidRPr="00014CAC" w:rsidRDefault="00F3427A" w:rsidP="00F34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Глубину могил следует делать не более 2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2,2 м.</w:t>
      </w:r>
    </w:p>
    <w:p w:rsidR="00014CAC" w:rsidRPr="00014CAC" w:rsidRDefault="00F3427A" w:rsidP="00F34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Надмогильную насыпь следует устраивать высотой 0,3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0,5 м от поверхности земли.</w:t>
      </w:r>
    </w:p>
    <w:p w:rsidR="00014CAC" w:rsidRPr="00014CAC" w:rsidRDefault="00F3427A" w:rsidP="00F34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При захоронении тела умершего в сидячем положении слой земли над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трупом, включая надмогильную насыпь, должен быть не менее 1 м.</w:t>
      </w:r>
    </w:p>
    <w:p w:rsidR="00014CAC" w:rsidRPr="00014CAC" w:rsidRDefault="00F3427A" w:rsidP="00F34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197.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Не допускается устройство захоронений в разрывах между могилами на участке, на обочинах дорог и в пределах защитных зон, в том числе моральной зоны.</w:t>
      </w:r>
    </w:p>
    <w:p w:rsidR="00014CAC" w:rsidRPr="00014CAC" w:rsidRDefault="00F3427A" w:rsidP="00F34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198.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Каждое захоронение регистрируется работником конторы кладбища в книге установленной формы.</w:t>
      </w:r>
    </w:p>
    <w:p w:rsidR="00014CAC" w:rsidRPr="00014CAC" w:rsidRDefault="00F3427A" w:rsidP="00F34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199.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Кроме записи в книгу работник делает соответствующую отметку на разбивочном чертеже квартала кладбища. </w:t>
      </w:r>
    </w:p>
    <w:p w:rsidR="00AE4C4E" w:rsidRDefault="00AE4C4E" w:rsidP="00F342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427A" w:rsidRDefault="006827F5" w:rsidP="00AE4C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X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. Рекомендации по механизации трудоемких работ</w:t>
      </w:r>
    </w:p>
    <w:p w:rsidR="00AE4C4E" w:rsidRDefault="00AE4C4E" w:rsidP="00AE4C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4C4E" w:rsidRPr="00014CAC" w:rsidRDefault="00AE4C4E" w:rsidP="00AE4C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4CAC" w:rsidRPr="00014CAC" w:rsidRDefault="00944112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200.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Для механизации работ в летний и зимний периоды подготовка могил на свободных площадках кладбищ может осуществляться траншейным способом: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экскаватором (за сутки или более — в зависимости от грунта и уровня грунтовых вод) отрывают траншею глубиной 150, шириной 100 см. Затем через каждые 2 м по длине траншеи ставят опалубки-перемычки шириной 50 см, которые засыпают грунтом и утрамбовывают, а образовавшиеся могилы закрывают сверху съемными крышками. Перед захоронением крышки снимают и переставляют на следующую траншею.</w:t>
      </w:r>
    </w:p>
    <w:p w:rsidR="00014CAC" w:rsidRPr="00014CAC" w:rsidRDefault="00A015A9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Для уборки территорий кладбищ (подметание дорожек, поливка их водой, уборка снега, посыпание дорожек песком, подстрижка газонов, обрезание деревьев и т.п.) и транспортировки различных грузов (вывоз мусора, подвозка грунта и песка, перевозка цоколей и памятников и т.п.) следует применять подметально-уборочные машины, колесные универсальные трактора, автопогрузчики, электро- и автокары, самоходные шасси.</w:t>
      </w:r>
    </w:p>
    <w:p w:rsidR="00014CAC" w:rsidRPr="00014CAC" w:rsidRDefault="00A015A9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Данным проектом предусматривается строительство кладбища общественного назначения по традиционному типу погребения.</w:t>
      </w:r>
    </w:p>
    <w:p w:rsidR="00014CAC" w:rsidRPr="00014CAC" w:rsidRDefault="00A015A9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203.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на общественном кладбище допускается устраивать специализированные участки для погребения: воинские, вероисповедальные, иные, в состав которых могут включаться ритуальные зоны и объекты для проведения обрядов прощания.</w:t>
      </w:r>
    </w:p>
    <w:p w:rsidR="00014CAC" w:rsidRPr="00014CAC" w:rsidRDefault="00A015A9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204.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Территория кладбища подразделена на функциональные зоны:</w:t>
      </w:r>
    </w:p>
    <w:p w:rsidR="00014CAC" w:rsidRPr="00014CAC" w:rsidRDefault="00A015A9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входную;</w:t>
      </w:r>
    </w:p>
    <w:p w:rsidR="00014CAC" w:rsidRPr="00014CAC" w:rsidRDefault="00A015A9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ритуальную;</w:t>
      </w:r>
    </w:p>
    <w:p w:rsidR="00014CAC" w:rsidRPr="00014CAC" w:rsidRDefault="00A015A9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административно-хозяйственную;</w:t>
      </w:r>
    </w:p>
    <w:p w:rsidR="00014CAC" w:rsidRPr="00014CAC" w:rsidRDefault="00A015A9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захоронений;</w:t>
      </w:r>
    </w:p>
    <w:p w:rsidR="00014CAC" w:rsidRPr="00014CAC" w:rsidRDefault="00A015A9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моральной (зеленой) защиты по периметру кладбища и между участками вероисповедального и иного назначения.</w:t>
      </w:r>
    </w:p>
    <w:p w:rsidR="00014CAC" w:rsidRPr="00014CAC" w:rsidRDefault="00A015A9" w:rsidP="0094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205.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>Территория кладбища имеет ограждение по периметру участка, высотой не менее 2,0</w:t>
      </w:r>
      <w:r w:rsidR="00E11A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м. Со стороны главных въездов </w:t>
      </w:r>
      <w:r w:rsidR="00944112">
        <w:rPr>
          <w:rFonts w:ascii="Times New Roman" w:eastAsia="Calibri" w:hAnsi="Times New Roman" w:cs="Times New Roman"/>
          <w:sz w:val="28"/>
          <w:szCs w:val="28"/>
        </w:rPr>
        <w:t>–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 ворота и калитка, ограждение сетчатое п</w:t>
      </w:r>
      <w:r w:rsidR="00944112">
        <w:rPr>
          <w:rFonts w:ascii="Times New Roman" w:eastAsia="Calibri" w:hAnsi="Times New Roman" w:cs="Times New Roman"/>
          <w:sz w:val="28"/>
          <w:szCs w:val="28"/>
        </w:rPr>
        <w:t>о ж/б столбам.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15A9" w:rsidRPr="00014CAC" w:rsidRDefault="00A015A9" w:rsidP="00014CA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4CAC" w:rsidRPr="00014CAC" w:rsidRDefault="006827F5" w:rsidP="00A01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>.  Оценка эффективности мероприятий Проекта</w:t>
      </w:r>
    </w:p>
    <w:p w:rsidR="00014CAC" w:rsidRDefault="00014CAC" w:rsidP="00014C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4CAC" w:rsidRPr="002E5713" w:rsidRDefault="00F44F04" w:rsidP="00F50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206. </w:t>
      </w:r>
      <w:r w:rsidR="00014CAC" w:rsidRPr="00014CAC">
        <w:rPr>
          <w:rFonts w:ascii="Times New Roman" w:eastAsia="Calibri" w:hAnsi="Times New Roman" w:cs="Times New Roman"/>
          <w:sz w:val="28"/>
          <w:szCs w:val="28"/>
        </w:rPr>
        <w:t xml:space="preserve">Выполнение включённых в Проект мероприятий при условии разработки эффективных механизмов их реализации   позволит </w:t>
      </w:r>
      <w:r w:rsidR="00014CAC" w:rsidRPr="00014CAC">
        <w:rPr>
          <w:rFonts w:ascii="Times New Roman" w:eastAsia="Calibri" w:hAnsi="Times New Roman" w:cs="Times New Roman"/>
          <w:bCs/>
          <w:sz w:val="28"/>
          <w:szCs w:val="28"/>
        </w:rPr>
        <w:t>соблюсти гигиенические требования при организации захоронений и правил эксплуатации кладбищ с целью реализацию гражданами права на благоприятную среду обитания, гарантированного Конституцией Российской Федерации.</w:t>
      </w:r>
    </w:p>
    <w:sectPr w:rsidR="00014CAC" w:rsidRPr="002E5713" w:rsidSect="00323A7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C7" w:rsidRDefault="00A139C7" w:rsidP="00997407">
      <w:pPr>
        <w:spacing w:after="0" w:line="240" w:lineRule="auto"/>
      </w:pPr>
      <w:r>
        <w:separator/>
      </w:r>
    </w:p>
  </w:endnote>
  <w:endnote w:type="continuationSeparator" w:id="0">
    <w:p w:rsidR="00A139C7" w:rsidRDefault="00A139C7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C7" w:rsidRDefault="00A139C7" w:rsidP="00997407">
      <w:pPr>
        <w:spacing w:after="0" w:line="240" w:lineRule="auto"/>
      </w:pPr>
      <w:r>
        <w:separator/>
      </w:r>
    </w:p>
  </w:footnote>
  <w:footnote w:type="continuationSeparator" w:id="0">
    <w:p w:rsidR="00A139C7" w:rsidRDefault="00A139C7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98469"/>
      <w:docPartObj>
        <w:docPartGallery w:val="Page Numbers (Top of Page)"/>
        <w:docPartUnique/>
      </w:docPartObj>
    </w:sdtPr>
    <w:sdtContent>
      <w:p w:rsidR="006C7C53" w:rsidRPr="00323A74" w:rsidRDefault="00A8205D" w:rsidP="00997407">
        <w:pPr>
          <w:pStyle w:val="a3"/>
          <w:jc w:val="center"/>
        </w:pPr>
        <w:r w:rsidRPr="00323A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C7C53" w:rsidRPr="00323A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3A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2E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3A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E6"/>
    <w:rsid w:val="00000EBB"/>
    <w:rsid w:val="00013053"/>
    <w:rsid w:val="00014CAC"/>
    <w:rsid w:val="00052E24"/>
    <w:rsid w:val="00080097"/>
    <w:rsid w:val="000912C0"/>
    <w:rsid w:val="00095422"/>
    <w:rsid w:val="000B5930"/>
    <w:rsid w:val="000C625F"/>
    <w:rsid w:val="000D1552"/>
    <w:rsid w:val="000D58FE"/>
    <w:rsid w:val="000D72C8"/>
    <w:rsid w:val="000E6BA7"/>
    <w:rsid w:val="000E767D"/>
    <w:rsid w:val="000F3A6D"/>
    <w:rsid w:val="000F5DC0"/>
    <w:rsid w:val="001077C4"/>
    <w:rsid w:val="00110885"/>
    <w:rsid w:val="0011119D"/>
    <w:rsid w:val="00112EF5"/>
    <w:rsid w:val="00127A9E"/>
    <w:rsid w:val="00136078"/>
    <w:rsid w:val="00137294"/>
    <w:rsid w:val="0017154F"/>
    <w:rsid w:val="001A6751"/>
    <w:rsid w:val="001E06F2"/>
    <w:rsid w:val="001E36A6"/>
    <w:rsid w:val="001F04E0"/>
    <w:rsid w:val="001F0C21"/>
    <w:rsid w:val="001F526E"/>
    <w:rsid w:val="002017C4"/>
    <w:rsid w:val="00212184"/>
    <w:rsid w:val="00212A90"/>
    <w:rsid w:val="00215E0C"/>
    <w:rsid w:val="00226BD6"/>
    <w:rsid w:val="0024023D"/>
    <w:rsid w:val="00241740"/>
    <w:rsid w:val="00262CF5"/>
    <w:rsid w:val="002759FF"/>
    <w:rsid w:val="002810BE"/>
    <w:rsid w:val="00286E55"/>
    <w:rsid w:val="002879AA"/>
    <w:rsid w:val="0029413E"/>
    <w:rsid w:val="002B163E"/>
    <w:rsid w:val="002B5F39"/>
    <w:rsid w:val="002B6BD3"/>
    <w:rsid w:val="002D3895"/>
    <w:rsid w:val="002E5713"/>
    <w:rsid w:val="003003E2"/>
    <w:rsid w:val="00302227"/>
    <w:rsid w:val="00323A74"/>
    <w:rsid w:val="003240CF"/>
    <w:rsid w:val="003343F6"/>
    <w:rsid w:val="00334F0B"/>
    <w:rsid w:val="0034432F"/>
    <w:rsid w:val="00344435"/>
    <w:rsid w:val="00355EF9"/>
    <w:rsid w:val="003816B0"/>
    <w:rsid w:val="00393B46"/>
    <w:rsid w:val="003B3A69"/>
    <w:rsid w:val="003C3609"/>
    <w:rsid w:val="003F2FA4"/>
    <w:rsid w:val="00411B25"/>
    <w:rsid w:val="0041778E"/>
    <w:rsid w:val="0042657E"/>
    <w:rsid w:val="00434845"/>
    <w:rsid w:val="00455CE5"/>
    <w:rsid w:val="004618CB"/>
    <w:rsid w:val="004A18E2"/>
    <w:rsid w:val="004D44EE"/>
    <w:rsid w:val="004D573A"/>
    <w:rsid w:val="004D6139"/>
    <w:rsid w:val="004E6A1C"/>
    <w:rsid w:val="004F1784"/>
    <w:rsid w:val="005056D7"/>
    <w:rsid w:val="00510088"/>
    <w:rsid w:val="00514299"/>
    <w:rsid w:val="005173E0"/>
    <w:rsid w:val="0052101C"/>
    <w:rsid w:val="00525120"/>
    <w:rsid w:val="00532233"/>
    <w:rsid w:val="00552788"/>
    <w:rsid w:val="00577B14"/>
    <w:rsid w:val="005D5A56"/>
    <w:rsid w:val="005E4FAF"/>
    <w:rsid w:val="005F0C0F"/>
    <w:rsid w:val="00617453"/>
    <w:rsid w:val="00641933"/>
    <w:rsid w:val="00645A7D"/>
    <w:rsid w:val="006827F5"/>
    <w:rsid w:val="0069357B"/>
    <w:rsid w:val="006A2288"/>
    <w:rsid w:val="006A3BB9"/>
    <w:rsid w:val="006B4E4E"/>
    <w:rsid w:val="006C7C53"/>
    <w:rsid w:val="006D0280"/>
    <w:rsid w:val="006D1381"/>
    <w:rsid w:val="006D418C"/>
    <w:rsid w:val="006D70A1"/>
    <w:rsid w:val="006E126B"/>
    <w:rsid w:val="006F079E"/>
    <w:rsid w:val="006F5C8F"/>
    <w:rsid w:val="0070335F"/>
    <w:rsid w:val="00752A01"/>
    <w:rsid w:val="00763821"/>
    <w:rsid w:val="00794E1F"/>
    <w:rsid w:val="007E5506"/>
    <w:rsid w:val="007F7164"/>
    <w:rsid w:val="00804C15"/>
    <w:rsid w:val="00806ED9"/>
    <w:rsid w:val="00834FAE"/>
    <w:rsid w:val="00845F96"/>
    <w:rsid w:val="0085709A"/>
    <w:rsid w:val="008700BA"/>
    <w:rsid w:val="008719C2"/>
    <w:rsid w:val="00873A52"/>
    <w:rsid w:val="008947E6"/>
    <w:rsid w:val="00895512"/>
    <w:rsid w:val="008A7481"/>
    <w:rsid w:val="008B5286"/>
    <w:rsid w:val="008C06C9"/>
    <w:rsid w:val="008C5FC1"/>
    <w:rsid w:val="008D7F61"/>
    <w:rsid w:val="008E14BB"/>
    <w:rsid w:val="008F4A7D"/>
    <w:rsid w:val="009139A7"/>
    <w:rsid w:val="0092417B"/>
    <w:rsid w:val="009356C7"/>
    <w:rsid w:val="00936646"/>
    <w:rsid w:val="00936B68"/>
    <w:rsid w:val="00944112"/>
    <w:rsid w:val="00944814"/>
    <w:rsid w:val="00945BB3"/>
    <w:rsid w:val="00980669"/>
    <w:rsid w:val="00990577"/>
    <w:rsid w:val="00997407"/>
    <w:rsid w:val="009A1655"/>
    <w:rsid w:val="009A1875"/>
    <w:rsid w:val="009A5AA2"/>
    <w:rsid w:val="009C5021"/>
    <w:rsid w:val="009C6F7F"/>
    <w:rsid w:val="00A015A9"/>
    <w:rsid w:val="00A139C7"/>
    <w:rsid w:val="00A15AB9"/>
    <w:rsid w:val="00A3086D"/>
    <w:rsid w:val="00A54D42"/>
    <w:rsid w:val="00A8205D"/>
    <w:rsid w:val="00A85501"/>
    <w:rsid w:val="00AA50CA"/>
    <w:rsid w:val="00AD119B"/>
    <w:rsid w:val="00AD2C96"/>
    <w:rsid w:val="00AE2710"/>
    <w:rsid w:val="00AE4C4E"/>
    <w:rsid w:val="00B01A55"/>
    <w:rsid w:val="00B154A2"/>
    <w:rsid w:val="00B15F58"/>
    <w:rsid w:val="00B33C49"/>
    <w:rsid w:val="00B663F3"/>
    <w:rsid w:val="00B66C32"/>
    <w:rsid w:val="00B84102"/>
    <w:rsid w:val="00BA01F1"/>
    <w:rsid w:val="00BC776E"/>
    <w:rsid w:val="00BC77CC"/>
    <w:rsid w:val="00BD2F81"/>
    <w:rsid w:val="00BE6EBF"/>
    <w:rsid w:val="00BF6B06"/>
    <w:rsid w:val="00C0438A"/>
    <w:rsid w:val="00C302A7"/>
    <w:rsid w:val="00C40043"/>
    <w:rsid w:val="00C64095"/>
    <w:rsid w:val="00C87827"/>
    <w:rsid w:val="00C95927"/>
    <w:rsid w:val="00CA7DA0"/>
    <w:rsid w:val="00CB0B57"/>
    <w:rsid w:val="00CF25AA"/>
    <w:rsid w:val="00CF3155"/>
    <w:rsid w:val="00CF7A8A"/>
    <w:rsid w:val="00D233B6"/>
    <w:rsid w:val="00D243BF"/>
    <w:rsid w:val="00D53B5F"/>
    <w:rsid w:val="00D55CF0"/>
    <w:rsid w:val="00D57F47"/>
    <w:rsid w:val="00D60B24"/>
    <w:rsid w:val="00D62AB9"/>
    <w:rsid w:val="00D67CAB"/>
    <w:rsid w:val="00D754F4"/>
    <w:rsid w:val="00DA7B6A"/>
    <w:rsid w:val="00DB0FF1"/>
    <w:rsid w:val="00DC0126"/>
    <w:rsid w:val="00DD1FCA"/>
    <w:rsid w:val="00DE14D9"/>
    <w:rsid w:val="00DF7C75"/>
    <w:rsid w:val="00E043D6"/>
    <w:rsid w:val="00E04558"/>
    <w:rsid w:val="00E05EDB"/>
    <w:rsid w:val="00E11A33"/>
    <w:rsid w:val="00E52C1B"/>
    <w:rsid w:val="00E5526B"/>
    <w:rsid w:val="00E72131"/>
    <w:rsid w:val="00E72B42"/>
    <w:rsid w:val="00E72F92"/>
    <w:rsid w:val="00E764A3"/>
    <w:rsid w:val="00E76D90"/>
    <w:rsid w:val="00EB3379"/>
    <w:rsid w:val="00EB52EE"/>
    <w:rsid w:val="00EE17F8"/>
    <w:rsid w:val="00EF1CA4"/>
    <w:rsid w:val="00EF22DC"/>
    <w:rsid w:val="00EF46C0"/>
    <w:rsid w:val="00F00950"/>
    <w:rsid w:val="00F05538"/>
    <w:rsid w:val="00F325F9"/>
    <w:rsid w:val="00F3427A"/>
    <w:rsid w:val="00F4052A"/>
    <w:rsid w:val="00F44F04"/>
    <w:rsid w:val="00F502F2"/>
    <w:rsid w:val="00FC277F"/>
    <w:rsid w:val="00FC3C24"/>
    <w:rsid w:val="00FC3E7A"/>
    <w:rsid w:val="00FD0A5A"/>
    <w:rsid w:val="00FD10FA"/>
    <w:rsid w:val="00FD77C4"/>
    <w:rsid w:val="00FF3002"/>
    <w:rsid w:val="00F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014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32</Pages>
  <Words>9724</Words>
  <Characters>55428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182</cp:revision>
  <cp:lastPrinted>2019-01-25T05:08:00Z</cp:lastPrinted>
  <dcterms:created xsi:type="dcterms:W3CDTF">2019-07-31T05:25:00Z</dcterms:created>
  <dcterms:modified xsi:type="dcterms:W3CDTF">2019-08-02T07:50:00Z</dcterms:modified>
</cp:coreProperties>
</file>