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6871" w:rsidP="00EA687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871">
        <w:rPr>
          <w:rFonts w:ascii="Times New Roman" w:hAnsi="Times New Roman" w:cs="Times New Roman"/>
          <w:b/>
          <w:sz w:val="28"/>
          <w:szCs w:val="28"/>
        </w:rPr>
        <w:t xml:space="preserve">Министерством промышленности и торговли </w:t>
      </w:r>
      <w:r>
        <w:rPr>
          <w:rFonts w:ascii="Times New Roman" w:hAnsi="Times New Roman" w:cs="Times New Roman"/>
          <w:b/>
          <w:sz w:val="28"/>
          <w:szCs w:val="28"/>
        </w:rPr>
        <w:t>Российской Федерации проводится приём заявок на участие в конкурсном отборе инвестиционных проектов.</w:t>
      </w:r>
    </w:p>
    <w:p w:rsidR="00EA6871" w:rsidRDefault="00EA6871" w:rsidP="00EA687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871" w:rsidRDefault="00EA6871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Субсидии предоставляются предприятиям, реализующим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инвестпроекты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приоритетным направлениям гражданской промышленности, на компенсацию части затрат по кредитам, полеченным в российских кредитных организациях в 2014–2016 годах, и направленным на реализацию указанных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инвестпроектов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6871" w:rsidRDefault="00EA6871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на участие в конкурсном отборе принимаются </w:t>
      </w:r>
      <w:r w:rsidRPr="00EA6871">
        <w:rPr>
          <w:rFonts w:ascii="Times New Roman" w:hAnsi="Times New Roman" w:cs="Times New Roman"/>
          <w:b/>
          <w:sz w:val="28"/>
          <w:szCs w:val="28"/>
        </w:rPr>
        <w:t>с 12 апреля по 13 мая 2015 года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944E52">
        <w:rPr>
          <w:rFonts w:ascii="Times New Roman" w:hAnsi="Times New Roman" w:cs="Times New Roman"/>
          <w:sz w:val="28"/>
          <w:szCs w:val="28"/>
        </w:rPr>
        <w:t xml:space="preserve">109074, город Москва, Китайгородский проезд, дом 7. Контактное лицо в консультационном центре Фонда развития промышленности: </w:t>
      </w:r>
      <w:proofErr w:type="gramStart"/>
      <w:r w:rsidR="00944E52">
        <w:rPr>
          <w:rFonts w:ascii="Times New Roman" w:hAnsi="Times New Roman" w:cs="Times New Roman"/>
          <w:sz w:val="28"/>
          <w:szCs w:val="28"/>
        </w:rPr>
        <w:t xml:space="preserve">Салахов Булат </w:t>
      </w:r>
      <w:proofErr w:type="spellStart"/>
      <w:r w:rsidR="00944E52">
        <w:rPr>
          <w:rFonts w:ascii="Times New Roman" w:hAnsi="Times New Roman" w:cs="Times New Roman"/>
          <w:sz w:val="28"/>
          <w:szCs w:val="28"/>
        </w:rPr>
        <w:t>Хатипович</w:t>
      </w:r>
      <w:proofErr w:type="spellEnd"/>
      <w:r w:rsidR="00944E52">
        <w:rPr>
          <w:rFonts w:ascii="Times New Roman" w:hAnsi="Times New Roman" w:cs="Times New Roman"/>
          <w:sz w:val="28"/>
          <w:szCs w:val="28"/>
        </w:rPr>
        <w:t xml:space="preserve"> (тел. 8–961–590–5771), </w:t>
      </w:r>
      <w:r w:rsidR="00944E52">
        <w:rPr>
          <w:rFonts w:ascii="Times New Roman" w:hAnsi="Times New Roman" w:cs="Times New Roman"/>
          <w:sz w:val="28"/>
          <w:szCs w:val="28"/>
          <w:lang w:val="en-US"/>
        </w:rPr>
        <w:t>e-mail: salakhov@rftr.ru).</w:t>
      </w:r>
      <w:r w:rsidR="00944E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44E52" w:rsidRDefault="00944E52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Просим Вас рассмотреть возможность участия Вашего предприятия в данном конкурсном отборе. О принятом решении просим Вас сообщить в Министерство экономического развития Челябинской области в срок до 15 мая 2015 года (тел./факс: 8 (351) 263–47–82,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4" w:history="1">
        <w:r w:rsidRPr="00634B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beloglazova@ke.uu.ru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Белоглазова Ярославна Михайловна). </w:t>
      </w: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EA68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A47" w:rsidRDefault="007D1A47" w:rsidP="004C7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55715" cy="8943975"/>
            <wp:effectExtent l="19050" t="0" r="6985" b="0"/>
            <wp:docPr id="3" name="Рисунок 2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F9" w:rsidRDefault="004C78F9" w:rsidP="004C7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78F9" w:rsidRPr="00944E52" w:rsidRDefault="004C78F9" w:rsidP="004C7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24625" cy="9172979"/>
            <wp:effectExtent l="19050" t="0" r="9525" b="0"/>
            <wp:docPr id="4" name="Рисунок 3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7042" cy="917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8F9" w:rsidRPr="00944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6871"/>
    <w:rsid w:val="004C78F9"/>
    <w:rsid w:val="007D1A47"/>
    <w:rsid w:val="00944E52"/>
    <w:rsid w:val="00EA6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4E5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beloglazova@ke.u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2015-04-22T05:32:00Z</dcterms:created>
  <dcterms:modified xsi:type="dcterms:W3CDTF">2015-04-22T05:48:00Z</dcterms:modified>
</cp:coreProperties>
</file>