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D1" w:rsidRPr="00810BD1" w:rsidRDefault="00810BD1" w:rsidP="00810B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BD1">
        <w:rPr>
          <w:rFonts w:ascii="Times New Roman" w:hAnsi="Times New Roman"/>
          <w:sz w:val="28"/>
          <w:szCs w:val="28"/>
        </w:rPr>
        <w:t>ПОСТАНОВЛЕНИЕ</w:t>
      </w:r>
    </w:p>
    <w:p w:rsidR="00810BD1" w:rsidRPr="00810BD1" w:rsidRDefault="00810BD1" w:rsidP="00810BD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BD1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10BD1" w:rsidRPr="00810BD1" w:rsidRDefault="00810BD1" w:rsidP="00810BD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BD1" w:rsidRPr="00810BD1" w:rsidRDefault="00810BD1" w:rsidP="00810BD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BD1" w:rsidRPr="00810BD1" w:rsidRDefault="00810BD1" w:rsidP="00810BD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BD1" w:rsidRPr="00810BD1" w:rsidRDefault="00810BD1" w:rsidP="00810BD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BD1" w:rsidRPr="00810BD1" w:rsidRDefault="00810BD1" w:rsidP="00810BD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30.12.2019 года № 1390</w:t>
      </w: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F7B" w:rsidRDefault="005C3F7B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246473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46473" w:rsidRDefault="00500879" w:rsidP="002464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>
        <w:rPr>
          <w:rFonts w:ascii="Times New Roman" w:hAnsi="Times New Roman" w:cs="Times New Roman"/>
          <w:sz w:val="28"/>
          <w:szCs w:val="28"/>
        </w:rPr>
        <w:t>, от 14.09.2018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г</w:t>
      </w:r>
      <w:r w:rsidR="00A05E54">
        <w:rPr>
          <w:rFonts w:ascii="Times New Roman" w:hAnsi="Times New Roman" w:cs="Times New Roman"/>
          <w:sz w:val="28"/>
          <w:szCs w:val="28"/>
        </w:rPr>
        <w:t>ода</w:t>
      </w:r>
      <w:r w:rsidR="001114E1">
        <w:rPr>
          <w:rFonts w:ascii="Times New Roman" w:hAnsi="Times New Roman" w:cs="Times New Roman"/>
          <w:sz w:val="28"/>
          <w:szCs w:val="28"/>
        </w:rPr>
        <w:t xml:space="preserve"> №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950</w:t>
      </w:r>
      <w:r w:rsidR="000005DB">
        <w:rPr>
          <w:rFonts w:ascii="Times New Roman" w:hAnsi="Times New Roman" w:cs="Times New Roman"/>
          <w:sz w:val="28"/>
          <w:szCs w:val="28"/>
        </w:rPr>
        <w:t xml:space="preserve">, </w:t>
      </w:r>
      <w:r w:rsidR="00A05E54">
        <w:rPr>
          <w:rFonts w:ascii="Times New Roman" w:hAnsi="Times New Roman" w:cs="Times New Roman"/>
          <w:sz w:val="28"/>
          <w:szCs w:val="28"/>
        </w:rPr>
        <w:t>от 21.11.2018 года № 1178</w:t>
      </w:r>
      <w:r w:rsidR="001659E4">
        <w:rPr>
          <w:rFonts w:ascii="Times New Roman" w:hAnsi="Times New Roman" w:cs="Times New Roman"/>
          <w:sz w:val="28"/>
          <w:szCs w:val="28"/>
        </w:rPr>
        <w:t xml:space="preserve">, </w:t>
      </w:r>
      <w:r w:rsidR="00523D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9E4" w:rsidRPr="001659E4">
        <w:rPr>
          <w:rFonts w:ascii="Times New Roman" w:hAnsi="Times New Roman" w:cs="Times New Roman"/>
          <w:sz w:val="28"/>
          <w:szCs w:val="28"/>
        </w:rPr>
        <w:t>от</w:t>
      </w:r>
      <w:r w:rsidR="0045264A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1285, от 24.12.2018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1342</w:t>
      </w:r>
      <w:r w:rsidR="007919C0">
        <w:rPr>
          <w:rFonts w:ascii="Times New Roman" w:hAnsi="Times New Roman" w:cs="Times New Roman"/>
          <w:sz w:val="28"/>
          <w:szCs w:val="28"/>
        </w:rPr>
        <w:t xml:space="preserve">, </w:t>
      </w:r>
      <w:r w:rsidR="007919C0" w:rsidRPr="007919C0">
        <w:rPr>
          <w:rFonts w:ascii="Times New Roman" w:hAnsi="Times New Roman" w:cs="Times New Roman"/>
          <w:sz w:val="28"/>
          <w:szCs w:val="28"/>
        </w:rPr>
        <w:t>от 23.05.2019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="007919C0" w:rsidRPr="007919C0">
        <w:rPr>
          <w:rFonts w:ascii="Times New Roman" w:hAnsi="Times New Roman" w:cs="Times New Roman"/>
          <w:sz w:val="28"/>
          <w:szCs w:val="28"/>
        </w:rPr>
        <w:t>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483, от 24.09.2019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>ода</w:t>
      </w:r>
      <w:r w:rsidR="007919C0" w:rsidRPr="007919C0">
        <w:rPr>
          <w:rFonts w:ascii="Times New Roman" w:hAnsi="Times New Roman" w:cs="Times New Roman"/>
          <w:sz w:val="28"/>
          <w:szCs w:val="28"/>
        </w:rPr>
        <w:t xml:space="preserve"> 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927</w:t>
      </w:r>
      <w:r w:rsidR="005C3F7B">
        <w:rPr>
          <w:rFonts w:ascii="Times New Roman" w:hAnsi="Times New Roman" w:cs="Times New Roman"/>
          <w:sz w:val="28"/>
          <w:szCs w:val="28"/>
        </w:rPr>
        <w:t>, от 01.11.2019 года № 1103</w:t>
      </w:r>
      <w:r w:rsidR="00246473">
        <w:rPr>
          <w:rFonts w:ascii="Times New Roman" w:hAnsi="Times New Roman" w:cs="Times New Roman"/>
          <w:sz w:val="28"/>
          <w:szCs w:val="28"/>
        </w:rPr>
        <w:t xml:space="preserve">,  </w:t>
      </w:r>
      <w:r w:rsidR="00246473" w:rsidRPr="00246473">
        <w:rPr>
          <w:rFonts w:ascii="Times New Roman" w:hAnsi="Times New Roman" w:cs="Times New Roman"/>
          <w:sz w:val="28"/>
          <w:szCs w:val="28"/>
        </w:rPr>
        <w:t>от 03.12.2019 года №</w:t>
      </w:r>
      <w:r w:rsidR="00246473">
        <w:rPr>
          <w:rFonts w:ascii="Times New Roman" w:hAnsi="Times New Roman" w:cs="Times New Roman"/>
          <w:sz w:val="28"/>
          <w:szCs w:val="28"/>
        </w:rPr>
        <w:t xml:space="preserve"> </w:t>
      </w:r>
      <w:r w:rsidR="00246473" w:rsidRPr="00246473">
        <w:rPr>
          <w:rFonts w:ascii="Times New Roman" w:hAnsi="Times New Roman" w:cs="Times New Roman"/>
          <w:sz w:val="28"/>
          <w:szCs w:val="28"/>
        </w:rPr>
        <w:t>1205</w:t>
      </w:r>
      <w:r w:rsidR="004B458D">
        <w:rPr>
          <w:rFonts w:ascii="Times New Roman" w:hAnsi="Times New Roman" w:cs="Times New Roman"/>
          <w:sz w:val="28"/>
          <w:szCs w:val="28"/>
        </w:rPr>
        <w:t xml:space="preserve">, от </w:t>
      </w:r>
      <w:r w:rsidR="00C16C71">
        <w:rPr>
          <w:rFonts w:ascii="Times New Roman" w:hAnsi="Times New Roman" w:cs="Times New Roman"/>
          <w:sz w:val="28"/>
          <w:szCs w:val="28"/>
        </w:rPr>
        <w:t>30.12.2019 года</w:t>
      </w:r>
      <w:r w:rsidR="004B458D">
        <w:rPr>
          <w:rFonts w:ascii="Times New Roman" w:hAnsi="Times New Roman" w:cs="Times New Roman"/>
          <w:sz w:val="28"/>
          <w:szCs w:val="28"/>
        </w:rPr>
        <w:t xml:space="preserve"> № </w:t>
      </w:r>
      <w:r w:rsidR="00C16C71">
        <w:rPr>
          <w:rFonts w:ascii="Times New Roman" w:hAnsi="Times New Roman" w:cs="Times New Roman"/>
          <w:sz w:val="28"/>
          <w:szCs w:val="28"/>
        </w:rPr>
        <w:t>1370</w:t>
      </w:r>
      <w:r w:rsidR="00A05E54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46473">
        <w:rPr>
          <w:rFonts w:ascii="Times New Roman" w:hAnsi="Times New Roman" w:cs="Times New Roman"/>
          <w:sz w:val="28"/>
          <w:szCs w:val="28"/>
        </w:rPr>
        <w:t>и</w:t>
      </w:r>
      <w:r w:rsidRPr="00660AFC">
        <w:rPr>
          <w:rFonts w:ascii="Times New Roman" w:hAnsi="Times New Roman" w:cs="Times New Roman"/>
          <w:sz w:val="28"/>
          <w:szCs w:val="28"/>
        </w:rPr>
        <w:t>е изменени</w:t>
      </w:r>
      <w:r w:rsidR="00246473">
        <w:rPr>
          <w:rFonts w:ascii="Times New Roman" w:hAnsi="Times New Roman" w:cs="Times New Roman"/>
          <w:sz w:val="28"/>
          <w:szCs w:val="28"/>
        </w:rPr>
        <w:t>я</w:t>
      </w:r>
      <w:r w:rsidRPr="00660AFC">
        <w:rPr>
          <w:rFonts w:ascii="Times New Roman" w:hAnsi="Times New Roman" w:cs="Times New Roman"/>
          <w:sz w:val="28"/>
          <w:szCs w:val="28"/>
        </w:rPr>
        <w:t>:</w:t>
      </w:r>
    </w:p>
    <w:p w:rsidR="005C69A1" w:rsidRDefault="00246473" w:rsidP="00246473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46473">
        <w:rPr>
          <w:rFonts w:ascii="Times New Roman" w:hAnsi="Times New Roman"/>
          <w:sz w:val="28"/>
          <w:szCs w:val="28"/>
        </w:rPr>
        <w:t>1) в паспорте указанной Программы</w:t>
      </w:r>
      <w:r w:rsidR="005C69A1">
        <w:rPr>
          <w:rFonts w:ascii="Times New Roman" w:hAnsi="Times New Roman"/>
          <w:sz w:val="28"/>
          <w:szCs w:val="28"/>
        </w:rPr>
        <w:t>:</w:t>
      </w:r>
      <w:r w:rsidRPr="00246473">
        <w:rPr>
          <w:rFonts w:ascii="Times New Roman" w:hAnsi="Times New Roman"/>
          <w:sz w:val="28"/>
          <w:szCs w:val="28"/>
        </w:rPr>
        <w:t xml:space="preserve"> </w:t>
      </w:r>
    </w:p>
    <w:p w:rsidR="00246473" w:rsidRPr="00246473" w:rsidRDefault="00246473" w:rsidP="002464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73">
        <w:rPr>
          <w:rFonts w:ascii="Times New Roman" w:hAnsi="Times New Roman"/>
          <w:sz w:val="28"/>
          <w:szCs w:val="28"/>
        </w:rPr>
        <w:t>строку</w:t>
      </w:r>
      <w:r>
        <w:rPr>
          <w:rFonts w:ascii="Times New Roman" w:hAnsi="Times New Roman"/>
          <w:sz w:val="28"/>
          <w:szCs w:val="28"/>
        </w:rPr>
        <w:t xml:space="preserve"> «Объем</w:t>
      </w:r>
      <w:r w:rsidR="00C16C71">
        <w:rPr>
          <w:rFonts w:ascii="Times New Roman" w:hAnsi="Times New Roman"/>
          <w:sz w:val="28"/>
          <w:szCs w:val="28"/>
        </w:rPr>
        <w:t>ы</w:t>
      </w:r>
      <w:r w:rsidRPr="00246473">
        <w:rPr>
          <w:rFonts w:ascii="Times New Roman" w:hAnsi="Times New Roman"/>
          <w:sz w:val="28"/>
          <w:szCs w:val="28"/>
        </w:rPr>
        <w:t xml:space="preserve">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3"/>
      </w:tblGrid>
      <w:tr w:rsidR="00246473" w:rsidRPr="00246473" w:rsidTr="00AF341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3" w:rsidRPr="00246473" w:rsidRDefault="00246473" w:rsidP="002464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</w:t>
            </w:r>
            <w:r w:rsidR="00C16C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источники финансирования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8D" w:rsidRPr="004B458D" w:rsidRDefault="004B458D" w:rsidP="004B4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58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в 2017-2022  годах составляет 174 175,43 тыс. рублей, из них за счет средств областного бюджета 174 175,43 тыс. рублей, в том числе по годам:</w:t>
            </w:r>
          </w:p>
          <w:p w:rsidR="004B458D" w:rsidRPr="004B458D" w:rsidRDefault="004B458D" w:rsidP="004B4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58D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24 445,95 тыс. рублей, из них за счет средств областного бюджета – 24 445,95 тыс. рублей;</w:t>
            </w:r>
          </w:p>
          <w:p w:rsidR="004B458D" w:rsidRPr="004B458D" w:rsidRDefault="004B458D" w:rsidP="004B4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58D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43 109,28 тыс. рублей, из них за счет средств областного бюджета – 43 109,28 тыс. рублей;</w:t>
            </w:r>
          </w:p>
          <w:p w:rsidR="004B458D" w:rsidRPr="004B458D" w:rsidRDefault="004B458D" w:rsidP="004B4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58D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21 6</w:t>
            </w:r>
            <w:r w:rsidR="004E418F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4B458D">
              <w:rPr>
                <w:rFonts w:ascii="Times New Roman" w:hAnsi="Times New Roman"/>
                <w:sz w:val="28"/>
                <w:szCs w:val="28"/>
                <w:lang w:eastAsia="ru-RU"/>
              </w:rPr>
              <w:t>,70  тыс. рублей, из них за счет средств областного бюджета – 21 6</w:t>
            </w:r>
            <w:r w:rsidR="004E418F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4B458D">
              <w:rPr>
                <w:rFonts w:ascii="Times New Roman" w:hAnsi="Times New Roman"/>
                <w:sz w:val="28"/>
                <w:szCs w:val="28"/>
                <w:lang w:eastAsia="ru-RU"/>
              </w:rPr>
              <w:t>,70  тыс. рублей;</w:t>
            </w:r>
          </w:p>
          <w:p w:rsidR="004B458D" w:rsidRPr="004B458D" w:rsidRDefault="004B458D" w:rsidP="004B4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58D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28 028,1 тыс. рублей, из них за счет средств областного бюджета – 28 028,1 тыс. рублей</w:t>
            </w:r>
            <w:r w:rsidR="004E41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B458D" w:rsidRPr="004B458D" w:rsidRDefault="004B458D" w:rsidP="004B4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5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2021 год – 28 312,4 тыс. рублей, из них за счет средств областного бюджета – 28 312,4 тыс. рублей</w:t>
            </w:r>
            <w:r w:rsidR="004E41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B458D" w:rsidRPr="004B458D" w:rsidRDefault="004B458D" w:rsidP="004B4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58D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28 608,0 тыс. рублей, из них за счет средств областного бюджета – 28 608,0 тыс. рублей</w:t>
            </w:r>
            <w:r w:rsidR="004E418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46473" w:rsidRPr="00246473" w:rsidRDefault="004B458D" w:rsidP="004B4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458D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выделяемых бюджетных средств и уточняется, исходя из возможностей областного бюджета</w:t>
            </w:r>
            <w:r w:rsidR="00246473" w:rsidRPr="0024647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C69A1" w:rsidRDefault="005C69A1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lastRenderedPageBreak/>
        <w:t>строку «Этапы и сроки реализации Программы» читать в следующей редакции:</w:t>
      </w:r>
    </w:p>
    <w:tbl>
      <w:tblPr>
        <w:tblStyle w:val="ae"/>
        <w:tblW w:w="0" w:type="auto"/>
        <w:tblLook w:val="04A0"/>
      </w:tblPr>
      <w:tblGrid>
        <w:gridCol w:w="2376"/>
        <w:gridCol w:w="7194"/>
      </w:tblGrid>
      <w:tr w:rsidR="005C69A1" w:rsidTr="005C69A1">
        <w:tc>
          <w:tcPr>
            <w:tcW w:w="2376" w:type="dxa"/>
          </w:tcPr>
          <w:p w:rsidR="005C69A1" w:rsidRDefault="005C69A1" w:rsidP="005C6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5C69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194" w:type="dxa"/>
          </w:tcPr>
          <w:p w:rsidR="005C69A1" w:rsidRDefault="005C69A1" w:rsidP="005C6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69A1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разработана на период 2017-2022 годы без разбивки на этапы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B63EA" w:rsidRPr="005C69A1" w:rsidRDefault="00DB63EA" w:rsidP="00DB63E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пункт 8 </w:t>
      </w:r>
      <w:r w:rsidRPr="005C69A1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5C69A1">
        <w:rPr>
          <w:rFonts w:ascii="Times New Roman" w:hAnsi="Times New Roman"/>
          <w:sz w:val="28"/>
          <w:szCs w:val="28"/>
          <w:lang w:eastAsia="ru-RU"/>
        </w:rPr>
        <w:t xml:space="preserve"> указанной Программы</w:t>
      </w:r>
      <w:r w:rsidRPr="00DB63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69A1">
        <w:rPr>
          <w:rFonts w:ascii="Times New Roman" w:hAnsi="Times New Roman"/>
          <w:sz w:val="28"/>
          <w:szCs w:val="28"/>
          <w:lang w:eastAsia="ru-RU"/>
        </w:rPr>
        <w:t>читать в следующей редакции:</w:t>
      </w:r>
    </w:p>
    <w:p w:rsidR="00DB63EA" w:rsidRDefault="00DB63EA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«8. Программа реализуется в 2017-2022 годах.»;</w:t>
      </w:r>
    </w:p>
    <w:p w:rsidR="005C69A1" w:rsidRPr="005C69A1" w:rsidRDefault="00DB63EA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 xml:space="preserve">) пункты 11, 12 главы </w:t>
      </w:r>
      <w:r w:rsidR="005C69A1" w:rsidRPr="005C69A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 xml:space="preserve"> указанной Программы читать в следующей редакции:</w:t>
      </w:r>
    </w:p>
    <w:p w:rsidR="005C69A1" w:rsidRPr="005C69A1" w:rsidRDefault="005C69A1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>«11. Программа реализуется в 2017-2022 годах за счет средств областного бюджета.</w:t>
      </w:r>
    </w:p>
    <w:p w:rsidR="005C69A1" w:rsidRPr="005C69A1" w:rsidRDefault="005C69A1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>12. Общий объем финансирования Программы в 2017-2022 годах составляет 174 175,43 тыс. рублей, из них за счет средств областного бюджета 174 175,43 тыс. рублей, в том числе по годам:</w:t>
      </w:r>
    </w:p>
    <w:p w:rsidR="005C69A1" w:rsidRPr="005C69A1" w:rsidRDefault="005C69A1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>2017 год – 24 445,95 тыс. рублей, из них за счет средств областного бюджета – 24 445,95 тыс. рублей;</w:t>
      </w:r>
    </w:p>
    <w:p w:rsidR="005C69A1" w:rsidRPr="005C69A1" w:rsidRDefault="005C69A1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>2018 год – 43 109,28 тыс. рублей, из них за счет средств областного бюджета – 43 109,28 тыс. рублей;</w:t>
      </w:r>
    </w:p>
    <w:p w:rsidR="005C69A1" w:rsidRPr="005C69A1" w:rsidRDefault="005C69A1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>2019 год – 21 6</w:t>
      </w:r>
      <w:r w:rsidR="00EF75CC">
        <w:rPr>
          <w:rFonts w:ascii="Times New Roman" w:hAnsi="Times New Roman"/>
          <w:sz w:val="28"/>
          <w:szCs w:val="28"/>
          <w:lang w:eastAsia="ru-RU"/>
        </w:rPr>
        <w:t>71</w:t>
      </w:r>
      <w:r w:rsidRPr="005C69A1">
        <w:rPr>
          <w:rFonts w:ascii="Times New Roman" w:hAnsi="Times New Roman"/>
          <w:sz w:val="28"/>
          <w:szCs w:val="28"/>
          <w:lang w:eastAsia="ru-RU"/>
        </w:rPr>
        <w:t>,70   тыс. рублей, из них за счет средств областного бюджета – 21 6</w:t>
      </w:r>
      <w:r w:rsidR="00EF75CC">
        <w:rPr>
          <w:rFonts w:ascii="Times New Roman" w:hAnsi="Times New Roman"/>
          <w:sz w:val="28"/>
          <w:szCs w:val="28"/>
          <w:lang w:eastAsia="ru-RU"/>
        </w:rPr>
        <w:t>71</w:t>
      </w:r>
      <w:r w:rsidRPr="005C69A1">
        <w:rPr>
          <w:rFonts w:ascii="Times New Roman" w:hAnsi="Times New Roman"/>
          <w:sz w:val="28"/>
          <w:szCs w:val="28"/>
          <w:lang w:eastAsia="ru-RU"/>
        </w:rPr>
        <w:t>,70  тыс. рублей;</w:t>
      </w:r>
    </w:p>
    <w:p w:rsidR="005C69A1" w:rsidRPr="005C69A1" w:rsidRDefault="005C69A1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>2020 год – 28 028,1 тыс. рублей, из них за счет средств областного бюджета – 28 028,1 тыс. рублей</w:t>
      </w:r>
      <w:r w:rsidR="00EF75CC">
        <w:rPr>
          <w:rFonts w:ascii="Times New Roman" w:hAnsi="Times New Roman"/>
          <w:sz w:val="28"/>
          <w:szCs w:val="28"/>
          <w:lang w:eastAsia="ru-RU"/>
        </w:rPr>
        <w:t>;</w:t>
      </w:r>
    </w:p>
    <w:p w:rsidR="005C69A1" w:rsidRPr="005C69A1" w:rsidRDefault="005C69A1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 xml:space="preserve">2021 год – 28 312,4 тыс. рублей, из них за счет средств областного бюджета – 28 312,4 </w:t>
      </w:r>
      <w:r w:rsidR="00EF75CC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5C69A1" w:rsidRPr="005C69A1" w:rsidRDefault="005C69A1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>2022 год – 28 608,0 тыс. рублей, из них за счет средств областного бюджета – 28 608,0 тыс. рублей</w:t>
      </w:r>
      <w:r w:rsidR="00EF75CC">
        <w:rPr>
          <w:rFonts w:ascii="Times New Roman" w:hAnsi="Times New Roman"/>
          <w:sz w:val="28"/>
          <w:szCs w:val="28"/>
          <w:lang w:eastAsia="ru-RU"/>
        </w:rPr>
        <w:t>.»;</w:t>
      </w:r>
    </w:p>
    <w:p w:rsidR="005C69A1" w:rsidRDefault="00AF3418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>) приложение 2 к указанной Программе изложить в новой редакции (прилагается).</w:t>
      </w:r>
    </w:p>
    <w:p w:rsidR="00386D72" w:rsidRPr="00660AFC" w:rsidRDefault="00500879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2D4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BC0592" w:rsidRDefault="00BC0592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418" w:rsidRDefault="00E012A0" w:rsidP="00E01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9F252E" w:rsidRPr="00BC0592" w:rsidRDefault="00E012A0" w:rsidP="00BC05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главы Карталинского </w:t>
      </w:r>
      <w:r w:rsidR="00AF3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</w:t>
      </w:r>
      <w:r w:rsidR="00AF3418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>Г.Г. Синтяева</w:t>
      </w:r>
      <w:r w:rsidR="009F252E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2A2C5A" w:rsidRDefault="002A2C5A" w:rsidP="005C3F7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C5A" w:rsidSect="008A0A7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A2C5A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A2C5A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2A2C5A" w:rsidRPr="002A2C5A" w:rsidRDefault="002A2C5A" w:rsidP="002A2C5A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2C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786396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2A2C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786396">
        <w:rPr>
          <w:rFonts w:ascii="Times New Roman" w:eastAsia="Times New Roman" w:hAnsi="Times New Roman"/>
          <w:bCs/>
          <w:sz w:val="28"/>
          <w:szCs w:val="28"/>
          <w:lang w:eastAsia="ru-RU"/>
        </w:rPr>
        <w:t>1390</w:t>
      </w:r>
      <w:r w:rsidRPr="002A2C5A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«Развитие здравоохранения Карталинского муниципального района»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16171" w:type="dxa"/>
        <w:jc w:val="center"/>
        <w:tblInd w:w="-601" w:type="dxa"/>
        <w:tblLayout w:type="fixed"/>
        <w:tblLook w:val="04A0"/>
      </w:tblPr>
      <w:tblGrid>
        <w:gridCol w:w="551"/>
        <w:gridCol w:w="3544"/>
        <w:gridCol w:w="2284"/>
        <w:gridCol w:w="1276"/>
        <w:gridCol w:w="1985"/>
        <w:gridCol w:w="992"/>
        <w:gridCol w:w="992"/>
        <w:gridCol w:w="976"/>
        <w:gridCol w:w="850"/>
        <w:gridCol w:w="858"/>
        <w:gridCol w:w="811"/>
        <w:gridCol w:w="1052"/>
      </w:tblGrid>
      <w:tr w:rsidR="0052126A" w:rsidRPr="002A2C5A" w:rsidTr="00445776">
        <w:trPr>
          <w:jc w:val="center"/>
        </w:trPr>
        <w:tc>
          <w:tcPr>
            <w:tcW w:w="551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hyperlink w:anchor="P3129" w:history="1">
              <w:r w:rsidRPr="002A2C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84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hyperlink w:anchor="P3129" w:history="1">
              <w:r w:rsidRPr="002A2C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(соисполнители)</w:t>
            </w:r>
          </w:p>
        </w:tc>
        <w:tc>
          <w:tcPr>
            <w:tcW w:w="1276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531" w:type="dxa"/>
            <w:gridSpan w:val="7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52126A" w:rsidRPr="002A2C5A" w:rsidTr="00445776">
        <w:trPr>
          <w:jc w:val="center"/>
        </w:trPr>
        <w:tc>
          <w:tcPr>
            <w:tcW w:w="551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6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8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1" w:type="dxa"/>
          </w:tcPr>
          <w:p w:rsidR="0052126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F30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DA7442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DA7442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2284" w:type="dxa"/>
          </w:tcPr>
          <w:p w:rsidR="000B4EA8" w:rsidRPr="00A401DD" w:rsidRDefault="000B4EA8" w:rsidP="00A77621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2284" w:type="dxa"/>
          </w:tcPr>
          <w:p w:rsidR="000B4EA8" w:rsidRPr="00A401DD" w:rsidRDefault="000B4EA8" w:rsidP="00A77621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992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10312,23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12528,1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12812,4</w:t>
            </w:r>
          </w:p>
        </w:tc>
        <w:tc>
          <w:tcPr>
            <w:tcW w:w="811" w:type="dxa"/>
          </w:tcPr>
          <w:p w:rsidR="000B4EA8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13108,0</w:t>
            </w:r>
          </w:p>
        </w:tc>
        <w:tc>
          <w:tcPr>
            <w:tcW w:w="1052" w:type="dxa"/>
          </w:tcPr>
          <w:p w:rsidR="000B4EA8" w:rsidRDefault="00445776" w:rsidP="00445776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67052</w:t>
            </w:r>
            <w:r w:rsidR="000B4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A401DD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992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4308,0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  <w:tc>
          <w:tcPr>
            <w:tcW w:w="1052" w:type="dxa"/>
          </w:tcPr>
          <w:p w:rsidR="000B4EA8" w:rsidRPr="00A401DD" w:rsidRDefault="0074506D" w:rsidP="0074506D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91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B4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помощь» в амбулаторных условиях и в условиях круглосуточного стационара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052" w:type="dxa"/>
          </w:tcPr>
          <w:p w:rsidR="000B4EA8" w:rsidRPr="00A401DD" w:rsidRDefault="0074506D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4EA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Pr="00A401DD" w:rsidRDefault="0074506D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  <w:tc>
          <w:tcPr>
            <w:tcW w:w="976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904344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Default="0074506D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904344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76" w:type="dxa"/>
          </w:tcPr>
          <w:p w:rsidR="000B4EA8" w:rsidRPr="00904344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904344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904344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Default="0074506D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904344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  <w:tc>
          <w:tcPr>
            <w:tcW w:w="976" w:type="dxa"/>
          </w:tcPr>
          <w:p w:rsidR="000B4EA8" w:rsidRPr="00904344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904344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904344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Default="0074506D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321,89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11" w:type="dxa"/>
          </w:tcPr>
          <w:p w:rsidR="000B4EA8" w:rsidRPr="00A401DD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052" w:type="dxa"/>
          </w:tcPr>
          <w:p w:rsidR="000B4EA8" w:rsidRPr="00A401DD" w:rsidRDefault="0074506D" w:rsidP="00FB6361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  <w:r w:rsidR="00FB6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Default="0074506D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800662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0662">
              <w:rPr>
                <w:rFonts w:ascii="Times New Roman" w:hAnsi="Times New Roman"/>
                <w:sz w:val="24"/>
                <w:szCs w:val="24"/>
              </w:rPr>
              <w:t>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</w:t>
            </w:r>
            <w:r w:rsidR="00F02DE3">
              <w:rPr>
                <w:rFonts w:ascii="Times New Roman" w:hAnsi="Times New Roman"/>
                <w:sz w:val="24"/>
                <w:szCs w:val="24"/>
              </w:rPr>
              <w:t>з</w:t>
            </w:r>
            <w:r w:rsidRPr="00800662">
              <w:rPr>
                <w:rFonts w:ascii="Times New Roman" w:hAnsi="Times New Roman"/>
                <w:sz w:val="24"/>
                <w:szCs w:val="24"/>
              </w:rPr>
              <w:t>стемы кровообращения, лекарственными препаратами для коррекции артериального давления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850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Default="0074506D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ремонт кровли лечебного корпуса по адресу: город Карталы, улица Борьбы, дом 1 в ходе ликвидации последствий чрезвычайной ситуации (шквалистый ветер)</w:t>
            </w:r>
          </w:p>
        </w:tc>
        <w:tc>
          <w:tcPr>
            <w:tcW w:w="2284" w:type="dxa"/>
          </w:tcPr>
          <w:p w:rsidR="000B4EA8" w:rsidRDefault="000B4EA8" w:rsidP="00A77621">
            <w:pPr>
              <w:spacing w:after="0" w:line="240" w:lineRule="auto"/>
              <w:ind w:left="-108" w:right="-108"/>
              <w:jc w:val="center"/>
            </w:pPr>
            <w:r w:rsidRPr="00466459">
              <w:rPr>
                <w:rFonts w:ascii="Times New Roman" w:hAnsi="Times New Roman"/>
                <w:sz w:val="24"/>
                <w:szCs w:val="24"/>
              </w:rPr>
              <w:t>МУЗ «Карталинская городская больница»</w:t>
            </w: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B4EA8" w:rsidRPr="00A401DD" w:rsidRDefault="00FB6361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4EA8" w:rsidRDefault="00FB6361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B4EA8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  <w:tc>
          <w:tcPr>
            <w:tcW w:w="850" w:type="dxa"/>
          </w:tcPr>
          <w:p w:rsidR="000B4EA8" w:rsidRDefault="00FB6361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0B4EA8" w:rsidRDefault="00FB6361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0B4EA8" w:rsidRDefault="00FB6361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0B4EA8" w:rsidRDefault="0074506D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</w:tr>
      <w:tr w:rsidR="000B4EA8" w:rsidRPr="002A2C5A" w:rsidTr="00445776">
        <w:trPr>
          <w:jc w:val="center"/>
        </w:trPr>
        <w:tc>
          <w:tcPr>
            <w:tcW w:w="551" w:type="dxa"/>
          </w:tcPr>
          <w:p w:rsidR="000B4EA8" w:rsidRPr="002A2C5A" w:rsidRDefault="000B4EA8" w:rsidP="0078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284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992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976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21671,70</w:t>
            </w:r>
          </w:p>
        </w:tc>
        <w:tc>
          <w:tcPr>
            <w:tcW w:w="850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28028,1</w:t>
            </w:r>
          </w:p>
        </w:tc>
        <w:tc>
          <w:tcPr>
            <w:tcW w:w="858" w:type="dxa"/>
          </w:tcPr>
          <w:p w:rsidR="000B4EA8" w:rsidRPr="00A401DD" w:rsidRDefault="000B4EA8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28312,4</w:t>
            </w:r>
          </w:p>
        </w:tc>
        <w:tc>
          <w:tcPr>
            <w:tcW w:w="811" w:type="dxa"/>
          </w:tcPr>
          <w:p w:rsidR="000B4EA8" w:rsidRPr="00D133BE" w:rsidRDefault="000B4EA8" w:rsidP="000B4EA8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28608,0</w:t>
            </w:r>
          </w:p>
        </w:tc>
        <w:tc>
          <w:tcPr>
            <w:tcW w:w="1052" w:type="dxa"/>
          </w:tcPr>
          <w:p w:rsidR="000B4EA8" w:rsidRPr="00D133BE" w:rsidRDefault="0074506D" w:rsidP="00D44F1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174175,43</w:t>
            </w:r>
          </w:p>
        </w:tc>
      </w:tr>
    </w:tbl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5C3F7B" w:rsidRDefault="002A2C5A" w:rsidP="005C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2C5A" w:rsidRPr="005C3F7B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4F" w:rsidRDefault="006A084F" w:rsidP="00E6361B">
      <w:pPr>
        <w:spacing w:after="0" w:line="240" w:lineRule="auto"/>
      </w:pPr>
      <w:r>
        <w:separator/>
      </w:r>
    </w:p>
  </w:endnote>
  <w:endnote w:type="continuationSeparator" w:id="1">
    <w:p w:rsidR="006A084F" w:rsidRDefault="006A084F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4F" w:rsidRDefault="006A084F" w:rsidP="00E6361B">
      <w:pPr>
        <w:spacing w:after="0" w:line="240" w:lineRule="auto"/>
      </w:pPr>
      <w:r>
        <w:separator/>
      </w:r>
    </w:p>
  </w:footnote>
  <w:footnote w:type="continuationSeparator" w:id="1">
    <w:p w:rsidR="006A084F" w:rsidRDefault="006A084F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DB" w:rsidRDefault="00D9428D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0005DB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810BD1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763D"/>
    <w:multiLevelType w:val="hybridMultilevel"/>
    <w:tmpl w:val="A66E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5D75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FF8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AFB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07A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D5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4AAF"/>
    <w:rsid w:val="000953A5"/>
    <w:rsid w:val="0009578C"/>
    <w:rsid w:val="00097056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B80"/>
    <w:rsid w:val="000B0412"/>
    <w:rsid w:val="000B0686"/>
    <w:rsid w:val="000B1C12"/>
    <w:rsid w:val="000B1DE1"/>
    <w:rsid w:val="000B29E9"/>
    <w:rsid w:val="000B31CC"/>
    <w:rsid w:val="000B476B"/>
    <w:rsid w:val="000B4EA8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0D9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3C7F"/>
    <w:rsid w:val="000E431B"/>
    <w:rsid w:val="000E4694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577A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91B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59E4"/>
    <w:rsid w:val="001660C9"/>
    <w:rsid w:val="00166456"/>
    <w:rsid w:val="00166A38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632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46A7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08"/>
    <w:rsid w:val="00210BAF"/>
    <w:rsid w:val="00210CB3"/>
    <w:rsid w:val="00211F24"/>
    <w:rsid w:val="0021216A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940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2C7B"/>
    <w:rsid w:val="002432A8"/>
    <w:rsid w:val="00243E27"/>
    <w:rsid w:val="0024411A"/>
    <w:rsid w:val="00244854"/>
    <w:rsid w:val="00244F01"/>
    <w:rsid w:val="0024514B"/>
    <w:rsid w:val="00245D05"/>
    <w:rsid w:val="00246473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A9B"/>
    <w:rsid w:val="002921F1"/>
    <w:rsid w:val="00292587"/>
    <w:rsid w:val="00292D4D"/>
    <w:rsid w:val="00293961"/>
    <w:rsid w:val="00294051"/>
    <w:rsid w:val="00295CE1"/>
    <w:rsid w:val="00296531"/>
    <w:rsid w:val="00296DA5"/>
    <w:rsid w:val="0029746A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2C5A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CB6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052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65AA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98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6D1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2C51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044B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1FFD"/>
    <w:rsid w:val="003D210D"/>
    <w:rsid w:val="003D2599"/>
    <w:rsid w:val="003D2854"/>
    <w:rsid w:val="003D2DC5"/>
    <w:rsid w:val="003D3AB0"/>
    <w:rsid w:val="003D3E35"/>
    <w:rsid w:val="003D3F27"/>
    <w:rsid w:val="003D407F"/>
    <w:rsid w:val="003D43D2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5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776"/>
    <w:rsid w:val="0044593D"/>
    <w:rsid w:val="00445C04"/>
    <w:rsid w:val="00446235"/>
    <w:rsid w:val="0044640C"/>
    <w:rsid w:val="0044642F"/>
    <w:rsid w:val="0044766B"/>
    <w:rsid w:val="00447C4F"/>
    <w:rsid w:val="004507E4"/>
    <w:rsid w:val="00450B2A"/>
    <w:rsid w:val="004513FE"/>
    <w:rsid w:val="00451C4F"/>
    <w:rsid w:val="0045264A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A62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D1A"/>
    <w:rsid w:val="00490EE2"/>
    <w:rsid w:val="004912EC"/>
    <w:rsid w:val="004916AD"/>
    <w:rsid w:val="00492F38"/>
    <w:rsid w:val="00494B4B"/>
    <w:rsid w:val="00494F7C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58D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18F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C6D"/>
    <w:rsid w:val="00516E1D"/>
    <w:rsid w:val="00516EA2"/>
    <w:rsid w:val="00516F18"/>
    <w:rsid w:val="005172CB"/>
    <w:rsid w:val="00520ADE"/>
    <w:rsid w:val="0052126A"/>
    <w:rsid w:val="00521B3A"/>
    <w:rsid w:val="00521BC3"/>
    <w:rsid w:val="00521EBB"/>
    <w:rsid w:val="005220AA"/>
    <w:rsid w:val="005223B2"/>
    <w:rsid w:val="005224BD"/>
    <w:rsid w:val="00522EEE"/>
    <w:rsid w:val="005233A7"/>
    <w:rsid w:val="00523946"/>
    <w:rsid w:val="00523A4B"/>
    <w:rsid w:val="00523C86"/>
    <w:rsid w:val="00523D43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51"/>
    <w:rsid w:val="0053548B"/>
    <w:rsid w:val="00536828"/>
    <w:rsid w:val="00536BD0"/>
    <w:rsid w:val="00536BDD"/>
    <w:rsid w:val="0053727A"/>
    <w:rsid w:val="00537DD4"/>
    <w:rsid w:val="00540ADF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C9D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B7BF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31DB"/>
    <w:rsid w:val="005C3F7B"/>
    <w:rsid w:val="005C461C"/>
    <w:rsid w:val="005C5D87"/>
    <w:rsid w:val="005C6580"/>
    <w:rsid w:val="005C69A1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C7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6A5F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C82"/>
    <w:rsid w:val="00666D86"/>
    <w:rsid w:val="0066794D"/>
    <w:rsid w:val="006679D1"/>
    <w:rsid w:val="00667DC3"/>
    <w:rsid w:val="006700C7"/>
    <w:rsid w:val="006705D6"/>
    <w:rsid w:val="0067090E"/>
    <w:rsid w:val="00670D88"/>
    <w:rsid w:val="00670E55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AB2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414"/>
    <w:rsid w:val="006A076B"/>
    <w:rsid w:val="006A084F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3F3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0C1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DA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D7DC9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34"/>
    <w:rsid w:val="006E3760"/>
    <w:rsid w:val="006E3C5C"/>
    <w:rsid w:val="006E3D32"/>
    <w:rsid w:val="006E3EED"/>
    <w:rsid w:val="006E3F6A"/>
    <w:rsid w:val="006E41FA"/>
    <w:rsid w:val="006E5133"/>
    <w:rsid w:val="006E550E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C46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1FBC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7E2"/>
    <w:rsid w:val="00734A67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506D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1EC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57F"/>
    <w:rsid w:val="00785BE7"/>
    <w:rsid w:val="00785C4B"/>
    <w:rsid w:val="00786081"/>
    <w:rsid w:val="00786396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19C0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2FA7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3CC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0D1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C05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0BD1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781"/>
    <w:rsid w:val="008178B0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718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CF6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D1C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0A78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6DE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0545"/>
    <w:rsid w:val="008D17EC"/>
    <w:rsid w:val="008D30B4"/>
    <w:rsid w:val="008D3243"/>
    <w:rsid w:val="008D3695"/>
    <w:rsid w:val="008D3A64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6E7E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1B64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5C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52E"/>
    <w:rsid w:val="009F35FB"/>
    <w:rsid w:val="009F3998"/>
    <w:rsid w:val="009F39BF"/>
    <w:rsid w:val="009F3A75"/>
    <w:rsid w:val="009F3E40"/>
    <w:rsid w:val="009F4251"/>
    <w:rsid w:val="009F4C93"/>
    <w:rsid w:val="009F4CD9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5E54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4F5B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195"/>
    <w:rsid w:val="00A51515"/>
    <w:rsid w:val="00A5191E"/>
    <w:rsid w:val="00A51D35"/>
    <w:rsid w:val="00A5246B"/>
    <w:rsid w:val="00A5253E"/>
    <w:rsid w:val="00A5392A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621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5AD"/>
    <w:rsid w:val="00A947DF"/>
    <w:rsid w:val="00A94CEE"/>
    <w:rsid w:val="00A95AA6"/>
    <w:rsid w:val="00A95ACA"/>
    <w:rsid w:val="00A95E03"/>
    <w:rsid w:val="00A95ED7"/>
    <w:rsid w:val="00A963C2"/>
    <w:rsid w:val="00A967AF"/>
    <w:rsid w:val="00A97431"/>
    <w:rsid w:val="00A97617"/>
    <w:rsid w:val="00AA0216"/>
    <w:rsid w:val="00AA0776"/>
    <w:rsid w:val="00AA0BBB"/>
    <w:rsid w:val="00AA1303"/>
    <w:rsid w:val="00AA14EA"/>
    <w:rsid w:val="00AA23A8"/>
    <w:rsid w:val="00AA2BFB"/>
    <w:rsid w:val="00AA3E74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35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418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76E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7E8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5D8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15A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88D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592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4EB9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6C71"/>
    <w:rsid w:val="00C1736F"/>
    <w:rsid w:val="00C1758F"/>
    <w:rsid w:val="00C1790A"/>
    <w:rsid w:val="00C17B75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0F5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53D"/>
    <w:rsid w:val="00C76CA9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0D2E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2C4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06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48A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2EBD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2C20"/>
    <w:rsid w:val="00D133BE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8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4F19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182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28D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3EA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2A0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D93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87D7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55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5CC"/>
    <w:rsid w:val="00EF7B50"/>
    <w:rsid w:val="00EF7E41"/>
    <w:rsid w:val="00F00E9E"/>
    <w:rsid w:val="00F01236"/>
    <w:rsid w:val="00F012EC"/>
    <w:rsid w:val="00F01EF0"/>
    <w:rsid w:val="00F020D9"/>
    <w:rsid w:val="00F02DE3"/>
    <w:rsid w:val="00F03567"/>
    <w:rsid w:val="00F03C22"/>
    <w:rsid w:val="00F044A5"/>
    <w:rsid w:val="00F04F5E"/>
    <w:rsid w:val="00F057F2"/>
    <w:rsid w:val="00F05E95"/>
    <w:rsid w:val="00F06337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0D89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E79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A07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762"/>
    <w:rsid w:val="00F702C1"/>
    <w:rsid w:val="00F705BE"/>
    <w:rsid w:val="00F7081A"/>
    <w:rsid w:val="00F70BCD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12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5A3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98B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361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3D04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1A6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styleId="ae">
    <w:name w:val="Table Grid"/>
    <w:basedOn w:val="a1"/>
    <w:locked/>
    <w:rsid w:val="00D40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8B17-191A-4BCA-9D75-F766F9D9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28</cp:revision>
  <cp:lastPrinted>2019-12-31T04:27:00Z</cp:lastPrinted>
  <dcterms:created xsi:type="dcterms:W3CDTF">2019-12-26T09:20:00Z</dcterms:created>
  <dcterms:modified xsi:type="dcterms:W3CDTF">2020-01-13T09:43:00Z</dcterms:modified>
</cp:coreProperties>
</file>