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49" w:rsidRPr="00372949" w:rsidRDefault="00372949" w:rsidP="00372949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372949" w:rsidRPr="00372949" w:rsidRDefault="00372949" w:rsidP="00372949">
      <w:pPr>
        <w:widowControl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94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72949" w:rsidRPr="00372949" w:rsidRDefault="00372949" w:rsidP="00372949">
      <w:pPr>
        <w:widowControl/>
        <w:autoSpaceDN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949" w:rsidRPr="00372949" w:rsidRDefault="00372949" w:rsidP="00372949">
      <w:pPr>
        <w:widowControl/>
        <w:tabs>
          <w:tab w:val="left" w:pos="3441"/>
        </w:tabs>
        <w:autoSpaceDN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3729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5.2022 года № 269-р</w:t>
      </w:r>
    </w:p>
    <w:p w:rsidR="006214F1" w:rsidRDefault="006214F1" w:rsidP="006214F1">
      <w:pPr>
        <w:tabs>
          <w:tab w:val="left" w:pos="851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214F1" w:rsidTr="008C5BD1">
        <w:tc>
          <w:tcPr>
            <w:tcW w:w="4077" w:type="dxa"/>
          </w:tcPr>
          <w:p w:rsidR="006214F1" w:rsidRPr="006214F1" w:rsidRDefault="006214F1" w:rsidP="00621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F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плановой проверки по подготовке и организации</w:t>
            </w:r>
            <w:r w:rsidR="008C5BD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пришкольных оздоровительных лагерей с дневным пребыванием в период летних каникул</w:t>
            </w:r>
          </w:p>
        </w:tc>
      </w:tr>
    </w:tbl>
    <w:p w:rsidR="006214F1" w:rsidRDefault="006214F1" w:rsidP="006214F1">
      <w:pPr>
        <w:tabs>
          <w:tab w:val="left" w:pos="851"/>
        </w:tabs>
        <w:rPr>
          <w:sz w:val="28"/>
          <w:szCs w:val="28"/>
        </w:rPr>
      </w:pPr>
    </w:p>
    <w:p w:rsidR="006214F1" w:rsidRPr="006214F1" w:rsidRDefault="006214F1" w:rsidP="006214F1">
      <w:pPr>
        <w:tabs>
          <w:tab w:val="left" w:pos="851"/>
        </w:tabs>
        <w:rPr>
          <w:sz w:val="28"/>
          <w:szCs w:val="28"/>
        </w:rPr>
        <w:sectPr w:rsidR="006214F1" w:rsidRPr="006214F1" w:rsidSect="00D07AD0">
          <w:headerReference w:type="default" r:id="rId8"/>
          <w:footerReference w:type="first" r:id="rId9"/>
          <w:type w:val="continuous"/>
          <w:pgSz w:w="11909" w:h="16838"/>
          <w:pgMar w:top="1134" w:right="851" w:bottom="1134" w:left="1701" w:header="0" w:footer="407" w:gutter="0"/>
          <w:cols w:space="720"/>
          <w:noEndnote/>
          <w:titlePg/>
          <w:docGrid w:linePitch="360"/>
        </w:sectPr>
      </w:pPr>
    </w:p>
    <w:p w:rsidR="006214F1" w:rsidRDefault="006214F1" w:rsidP="00D259AC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8"/>
          <w:szCs w:val="28"/>
        </w:rPr>
      </w:pPr>
    </w:p>
    <w:p w:rsidR="006214F1" w:rsidRDefault="00B7598D" w:rsidP="006214F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8"/>
          <w:szCs w:val="28"/>
        </w:rPr>
      </w:pPr>
      <w:r w:rsidRPr="00C12AF5">
        <w:rPr>
          <w:color w:val="000000"/>
          <w:sz w:val="28"/>
          <w:szCs w:val="28"/>
        </w:rPr>
        <w:t xml:space="preserve">В целях контроля за подготовкой и </w:t>
      </w:r>
      <w:r>
        <w:rPr>
          <w:color w:val="000000"/>
          <w:sz w:val="28"/>
          <w:szCs w:val="28"/>
        </w:rPr>
        <w:t xml:space="preserve">организацией </w:t>
      </w:r>
      <w:r w:rsidRPr="00C12AF5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Pr="00C12AF5">
        <w:rPr>
          <w:color w:val="000000"/>
          <w:sz w:val="28"/>
          <w:szCs w:val="28"/>
        </w:rPr>
        <w:t xml:space="preserve"> лагерей дневного пребывания, функционирующих на базе образовательных организаций Карталинского муниципаль</w:t>
      </w:r>
      <w:r w:rsidR="001C252D">
        <w:rPr>
          <w:color w:val="000000"/>
          <w:sz w:val="28"/>
          <w:szCs w:val="28"/>
        </w:rPr>
        <w:t xml:space="preserve">ного района в </w:t>
      </w:r>
      <w:r w:rsidR="006214F1">
        <w:rPr>
          <w:color w:val="000000"/>
          <w:sz w:val="28"/>
          <w:szCs w:val="28"/>
        </w:rPr>
        <w:t xml:space="preserve">период летних каникул </w:t>
      </w:r>
      <w:r w:rsidR="005C18B1">
        <w:rPr>
          <w:color w:val="000000"/>
          <w:sz w:val="28"/>
          <w:szCs w:val="28"/>
        </w:rPr>
        <w:t>2022</w:t>
      </w:r>
      <w:r w:rsidRPr="00C12AF5">
        <w:rPr>
          <w:color w:val="000000"/>
          <w:sz w:val="28"/>
          <w:szCs w:val="28"/>
        </w:rPr>
        <w:t xml:space="preserve"> года</w:t>
      </w:r>
      <w:r w:rsidR="006214F1">
        <w:rPr>
          <w:color w:val="000000"/>
          <w:sz w:val="28"/>
          <w:szCs w:val="28"/>
        </w:rPr>
        <w:t>,</w:t>
      </w:r>
    </w:p>
    <w:p w:rsidR="006214F1" w:rsidRDefault="006214F1" w:rsidP="006214F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F74D0" w:rsidRPr="0010101A">
        <w:rPr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</w:t>
      </w:r>
      <w:r w:rsidR="00413A5B">
        <w:rPr>
          <w:sz w:val="28"/>
          <w:szCs w:val="28"/>
        </w:rPr>
        <w:t>ого пребывания в период летних</w:t>
      </w:r>
      <w:r w:rsidR="004F74D0" w:rsidRPr="0010101A">
        <w:rPr>
          <w:sz w:val="28"/>
          <w:szCs w:val="28"/>
        </w:rPr>
        <w:t xml:space="preserve"> каникул на территории Карт</w:t>
      </w:r>
      <w:r w:rsidR="00D11E56">
        <w:rPr>
          <w:sz w:val="28"/>
          <w:szCs w:val="28"/>
        </w:rPr>
        <w:t xml:space="preserve">алинского муниципального района (далее </w:t>
      </w:r>
      <w:r>
        <w:rPr>
          <w:sz w:val="28"/>
          <w:szCs w:val="28"/>
        </w:rPr>
        <w:t xml:space="preserve">именуется </w:t>
      </w:r>
      <w:r w:rsidR="00D11E56">
        <w:rPr>
          <w:sz w:val="28"/>
          <w:szCs w:val="28"/>
        </w:rPr>
        <w:t>– плановая проверка) с 16 мая по 20 мая 2022 года.</w:t>
      </w:r>
    </w:p>
    <w:p w:rsidR="006214F1" w:rsidRDefault="006214F1" w:rsidP="006214F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10101A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6214F1" w:rsidRDefault="006214F1" w:rsidP="006214F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E56">
        <w:rPr>
          <w:sz w:val="28"/>
          <w:szCs w:val="28"/>
        </w:rPr>
        <w:t>Межведомственной комиссии для проведения плановой проверки готовности пришкольны</w:t>
      </w:r>
      <w:r w:rsidR="007241A8">
        <w:rPr>
          <w:sz w:val="28"/>
          <w:szCs w:val="28"/>
        </w:rPr>
        <w:t>х оздоровительных лагерей провести приёмку пришкольных  оздоровительных лагерей дневного пребывания на базе общеобразовательных орган</w:t>
      </w:r>
      <w:r w:rsidR="00C63128">
        <w:rPr>
          <w:sz w:val="28"/>
          <w:szCs w:val="28"/>
        </w:rPr>
        <w:t>изаций в соответствии с графиком</w:t>
      </w:r>
      <w:r w:rsidR="007241A8">
        <w:rPr>
          <w:sz w:val="28"/>
          <w:szCs w:val="28"/>
        </w:rPr>
        <w:t xml:space="preserve"> (приложение).</w:t>
      </w:r>
    </w:p>
    <w:p w:rsidR="006214F1" w:rsidRDefault="006214F1" w:rsidP="006214F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4D0" w:rsidRPr="0010101A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B1D8D" w:rsidRPr="008C5BD1" w:rsidRDefault="006214F1" w:rsidP="008C5BD1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74D0" w:rsidRPr="0010101A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10101A">
        <w:rPr>
          <w:sz w:val="28"/>
          <w:szCs w:val="28"/>
        </w:rPr>
        <w:t xml:space="preserve">первого </w:t>
      </w:r>
      <w:r w:rsidR="004F74D0" w:rsidRPr="0010101A">
        <w:rPr>
          <w:sz w:val="28"/>
          <w:szCs w:val="28"/>
        </w:rPr>
        <w:t>заместителя главы Карталинского муниципального района К</w:t>
      </w:r>
      <w:r w:rsidR="005C18B1" w:rsidRPr="0010101A">
        <w:rPr>
          <w:sz w:val="28"/>
          <w:szCs w:val="28"/>
        </w:rPr>
        <w:t>уличкова А.И.</w:t>
      </w:r>
    </w:p>
    <w:p w:rsidR="008C5BD1" w:rsidRDefault="008C5BD1" w:rsidP="00D259AC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5BD1" w:rsidRDefault="008C5BD1" w:rsidP="00D2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8C5BD1" w:rsidRDefault="008C5BD1" w:rsidP="008C5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72949" w:rsidRDefault="00372949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C5BD1" w:rsidRPr="008C5BD1" w:rsidRDefault="008C5BD1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8C5BD1" w:rsidRPr="008C5BD1" w:rsidRDefault="008C5BD1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распоряжением администрации</w:t>
      </w:r>
    </w:p>
    <w:p w:rsidR="008C5BD1" w:rsidRPr="008C5BD1" w:rsidRDefault="008C5BD1" w:rsidP="008C5BD1">
      <w:pPr>
        <w:tabs>
          <w:tab w:val="left" w:pos="5619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Карталинского муниципального района</w:t>
      </w:r>
    </w:p>
    <w:p w:rsidR="008C5BD1" w:rsidRPr="008C5BD1" w:rsidRDefault="00C80ED6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12.05.2022 года № 269-р</w:t>
      </w:r>
    </w:p>
    <w:p w:rsidR="008C5BD1" w:rsidRP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C5BD1" w:rsidRP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C5BD1" w:rsidRP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B6FFA" w:rsidRDefault="008C5BD1" w:rsidP="00CB6FFA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Состав межведомственной комиссии</w:t>
      </w:r>
      <w:r w:rsidR="00CB6FF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</w:t>
      </w:r>
    </w:p>
    <w:p w:rsidR="00CB6FFA" w:rsidRDefault="008C5BD1" w:rsidP="00CB6FFA">
      <w:pPr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проведения плановой проверки</w:t>
      </w:r>
      <w:r w:rsidRPr="008C5B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CB6FFA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CB6FFA" w:rsidRDefault="00CB6FFA" w:rsidP="00CB6FFA">
      <w:pPr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и организации деятельности </w:t>
      </w:r>
    </w:p>
    <w:p w:rsidR="00CB6FFA" w:rsidRDefault="00CB6FFA" w:rsidP="00CB6FFA">
      <w:pPr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пришкольных оздоровительных </w:t>
      </w:r>
    </w:p>
    <w:p w:rsidR="00CB6FFA" w:rsidRDefault="00CB6FFA" w:rsidP="00CB6FFA">
      <w:pPr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в </w:t>
      </w:r>
    </w:p>
    <w:p w:rsidR="008C5BD1" w:rsidRPr="00CB6FFA" w:rsidRDefault="00CB6FFA" w:rsidP="00CB6FFA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период летних каникул</w:t>
      </w:r>
    </w:p>
    <w:p w:rsidR="008C5BD1" w:rsidRDefault="008C5BD1" w:rsidP="008C5BD1">
      <w:pPr>
        <w:spacing w:line="317" w:lineRule="exact"/>
        <w:ind w:left="100" w:right="40"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B6FFA" w:rsidRPr="008C5BD1" w:rsidRDefault="00CB6FFA" w:rsidP="008C5BD1">
      <w:pPr>
        <w:spacing w:line="317" w:lineRule="exact"/>
        <w:ind w:left="100" w:right="40"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79"/>
        <w:gridCol w:w="323"/>
        <w:gridCol w:w="6771"/>
      </w:tblGrid>
      <w:tr w:rsidR="008C5BD1" w:rsidRPr="008C5BD1" w:rsidTr="00496530">
        <w:tc>
          <w:tcPr>
            <w:tcW w:w="2479" w:type="dxa"/>
          </w:tcPr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Куличков А.И.</w:t>
            </w:r>
          </w:p>
        </w:tc>
        <w:tc>
          <w:tcPr>
            <w:tcW w:w="323" w:type="dxa"/>
          </w:tcPr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8C5BD1" w:rsidRPr="008C5BD1" w:rsidRDefault="008C5BD1" w:rsidP="008C5BD1">
            <w:pPr>
              <w:tabs>
                <w:tab w:val="left" w:pos="2668"/>
              </w:tabs>
              <w:spacing w:line="317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первый  заместитель  главы   Карталинского                                     муниципального  района, председатель комиссии</w:t>
            </w:r>
          </w:p>
        </w:tc>
      </w:tr>
    </w:tbl>
    <w:p w:rsidR="008C5BD1" w:rsidRPr="008C5BD1" w:rsidRDefault="008C5BD1" w:rsidP="008C5BD1">
      <w:pPr>
        <w:spacing w:line="317" w:lineRule="exact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Члены комиссии: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8"/>
        <w:gridCol w:w="350"/>
        <w:gridCol w:w="6715"/>
      </w:tblGrid>
      <w:tr w:rsidR="008C5BD1" w:rsidRPr="008C5BD1" w:rsidTr="008C5BD1">
        <w:tc>
          <w:tcPr>
            <w:tcW w:w="2518" w:type="dxa"/>
          </w:tcPr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Крысова Т.С.</w:t>
            </w: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Недоводеева Г.Ю.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Попов Д.М.    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C5BD1" w:rsidRPr="008C5BD1" w:rsidRDefault="008C5BD1" w:rsidP="008C5BD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1" w:type="dxa"/>
          </w:tcPr>
          <w:p w:rsidR="008C5BD1" w:rsidRPr="008C5BD1" w:rsidRDefault="008C5BD1" w:rsidP="008C5BD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образования Карталинского</w:t>
            </w:r>
          </w:p>
          <w:p w:rsidR="008C5BD1" w:rsidRPr="008C5BD1" w:rsidRDefault="008C5BD1" w:rsidP="008C5BD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района</w:t>
            </w:r>
          </w:p>
          <w:p w:rsidR="008C5BD1" w:rsidRPr="008C5BD1" w:rsidRDefault="008C5BD1" w:rsidP="008C5BD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ОДН ОУУП Межмуниципального отдела</w:t>
            </w:r>
          </w:p>
          <w:p w:rsidR="008C5BD1" w:rsidRPr="008C5BD1" w:rsidRDefault="008C5BD1" w:rsidP="008C5BD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Министерства  внутренних дел России «Карталинский», майор полиции (по согласованию)</w:t>
            </w:r>
          </w:p>
          <w:p w:rsidR="008C5BD1" w:rsidRPr="008C5BD1" w:rsidRDefault="008C5BD1" w:rsidP="008C5BD1">
            <w:pPr>
              <w:tabs>
                <w:tab w:val="left" w:pos="457"/>
                <w:tab w:val="left" w:pos="2908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надзорной деятельности и профилактической работы  по рабочему поселку             Локомотивный, Карталинского, Брединского,  Варненского районах  </w:t>
            </w:r>
            <w:r w:rsidRPr="008C5B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  <w:r w:rsidRPr="008C5B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          </w:t>
            </w:r>
          </w:p>
        </w:tc>
      </w:tr>
    </w:tbl>
    <w:p w:rsidR="008C5BD1" w:rsidRPr="008C5BD1" w:rsidRDefault="008C5BD1" w:rsidP="008C5BD1">
      <w:pPr>
        <w:widowControl/>
        <w:tabs>
          <w:tab w:val="left" w:pos="165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07D4" w:rsidRDefault="004E07D4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8C5BD1" w:rsidRDefault="008C5BD1" w:rsidP="00F61D17">
      <w:pPr>
        <w:ind w:left="-142"/>
        <w:rPr>
          <w:b/>
        </w:rPr>
      </w:pPr>
    </w:p>
    <w:p w:rsidR="00CC15C4" w:rsidRDefault="00CC15C4" w:rsidP="00F61D17">
      <w:pPr>
        <w:ind w:left="-142"/>
        <w:rPr>
          <w:b/>
        </w:rPr>
      </w:pPr>
    </w:p>
    <w:p w:rsidR="00CC15C4" w:rsidRDefault="00CC15C4" w:rsidP="00F61D17">
      <w:pPr>
        <w:ind w:left="-142"/>
        <w:rPr>
          <w:b/>
        </w:rPr>
      </w:pPr>
    </w:p>
    <w:p w:rsidR="004E07D4" w:rsidRPr="004E07D4" w:rsidRDefault="004E07D4" w:rsidP="004E07D4">
      <w:pPr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4E07D4" w:rsidRPr="008C5BD1" w:rsidRDefault="004E07D4" w:rsidP="008C5B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ПРИЛОЖЕНИЕ</w:t>
      </w:r>
    </w:p>
    <w:p w:rsidR="008C5BD1" w:rsidRPr="008C5BD1" w:rsidRDefault="002776D4" w:rsidP="008C5BD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распоряжению</w:t>
      </w:r>
      <w:r w:rsidR="008C5BD1"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C5BD1" w:rsidRPr="008C5BD1" w:rsidRDefault="008C5BD1" w:rsidP="008C5BD1">
      <w:pPr>
        <w:tabs>
          <w:tab w:val="left" w:pos="5619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C5B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Карталинского муниципального района</w:t>
      </w:r>
    </w:p>
    <w:p w:rsidR="00C80ED6" w:rsidRPr="008C5BD1" w:rsidRDefault="00C80ED6" w:rsidP="00C80ED6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12.05.2022 года № 269-р</w:t>
      </w:r>
    </w:p>
    <w:p w:rsid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C5BD1" w:rsidRPr="008C5BD1" w:rsidRDefault="008C5BD1" w:rsidP="008C5BD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B6FFA" w:rsidRDefault="004E07D4" w:rsidP="008C5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График</w:t>
      </w:r>
      <w:r w:rsidR="008C5BD1">
        <w:rPr>
          <w:rFonts w:ascii="Times New Roman" w:hAnsi="Times New Roman" w:cs="Times New Roman"/>
          <w:sz w:val="28"/>
          <w:szCs w:val="28"/>
        </w:rPr>
        <w:t xml:space="preserve"> </w:t>
      </w:r>
      <w:r w:rsidRPr="008C5BD1">
        <w:rPr>
          <w:rFonts w:ascii="Times New Roman" w:hAnsi="Times New Roman" w:cs="Times New Roman"/>
          <w:sz w:val="28"/>
          <w:szCs w:val="28"/>
        </w:rPr>
        <w:t xml:space="preserve">приемки пришкольных </w:t>
      </w:r>
      <w:r w:rsidR="00CB6FFA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</w:p>
    <w:p w:rsidR="00CB6FFA" w:rsidRDefault="004E07D4" w:rsidP="008C5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 xml:space="preserve">лагерей </w:t>
      </w:r>
      <w:r w:rsidR="00CB6FFA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8C5BD1">
        <w:rPr>
          <w:rFonts w:ascii="Times New Roman" w:hAnsi="Times New Roman" w:cs="Times New Roman"/>
          <w:sz w:val="28"/>
          <w:szCs w:val="28"/>
        </w:rPr>
        <w:t xml:space="preserve">на базе </w:t>
      </w:r>
    </w:p>
    <w:p w:rsidR="004E07D4" w:rsidRPr="008C5BD1" w:rsidRDefault="00CB6FFA" w:rsidP="008C5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4E07D4" w:rsidRPr="008C5BD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8C5BD1" w:rsidRDefault="004E07D4" w:rsidP="008C5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8C5BD1" w:rsidRDefault="008C5BD1" w:rsidP="008C5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BD1" w:rsidRPr="008C5BD1" w:rsidRDefault="008C5BD1" w:rsidP="008C5B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930"/>
        <w:gridCol w:w="5988"/>
      </w:tblGrid>
      <w:tr w:rsidR="004E07D4" w:rsidRPr="008C5BD1" w:rsidTr="00EE4CFC">
        <w:trPr>
          <w:jc w:val="center"/>
        </w:trPr>
        <w:tc>
          <w:tcPr>
            <w:tcW w:w="1465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88" w:type="dxa"/>
          </w:tcPr>
          <w:p w:rsidR="004E07D4" w:rsidRPr="008C5BD1" w:rsidRDefault="00CB6FFA" w:rsidP="00CB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</w:t>
            </w:r>
            <w:r w:rsidR="004E07D4" w:rsidRPr="008C5BD1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4E07D4" w:rsidRPr="008C5BD1" w:rsidTr="00EE4CFC">
        <w:trPr>
          <w:trHeight w:val="371"/>
          <w:jc w:val="center"/>
        </w:trPr>
        <w:tc>
          <w:tcPr>
            <w:tcW w:w="1465" w:type="dxa"/>
            <w:vMerge w:val="restart"/>
          </w:tcPr>
          <w:p w:rsidR="004E07D4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16</w:t>
            </w:r>
            <w:r w:rsidR="004E07D4" w:rsidRPr="008C5BD1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Полтавское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«Полтавская СОШ»</w:t>
            </w: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D4" w:rsidRPr="008C5BD1" w:rsidTr="00EE4CFC">
        <w:trPr>
          <w:trHeight w:val="371"/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Великопетровское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Великопетровская СОШ имени Героя Советского Союза Ивана Семеновича Пьянзина»</w:t>
            </w:r>
          </w:p>
        </w:tc>
      </w:tr>
      <w:tr w:rsidR="004E07D4" w:rsidRPr="008C5BD1" w:rsidTr="00EE4CFC">
        <w:trPr>
          <w:trHeight w:val="371"/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Анненское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«Анненская СОШ»</w:t>
            </w: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D4" w:rsidRPr="008C5BD1" w:rsidTr="00EE4CFC">
        <w:trPr>
          <w:trHeight w:val="371"/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Варшавское 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«Варшавская СОШ»</w:t>
            </w: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 w:val="restart"/>
          </w:tcPr>
          <w:p w:rsidR="004E07D4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17</w:t>
            </w:r>
            <w:r w:rsidR="004E07D4" w:rsidRPr="008C5BD1">
              <w:rPr>
                <w:rFonts w:ascii="Times New Roman" w:hAnsi="Times New Roman" w:cs="Times New Roman"/>
              </w:rPr>
              <w:t>.05.2022</w:t>
            </w: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8C5BD1" w:rsidRDefault="008C5BD1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4E07D4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18</w:t>
            </w:r>
            <w:r w:rsidR="004E07D4" w:rsidRPr="008C5BD1">
              <w:rPr>
                <w:rFonts w:ascii="Times New Roman" w:hAnsi="Times New Roman" w:cs="Times New Roman"/>
              </w:rPr>
              <w:t>.05.2022</w:t>
            </w:r>
          </w:p>
          <w:p w:rsidR="00EB2BB0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EB2BB0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EB2BB0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</w:p>
          <w:p w:rsidR="00EB2BB0" w:rsidRPr="008C5BD1" w:rsidRDefault="00EB2BB0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Сухореченское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«Рассветинская СОШ»</w:t>
            </w:r>
          </w:p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Южно</w:t>
            </w:r>
            <w:r w:rsidR="008C5BD1">
              <w:rPr>
                <w:rFonts w:ascii="Times New Roman" w:hAnsi="Times New Roman" w:cs="Times New Roman"/>
              </w:rPr>
              <w:t>-С</w:t>
            </w:r>
            <w:r w:rsidRPr="008C5BD1">
              <w:rPr>
                <w:rFonts w:ascii="Times New Roman" w:hAnsi="Times New Roman" w:cs="Times New Roman"/>
              </w:rPr>
              <w:t>тепное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«Южно-Степная СОШ»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Карталинское городское поселение</w:t>
            </w: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«СОШ 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1 г. Карталы»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Филиал МОУ «СОШ№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1 г. Карталы» - «Специальная (коррекционная) школа для учащихся с ограниченными возможностями здоровья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«СОШ 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17 имени Героя Советского Союза Серафима Ивановича Землянова»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Филиал МОУ «СОШ №1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7 имени Героя Советского Союза Серафима Ивановича Землянова»  - «СОШ 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3»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«СОШ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№ 45 г. Карталы»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«СОШ 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131 г.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Карталы имени Героя Советского Союза Константина Семеновича Заслонова»</w:t>
            </w:r>
          </w:p>
        </w:tc>
      </w:tr>
      <w:tr w:rsidR="004E07D4" w:rsidRPr="008C5BD1" w:rsidTr="00EE4CFC">
        <w:trPr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Филиал МОУ «СОШ №</w:t>
            </w:r>
            <w:r w:rsidR="00EE4CFC">
              <w:rPr>
                <w:rFonts w:ascii="Times New Roman" w:hAnsi="Times New Roman" w:cs="Times New Roman"/>
              </w:rPr>
              <w:t xml:space="preserve"> </w:t>
            </w:r>
            <w:r w:rsidRPr="008C5BD1">
              <w:rPr>
                <w:rFonts w:ascii="Times New Roman" w:hAnsi="Times New Roman" w:cs="Times New Roman"/>
              </w:rPr>
              <w:t>131 г. Карталы имени Героя Советского Союза Константина Семеновича Заслонова» - «СОШ № 31»</w:t>
            </w:r>
          </w:p>
        </w:tc>
      </w:tr>
      <w:tr w:rsidR="00EE4CFC" w:rsidRPr="008C5BD1" w:rsidTr="00EE4CFC">
        <w:trPr>
          <w:trHeight w:val="435"/>
          <w:jc w:val="center"/>
        </w:trPr>
        <w:tc>
          <w:tcPr>
            <w:tcW w:w="1465" w:type="dxa"/>
            <w:vMerge w:val="restart"/>
          </w:tcPr>
          <w:p w:rsidR="00EE4CFC" w:rsidRPr="008C5BD1" w:rsidRDefault="00EE4CFC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2930" w:type="dxa"/>
            <w:vMerge w:val="restart"/>
          </w:tcPr>
          <w:p w:rsidR="00EE4CFC" w:rsidRPr="008C5BD1" w:rsidRDefault="00EE4CFC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Еленинское сельское поселение</w:t>
            </w:r>
          </w:p>
        </w:tc>
        <w:tc>
          <w:tcPr>
            <w:tcW w:w="5988" w:type="dxa"/>
          </w:tcPr>
          <w:p w:rsidR="00EE4CFC" w:rsidRPr="008C5BD1" w:rsidRDefault="00EE4CFC" w:rsidP="00EE4CF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BD1">
              <w:rPr>
                <w:rFonts w:ascii="Times New Roman" w:hAnsi="Times New Roman"/>
                <w:sz w:val="24"/>
                <w:szCs w:val="24"/>
              </w:rPr>
              <w:t>МОУ «Еленинская СОШ  имени  Героя Советского Союза  Василия  Григорьевича  Зайцева»</w:t>
            </w:r>
          </w:p>
        </w:tc>
      </w:tr>
      <w:tr w:rsidR="00EE4CFC" w:rsidRPr="008C5BD1" w:rsidTr="00EE4CFC">
        <w:trPr>
          <w:trHeight w:val="188"/>
          <w:jc w:val="center"/>
        </w:trPr>
        <w:tc>
          <w:tcPr>
            <w:tcW w:w="1465" w:type="dxa"/>
            <w:vMerge/>
          </w:tcPr>
          <w:p w:rsidR="00EE4CFC" w:rsidRPr="008C5BD1" w:rsidRDefault="00EE4CFC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EE4CFC" w:rsidRPr="008C5BD1" w:rsidRDefault="00EE4CFC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EE4CFC" w:rsidRPr="008C5BD1" w:rsidRDefault="00EE4CFC" w:rsidP="00EE4CFC">
            <w:pPr>
              <w:jc w:val="center"/>
              <w:rPr>
                <w:rFonts w:ascii="Times New Roman" w:hAnsi="Times New Roman"/>
              </w:rPr>
            </w:pPr>
            <w:r w:rsidRPr="008C5BD1">
              <w:rPr>
                <w:rFonts w:ascii="Times New Roman" w:hAnsi="Times New Roman" w:cs="Times New Roman"/>
              </w:rPr>
              <w:t xml:space="preserve"> МОУ «Новокаолиновая СОШ»</w:t>
            </w:r>
          </w:p>
        </w:tc>
      </w:tr>
      <w:tr w:rsidR="004E07D4" w:rsidRPr="008C5BD1" w:rsidTr="00EE4CFC">
        <w:trPr>
          <w:trHeight w:val="566"/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Снежненское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EE4CFC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«Снежненская СОШ»</w:t>
            </w:r>
          </w:p>
          <w:p w:rsidR="004E07D4" w:rsidRPr="008C5BD1" w:rsidRDefault="004E07D4" w:rsidP="00EE4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7D4" w:rsidRPr="008C5BD1" w:rsidTr="00EE4CFC">
        <w:trPr>
          <w:trHeight w:val="566"/>
          <w:jc w:val="center"/>
        </w:trPr>
        <w:tc>
          <w:tcPr>
            <w:tcW w:w="1465" w:type="dxa"/>
            <w:vMerge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4E07D4" w:rsidRPr="008C5BD1" w:rsidRDefault="004E07D4" w:rsidP="008C5BD1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Неплюевское  сельское поселение</w:t>
            </w:r>
          </w:p>
        </w:tc>
        <w:tc>
          <w:tcPr>
            <w:tcW w:w="5988" w:type="dxa"/>
          </w:tcPr>
          <w:p w:rsidR="004E07D4" w:rsidRPr="008C5BD1" w:rsidRDefault="004E07D4" w:rsidP="00EE4CFC">
            <w:pPr>
              <w:jc w:val="center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МОУ «Неплюевская СОШ»</w:t>
            </w:r>
          </w:p>
          <w:p w:rsidR="004E07D4" w:rsidRPr="008C5BD1" w:rsidRDefault="004E07D4" w:rsidP="00EE4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4F1" w:rsidRPr="004E07D4" w:rsidRDefault="006214F1">
      <w:pPr>
        <w:ind w:left="-142"/>
        <w:rPr>
          <w:rFonts w:ascii="Times New Roman" w:hAnsi="Times New Roman" w:cs="Times New Roman"/>
          <w:b/>
        </w:rPr>
      </w:pPr>
    </w:p>
    <w:sectPr w:rsidR="006214F1" w:rsidRPr="004E07D4" w:rsidSect="008C5BD1">
      <w:type w:val="continuous"/>
      <w:pgSz w:w="11909" w:h="16838"/>
      <w:pgMar w:top="1134" w:right="851" w:bottom="1134" w:left="1701" w:header="0" w:footer="40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CC" w:rsidRDefault="005F2FCC" w:rsidP="00685FF1">
      <w:r>
        <w:separator/>
      </w:r>
    </w:p>
  </w:endnote>
  <w:endnote w:type="continuationSeparator" w:id="1">
    <w:p w:rsidR="005F2FCC" w:rsidRDefault="005F2FCC" w:rsidP="006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8D" w:rsidRPr="005C18B1" w:rsidRDefault="00B7598D" w:rsidP="005C18B1">
    <w:pPr>
      <w:pStyle w:val="a7"/>
      <w:ind w:left="-7230"/>
      <w:rPr>
        <w:rFonts w:ascii="Times New Roman" w:hAnsi="Times New Roman" w:cs="Times New Roman"/>
        <w:color w:val="auto"/>
        <w:szCs w:val="28"/>
      </w:rPr>
    </w:pPr>
    <w:r w:rsidRPr="00B7598D">
      <w:rPr>
        <w:rFonts w:ascii="Times New Roman" w:hAnsi="Times New Roman" w:cs="Times New Roman"/>
      </w:rPr>
      <w:t xml:space="preserve">Рассылка: </w:t>
    </w:r>
    <w:r w:rsidR="00AF5CF7">
      <w:rPr>
        <w:rFonts w:ascii="Times New Roman" w:hAnsi="Times New Roman" w:cs="Times New Roman"/>
      </w:rPr>
      <w:t xml:space="preserve">Администрация КМР, </w:t>
    </w:r>
    <w:r>
      <w:rPr>
        <w:rFonts w:ascii="Times New Roman" w:hAnsi="Times New Roman" w:cs="Times New Roman"/>
      </w:rPr>
      <w:t xml:space="preserve">Управление </w:t>
    </w:r>
  </w:p>
  <w:p w:rsidR="00B7598D" w:rsidRPr="00901E84" w:rsidRDefault="00B7598D">
    <w:pPr>
      <w:pStyle w:val="a7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CC" w:rsidRDefault="005F2FCC"/>
  </w:footnote>
  <w:footnote w:type="continuationSeparator" w:id="1">
    <w:p w:rsidR="005F2FCC" w:rsidRDefault="005F2F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5157"/>
      <w:docPartObj>
        <w:docPartGallery w:val="Page Numbers (Top of Page)"/>
        <w:docPartUnique/>
      </w:docPartObj>
    </w:sdtPr>
    <w:sdtContent>
      <w:p w:rsidR="008C5BD1" w:rsidRDefault="008C5BD1">
        <w:pPr>
          <w:pStyle w:val="a5"/>
          <w:jc w:val="center"/>
        </w:pPr>
      </w:p>
      <w:p w:rsidR="008C5BD1" w:rsidRDefault="008C5BD1">
        <w:pPr>
          <w:pStyle w:val="a5"/>
          <w:jc w:val="center"/>
        </w:pPr>
      </w:p>
      <w:p w:rsidR="008C5BD1" w:rsidRDefault="00233AD2">
        <w:pPr>
          <w:pStyle w:val="a5"/>
          <w:jc w:val="center"/>
        </w:pPr>
        <w:r w:rsidRPr="008C5B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5BD1" w:rsidRPr="008C5B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5B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9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C5B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5BD1" w:rsidRDefault="008C5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85FF1"/>
    <w:rsid w:val="000C0CA1"/>
    <w:rsid w:val="000F64CE"/>
    <w:rsid w:val="0010101A"/>
    <w:rsid w:val="001442F7"/>
    <w:rsid w:val="0017047B"/>
    <w:rsid w:val="00173271"/>
    <w:rsid w:val="00176B6B"/>
    <w:rsid w:val="001C252D"/>
    <w:rsid w:val="001C41E6"/>
    <w:rsid w:val="002074DA"/>
    <w:rsid w:val="00233AD2"/>
    <w:rsid w:val="00234115"/>
    <w:rsid w:val="0025161D"/>
    <w:rsid w:val="00255AB3"/>
    <w:rsid w:val="002776D4"/>
    <w:rsid w:val="002B4AD3"/>
    <w:rsid w:val="002C28ED"/>
    <w:rsid w:val="002F274B"/>
    <w:rsid w:val="00372949"/>
    <w:rsid w:val="00387E03"/>
    <w:rsid w:val="003B548F"/>
    <w:rsid w:val="00413A5B"/>
    <w:rsid w:val="004268B9"/>
    <w:rsid w:val="004E07D4"/>
    <w:rsid w:val="004F74D0"/>
    <w:rsid w:val="005C18B1"/>
    <w:rsid w:val="005C6A61"/>
    <w:rsid w:val="005C70AB"/>
    <w:rsid w:val="005F2FCC"/>
    <w:rsid w:val="006214F1"/>
    <w:rsid w:val="00685FF1"/>
    <w:rsid w:val="006D4353"/>
    <w:rsid w:val="006F3A03"/>
    <w:rsid w:val="00710893"/>
    <w:rsid w:val="007241A8"/>
    <w:rsid w:val="007A1CDC"/>
    <w:rsid w:val="008C5BD1"/>
    <w:rsid w:val="008D533E"/>
    <w:rsid w:val="008D5E3B"/>
    <w:rsid w:val="00901E84"/>
    <w:rsid w:val="00910DEB"/>
    <w:rsid w:val="009349EB"/>
    <w:rsid w:val="00A102F0"/>
    <w:rsid w:val="00A103E2"/>
    <w:rsid w:val="00A416FD"/>
    <w:rsid w:val="00A54137"/>
    <w:rsid w:val="00A72F65"/>
    <w:rsid w:val="00AB153F"/>
    <w:rsid w:val="00AE5D11"/>
    <w:rsid w:val="00AF173A"/>
    <w:rsid w:val="00AF5CF7"/>
    <w:rsid w:val="00B513C9"/>
    <w:rsid w:val="00B7598D"/>
    <w:rsid w:val="00B811FF"/>
    <w:rsid w:val="00C56FB7"/>
    <w:rsid w:val="00C63128"/>
    <w:rsid w:val="00C70FCD"/>
    <w:rsid w:val="00C80ED6"/>
    <w:rsid w:val="00CB6FFA"/>
    <w:rsid w:val="00CC15C4"/>
    <w:rsid w:val="00D07AD0"/>
    <w:rsid w:val="00D11E56"/>
    <w:rsid w:val="00D259AC"/>
    <w:rsid w:val="00D8340A"/>
    <w:rsid w:val="00D9627F"/>
    <w:rsid w:val="00E45925"/>
    <w:rsid w:val="00E77906"/>
    <w:rsid w:val="00E92554"/>
    <w:rsid w:val="00EB1D8D"/>
    <w:rsid w:val="00EB2BB0"/>
    <w:rsid w:val="00EE4CFC"/>
    <w:rsid w:val="00F13A86"/>
    <w:rsid w:val="00F15E87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  <w:style w:type="table" w:styleId="ac">
    <w:name w:val="Table Grid"/>
    <w:basedOn w:val="a1"/>
    <w:uiPriority w:val="59"/>
    <w:rsid w:val="00621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8C5BD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A72-83C6-4744-8DEE-44A279E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15</cp:revision>
  <cp:lastPrinted>2022-05-13T06:29:00Z</cp:lastPrinted>
  <dcterms:created xsi:type="dcterms:W3CDTF">2022-05-05T04:47:00Z</dcterms:created>
  <dcterms:modified xsi:type="dcterms:W3CDTF">2022-05-13T09:35:00Z</dcterms:modified>
</cp:coreProperties>
</file>