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C811" w14:textId="77777777" w:rsidR="00A64C1A" w:rsidRPr="00690054" w:rsidRDefault="00BC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0054">
        <w:rPr>
          <w:rFonts w:ascii="Times New Roman" w:eastAsia="Times New Roman" w:hAnsi="Times New Roman" w:cs="Times New Roman"/>
          <w:b/>
          <w:sz w:val="28"/>
        </w:rPr>
        <w:t>Отчет</w:t>
      </w:r>
    </w:p>
    <w:p w14:paraId="26E3F524" w14:textId="77777777" w:rsidR="00A64C1A" w:rsidRPr="00690054" w:rsidRDefault="00BC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0054">
        <w:rPr>
          <w:rFonts w:ascii="Times New Roman" w:eastAsia="Times New Roman" w:hAnsi="Times New Roman" w:cs="Times New Roman"/>
          <w:b/>
          <w:sz w:val="28"/>
        </w:rPr>
        <w:t>о результатах и основных направлениях деятельности финансового управления Карталинского муниципального района</w:t>
      </w:r>
    </w:p>
    <w:p w14:paraId="12402C10" w14:textId="5E57B1B9" w:rsidR="00A64C1A" w:rsidRPr="00690054" w:rsidRDefault="00BC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0054">
        <w:rPr>
          <w:rFonts w:ascii="Times New Roman" w:eastAsia="Times New Roman" w:hAnsi="Times New Roman" w:cs="Times New Roman"/>
          <w:b/>
          <w:sz w:val="28"/>
        </w:rPr>
        <w:t>за 20</w:t>
      </w:r>
      <w:r w:rsidR="00C02F14">
        <w:rPr>
          <w:rFonts w:ascii="Times New Roman" w:eastAsia="Times New Roman" w:hAnsi="Times New Roman" w:cs="Times New Roman"/>
          <w:b/>
          <w:sz w:val="28"/>
        </w:rPr>
        <w:t>2</w:t>
      </w:r>
      <w:r w:rsidR="005F5DB7">
        <w:rPr>
          <w:rFonts w:ascii="Times New Roman" w:eastAsia="Times New Roman" w:hAnsi="Times New Roman" w:cs="Times New Roman"/>
          <w:b/>
          <w:sz w:val="28"/>
        </w:rPr>
        <w:t>2</w:t>
      </w:r>
      <w:r w:rsidRPr="00690054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14:paraId="42E72E50" w14:textId="77777777" w:rsidR="00A64C1A" w:rsidRDefault="00A64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9E89E5C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Стратегической целью деятельности финансового управления Карталинского муниципального района является выработка и реализация ответственной бюджетной политики, обеспечивающей бюджетную устойчивость. </w:t>
      </w:r>
    </w:p>
    <w:p w14:paraId="2C100D75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Основное направление деятельности - организация бюджетного процесса: </w:t>
      </w:r>
    </w:p>
    <w:p w14:paraId="7EE119C4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организация составления проекта бюджета; </w:t>
      </w:r>
    </w:p>
    <w:p w14:paraId="1CA6735C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организация исполнения бюджета; </w:t>
      </w:r>
    </w:p>
    <w:p w14:paraId="38A44D57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организация межбюджетных отношений; </w:t>
      </w:r>
    </w:p>
    <w:p w14:paraId="1237CFEF" w14:textId="77777777" w:rsidR="00A64C1A" w:rsidRDefault="004F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 xml:space="preserve">) формирование бюджетной отчетности; </w:t>
      </w:r>
    </w:p>
    <w:p w14:paraId="0230C8B0" w14:textId="77777777" w:rsidR="00A64C1A" w:rsidRPr="004F71B3" w:rsidRDefault="004F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BC3913" w:rsidRPr="004F71B3">
        <w:rPr>
          <w:rFonts w:ascii="Times New Roman" w:eastAsia="Times New Roman" w:hAnsi="Times New Roman" w:cs="Times New Roman"/>
          <w:sz w:val="28"/>
        </w:rPr>
        <w:t xml:space="preserve">) юридическое сопровождение бюджетного процесса; </w:t>
      </w:r>
    </w:p>
    <w:p w14:paraId="248FB8A5" w14:textId="77777777" w:rsidR="00A64C1A" w:rsidRPr="004F71B3" w:rsidRDefault="004F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BC3913" w:rsidRPr="004F71B3">
        <w:rPr>
          <w:rFonts w:ascii="Times New Roman" w:eastAsia="Times New Roman" w:hAnsi="Times New Roman" w:cs="Times New Roman"/>
          <w:sz w:val="28"/>
        </w:rPr>
        <w:t xml:space="preserve">) автоматизация бюджетного процесса; </w:t>
      </w:r>
    </w:p>
    <w:p w14:paraId="38AB47F8" w14:textId="77777777" w:rsidR="00A64C1A" w:rsidRDefault="004F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C3913">
        <w:rPr>
          <w:rFonts w:ascii="Times New Roman" w:eastAsia="Times New Roman" w:hAnsi="Times New Roman" w:cs="Times New Roman"/>
          <w:sz w:val="28"/>
        </w:rPr>
        <w:t xml:space="preserve">) обеспечение открытости бюджетного процесса. </w:t>
      </w:r>
    </w:p>
    <w:p w14:paraId="1DF4BE27" w14:textId="77777777" w:rsidR="00AA2BA8" w:rsidRDefault="00AA2BA8" w:rsidP="004F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512F9577" w14:textId="602786E1" w:rsidR="00A64C1A" w:rsidRPr="004F71B3" w:rsidRDefault="00BC3913" w:rsidP="004F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F71B3">
        <w:rPr>
          <w:rFonts w:ascii="Times New Roman" w:eastAsia="Times New Roman" w:hAnsi="Times New Roman" w:cs="Times New Roman"/>
          <w:sz w:val="28"/>
        </w:rPr>
        <w:t>Задачи деятельности и основные мероприятия по реализации функций финансового управления в 20</w:t>
      </w:r>
      <w:r w:rsidR="00C02F14">
        <w:rPr>
          <w:rFonts w:ascii="Times New Roman" w:eastAsia="Times New Roman" w:hAnsi="Times New Roman" w:cs="Times New Roman"/>
          <w:sz w:val="28"/>
        </w:rPr>
        <w:t>2</w:t>
      </w:r>
      <w:r w:rsidR="005F5DB7">
        <w:rPr>
          <w:rFonts w:ascii="Times New Roman" w:eastAsia="Times New Roman" w:hAnsi="Times New Roman" w:cs="Times New Roman"/>
          <w:sz w:val="28"/>
        </w:rPr>
        <w:t>2</w:t>
      </w:r>
      <w:r w:rsidRPr="004F71B3">
        <w:rPr>
          <w:rFonts w:ascii="Times New Roman" w:eastAsia="Times New Roman" w:hAnsi="Times New Roman" w:cs="Times New Roman"/>
          <w:sz w:val="28"/>
        </w:rPr>
        <w:t xml:space="preserve"> году:</w:t>
      </w:r>
    </w:p>
    <w:p w14:paraId="2985D205" w14:textId="77777777" w:rsidR="00690054" w:rsidRPr="00690054" w:rsidRDefault="00690054" w:rsidP="006900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DD6D0DA" w14:textId="77777777" w:rsidR="00A64C1A" w:rsidRPr="00690054" w:rsidRDefault="00BC3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0054">
        <w:rPr>
          <w:rFonts w:ascii="Times New Roman" w:eastAsia="Times New Roman" w:hAnsi="Times New Roman" w:cs="Times New Roman"/>
          <w:b/>
          <w:sz w:val="28"/>
        </w:rPr>
        <w:t>Обеспечение сбалансированности бюджета</w:t>
      </w:r>
    </w:p>
    <w:p w14:paraId="0516F62B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Мероприятия: </w:t>
      </w:r>
    </w:p>
    <w:p w14:paraId="5CEE8139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74125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Разработка бюджетного прогноза на долгосрочный период. </w:t>
      </w:r>
    </w:p>
    <w:p w14:paraId="44E04AFD" w14:textId="77777777" w:rsidR="00A64C1A" w:rsidRDefault="00741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BC3913">
        <w:rPr>
          <w:rFonts w:ascii="Times New Roman" w:eastAsia="Times New Roman" w:hAnsi="Times New Roman" w:cs="Times New Roman"/>
          <w:sz w:val="28"/>
        </w:rPr>
        <w:t xml:space="preserve">Подготовка прогноза поступления собственных доходов консолидированного бюджета района, и его уточнение исходя из реальной ситуации в экономике. </w:t>
      </w:r>
    </w:p>
    <w:p w14:paraId="6BA9993C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Организация работы по проведению ежегодной оценки результативности налоговых льгот. </w:t>
      </w:r>
    </w:p>
    <w:p w14:paraId="64687E04" w14:textId="77777777" w:rsidR="00A64C1A" w:rsidRDefault="00165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>) Формирование и исполнение бюджета в разрезе муниципальных программ.</w:t>
      </w:r>
    </w:p>
    <w:p w14:paraId="17B75CF6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F71B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) Мониторинг выполнения мероприятий по росту доходов, оптимизации расходов </w:t>
      </w:r>
      <w:r w:rsidR="00165594"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7076065B" w14:textId="77777777" w:rsidR="00741259" w:rsidRDefault="00741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7ADECBB7" w14:textId="77777777" w:rsidR="00A64C1A" w:rsidRPr="0004062D" w:rsidRDefault="00BC3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4062D">
        <w:rPr>
          <w:rFonts w:ascii="Times New Roman" w:eastAsia="Times New Roman" w:hAnsi="Times New Roman" w:cs="Times New Roman"/>
          <w:b/>
          <w:sz w:val="28"/>
        </w:rPr>
        <w:t xml:space="preserve">Обеспечение полного и своевременного исполнения расходных обязательств </w:t>
      </w:r>
      <w:r w:rsidR="004B6AF6" w:rsidRPr="0004062D">
        <w:rPr>
          <w:rFonts w:ascii="Times New Roman" w:eastAsia="Times New Roman" w:hAnsi="Times New Roman" w:cs="Times New Roman"/>
          <w:b/>
          <w:sz w:val="28"/>
        </w:rPr>
        <w:t>района</w:t>
      </w:r>
    </w:p>
    <w:p w14:paraId="503A12A8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Мероприятия:</w:t>
      </w:r>
    </w:p>
    <w:p w14:paraId="5EEA9584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1) Ведение прогнозного баланса доходов и расходов (кассовый план), прогнозирование заимствований. </w:t>
      </w:r>
    </w:p>
    <w:p w14:paraId="6876C4AA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Мониторинг поступления собственных доходов в бюджет </w:t>
      </w:r>
      <w:r w:rsidR="00165594"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z w:val="28"/>
        </w:rPr>
        <w:t xml:space="preserve"> и оперативное уточнение кассового плана, исходя из реальной ситуации. </w:t>
      </w:r>
    </w:p>
    <w:p w14:paraId="2F639430" w14:textId="77777777" w:rsidR="00A64C1A" w:rsidRDefault="002C1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C3913">
        <w:rPr>
          <w:rFonts w:ascii="Times New Roman" w:eastAsia="Times New Roman" w:hAnsi="Times New Roman" w:cs="Times New Roman"/>
          <w:sz w:val="28"/>
        </w:rPr>
        <w:t xml:space="preserve">) Регламентация доведения лимитов бюджетных обязательств. </w:t>
      </w:r>
    </w:p>
    <w:p w14:paraId="1A38B488" w14:textId="77777777" w:rsidR="00A64C1A" w:rsidRDefault="002C1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>) Постоянный анализ исполнения бюджета, выявление скрытых резервов в расходах главных распорядителей средств бюджета.</w:t>
      </w:r>
    </w:p>
    <w:p w14:paraId="0C7276A3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="002C1E0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) Осуществление контроля при санкционировании оплаты денежных обязательств на соответствие требованиям, утвержденным приказами </w:t>
      </w:r>
      <w:r w:rsidR="00165594">
        <w:rPr>
          <w:rFonts w:ascii="Times New Roman" w:eastAsia="Times New Roman" w:hAnsi="Times New Roman" w:cs="Times New Roman"/>
          <w:sz w:val="28"/>
        </w:rPr>
        <w:t>финансового управления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1E3E0BA8" w14:textId="3C0E5352" w:rsidR="00A64C1A" w:rsidRDefault="002C1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BC3913">
        <w:rPr>
          <w:rFonts w:ascii="Times New Roman" w:eastAsia="Times New Roman" w:hAnsi="Times New Roman" w:cs="Times New Roman"/>
          <w:sz w:val="28"/>
        </w:rPr>
        <w:t xml:space="preserve">) Кассовое обслуживание бюджетных </w:t>
      </w:r>
      <w:r w:rsidR="004B6AF6">
        <w:rPr>
          <w:rFonts w:ascii="Times New Roman" w:eastAsia="Times New Roman" w:hAnsi="Times New Roman" w:cs="Times New Roman"/>
          <w:sz w:val="28"/>
        </w:rPr>
        <w:t xml:space="preserve">учреждений </w:t>
      </w:r>
      <w:r w:rsidR="00BC3913">
        <w:rPr>
          <w:rFonts w:ascii="Times New Roman" w:eastAsia="Times New Roman" w:hAnsi="Times New Roman" w:cs="Times New Roman"/>
          <w:sz w:val="28"/>
        </w:rPr>
        <w:t>лицевые</w:t>
      </w:r>
      <w:r w:rsidR="008F767D">
        <w:rPr>
          <w:rFonts w:ascii="Times New Roman" w:eastAsia="Times New Roman" w:hAnsi="Times New Roman" w:cs="Times New Roman"/>
          <w:sz w:val="28"/>
        </w:rPr>
        <w:t xml:space="preserve"> с</w:t>
      </w:r>
      <w:r w:rsidR="00BC3913">
        <w:rPr>
          <w:rFonts w:ascii="Times New Roman" w:eastAsia="Times New Roman" w:hAnsi="Times New Roman" w:cs="Times New Roman"/>
          <w:sz w:val="28"/>
        </w:rPr>
        <w:t>чета</w:t>
      </w:r>
      <w:r w:rsidR="00165389">
        <w:rPr>
          <w:rFonts w:ascii="Times New Roman" w:eastAsia="Times New Roman" w:hAnsi="Times New Roman" w:cs="Times New Roman"/>
          <w:sz w:val="28"/>
        </w:rPr>
        <w:t xml:space="preserve"> </w:t>
      </w:r>
      <w:r w:rsidR="00BC3913">
        <w:rPr>
          <w:rFonts w:ascii="Times New Roman" w:eastAsia="Times New Roman" w:hAnsi="Times New Roman" w:cs="Times New Roman"/>
          <w:sz w:val="28"/>
        </w:rPr>
        <w:t xml:space="preserve">которых открыты в </w:t>
      </w:r>
      <w:r w:rsidR="004B6AF6">
        <w:rPr>
          <w:rFonts w:ascii="Times New Roman" w:eastAsia="Times New Roman" w:hAnsi="Times New Roman" w:cs="Times New Roman"/>
          <w:sz w:val="28"/>
        </w:rPr>
        <w:t>финансовом управлении</w:t>
      </w:r>
      <w:r w:rsidR="00BC3913">
        <w:rPr>
          <w:rFonts w:ascii="Times New Roman" w:eastAsia="Times New Roman" w:hAnsi="Times New Roman" w:cs="Times New Roman"/>
          <w:sz w:val="28"/>
        </w:rPr>
        <w:t xml:space="preserve">. </w:t>
      </w:r>
    </w:p>
    <w:p w14:paraId="4D51E799" w14:textId="77777777" w:rsidR="00A64C1A" w:rsidRDefault="002C1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C3913">
        <w:rPr>
          <w:rFonts w:ascii="Times New Roman" w:eastAsia="Times New Roman" w:hAnsi="Times New Roman" w:cs="Times New Roman"/>
          <w:sz w:val="28"/>
        </w:rPr>
        <w:t xml:space="preserve">) Мониторинг и формирование рейтинга качества финансового менеджмента главных распорядителей средств бюджета. </w:t>
      </w:r>
    </w:p>
    <w:p w14:paraId="5A2EC1EE" w14:textId="77777777" w:rsidR="00165594" w:rsidRDefault="001655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ED2B023" w14:textId="77777777" w:rsidR="00A64C1A" w:rsidRPr="0004062D" w:rsidRDefault="00BC3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62D">
        <w:rPr>
          <w:rFonts w:ascii="Times New Roman" w:eastAsia="Times New Roman" w:hAnsi="Times New Roman" w:cs="Times New Roman"/>
          <w:b/>
          <w:sz w:val="28"/>
        </w:rPr>
        <w:t xml:space="preserve">Обеспечение финансовой устойчивости местных бюджетов и повышение качества управления муниципальными финансами </w:t>
      </w:r>
    </w:p>
    <w:p w14:paraId="03BBFF0B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Мероприятия: </w:t>
      </w:r>
    </w:p>
    <w:p w14:paraId="5E33F1AE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Оценка резервов увеличения собственных доходов муниципальных образований и ежеквартальный контроль выполнения муниципальными образованиями </w:t>
      </w:r>
      <w:r w:rsidR="00225B1A"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z w:val="28"/>
        </w:rPr>
        <w:t xml:space="preserve"> утвержденных </w:t>
      </w:r>
      <w:r w:rsidR="004F71B3">
        <w:rPr>
          <w:rFonts w:ascii="Times New Roman" w:eastAsia="Times New Roman" w:hAnsi="Times New Roman" w:cs="Times New Roman"/>
          <w:sz w:val="28"/>
        </w:rPr>
        <w:t>Губернатором области и администрацией Карталинского муниципального района</w:t>
      </w:r>
      <w:r w:rsidRPr="00530CF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заданий по снижению резервов налоговых и неналоговых доходов местных бюджетов. </w:t>
      </w:r>
    </w:p>
    <w:p w14:paraId="09CB9241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Организация предоставления курируемых финансовым управлением межбюджетных трансфертов из мес</w:t>
      </w:r>
      <w:r w:rsidR="00741259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ного бюджета бюджетам поселений.</w:t>
      </w:r>
    </w:p>
    <w:p w14:paraId="61B68C9F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Мониторинг исполнения местных бюджетов. </w:t>
      </w:r>
    </w:p>
    <w:p w14:paraId="333D94C4" w14:textId="77777777" w:rsidR="00A64C1A" w:rsidRDefault="0079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 xml:space="preserve">) Мониторинг соблюдения </w:t>
      </w:r>
      <w:r w:rsidR="004B6AF6">
        <w:rPr>
          <w:rFonts w:ascii="Times New Roman" w:eastAsia="Times New Roman" w:hAnsi="Times New Roman" w:cs="Times New Roman"/>
          <w:sz w:val="28"/>
        </w:rPr>
        <w:t>учреждениями и поселениями</w:t>
      </w:r>
      <w:r w:rsidR="00BC3913">
        <w:rPr>
          <w:rFonts w:ascii="Times New Roman" w:eastAsia="Times New Roman" w:hAnsi="Times New Roman" w:cs="Times New Roman"/>
          <w:sz w:val="28"/>
        </w:rPr>
        <w:t xml:space="preserve"> требований бюджетного законодательства и оценка качества управления муниципальными финансами, формирование рейтинга муниципальных образований.</w:t>
      </w:r>
    </w:p>
    <w:p w14:paraId="5C80F759" w14:textId="77777777" w:rsidR="00A64C1A" w:rsidRDefault="0079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BC3913">
        <w:rPr>
          <w:rFonts w:ascii="Times New Roman" w:eastAsia="Times New Roman" w:hAnsi="Times New Roman" w:cs="Times New Roman"/>
          <w:sz w:val="28"/>
        </w:rPr>
        <w:t xml:space="preserve">) Мониторинг соблюдения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служащих. </w:t>
      </w:r>
    </w:p>
    <w:p w14:paraId="5A9DEA7F" w14:textId="77777777" w:rsidR="00A64C1A" w:rsidRDefault="00A64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7739E9D1" w14:textId="77777777" w:rsidR="00A64C1A" w:rsidRPr="0004062D" w:rsidRDefault="00BC3913" w:rsidP="004B6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62D">
        <w:rPr>
          <w:rFonts w:ascii="Times New Roman" w:eastAsia="Times New Roman" w:hAnsi="Times New Roman" w:cs="Times New Roman"/>
          <w:b/>
          <w:sz w:val="28"/>
        </w:rPr>
        <w:t xml:space="preserve">Формирование своевременной качественной отчетности об исполнении консолидированного бюджета </w:t>
      </w:r>
      <w:r w:rsidR="004B6AF6" w:rsidRPr="0004062D">
        <w:rPr>
          <w:rFonts w:ascii="Times New Roman" w:eastAsia="Times New Roman" w:hAnsi="Times New Roman" w:cs="Times New Roman"/>
          <w:b/>
          <w:sz w:val="28"/>
        </w:rPr>
        <w:t>района</w:t>
      </w:r>
    </w:p>
    <w:p w14:paraId="03CBF569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Мероприятия: </w:t>
      </w:r>
    </w:p>
    <w:p w14:paraId="429261A3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Обеспечение идентичности показателей бюджетной отчётности с органами Федерального казначейства по уровням бюджетов. </w:t>
      </w:r>
    </w:p>
    <w:p w14:paraId="04B86F4D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Методическая и разъяснительная работа по вопросам бюджетного учета и составления отчетности в соответствии с требованиями инструкций, утверждённых Минфином РФ.</w:t>
      </w:r>
    </w:p>
    <w:p w14:paraId="3292A295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Организация и осуществление внутреннего финансового контроля ведения бухгалтерского учета и составления бухгалтерской отчетности. </w:t>
      </w:r>
    </w:p>
    <w:p w14:paraId="3E73FE27" w14:textId="77777777" w:rsidR="00A64C1A" w:rsidRDefault="00BC3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2E9F7B6" w14:textId="77777777" w:rsidR="00A64C1A" w:rsidRPr="0004062D" w:rsidRDefault="00BC3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62D">
        <w:rPr>
          <w:rFonts w:ascii="Times New Roman" w:eastAsia="Times New Roman" w:hAnsi="Times New Roman" w:cs="Times New Roman"/>
          <w:b/>
          <w:sz w:val="28"/>
        </w:rPr>
        <w:t xml:space="preserve">Правовое обеспечение бюджетного процесса и организация исполнения судебных актов об обращении взыскания на средства бюджета </w:t>
      </w:r>
    </w:p>
    <w:p w14:paraId="64D0B6EA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Мероприятия: </w:t>
      </w:r>
    </w:p>
    <w:p w14:paraId="360618E2" w14:textId="77777777" w:rsidR="00A64C1A" w:rsidRDefault="0079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BC3913">
        <w:rPr>
          <w:rFonts w:ascii="Times New Roman" w:eastAsia="Times New Roman" w:hAnsi="Times New Roman" w:cs="Times New Roman"/>
          <w:sz w:val="28"/>
        </w:rPr>
        <w:t xml:space="preserve">Подготовка проектов нормативных правовых актов, регламентирующих осуществление бюджетного процесса </w:t>
      </w:r>
      <w:r>
        <w:rPr>
          <w:rFonts w:ascii="Times New Roman" w:eastAsia="Times New Roman" w:hAnsi="Times New Roman" w:cs="Times New Roman"/>
          <w:sz w:val="28"/>
        </w:rPr>
        <w:t>района</w:t>
      </w:r>
      <w:r w:rsidR="00BC3913">
        <w:rPr>
          <w:rFonts w:ascii="Times New Roman" w:eastAsia="Times New Roman" w:hAnsi="Times New Roman" w:cs="Times New Roman"/>
          <w:sz w:val="28"/>
        </w:rPr>
        <w:t xml:space="preserve"> в рамках полномочий </w:t>
      </w:r>
      <w:r>
        <w:rPr>
          <w:rFonts w:ascii="Times New Roman" w:eastAsia="Times New Roman" w:hAnsi="Times New Roman" w:cs="Times New Roman"/>
          <w:sz w:val="28"/>
        </w:rPr>
        <w:t>финансового управления</w:t>
      </w:r>
      <w:r w:rsidR="00BC3913">
        <w:rPr>
          <w:rFonts w:ascii="Times New Roman" w:eastAsia="Times New Roman" w:hAnsi="Times New Roman" w:cs="Times New Roman"/>
          <w:sz w:val="28"/>
        </w:rPr>
        <w:t xml:space="preserve">. </w:t>
      </w:r>
    </w:p>
    <w:p w14:paraId="22F579D5" w14:textId="77777777" w:rsidR="00A64C1A" w:rsidRDefault="0079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BC3913">
        <w:rPr>
          <w:rFonts w:ascii="Times New Roman" w:eastAsia="Times New Roman" w:hAnsi="Times New Roman" w:cs="Times New Roman"/>
          <w:sz w:val="28"/>
        </w:rPr>
        <w:t xml:space="preserve">) Участие представителя </w:t>
      </w:r>
      <w:r>
        <w:rPr>
          <w:rFonts w:ascii="Times New Roman" w:eastAsia="Times New Roman" w:hAnsi="Times New Roman" w:cs="Times New Roman"/>
          <w:sz w:val="28"/>
        </w:rPr>
        <w:t xml:space="preserve">финансового управления </w:t>
      </w:r>
      <w:r w:rsidR="00BC3913">
        <w:rPr>
          <w:rFonts w:ascii="Times New Roman" w:eastAsia="Times New Roman" w:hAnsi="Times New Roman" w:cs="Times New Roman"/>
          <w:sz w:val="28"/>
        </w:rPr>
        <w:t>в судебных заседаниях.</w:t>
      </w:r>
    </w:p>
    <w:p w14:paraId="3E4FB127" w14:textId="77777777" w:rsidR="00A64C1A" w:rsidRDefault="0079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C3913">
        <w:rPr>
          <w:rFonts w:ascii="Times New Roman" w:eastAsia="Times New Roman" w:hAnsi="Times New Roman" w:cs="Times New Roman"/>
          <w:sz w:val="28"/>
        </w:rPr>
        <w:t xml:space="preserve">) Исполнение судебных актов об обращении взыскания на средства бюджета с казенных учреждений, а также бюджетных учреждений. </w:t>
      </w:r>
    </w:p>
    <w:p w14:paraId="124BF7AB" w14:textId="77777777" w:rsidR="00A64C1A" w:rsidRDefault="0079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 xml:space="preserve">) Организация исполнения решений налогового органа о взыскании налога, сбора, пеней и штрафов с казенных учреждений, а также бюджетных учреждений. </w:t>
      </w:r>
    </w:p>
    <w:p w14:paraId="07690E13" w14:textId="77777777" w:rsidR="00A64C1A" w:rsidRDefault="00A64C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14:paraId="644DB628" w14:textId="77777777" w:rsidR="00A64C1A" w:rsidRPr="0004062D" w:rsidRDefault="00BC3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62D">
        <w:rPr>
          <w:rFonts w:ascii="Times New Roman" w:eastAsia="Times New Roman" w:hAnsi="Times New Roman" w:cs="Times New Roman"/>
          <w:b/>
          <w:sz w:val="28"/>
        </w:rPr>
        <w:t xml:space="preserve">Автоматизация процессов управления общественными финансами и обеспечение необходимого уровня отказоустойчивости аппаратно- программного комплекса, обеспечивающего бюджетный процесс </w:t>
      </w:r>
    </w:p>
    <w:p w14:paraId="145212C5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Мероприятия: </w:t>
      </w:r>
    </w:p>
    <w:p w14:paraId="2BA6DB2C" w14:textId="77777777" w:rsidR="00795A04" w:rsidRPr="00795A04" w:rsidRDefault="00BC3913" w:rsidP="004F71B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795A04">
        <w:rPr>
          <w:rFonts w:ascii="Times New Roman" w:eastAsia="Times New Roman" w:hAnsi="Times New Roman" w:cs="Times New Roman"/>
          <w:sz w:val="28"/>
        </w:rPr>
        <w:t>Администрирование, сопровождение и актуализация программно</w:t>
      </w:r>
      <w:r w:rsidR="004F71B3">
        <w:rPr>
          <w:rFonts w:ascii="Times New Roman" w:eastAsia="Times New Roman" w:hAnsi="Times New Roman" w:cs="Times New Roman"/>
          <w:sz w:val="28"/>
        </w:rPr>
        <w:t xml:space="preserve">го </w:t>
      </w:r>
      <w:r w:rsidR="00795A04" w:rsidRPr="00795A04">
        <w:rPr>
          <w:rFonts w:ascii="Times New Roman" w:eastAsia="Times New Roman" w:hAnsi="Times New Roman" w:cs="Times New Roman"/>
          <w:sz w:val="28"/>
        </w:rPr>
        <w:t>обеспечения в соответствии с законодательством РФ.</w:t>
      </w:r>
    </w:p>
    <w:p w14:paraId="3B32E507" w14:textId="77777777" w:rsidR="00B9397D" w:rsidRDefault="00795A04" w:rsidP="004F71B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Внедрение юридически значимого электронного документооборота между финансовым управлением, муниципальными учреждениями и поселениями</w:t>
      </w:r>
      <w:r w:rsidR="00B9397D">
        <w:rPr>
          <w:rFonts w:ascii="Times New Roman" w:eastAsia="Times New Roman" w:hAnsi="Times New Roman" w:cs="Times New Roman"/>
          <w:sz w:val="28"/>
        </w:rPr>
        <w:t>, в том числе в автоматизированной информационной системе по сбору и своду бюджетной отчетности.</w:t>
      </w:r>
    </w:p>
    <w:p w14:paraId="2A89004E" w14:textId="77777777" w:rsidR="00A64C1A" w:rsidRDefault="00B9397D" w:rsidP="00EC355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подключения к компонентам системы «Электронный бюджет»</w:t>
      </w:r>
      <w:r w:rsidR="00FE30F5">
        <w:rPr>
          <w:rFonts w:ascii="Times New Roman" w:eastAsia="Times New Roman" w:hAnsi="Times New Roman" w:cs="Times New Roman"/>
          <w:sz w:val="28"/>
        </w:rPr>
        <w:t xml:space="preserve"> и организация работы с компонентами системы.</w:t>
      </w:r>
      <w:r w:rsidR="00BC3913" w:rsidRPr="00795A04">
        <w:rPr>
          <w:rFonts w:ascii="Times New Roman" w:eastAsia="Times New Roman" w:hAnsi="Times New Roman" w:cs="Times New Roman"/>
          <w:sz w:val="28"/>
        </w:rPr>
        <w:t xml:space="preserve"> </w:t>
      </w:r>
    </w:p>
    <w:p w14:paraId="64DD841B" w14:textId="77777777" w:rsidR="00FE30F5" w:rsidRPr="00795A04" w:rsidRDefault="00FE30F5" w:rsidP="00EC355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Модернизация сетевой </w:t>
      </w:r>
      <w:r w:rsidR="00966573">
        <w:rPr>
          <w:rFonts w:ascii="Times New Roman" w:eastAsia="Times New Roman" w:hAnsi="Times New Roman" w:cs="Times New Roman"/>
          <w:sz w:val="28"/>
        </w:rPr>
        <w:t xml:space="preserve">инфраструктуры финансового </w:t>
      </w:r>
      <w:r w:rsidR="00CF114D">
        <w:rPr>
          <w:rFonts w:ascii="Times New Roman" w:eastAsia="Times New Roman" w:hAnsi="Times New Roman" w:cs="Times New Roman"/>
          <w:sz w:val="28"/>
        </w:rPr>
        <w:t>управления.</w:t>
      </w:r>
    </w:p>
    <w:p w14:paraId="2121DC7F" w14:textId="77777777" w:rsidR="00A64C1A" w:rsidRDefault="00BC3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B14C210" w14:textId="77777777" w:rsidR="00A64C1A" w:rsidRPr="0004062D" w:rsidRDefault="00BC3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62D">
        <w:rPr>
          <w:rFonts w:ascii="Times New Roman" w:eastAsia="Times New Roman" w:hAnsi="Times New Roman" w:cs="Times New Roman"/>
          <w:b/>
          <w:sz w:val="28"/>
        </w:rPr>
        <w:t xml:space="preserve">Обеспечение прозрачности бюджетной системы и доступности финансовой информации </w:t>
      </w:r>
    </w:p>
    <w:p w14:paraId="5665B60E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Мероприятия: </w:t>
      </w:r>
    </w:p>
    <w:p w14:paraId="1706138D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Участие в проведении публичных слушаний по проектам </w:t>
      </w:r>
      <w:r w:rsidR="00FD0DF6">
        <w:rPr>
          <w:rFonts w:ascii="Times New Roman" w:eastAsia="Times New Roman" w:hAnsi="Times New Roman" w:cs="Times New Roman"/>
          <w:sz w:val="28"/>
        </w:rPr>
        <w:t>решений</w:t>
      </w:r>
      <w:r>
        <w:rPr>
          <w:rFonts w:ascii="Times New Roman" w:eastAsia="Times New Roman" w:hAnsi="Times New Roman" w:cs="Times New Roman"/>
          <w:sz w:val="28"/>
        </w:rPr>
        <w:t xml:space="preserve"> о бюджете</w:t>
      </w:r>
      <w:r w:rsidR="004B6AF6">
        <w:rPr>
          <w:rFonts w:ascii="Times New Roman" w:eastAsia="Times New Roman" w:hAnsi="Times New Roman" w:cs="Times New Roman"/>
          <w:sz w:val="28"/>
        </w:rPr>
        <w:t xml:space="preserve">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</w:rPr>
        <w:t xml:space="preserve"> на очередной финансовый год и плановый период и об исполнении </w:t>
      </w:r>
      <w:r w:rsidR="00CF114D">
        <w:rPr>
          <w:rFonts w:ascii="Times New Roman" w:eastAsia="Times New Roman" w:hAnsi="Times New Roman" w:cs="Times New Roman"/>
          <w:sz w:val="28"/>
        </w:rPr>
        <w:t>районного</w:t>
      </w:r>
      <w:r>
        <w:rPr>
          <w:rFonts w:ascii="Times New Roman" w:eastAsia="Times New Roman" w:hAnsi="Times New Roman" w:cs="Times New Roman"/>
          <w:sz w:val="28"/>
        </w:rPr>
        <w:t xml:space="preserve"> бюджета.</w:t>
      </w:r>
    </w:p>
    <w:p w14:paraId="5F28C13E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 w:rsidR="00530CFA">
        <w:rPr>
          <w:rFonts w:ascii="Times New Roman" w:eastAsia="Times New Roman" w:hAnsi="Times New Roman" w:cs="Times New Roman"/>
          <w:sz w:val="28"/>
        </w:rPr>
        <w:t xml:space="preserve"> Размещение на сайте администрации Карталинского муниципального района информации, 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 с законодательством об обеспечении доступа к информации о деятельности </w:t>
      </w:r>
      <w:r w:rsidR="00CF114D">
        <w:rPr>
          <w:rFonts w:ascii="Times New Roman" w:eastAsia="Times New Roman" w:hAnsi="Times New Roman" w:cs="Times New Roman"/>
          <w:sz w:val="28"/>
        </w:rPr>
        <w:t>муниципальных органов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398A4A21" w14:textId="77777777" w:rsidR="00A64C1A" w:rsidRDefault="00530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C3913">
        <w:rPr>
          <w:rFonts w:ascii="Times New Roman" w:eastAsia="Times New Roman" w:hAnsi="Times New Roman" w:cs="Times New Roman"/>
          <w:sz w:val="28"/>
        </w:rPr>
        <w:t xml:space="preserve">) Распространение в СМИ официальной информации в сфере бюджетной, финансовой и налоговой политики. </w:t>
      </w:r>
    </w:p>
    <w:p w14:paraId="094AAF54" w14:textId="77777777" w:rsidR="00A64C1A" w:rsidRDefault="00530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 xml:space="preserve">) Взаимодействие с Общественной палатой </w:t>
      </w:r>
      <w:r w:rsidR="00FD0DF6">
        <w:rPr>
          <w:rFonts w:ascii="Times New Roman" w:eastAsia="Times New Roman" w:hAnsi="Times New Roman" w:cs="Times New Roman"/>
          <w:sz w:val="28"/>
        </w:rPr>
        <w:t>района</w:t>
      </w:r>
      <w:r w:rsidR="00BC3913">
        <w:rPr>
          <w:rFonts w:ascii="Times New Roman" w:eastAsia="Times New Roman" w:hAnsi="Times New Roman" w:cs="Times New Roman"/>
          <w:sz w:val="28"/>
        </w:rPr>
        <w:t xml:space="preserve"> по вопросам осуществления бюджетного процесса. </w:t>
      </w:r>
    </w:p>
    <w:p w14:paraId="1134ED1B" w14:textId="77777777" w:rsidR="00A64C1A" w:rsidRDefault="00530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BC3913">
        <w:rPr>
          <w:rFonts w:ascii="Times New Roman" w:eastAsia="Times New Roman" w:hAnsi="Times New Roman" w:cs="Times New Roman"/>
          <w:sz w:val="28"/>
        </w:rPr>
        <w:t xml:space="preserve">) Представление бюджета в формате «Бюджет для граждан». </w:t>
      </w:r>
    </w:p>
    <w:p w14:paraId="3678D224" w14:textId="77777777" w:rsidR="00A64C1A" w:rsidRDefault="00530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BC3913">
        <w:rPr>
          <w:rFonts w:ascii="Times New Roman" w:eastAsia="Times New Roman" w:hAnsi="Times New Roman" w:cs="Times New Roman"/>
          <w:sz w:val="28"/>
        </w:rPr>
        <w:t xml:space="preserve">) Размещение информации о деятельности </w:t>
      </w:r>
      <w:r w:rsidR="00FD0DF6">
        <w:rPr>
          <w:rFonts w:ascii="Times New Roman" w:eastAsia="Times New Roman" w:hAnsi="Times New Roman" w:cs="Times New Roman"/>
          <w:sz w:val="28"/>
        </w:rPr>
        <w:t>финансового управления</w:t>
      </w:r>
      <w:r w:rsidR="00BC3913">
        <w:rPr>
          <w:rFonts w:ascii="Times New Roman" w:eastAsia="Times New Roman" w:hAnsi="Times New Roman" w:cs="Times New Roman"/>
          <w:sz w:val="28"/>
        </w:rPr>
        <w:t xml:space="preserve"> в форме открытых данных, доступных для обработки. </w:t>
      </w:r>
    </w:p>
    <w:p w14:paraId="542284CC" w14:textId="77777777" w:rsidR="00A64C1A" w:rsidRDefault="00530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C3913">
        <w:rPr>
          <w:rFonts w:ascii="Times New Roman" w:eastAsia="Times New Roman" w:hAnsi="Times New Roman" w:cs="Times New Roman"/>
          <w:sz w:val="28"/>
        </w:rPr>
        <w:t xml:space="preserve">) Соблюдение требований рейтинга открытости бюджетных данных. </w:t>
      </w:r>
    </w:p>
    <w:p w14:paraId="4B4D5828" w14:textId="77777777" w:rsidR="00A64C1A" w:rsidRDefault="00530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BC3913">
        <w:rPr>
          <w:rFonts w:ascii="Times New Roman" w:eastAsia="Times New Roman" w:hAnsi="Times New Roman" w:cs="Times New Roman"/>
          <w:sz w:val="28"/>
        </w:rPr>
        <w:t>) Сотрудничество с заинтересованными организациями по повышению финансовой грамотности населения</w:t>
      </w:r>
      <w:r w:rsidR="00E70429">
        <w:rPr>
          <w:rFonts w:ascii="Times New Roman" w:eastAsia="Times New Roman" w:hAnsi="Times New Roman" w:cs="Times New Roman"/>
          <w:sz w:val="28"/>
        </w:rPr>
        <w:t>.</w:t>
      </w:r>
    </w:p>
    <w:p w14:paraId="713BCC65" w14:textId="77777777" w:rsidR="00E40C0F" w:rsidRDefault="00E40C0F" w:rsidP="002C1E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D450A" w14:textId="77777777" w:rsidR="00E40C0F" w:rsidRDefault="00E40C0F" w:rsidP="002C1E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E5E55" w14:textId="0FE81022" w:rsidR="002C1E0A" w:rsidRPr="002C1E0A" w:rsidRDefault="002C1E0A" w:rsidP="002C1E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0A">
        <w:rPr>
          <w:rFonts w:ascii="Times New Roman" w:hAnsi="Times New Roman" w:cs="Times New Roman"/>
          <w:b/>
          <w:sz w:val="28"/>
          <w:szCs w:val="28"/>
        </w:rPr>
        <w:lastRenderedPageBreak/>
        <w:t>Об исполнении бюджета Карталинского муниципального района за 20</w:t>
      </w:r>
      <w:r w:rsidR="00C02F14">
        <w:rPr>
          <w:rFonts w:ascii="Times New Roman" w:hAnsi="Times New Roman" w:cs="Times New Roman"/>
          <w:b/>
          <w:sz w:val="28"/>
          <w:szCs w:val="28"/>
        </w:rPr>
        <w:t>2</w:t>
      </w:r>
      <w:r w:rsidR="005F5DB7">
        <w:rPr>
          <w:rFonts w:ascii="Times New Roman" w:hAnsi="Times New Roman" w:cs="Times New Roman"/>
          <w:b/>
          <w:sz w:val="28"/>
          <w:szCs w:val="28"/>
        </w:rPr>
        <w:t>2</w:t>
      </w:r>
      <w:r w:rsidR="00AD6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E0A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512E878D" w14:textId="77777777" w:rsidR="00FC64A0" w:rsidRDefault="00FC64A0" w:rsidP="00987D4D">
      <w:pPr>
        <w:pStyle w:val="Standard"/>
        <w:spacing w:after="0" w:line="240" w:lineRule="auto"/>
        <w:ind w:right="-51" w:firstLine="709"/>
        <w:jc w:val="both"/>
        <w:rPr>
          <w:rFonts w:ascii="Times New Roman" w:hAnsi="Times New Roman"/>
          <w:sz w:val="28"/>
          <w:szCs w:val="28"/>
        </w:rPr>
      </w:pPr>
    </w:p>
    <w:p w14:paraId="01FE2EB7" w14:textId="77777777" w:rsidR="00FC64A0" w:rsidRPr="00FC64A0" w:rsidRDefault="00FC64A0" w:rsidP="00FC64A0">
      <w:pPr>
        <w:autoSpaceDE w:val="0"/>
        <w:autoSpaceDN w:val="0"/>
        <w:adjustRightInd w:val="0"/>
        <w:spacing w:after="0" w:line="240" w:lineRule="auto"/>
        <w:ind w:right="-60" w:firstLine="69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За 2022 год в консолидированный бюджет Карталинского муниципального района поступило доходов в сумме 2253176683,43 рублей, что составляет 99,8% от годовых бюджетных назначений.</w:t>
      </w:r>
    </w:p>
    <w:p w14:paraId="0F52C626" w14:textId="77777777" w:rsidR="00FC64A0" w:rsidRPr="00FC64A0" w:rsidRDefault="00FC64A0" w:rsidP="00FC64A0">
      <w:pPr>
        <w:autoSpaceDE w:val="0"/>
        <w:autoSpaceDN w:val="0"/>
        <w:adjustRightInd w:val="0"/>
        <w:spacing w:after="0" w:line="240" w:lineRule="auto"/>
        <w:ind w:right="-60" w:firstLine="69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Поступление налоговых и неналоговых доходов составило 677619486,18 рублей или 112,2 % от годовых бюджетных назначений. Доля налоговых и неналоговых доходов в общей сумме доходов 30,1 %.</w:t>
      </w:r>
    </w:p>
    <w:p w14:paraId="758864F7" w14:textId="77777777" w:rsidR="00FC64A0" w:rsidRPr="00FC64A0" w:rsidRDefault="00FC64A0" w:rsidP="00FC64A0">
      <w:pPr>
        <w:autoSpaceDE w:val="0"/>
        <w:autoSpaceDN w:val="0"/>
        <w:adjustRightInd w:val="0"/>
        <w:spacing w:after="0" w:line="240" w:lineRule="auto"/>
        <w:ind w:right="-40" w:firstLine="69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Большая часть налоговых и неналоговых доходов обеспечена поступлениями налога на доходы физических лиц 477372697,78 рублей, акцизов 32696463,58 рублей, налога, взимаемого в связи с применением упрощенной системы налогообложения 36948298,43 рублей, налога на добычу полезных ископаемых 36696096,8 рублей, общая доля которых в объеме налоговых и неналоговых доходов составила 86,1 %. </w:t>
      </w:r>
    </w:p>
    <w:p w14:paraId="69551BCA" w14:textId="77777777" w:rsidR="00FC64A0" w:rsidRDefault="00FC64A0" w:rsidP="00987D4D">
      <w:pPr>
        <w:pStyle w:val="Standard"/>
        <w:spacing w:after="0" w:line="240" w:lineRule="auto"/>
        <w:ind w:right="-51" w:firstLine="709"/>
        <w:jc w:val="both"/>
        <w:rPr>
          <w:rFonts w:ascii="Times New Roman" w:hAnsi="Times New Roman"/>
          <w:sz w:val="28"/>
          <w:szCs w:val="28"/>
        </w:rPr>
      </w:pPr>
    </w:p>
    <w:p w14:paraId="476BA3E2" w14:textId="77777777" w:rsidR="00FC64A0" w:rsidRPr="00FC64A0" w:rsidRDefault="00FC64A0" w:rsidP="00FC64A0">
      <w:pPr>
        <w:autoSpaceDE w:val="0"/>
        <w:autoSpaceDN w:val="0"/>
        <w:adjustRightInd w:val="0"/>
        <w:spacing w:after="0" w:line="240" w:lineRule="auto"/>
        <w:ind w:right="-60"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 2022 год в бюджет Карталинского муниципального района поступило доходов 2259587507,67 рублей, что составляет 99,0 % от годовых бюджетных назначений (2282358691,91 рублей). </w:t>
      </w:r>
    </w:p>
    <w:p w14:paraId="077AF623" w14:textId="77777777" w:rsidR="00FC64A0" w:rsidRPr="00FC64A0" w:rsidRDefault="00FC64A0" w:rsidP="00FC64A0">
      <w:pPr>
        <w:autoSpaceDE w:val="0"/>
        <w:autoSpaceDN w:val="0"/>
        <w:adjustRightInd w:val="0"/>
        <w:spacing w:after="0" w:line="240" w:lineRule="auto"/>
        <w:ind w:right="-40"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Налоговых и неналоговых доходов в бюджет района поступило 571232209,89 рублей или 112,2 % к годовому плану (план 509304742,00 рублей). Доля налоговых и неналоговых доходов в общей сумме доходов составила 25,3%. </w:t>
      </w:r>
    </w:p>
    <w:p w14:paraId="134158CF" w14:textId="77777777" w:rsidR="00FC64A0" w:rsidRPr="00FC64A0" w:rsidRDefault="00FC64A0" w:rsidP="00FC64A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Наибольший удельный вес в структуре налоговых и неналоговых доходов занимают:</w:t>
      </w:r>
    </w:p>
    <w:p w14:paraId="4CF8CA9A" w14:textId="77777777" w:rsidR="00FC64A0" w:rsidRPr="00FC64A0" w:rsidRDefault="00FC64A0" w:rsidP="00FC64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Calibri"/>
          <w:color w:val="000000"/>
          <w:sz w:val="28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налог на доходы физических лиц – 74,7 %;</w:t>
      </w:r>
    </w:p>
    <w:p w14:paraId="7F8141C5" w14:textId="77777777" w:rsidR="00FC64A0" w:rsidRPr="00FC64A0" w:rsidRDefault="00FC64A0" w:rsidP="00FC64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Calibri"/>
          <w:color w:val="000000"/>
          <w:sz w:val="28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налог, взимаемый в связи с применением упрощённой системы налогообложения – 6,5 %;</w:t>
      </w:r>
    </w:p>
    <w:p w14:paraId="1CC51BE1" w14:textId="77777777" w:rsidR="00FC64A0" w:rsidRPr="00FC64A0" w:rsidRDefault="00FC64A0" w:rsidP="00FC64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Calibri"/>
          <w:color w:val="000000"/>
          <w:sz w:val="28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налог на добычу полезных ископаемых – 5,2 %;</w:t>
      </w:r>
    </w:p>
    <w:p w14:paraId="50CB3D36" w14:textId="77777777" w:rsidR="00FC64A0" w:rsidRPr="00FC64A0" w:rsidRDefault="00FC64A0" w:rsidP="00FC64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Calibri"/>
          <w:color w:val="000000"/>
          <w:sz w:val="28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доходы от оказания платных услуг и компенсации затрат государства – 4,3%.</w:t>
      </w:r>
    </w:p>
    <w:p w14:paraId="36A1847C" w14:textId="6D293C3B" w:rsidR="00992D87" w:rsidRPr="00992D87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>Уточненный план по расходам в соответствии со сводной бюджетной росписью Карталинского муниципального района на 20</w:t>
      </w:r>
      <w:r w:rsidR="003A6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767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 </w:t>
      </w:r>
      <w:r w:rsidR="00966164">
        <w:rPr>
          <w:rFonts w:ascii="Times New Roman" w:eastAsia="Times New Roman" w:hAnsi="Times New Roman" w:cs="Times New Roman"/>
          <w:sz w:val="28"/>
          <w:szCs w:val="28"/>
        </w:rPr>
        <w:t>2403011538,42 рублей</w:t>
      </w:r>
      <w:r w:rsidR="000F3E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кассовое исполнение </w:t>
      </w:r>
      <w:r w:rsidR="00966164">
        <w:rPr>
          <w:rFonts w:ascii="Times New Roman" w:eastAsia="Times New Roman" w:hAnsi="Times New Roman" w:cs="Times New Roman"/>
          <w:sz w:val="28"/>
          <w:szCs w:val="28"/>
        </w:rPr>
        <w:t xml:space="preserve">2317135554,72 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рублей или </w:t>
      </w:r>
      <w:r w:rsidR="00966164">
        <w:rPr>
          <w:rFonts w:ascii="Times New Roman" w:eastAsia="Times New Roman" w:hAnsi="Times New Roman" w:cs="Times New Roman"/>
          <w:sz w:val="28"/>
          <w:szCs w:val="28"/>
        </w:rPr>
        <w:t>96,4%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процента от годовых назначений. По сравнению с прошлым годом расходы увеличились на </w:t>
      </w:r>
      <w:r w:rsidR="00966164" w:rsidRPr="00966164">
        <w:rPr>
          <w:rFonts w:ascii="Times New Roman" w:eastAsia="Times New Roman" w:hAnsi="Times New Roman" w:cs="Times New Roman"/>
          <w:sz w:val="28"/>
          <w:szCs w:val="28"/>
        </w:rPr>
        <w:t>24,2%</w:t>
      </w:r>
      <w:r w:rsidRPr="00966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0F3E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(за 20</w:t>
      </w:r>
      <w:r w:rsidR="0096616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 w:rsidR="00966164" w:rsidRPr="00966164">
        <w:rPr>
          <w:rFonts w:ascii="Times New Roman" w:eastAsia="Times New Roman" w:hAnsi="Times New Roman" w:cs="Times New Roman"/>
          <w:sz w:val="28"/>
          <w:szCs w:val="28"/>
        </w:rPr>
        <w:t>1865171899,24 рублей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D645240" w14:textId="6B58BEE5" w:rsidR="00992D87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В структуре расходов </w:t>
      </w:r>
      <w:r w:rsidR="00966164">
        <w:rPr>
          <w:rFonts w:ascii="Times New Roman" w:eastAsia="Times New Roman" w:hAnsi="Times New Roman" w:cs="Times New Roman"/>
          <w:sz w:val="28"/>
          <w:szCs w:val="28"/>
        </w:rPr>
        <w:t>69,6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процента бюджетных расходов составляют социально-ориентированные расходы</w:t>
      </w:r>
      <w:r w:rsidR="00966164">
        <w:rPr>
          <w:rFonts w:ascii="Times New Roman" w:eastAsia="Times New Roman" w:hAnsi="Times New Roman" w:cs="Times New Roman"/>
          <w:sz w:val="28"/>
          <w:szCs w:val="28"/>
        </w:rPr>
        <w:t>, которые составили 1613004878,80 рублей.</w:t>
      </w:r>
    </w:p>
    <w:p w14:paraId="1151403C" w14:textId="4459EFD3" w:rsidR="0056705B" w:rsidRPr="0056705B" w:rsidRDefault="0056705B" w:rsidP="005670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5B">
        <w:rPr>
          <w:rFonts w:ascii="Times New Roman" w:hAnsi="Times New Roman" w:cs="Times New Roman"/>
          <w:sz w:val="28"/>
          <w:szCs w:val="28"/>
        </w:rPr>
        <w:t>Наибольшие показатели исполнения плана соответствуют разделам:        02 «Национальная оборона» (100%),  12 «Средства массовой информации» (100%),   04 «Национальная экономика» (99,9%).</w:t>
      </w:r>
    </w:p>
    <w:p w14:paraId="63606BE0" w14:textId="05176CD6" w:rsidR="0056705B" w:rsidRDefault="0056705B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B6F5E7" w14:textId="77777777" w:rsidR="0056705B" w:rsidRPr="00992D87" w:rsidRDefault="0056705B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B44CD9" w14:textId="67DB83B6" w:rsidR="00992D87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lastRenderedPageBreak/>
        <w:t>На</w:t>
      </w:r>
      <w:r w:rsidR="00966164">
        <w:rPr>
          <w:rFonts w:ascii="Times New Roman" w:eastAsia="Times New Roman" w:hAnsi="Times New Roman" w:cs="Times New Roman"/>
          <w:sz w:val="28"/>
          <w:szCs w:val="28"/>
        </w:rPr>
        <w:t>именьшая доля в структуре расходов приходится на раздел «Национальная оборона»-1728400,00 рублей или 0,</w:t>
      </w:r>
      <w:r w:rsidR="0056705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66164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15F32C48" w14:textId="0AA447E1" w:rsidR="000F3E91" w:rsidRDefault="000F3E91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функциональной структуре показателей исполнения бюджета Карталинского муниципального района основную долю занимают расходы по разделу «Образование» -983106189,75 рублей или 42,4% в общей структуре расходов</w:t>
      </w:r>
      <w:r w:rsidR="00E27C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6629ED" w14:textId="4042CF54" w:rsidR="00E27C93" w:rsidRDefault="00E27C93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Разделу «Социальная политика» соответствует доля в 15,1 процента.</w:t>
      </w:r>
    </w:p>
    <w:p w14:paraId="2F4FF505" w14:textId="01A3B261" w:rsidR="00992D87" w:rsidRPr="00E27C93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C93">
        <w:rPr>
          <w:rFonts w:ascii="Times New Roman" w:eastAsia="Times New Roman" w:hAnsi="Times New Roman" w:cs="Times New Roman"/>
          <w:sz w:val="28"/>
          <w:szCs w:val="28"/>
        </w:rPr>
        <w:t xml:space="preserve">Главными распорядителями бюджетных средств района годовые бюджетные назначения исполнены </w:t>
      </w:r>
      <w:r w:rsidR="005D582E" w:rsidRPr="00E27C93">
        <w:rPr>
          <w:rFonts w:ascii="Times New Roman" w:eastAsia="Times New Roman" w:hAnsi="Times New Roman" w:cs="Times New Roman"/>
          <w:sz w:val="28"/>
          <w:szCs w:val="28"/>
        </w:rPr>
        <w:t>в пределах от</w:t>
      </w:r>
      <w:r w:rsidRPr="00E27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C93" w:rsidRPr="00E27C93">
        <w:rPr>
          <w:rFonts w:ascii="Times New Roman" w:eastAsia="Times New Roman" w:hAnsi="Times New Roman" w:cs="Times New Roman"/>
          <w:sz w:val="28"/>
          <w:szCs w:val="28"/>
        </w:rPr>
        <w:t>91,7</w:t>
      </w:r>
      <w:r w:rsidRPr="00E27C93">
        <w:rPr>
          <w:rFonts w:ascii="Times New Roman" w:eastAsia="Times New Roman" w:hAnsi="Times New Roman" w:cs="Times New Roman"/>
          <w:sz w:val="28"/>
          <w:szCs w:val="28"/>
        </w:rPr>
        <w:t xml:space="preserve"> процентов – </w:t>
      </w:r>
      <w:r w:rsidR="00E27C93" w:rsidRPr="00E27C93">
        <w:rPr>
          <w:rFonts w:ascii="Times New Roman" w:eastAsia="Times New Roman" w:hAnsi="Times New Roman" w:cs="Times New Roman"/>
          <w:sz w:val="28"/>
          <w:szCs w:val="28"/>
        </w:rPr>
        <w:t>администрация К</w:t>
      </w:r>
      <w:r w:rsidR="005D582E" w:rsidRPr="00E27C93">
        <w:rPr>
          <w:rFonts w:ascii="Times New Roman" w:eastAsia="Times New Roman" w:hAnsi="Times New Roman" w:cs="Times New Roman"/>
          <w:sz w:val="28"/>
          <w:szCs w:val="28"/>
        </w:rPr>
        <w:t>арталинского муниципального района,</w:t>
      </w:r>
      <w:r w:rsidRPr="00E27C93">
        <w:rPr>
          <w:rFonts w:ascii="Times New Roman" w:eastAsia="Times New Roman" w:hAnsi="Times New Roman" w:cs="Times New Roman"/>
          <w:sz w:val="28"/>
          <w:szCs w:val="28"/>
        </w:rPr>
        <w:t xml:space="preserve"> до 100 процентов - Собрание депутатов Карталинского муниципального района.</w:t>
      </w:r>
    </w:p>
    <w:p w14:paraId="29779B42" w14:textId="66623E62" w:rsidR="00992D87" w:rsidRPr="00C049A6" w:rsidRDefault="00992D87" w:rsidP="00C04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9A6"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труда и начисления на выплаты по оплате труда в учреждениях Карталинского муниципального района, включая выплаты в рамках муниципальных программ, составили </w:t>
      </w:r>
      <w:r w:rsidR="00E27C93" w:rsidRPr="00C049A6">
        <w:rPr>
          <w:rFonts w:ascii="Times New Roman" w:eastAsia="Times New Roman" w:hAnsi="Times New Roman" w:cs="Times New Roman"/>
          <w:sz w:val="28"/>
          <w:szCs w:val="28"/>
        </w:rPr>
        <w:t>785530,0</w:t>
      </w:r>
      <w:r w:rsidRPr="00C049A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E27C93" w:rsidRPr="00C049A6">
        <w:rPr>
          <w:rFonts w:ascii="Times New Roman" w:eastAsia="Times New Roman" w:hAnsi="Times New Roman" w:cs="Times New Roman"/>
          <w:sz w:val="28"/>
          <w:szCs w:val="28"/>
        </w:rPr>
        <w:t>33,9</w:t>
      </w:r>
      <w:r w:rsidR="005D582E" w:rsidRPr="00C0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9A6">
        <w:rPr>
          <w:rFonts w:ascii="Times New Roman" w:eastAsia="Times New Roman" w:hAnsi="Times New Roman" w:cs="Times New Roman"/>
          <w:sz w:val="28"/>
          <w:szCs w:val="28"/>
        </w:rPr>
        <w:t>процента от общих расходов бюджета.</w:t>
      </w:r>
      <w:r w:rsidR="005D582E" w:rsidRPr="00C049A6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прошлым годом в абсолютном выражении произошло</w:t>
      </w:r>
      <w:r w:rsidR="00E27C93" w:rsidRPr="00C049A6">
        <w:rPr>
          <w:rFonts w:ascii="Times New Roman" w:eastAsia="Times New Roman" w:hAnsi="Times New Roman" w:cs="Times New Roman"/>
          <w:sz w:val="28"/>
          <w:szCs w:val="28"/>
        </w:rPr>
        <w:t xml:space="preserve"> увеличение</w:t>
      </w:r>
      <w:r w:rsidR="005D582E" w:rsidRPr="00C049A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27C93" w:rsidRPr="00C049A6">
        <w:rPr>
          <w:rFonts w:ascii="Times New Roman" w:eastAsia="Times New Roman" w:hAnsi="Times New Roman" w:cs="Times New Roman"/>
          <w:sz w:val="28"/>
          <w:szCs w:val="28"/>
        </w:rPr>
        <w:t>97859,0</w:t>
      </w:r>
      <w:r w:rsidR="005D582E" w:rsidRPr="00C049A6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AE4764" w:rsidRPr="00C0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82E" w:rsidRPr="00C049A6">
        <w:rPr>
          <w:rFonts w:ascii="Times New Roman" w:eastAsia="Times New Roman" w:hAnsi="Times New Roman" w:cs="Times New Roman"/>
          <w:sz w:val="28"/>
          <w:szCs w:val="28"/>
        </w:rPr>
        <w:t xml:space="preserve">(на </w:t>
      </w:r>
      <w:r w:rsidR="00E27C93" w:rsidRPr="00C049A6">
        <w:rPr>
          <w:rFonts w:ascii="Times New Roman" w:eastAsia="Times New Roman" w:hAnsi="Times New Roman" w:cs="Times New Roman"/>
          <w:sz w:val="28"/>
          <w:szCs w:val="28"/>
        </w:rPr>
        <w:t>14,2</w:t>
      </w:r>
      <w:r w:rsidR="005D582E" w:rsidRPr="00C049A6">
        <w:rPr>
          <w:rFonts w:ascii="Times New Roman" w:eastAsia="Times New Roman" w:hAnsi="Times New Roman" w:cs="Times New Roman"/>
          <w:sz w:val="28"/>
          <w:szCs w:val="28"/>
        </w:rPr>
        <w:t>%), а доля в общих расходах бюджета уменьшилась</w:t>
      </w:r>
      <w:r w:rsidR="00AE4764" w:rsidRPr="00C0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82E" w:rsidRPr="00C049A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27C93" w:rsidRPr="00C049A6">
        <w:rPr>
          <w:rFonts w:ascii="Times New Roman" w:eastAsia="Times New Roman" w:hAnsi="Times New Roman" w:cs="Times New Roman"/>
          <w:sz w:val="28"/>
          <w:szCs w:val="28"/>
        </w:rPr>
        <w:t>3</w:t>
      </w:r>
      <w:r w:rsidR="005D582E" w:rsidRPr="00C049A6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AE4764" w:rsidRPr="00C049A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8BEFAB" w14:textId="77777777" w:rsidR="00992D87" w:rsidRPr="00C049A6" w:rsidRDefault="00992D87" w:rsidP="00C04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9A6">
        <w:rPr>
          <w:rFonts w:ascii="Times New Roman" w:eastAsia="Times New Roman" w:hAnsi="Times New Roman" w:cs="Times New Roman"/>
          <w:sz w:val="28"/>
          <w:szCs w:val="28"/>
        </w:rPr>
        <w:t>Кредиторской задолженности по заработной плате нет.</w:t>
      </w:r>
    </w:p>
    <w:p w14:paraId="362D5F3A" w14:textId="77777777" w:rsidR="00C049A6" w:rsidRPr="00C049A6" w:rsidRDefault="00C049A6" w:rsidP="00C049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9A6">
        <w:rPr>
          <w:rFonts w:ascii="Times New Roman" w:hAnsi="Times New Roman" w:cs="Times New Roman"/>
          <w:sz w:val="28"/>
          <w:szCs w:val="28"/>
        </w:rPr>
        <w:t xml:space="preserve">Штатная численность муниципальных служащих района на конец 2022 года составляла 117 единиц (фактически -110 единиц), в том числе: 35 единиц, служащие, финансируемые за счет средств областного и федерального бюджетов; 5 единиц - за счет средств бюджета Карталинского городского поселения. Из 77 штатных единиц муниципальных служащих, финансируемых за счет средств бюджета Карталинского муниципального района, фактически замещено 72 единицы. Численность выборных должностных лиц составила 4 штатные единицы. </w:t>
      </w:r>
    </w:p>
    <w:p w14:paraId="09310295" w14:textId="0FA6D710" w:rsidR="00992D87" w:rsidRPr="00992D87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На оплату за коммунальные услуги направлено </w:t>
      </w:r>
      <w:r w:rsidR="00E27C93">
        <w:rPr>
          <w:rFonts w:ascii="Times New Roman" w:eastAsia="Times New Roman" w:hAnsi="Times New Roman" w:cs="Times New Roman"/>
          <w:sz w:val="28"/>
          <w:szCs w:val="28"/>
        </w:rPr>
        <w:t>81230,8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E27C93">
        <w:rPr>
          <w:rFonts w:ascii="Times New Roman" w:eastAsia="Times New Roman" w:hAnsi="Times New Roman" w:cs="Times New Roman"/>
          <w:sz w:val="28"/>
          <w:szCs w:val="28"/>
        </w:rPr>
        <w:t>3,5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процента от всех расходов. </w:t>
      </w:r>
      <w:r w:rsidR="003A61EB">
        <w:rPr>
          <w:rFonts w:ascii="Times New Roman" w:eastAsia="Times New Roman" w:hAnsi="Times New Roman" w:cs="Times New Roman"/>
          <w:sz w:val="28"/>
          <w:szCs w:val="28"/>
        </w:rPr>
        <w:t xml:space="preserve">Рост к соответствующему периоду прошлого года составил </w:t>
      </w:r>
      <w:r w:rsidR="00E27C93">
        <w:rPr>
          <w:rFonts w:ascii="Times New Roman" w:eastAsia="Times New Roman" w:hAnsi="Times New Roman" w:cs="Times New Roman"/>
          <w:sz w:val="28"/>
          <w:szCs w:val="28"/>
        </w:rPr>
        <w:t>10,3</w:t>
      </w:r>
      <w:r w:rsidR="003A61EB">
        <w:rPr>
          <w:rFonts w:ascii="Times New Roman" w:eastAsia="Times New Roman" w:hAnsi="Times New Roman" w:cs="Times New Roman"/>
          <w:sz w:val="28"/>
          <w:szCs w:val="28"/>
        </w:rPr>
        <w:t xml:space="preserve"> % (2</w:t>
      </w:r>
      <w:r w:rsidR="00E27C93">
        <w:rPr>
          <w:rFonts w:ascii="Times New Roman" w:eastAsia="Times New Roman" w:hAnsi="Times New Roman" w:cs="Times New Roman"/>
          <w:sz w:val="28"/>
          <w:szCs w:val="28"/>
        </w:rPr>
        <w:t>021</w:t>
      </w:r>
      <w:r w:rsidR="003A61EB">
        <w:rPr>
          <w:rFonts w:ascii="Times New Roman" w:eastAsia="Times New Roman" w:hAnsi="Times New Roman" w:cs="Times New Roman"/>
          <w:sz w:val="28"/>
          <w:szCs w:val="28"/>
        </w:rPr>
        <w:t xml:space="preserve"> году- </w:t>
      </w:r>
      <w:r w:rsidR="00E27C93">
        <w:rPr>
          <w:rFonts w:ascii="Times New Roman" w:eastAsia="Times New Roman" w:hAnsi="Times New Roman" w:cs="Times New Roman"/>
          <w:sz w:val="28"/>
          <w:szCs w:val="28"/>
        </w:rPr>
        <w:t>73641,2</w:t>
      </w:r>
      <w:r w:rsidR="003A61EB">
        <w:rPr>
          <w:rFonts w:ascii="Times New Roman" w:eastAsia="Times New Roman" w:hAnsi="Times New Roman" w:cs="Times New Roman"/>
          <w:sz w:val="28"/>
          <w:szCs w:val="28"/>
        </w:rPr>
        <w:t xml:space="preserve"> тыс. рублей).</w:t>
      </w:r>
    </w:p>
    <w:p w14:paraId="383CC4AD" w14:textId="37DECC2A" w:rsidR="00992D87" w:rsidRPr="00992D87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муниципальными программами осуществляется </w:t>
      </w:r>
      <w:r w:rsidR="009B59F3">
        <w:rPr>
          <w:rFonts w:ascii="Times New Roman" w:eastAsia="Times New Roman" w:hAnsi="Times New Roman" w:cs="Times New Roman"/>
          <w:sz w:val="28"/>
          <w:szCs w:val="28"/>
        </w:rPr>
        <w:t>94,4%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процентов всех расходов бюджета Карталинского муниципального района или на сумму </w:t>
      </w:r>
      <w:r w:rsidR="00E27C93">
        <w:rPr>
          <w:rFonts w:ascii="Times New Roman" w:eastAsia="Times New Roman" w:hAnsi="Times New Roman" w:cs="Times New Roman"/>
          <w:sz w:val="28"/>
          <w:szCs w:val="28"/>
        </w:rPr>
        <w:t>2187105,7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14:paraId="0E5203AE" w14:textId="69029027" w:rsidR="00992D87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>В Карталинском муниципальном районе в 20</w:t>
      </w:r>
      <w:r w:rsidR="004C72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7C9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году планировалась реализация </w:t>
      </w:r>
      <w:r w:rsidR="00E27C93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программ, </w:t>
      </w:r>
      <w:r w:rsidR="006242AB">
        <w:rPr>
          <w:rFonts w:ascii="Times New Roman" w:eastAsia="Times New Roman" w:hAnsi="Times New Roman" w:cs="Times New Roman"/>
          <w:sz w:val="28"/>
          <w:szCs w:val="28"/>
        </w:rPr>
        <w:t>количество муниципальных программ по сравнению с 2021 годом уменьшилось на 1 единицу.</w:t>
      </w:r>
    </w:p>
    <w:p w14:paraId="22610CB9" w14:textId="42D55A17" w:rsidR="006242AB" w:rsidRPr="00992D87" w:rsidRDefault="006242AB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10 муниципальных программах 2022 года исполнителями являются не менее двух главных распорядителей бюджетных средств.</w:t>
      </w:r>
    </w:p>
    <w:p w14:paraId="7B63F416" w14:textId="52FF56B0" w:rsidR="00992D87" w:rsidRPr="00992D87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>В рамках муниципальных программ осуществлены расходы в сфере образования культуры, спорта, социального обслуживания населения, строительства</w:t>
      </w:r>
      <w:r w:rsidR="006242AB">
        <w:rPr>
          <w:rFonts w:ascii="Times New Roman" w:eastAsia="Times New Roman" w:hAnsi="Times New Roman" w:cs="Times New Roman"/>
          <w:sz w:val="28"/>
          <w:szCs w:val="28"/>
        </w:rPr>
        <w:t xml:space="preserve"> и жилищно-коммунальной сферы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>, сельского хозяйства, управления имуществом.</w:t>
      </w:r>
    </w:p>
    <w:p w14:paraId="4497F3F1" w14:textId="77777777" w:rsidR="00992D87" w:rsidRPr="00992D87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>По всем программам проводится оценка эффективности реализации программ в порядке, установленном муниципальными правовыми актами.</w:t>
      </w:r>
    </w:p>
    <w:p w14:paraId="14763973" w14:textId="77777777" w:rsidR="00992D87" w:rsidRPr="00992D87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муниципальных программ позволила муниципальным образованиям Карталинского муниципального района обеспечить повышение 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эффективности осуществления органами местного самоуправления полномочий по решению вопросов местного значения.</w:t>
      </w:r>
    </w:p>
    <w:p w14:paraId="16869C8A" w14:textId="64BFB294" w:rsidR="00992D87" w:rsidRPr="00992D87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Общая сумма межбюджетных трансфертов бюджетам поселений составила </w:t>
      </w:r>
      <w:r w:rsidR="006242AB">
        <w:rPr>
          <w:rFonts w:ascii="Times New Roman" w:eastAsia="Times New Roman" w:hAnsi="Times New Roman" w:cs="Times New Roman"/>
          <w:sz w:val="28"/>
          <w:szCs w:val="28"/>
        </w:rPr>
        <w:t>259912,9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11,</w:t>
      </w:r>
      <w:r w:rsidR="006242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% от общих расходов района.</w:t>
      </w:r>
      <w:r w:rsidR="004C7267">
        <w:rPr>
          <w:rFonts w:ascii="Times New Roman" w:eastAsia="Times New Roman" w:hAnsi="Times New Roman" w:cs="Times New Roman"/>
          <w:sz w:val="28"/>
          <w:szCs w:val="28"/>
        </w:rPr>
        <w:t xml:space="preserve"> Этот на 11,2 процентов больше, чем в 20</w:t>
      </w:r>
      <w:r w:rsidR="006242A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C7267">
        <w:rPr>
          <w:rFonts w:ascii="Times New Roman" w:eastAsia="Times New Roman" w:hAnsi="Times New Roman" w:cs="Times New Roman"/>
          <w:sz w:val="28"/>
          <w:szCs w:val="28"/>
        </w:rPr>
        <w:t xml:space="preserve"> году (</w:t>
      </w:r>
      <w:r w:rsidR="006242AB">
        <w:rPr>
          <w:rFonts w:ascii="Times New Roman" w:eastAsia="Times New Roman" w:hAnsi="Times New Roman" w:cs="Times New Roman"/>
          <w:sz w:val="28"/>
          <w:szCs w:val="28"/>
        </w:rPr>
        <w:t>201891,8</w:t>
      </w:r>
      <w:r w:rsidR="004C7267">
        <w:rPr>
          <w:rFonts w:ascii="Times New Roman" w:eastAsia="Times New Roman" w:hAnsi="Times New Roman" w:cs="Times New Roman"/>
          <w:sz w:val="28"/>
          <w:szCs w:val="28"/>
        </w:rPr>
        <w:t xml:space="preserve"> тыс. рублей).</w:t>
      </w:r>
    </w:p>
    <w:p w14:paraId="4530109B" w14:textId="77777777" w:rsidR="0095571D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>Средства направлялись на оказание финансовой помощи поселениям для решения вопросов местного значения,</w:t>
      </w:r>
      <w:r w:rsidR="0095571D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14:paraId="5FF9E62B" w14:textId="77777777" w:rsidR="0095571D" w:rsidRDefault="0095571D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выравнивание бюджетной обеспеченности поселений;</w:t>
      </w:r>
    </w:p>
    <w:p w14:paraId="10FFF3FD" w14:textId="77777777" w:rsidR="0095571D" w:rsidRDefault="0095571D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частичное финансирование расходов поселений на решение вопросов местного значения;</w:t>
      </w:r>
    </w:p>
    <w:p w14:paraId="463FE7C2" w14:textId="77777777" w:rsidR="00992D87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7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>на реализацию переданных полномочий в соответствии с заключенными соглашениями</w:t>
      </w:r>
      <w:r w:rsidR="00955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AAD5D2" w14:textId="77777777" w:rsidR="0095571D" w:rsidRPr="00992D87" w:rsidRDefault="0095571D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прочие расходы на решение вопросов местного значения.</w:t>
      </w:r>
    </w:p>
    <w:p w14:paraId="60D992AF" w14:textId="22AC7D8E" w:rsidR="00992D87" w:rsidRPr="00992D87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>Главными распорядителями бюджетных средств Карталинского муниципального района разработаны и утверждены</w:t>
      </w:r>
      <w:r w:rsidR="0095571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задания. </w:t>
      </w:r>
      <w:r w:rsidR="0095571D" w:rsidRPr="006242AB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4C7267" w:rsidRPr="0013561C">
        <w:rPr>
          <w:rFonts w:ascii="Times New Roman" w:eastAsia="Times New Roman" w:hAnsi="Times New Roman" w:cs="Times New Roman"/>
          <w:sz w:val="28"/>
          <w:szCs w:val="28"/>
        </w:rPr>
        <w:t xml:space="preserve"> Объем бюджетных средств на выполнение муниципального задания бюджетными учреждениями в 202</w:t>
      </w:r>
      <w:r w:rsidR="006242AB" w:rsidRPr="001356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7267" w:rsidRPr="0013561C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</w:t>
      </w:r>
      <w:r w:rsidR="0013561C" w:rsidRPr="0013561C">
        <w:rPr>
          <w:rFonts w:ascii="Times New Roman" w:eastAsia="Times New Roman" w:hAnsi="Times New Roman" w:cs="Times New Roman"/>
          <w:sz w:val="28"/>
          <w:szCs w:val="28"/>
        </w:rPr>
        <w:t>194285,1</w:t>
      </w:r>
      <w:r w:rsidR="004C7267" w:rsidRPr="0013561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освоено – </w:t>
      </w:r>
      <w:r w:rsidR="0013561C" w:rsidRPr="0013561C">
        <w:rPr>
          <w:rFonts w:ascii="Times New Roman" w:eastAsia="Times New Roman" w:hAnsi="Times New Roman" w:cs="Times New Roman"/>
          <w:sz w:val="28"/>
          <w:szCs w:val="28"/>
        </w:rPr>
        <w:t>193479,0</w:t>
      </w:r>
      <w:r w:rsidR="004C7267" w:rsidRPr="0013561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13561C">
        <w:rPr>
          <w:rFonts w:ascii="Times New Roman" w:eastAsia="Times New Roman" w:hAnsi="Times New Roman" w:cs="Times New Roman"/>
          <w:sz w:val="28"/>
          <w:szCs w:val="28"/>
        </w:rPr>
        <w:t>99,6</w:t>
      </w:r>
      <w:r w:rsidR="004C7267" w:rsidRPr="0013561C">
        <w:rPr>
          <w:rFonts w:ascii="Times New Roman" w:eastAsia="Times New Roman" w:hAnsi="Times New Roman" w:cs="Times New Roman"/>
          <w:sz w:val="28"/>
          <w:szCs w:val="28"/>
        </w:rPr>
        <w:t xml:space="preserve"> процентов от планового показателя (расход в 20</w:t>
      </w:r>
      <w:r w:rsidR="006242AB" w:rsidRPr="0013561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C7267" w:rsidRPr="0013561C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13561C" w:rsidRPr="0013561C">
        <w:rPr>
          <w:rFonts w:ascii="Times New Roman" w:eastAsia="Times New Roman" w:hAnsi="Times New Roman" w:cs="Times New Roman"/>
          <w:sz w:val="28"/>
          <w:szCs w:val="28"/>
        </w:rPr>
        <w:t>185825,2</w:t>
      </w:r>
      <w:r w:rsidR="004C7267" w:rsidRPr="0013561C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Отчеты об исполнении муниципального задания</w:t>
      </w:r>
      <w:r w:rsidRPr="00135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размещены на сайте </w:t>
      </w:r>
      <w:hyperlink r:id="rId6" w:history="1"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bas</w:t>
        </w:r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gov</w:t>
        </w:r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14:paraId="15DD22A9" w14:textId="77777777" w:rsidR="00992D87" w:rsidRPr="00992D87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>Правовым основанием деятельности учреждений Карталинского муниципального района являются – Уставы, Положения.</w:t>
      </w:r>
    </w:p>
    <w:p w14:paraId="5F877420" w14:textId="05E26BE8" w:rsidR="00992D87" w:rsidRPr="00992D87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>Остатки средств на счетах местных бюджетов Карталинского муниципального района по состоянию на 01.01.202</w:t>
      </w:r>
      <w:r w:rsidR="00931DA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года состав</w:t>
      </w:r>
      <w:r w:rsidR="00931DA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DA6">
        <w:rPr>
          <w:rFonts w:ascii="Times New Roman" w:eastAsia="Times New Roman" w:hAnsi="Times New Roman" w:cs="Times New Roman"/>
          <w:sz w:val="28"/>
          <w:szCs w:val="28"/>
        </w:rPr>
        <w:t>118342,5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</w:t>
      </w:r>
      <w:r w:rsidR="00931DA6">
        <w:rPr>
          <w:rFonts w:ascii="Times New Roman" w:eastAsia="Times New Roman" w:hAnsi="Times New Roman" w:cs="Times New Roman"/>
          <w:sz w:val="28"/>
          <w:szCs w:val="28"/>
        </w:rPr>
        <w:t>3091,6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95571D">
        <w:rPr>
          <w:rFonts w:ascii="Times New Roman" w:eastAsia="Times New Roman" w:hAnsi="Times New Roman" w:cs="Times New Roman"/>
          <w:sz w:val="28"/>
          <w:szCs w:val="28"/>
        </w:rPr>
        <w:t>. рублей акцизы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7EDB72" w14:textId="5EA24B24" w:rsidR="00992D87" w:rsidRPr="00992D87" w:rsidRDefault="00992D87" w:rsidP="0098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>Количество муниципальных учреждений на конец года составляет – 6</w:t>
      </w:r>
      <w:r w:rsidR="00931DA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ед., </w:t>
      </w:r>
      <w:r w:rsidR="0095571D"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DA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ед. - бюджетные учреждения. </w:t>
      </w:r>
    </w:p>
    <w:p w14:paraId="1FB58CDE" w14:textId="77777777" w:rsidR="00E40C0F" w:rsidRDefault="00E40C0F" w:rsidP="0098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2E9DC12" w14:textId="77777777" w:rsidR="00E40C0F" w:rsidRDefault="00E40C0F" w:rsidP="0098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0AC5397" w14:textId="77777777" w:rsidR="00E40C0F" w:rsidRDefault="00E40C0F" w:rsidP="0098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E0F9268" w14:textId="77777777" w:rsidR="00992D87" w:rsidRDefault="00992D87" w:rsidP="0098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67095B9" w14:textId="77777777" w:rsidR="00992D87" w:rsidRDefault="00992D8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82C89EF" w14:textId="77777777" w:rsidR="00AE4764" w:rsidRDefault="00AE4764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FB48AB6" w14:textId="77777777" w:rsidR="00AE4764" w:rsidRDefault="00AE4764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C3A4FBF" w14:textId="77777777" w:rsidR="00AE4764" w:rsidRDefault="00AE4764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4120DE1" w14:textId="77777777" w:rsidR="00987D4D" w:rsidRDefault="00987D4D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3AB531E" w14:textId="77777777" w:rsidR="00987D4D" w:rsidRDefault="00987D4D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EA092B1" w14:textId="77777777" w:rsidR="00987D4D" w:rsidRDefault="00987D4D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128869D" w14:textId="77777777" w:rsidR="00987D4D" w:rsidRDefault="00987D4D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AC107AF" w14:textId="77777777" w:rsidR="00987D4D" w:rsidRDefault="00987D4D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A508576" w14:textId="77777777" w:rsidR="00987D4D" w:rsidRDefault="00987D4D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E1CE540" w14:textId="77777777" w:rsidR="00987D4D" w:rsidRDefault="00987D4D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5937283" w14:textId="77777777" w:rsidR="00987D4D" w:rsidRDefault="00987D4D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49CD027" w14:textId="77777777" w:rsidR="00987D4D" w:rsidRDefault="00987D4D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EEA235D" w14:textId="77777777" w:rsidR="00987D4D" w:rsidRDefault="00987D4D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75B6D4B" w14:textId="77777777" w:rsidR="00AE4764" w:rsidRDefault="00AE4764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97CAD2A" w14:textId="77777777" w:rsidR="00AE4764" w:rsidRDefault="00AE4764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F0BF2B5" w14:textId="77777777" w:rsidR="00AE4764" w:rsidRDefault="00AE4764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86AEA69" w14:textId="77777777" w:rsidR="00992D87" w:rsidRDefault="00992D8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8AFA41F" w14:textId="77777777" w:rsidR="00992D87" w:rsidRDefault="00992D8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5381B45" w14:textId="1AC930F3" w:rsidR="00E70429" w:rsidRDefault="00E70429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70429">
        <w:rPr>
          <w:rFonts w:ascii="Times New Roman" w:eastAsia="Times New Roman" w:hAnsi="Times New Roman" w:cs="Times New Roman"/>
          <w:sz w:val="32"/>
          <w:szCs w:val="32"/>
        </w:rPr>
        <w:t>Нормативно правовые акты, разработка которых необходима для реализации основных стратегических задач в 20</w:t>
      </w:r>
      <w:r w:rsidR="00987D4D">
        <w:rPr>
          <w:rFonts w:ascii="Times New Roman" w:eastAsia="Times New Roman" w:hAnsi="Times New Roman" w:cs="Times New Roman"/>
          <w:sz w:val="32"/>
          <w:szCs w:val="32"/>
        </w:rPr>
        <w:t>2</w:t>
      </w:r>
      <w:r w:rsidR="00971F68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E70429">
        <w:rPr>
          <w:rFonts w:ascii="Times New Roman" w:eastAsia="Times New Roman" w:hAnsi="Times New Roman" w:cs="Times New Roman"/>
          <w:sz w:val="32"/>
          <w:szCs w:val="32"/>
        </w:rPr>
        <w:t xml:space="preserve"> году</w:t>
      </w:r>
    </w:p>
    <w:p w14:paraId="447AF005" w14:textId="77777777" w:rsidR="00E70429" w:rsidRDefault="00E70429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B56D45F" w14:textId="77777777" w:rsidR="00BD1AC7" w:rsidRDefault="00BD1AC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AC7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D96B3E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</w:p>
    <w:p w14:paraId="0D1E1137" w14:textId="77777777" w:rsidR="00BD1AC7" w:rsidRPr="00BD1AC7" w:rsidRDefault="00BD1AC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6B3570" w14:paraId="7A29D69E" w14:textId="77777777" w:rsidTr="00987D4D">
        <w:tc>
          <w:tcPr>
            <w:tcW w:w="3652" w:type="dxa"/>
          </w:tcPr>
          <w:p w14:paraId="55871025" w14:textId="77777777" w:rsidR="006B3570" w:rsidRPr="00E70429" w:rsidRDefault="006B3570" w:rsidP="00E70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</w:tcPr>
          <w:p w14:paraId="398338E1" w14:textId="77777777" w:rsidR="006B3570" w:rsidRPr="00E70429" w:rsidRDefault="006B3570" w:rsidP="00E70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6B3570" w14:paraId="77581E0F" w14:textId="77777777" w:rsidTr="00987D4D">
        <w:tc>
          <w:tcPr>
            <w:tcW w:w="3652" w:type="dxa"/>
          </w:tcPr>
          <w:p w14:paraId="321B6528" w14:textId="77777777" w:rsidR="006B3570" w:rsidRPr="00A75A5A" w:rsidRDefault="006B3570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 бюджете Карталинского муниципального района</w:t>
            </w:r>
          </w:p>
          <w:p w14:paraId="60048FD0" w14:textId="5AD63A22" w:rsidR="006B3570" w:rsidRPr="00A75A5A" w:rsidRDefault="006B3570" w:rsidP="00B51D6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 20</w:t>
            </w:r>
            <w:r w:rsidR="0030166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F776B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год и на плановый период 20</w:t>
            </w:r>
            <w:r w:rsidR="001D685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F776B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 202</w:t>
            </w:r>
            <w:r w:rsidR="00F776B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годов</w:t>
            </w:r>
          </w:p>
        </w:tc>
        <w:tc>
          <w:tcPr>
            <w:tcW w:w="5670" w:type="dxa"/>
          </w:tcPr>
          <w:p w14:paraId="2A0E0810" w14:textId="3CF29125" w:rsidR="006B3570" w:rsidRPr="00A75A5A" w:rsidRDefault="006B3570" w:rsidP="00B51D6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B357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Решение Собрания депутатов Карталинского муниципального района 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«О бюджете Карталинского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 20</w:t>
            </w:r>
            <w:r w:rsidR="0030166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1432B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год и на плановый период 20</w:t>
            </w:r>
            <w:r w:rsidR="001D685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1432B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 202</w:t>
            </w:r>
            <w:r w:rsidR="001432B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годов» от </w:t>
            </w:r>
            <w:r w:rsidR="002A5F6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EF032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.12.20</w:t>
            </w:r>
            <w:r w:rsidR="002A5F6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EF032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 №</w:t>
            </w:r>
            <w:r w:rsidR="00EF032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399</w:t>
            </w:r>
          </w:p>
        </w:tc>
      </w:tr>
      <w:tr w:rsidR="006B3570" w14:paraId="661B05EC" w14:textId="77777777" w:rsidTr="00987D4D">
        <w:tc>
          <w:tcPr>
            <w:tcW w:w="3652" w:type="dxa"/>
          </w:tcPr>
          <w:p w14:paraId="0A8613E6" w14:textId="77777777" w:rsidR="006B3570" w:rsidRPr="00A75A5A" w:rsidRDefault="006B3570" w:rsidP="0060309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внесение изменений и дополнений в решение Собрания депутатов Карталинского </w:t>
            </w:r>
          </w:p>
          <w:p w14:paraId="54B60824" w14:textId="77777777" w:rsidR="006B3570" w:rsidRPr="00A75A5A" w:rsidRDefault="006B3570" w:rsidP="00603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5670" w:type="dxa"/>
          </w:tcPr>
          <w:p w14:paraId="66631FA6" w14:textId="24FE10E8" w:rsidR="006B3570" w:rsidRPr="00A75A5A" w:rsidRDefault="0088599B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Решение Собрания депутатов Карталинского муниципального района «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внесение изменений и дополнений в решение Собрания депутатов Карталинского муниципального района от </w:t>
            </w:r>
            <w:r w:rsidR="0015356C">
              <w:rPr>
                <w:rFonts w:ascii="Times New Roman" w:hAnsi="Times New Roman" w:cs="Times New Roman"/>
                <w:b w:val="0"/>
                <w:sz w:val="26"/>
                <w:szCs w:val="26"/>
              </w:rPr>
              <w:t>23.12.2021</w:t>
            </w:r>
            <w:r w:rsidR="001D685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года № </w:t>
            </w:r>
            <w:r w:rsidR="0015356C">
              <w:rPr>
                <w:rFonts w:ascii="Times New Roman" w:hAnsi="Times New Roman" w:cs="Times New Roman"/>
                <w:b w:val="0"/>
                <w:sz w:val="26"/>
                <w:szCs w:val="26"/>
              </w:rPr>
              <w:t>220</w:t>
            </w:r>
            <w:r w:rsidR="006B357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«О бюджете Карталинского муниципального района на 20</w:t>
            </w:r>
            <w:r w:rsid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5356C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 и на плановый период 20</w:t>
            </w:r>
            <w:r w:rsidR="0030166C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5356C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 20</w:t>
            </w:r>
            <w:r w:rsidR="001D6850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5356C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6B3570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одов»:</w:t>
            </w:r>
          </w:p>
          <w:p w14:paraId="03C20397" w14:textId="49AC3D86" w:rsidR="002507E4" w:rsidRPr="002507E4" w:rsidRDefault="00B51D67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="002507E4" w:rsidRP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>.01.202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2507E4" w:rsidRP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 № 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239</w:t>
            </w:r>
          </w:p>
          <w:p w14:paraId="244B3286" w14:textId="6906F387" w:rsidR="006B3570" w:rsidRPr="00A75A5A" w:rsidRDefault="001F325E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31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 w:rsidR="00B51D67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.20</w:t>
            </w:r>
            <w:r w:rsid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 w:rsidR="00FE42C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269</w:t>
            </w:r>
          </w:p>
          <w:p w14:paraId="73DE06C2" w14:textId="491C3453" w:rsidR="006B3570" w:rsidRDefault="00B51D67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 w:rsid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.20</w:t>
            </w:r>
            <w:r w:rsid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 № 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284</w:t>
            </w:r>
          </w:p>
          <w:p w14:paraId="27B636A4" w14:textId="184E7ADE" w:rsidR="006B3570" w:rsidRPr="00A75A5A" w:rsidRDefault="00FE42C9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 w:rsid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.20</w:t>
            </w:r>
            <w:r w:rsid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 № 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304</w:t>
            </w:r>
          </w:p>
          <w:p w14:paraId="145AF64A" w14:textId="755C6DAA" w:rsidR="006B3570" w:rsidRDefault="001F325E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30.06.2022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 №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311</w:t>
            </w:r>
          </w:p>
          <w:p w14:paraId="2B02DDB8" w14:textId="03FE4928" w:rsidR="006B3570" w:rsidRDefault="002507E4" w:rsidP="002507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08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 w:rsidR="001D685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323</w:t>
            </w:r>
          </w:p>
          <w:p w14:paraId="2800B383" w14:textId="390B2A4B" w:rsidR="00B51D67" w:rsidRDefault="00B51D67" w:rsidP="002507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.09.202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343</w:t>
            </w:r>
          </w:p>
          <w:p w14:paraId="3DF37B80" w14:textId="6AAC7789" w:rsidR="002507E4" w:rsidRDefault="002507E4" w:rsidP="002507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.10.202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360</w:t>
            </w:r>
          </w:p>
          <w:p w14:paraId="40D5A398" w14:textId="0A904750" w:rsidR="00B51D67" w:rsidRDefault="00B51D67" w:rsidP="002507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.11.202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371</w:t>
            </w:r>
          </w:p>
          <w:p w14:paraId="5EF1E851" w14:textId="5BE2D042" w:rsidR="00144EF3" w:rsidRDefault="001F325E" w:rsidP="00144E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22</w:t>
            </w:r>
            <w:r w:rsidR="00144EF3">
              <w:rPr>
                <w:rFonts w:ascii="Times New Roman" w:hAnsi="Times New Roman" w:cs="Times New Roman"/>
                <w:b w:val="0"/>
                <w:sz w:val="26"/>
                <w:szCs w:val="26"/>
              </w:rPr>
              <w:t>.12.202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44EF3"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398</w:t>
            </w:r>
          </w:p>
          <w:p w14:paraId="016A4D10" w14:textId="5F2731C1" w:rsidR="002507E4" w:rsidRPr="00A75A5A" w:rsidRDefault="001F325E" w:rsidP="00B51D6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30.12.2022</w:t>
            </w:r>
            <w:r w:rsidR="00144EF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№404</w:t>
            </w:r>
          </w:p>
        </w:tc>
      </w:tr>
      <w:tr w:rsidR="006B3570" w14:paraId="3F3E9BA8" w14:textId="77777777" w:rsidTr="00987D4D">
        <w:trPr>
          <w:trHeight w:val="1332"/>
        </w:trPr>
        <w:tc>
          <w:tcPr>
            <w:tcW w:w="3652" w:type="dxa"/>
          </w:tcPr>
          <w:p w14:paraId="35BF27E5" w14:textId="77777777" w:rsidR="006B3570" w:rsidRPr="00A75A5A" w:rsidRDefault="006B3570" w:rsidP="00603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бюджета Карталинского </w:t>
            </w:r>
          </w:p>
          <w:p w14:paraId="016A567C" w14:textId="2D2FDA75" w:rsidR="006B3570" w:rsidRPr="00A75A5A" w:rsidRDefault="006B3570" w:rsidP="00B51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20</w:t>
            </w:r>
            <w:r w:rsidR="00B51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175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42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5670" w:type="dxa"/>
          </w:tcPr>
          <w:p w14:paraId="678481CD" w14:textId="77777777" w:rsidR="006B3570" w:rsidRPr="00A75A5A" w:rsidRDefault="006B3570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ешение Собрания депутатов Карталинского </w:t>
            </w:r>
          </w:p>
          <w:p w14:paraId="61747C80" w14:textId="20E7B275" w:rsidR="006B3570" w:rsidRPr="00A75A5A" w:rsidRDefault="006B3570" w:rsidP="00351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от </w:t>
            </w:r>
            <w:r w:rsidR="00B51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8.04.2022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г № 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«Об исполнении бюджета Карталинского </w:t>
            </w:r>
          </w:p>
          <w:p w14:paraId="4CD91670" w14:textId="6B874D66" w:rsidR="006B3570" w:rsidRPr="00A75A5A" w:rsidRDefault="006B3570" w:rsidP="00B5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за 20</w:t>
            </w:r>
            <w:r w:rsidR="00B51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175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год» </w:t>
            </w:r>
          </w:p>
        </w:tc>
      </w:tr>
    </w:tbl>
    <w:p w14:paraId="5FE6551F" w14:textId="77777777" w:rsidR="00E70429" w:rsidRDefault="00E70429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25C5EFB" w14:textId="77777777" w:rsidR="00BE5D58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CB4790E" w14:textId="77777777" w:rsidR="00BE5D58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294FEEE" w14:textId="77777777" w:rsidR="00BE5D58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904B910" w14:textId="77777777" w:rsidR="00BE5D58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53C9B63" w14:textId="77777777" w:rsidR="00BE5D58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122197B" w14:textId="77777777" w:rsidR="00BE5D58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438488C" w14:textId="77777777" w:rsidR="00BE5D58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E43D38F" w14:textId="77777777" w:rsidR="00BE5D58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B1817B4" w14:textId="77777777" w:rsidR="00BE5D58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6520685" w14:textId="77777777" w:rsidR="00FE42C9" w:rsidRDefault="00FE42C9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3D0E3A7" w14:textId="77777777" w:rsidR="00351021" w:rsidRPr="00BD1AC7" w:rsidRDefault="00BD1AC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 муниципального района</w:t>
      </w:r>
    </w:p>
    <w:p w14:paraId="7FBA2E25" w14:textId="77777777" w:rsidR="00BD1AC7" w:rsidRDefault="00BD1AC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BD1AC7" w:rsidRPr="00E70429" w14:paraId="04CD50F5" w14:textId="77777777" w:rsidTr="00987D4D">
        <w:tc>
          <w:tcPr>
            <w:tcW w:w="4077" w:type="dxa"/>
          </w:tcPr>
          <w:p w14:paraId="24892F4A" w14:textId="77777777" w:rsidR="00BD1AC7" w:rsidRPr="0060309B" w:rsidRDefault="00BD1AC7" w:rsidP="00582F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309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245" w:type="dxa"/>
          </w:tcPr>
          <w:p w14:paraId="3DE7E873" w14:textId="77777777" w:rsidR="00BD1AC7" w:rsidRPr="0060309B" w:rsidRDefault="00BD1AC7" w:rsidP="00582F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309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 выполнении</w:t>
            </w:r>
          </w:p>
        </w:tc>
      </w:tr>
      <w:tr w:rsidR="00BD1AC7" w:rsidRPr="00A75A5A" w14:paraId="2E53755D" w14:textId="77777777" w:rsidTr="00987D4D">
        <w:trPr>
          <w:trHeight w:val="2398"/>
        </w:trPr>
        <w:tc>
          <w:tcPr>
            <w:tcW w:w="4077" w:type="dxa"/>
          </w:tcPr>
          <w:p w14:paraId="53A77DED" w14:textId="1CF6F04B" w:rsidR="00BD1AC7" w:rsidRPr="00A75A5A" w:rsidRDefault="00BD1AC7" w:rsidP="005242ED">
            <w:pPr>
              <w:tabs>
                <w:tab w:val="left" w:pos="28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</w:t>
            </w:r>
            <w:r w:rsidR="009334A1">
              <w:rPr>
                <w:rFonts w:ascii="Times New Roman" w:hAnsi="Times New Roman" w:cs="Times New Roman"/>
                <w:sz w:val="26"/>
                <w:szCs w:val="26"/>
              </w:rPr>
              <w:t xml:space="preserve">ановление администрации КМР от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14.02.2022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муниципальную программу «Управление муниципальными финансами в Карталинском муниципальном районе на 20</w:t>
            </w:r>
            <w:r w:rsidR="005242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9334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годы» </w:t>
            </w:r>
          </w:p>
        </w:tc>
        <w:tc>
          <w:tcPr>
            <w:tcW w:w="5245" w:type="dxa"/>
          </w:tcPr>
          <w:p w14:paraId="5B96CC68" w14:textId="51244BB5" w:rsidR="00BD1AC7" w:rsidRPr="00A75A5A" w:rsidRDefault="00BD1AC7" w:rsidP="0060309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КМР </w:t>
            </w:r>
            <w:r w:rsidR="00B72841">
              <w:rPr>
                <w:rFonts w:ascii="Times New Roman" w:hAnsi="Times New Roman" w:cs="Times New Roman"/>
                <w:sz w:val="26"/>
                <w:szCs w:val="26"/>
              </w:rPr>
              <w:t>«О внесении изменений в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284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 w:rsidR="00CE727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Карталинского муниципального района от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14.02.2022</w:t>
            </w:r>
            <w:r w:rsidR="00CE7279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CE7279" w:rsidRPr="00992D8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CE72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32C8D6B" w14:textId="06AC9324" w:rsidR="00BD1AC7" w:rsidRPr="00E57807" w:rsidRDefault="00BD1AC7" w:rsidP="0060309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80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01.06.2022</w:t>
            </w:r>
            <w:r w:rsidRPr="00E5780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541</w:t>
            </w:r>
          </w:p>
          <w:p w14:paraId="1F3A2155" w14:textId="1E85A62A" w:rsidR="00BD1AC7" w:rsidRPr="00A75A5A" w:rsidRDefault="00BD1AC7" w:rsidP="0060309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27.07.2022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759</w:t>
            </w:r>
          </w:p>
          <w:p w14:paraId="141D7D18" w14:textId="30772521" w:rsidR="00BD1AC7" w:rsidRPr="00A75A5A" w:rsidRDefault="00BD1AC7" w:rsidP="0060309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E578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E578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г №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1051</w:t>
            </w:r>
          </w:p>
          <w:p w14:paraId="4A54B292" w14:textId="5C1DDE04" w:rsidR="00BD1AC7" w:rsidRPr="00A75A5A" w:rsidRDefault="00BD1AC7" w:rsidP="00EB64E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12A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578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E578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г.№ 1</w:t>
            </w:r>
            <w:r w:rsidR="00212A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BE5D58" w:rsidRPr="00A75A5A" w14:paraId="687514CC" w14:textId="77777777" w:rsidTr="00987D4D">
        <w:tc>
          <w:tcPr>
            <w:tcW w:w="4077" w:type="dxa"/>
          </w:tcPr>
          <w:p w14:paraId="52CA40F5" w14:textId="74FAEF26" w:rsidR="00BE5D58" w:rsidRPr="00A75A5A" w:rsidRDefault="00D96B3E" w:rsidP="005242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Карталинского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 квартал 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245" w:type="dxa"/>
          </w:tcPr>
          <w:p w14:paraId="342ADE7B" w14:textId="77777777" w:rsidR="00BE5D58" w:rsidRPr="00A75A5A" w:rsidRDefault="00BE5D58" w:rsidP="00BE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КМР «Об утверждении отчета об исполнении</w:t>
            </w:r>
          </w:p>
          <w:p w14:paraId="6BA5E89A" w14:textId="77777777" w:rsidR="00BE5D58" w:rsidRPr="00A75A5A" w:rsidRDefault="00BE5D58" w:rsidP="00BE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бюджета Карталинского муниципального </w:t>
            </w:r>
          </w:p>
          <w:p w14:paraId="56D94691" w14:textId="0140537D" w:rsidR="00BE5D58" w:rsidRPr="00A75A5A" w:rsidRDefault="00BE5D58" w:rsidP="00EB64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района за 1 квартал 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07 июня 2022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EB64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BE5D58" w:rsidRPr="00A75A5A" w14:paraId="31F5D9BB" w14:textId="77777777" w:rsidTr="00987D4D">
        <w:tc>
          <w:tcPr>
            <w:tcW w:w="4077" w:type="dxa"/>
          </w:tcPr>
          <w:p w14:paraId="6EABB411" w14:textId="24A83069" w:rsidR="00BE5D58" w:rsidRPr="00A75A5A" w:rsidRDefault="00D96B3E" w:rsidP="005242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Карталинского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 полугодие 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245" w:type="dxa"/>
          </w:tcPr>
          <w:p w14:paraId="4C27E7D6" w14:textId="16521AF7" w:rsidR="00BE5D58" w:rsidRPr="00A75A5A" w:rsidRDefault="00BE5D58" w:rsidP="00EB64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>администрации Карталинского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«Об утверждении отчета об исполнении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бюджета Карталинского муниципального района за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полугодие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212A3D">
              <w:rPr>
                <w:rFonts w:ascii="Times New Roman" w:hAnsi="Times New Roman" w:cs="Times New Roman"/>
                <w:sz w:val="26"/>
                <w:szCs w:val="26"/>
              </w:rPr>
              <w:t xml:space="preserve"> июля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788</w:t>
            </w:r>
          </w:p>
        </w:tc>
      </w:tr>
      <w:tr w:rsidR="00BE5D58" w:rsidRPr="00A75A5A" w14:paraId="7EE1C6D6" w14:textId="77777777" w:rsidTr="00987D4D">
        <w:tc>
          <w:tcPr>
            <w:tcW w:w="4077" w:type="dxa"/>
          </w:tcPr>
          <w:p w14:paraId="3FAE9E5F" w14:textId="725C3251" w:rsidR="00BE5D58" w:rsidRPr="00A75A5A" w:rsidRDefault="00D96B3E" w:rsidP="005242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Карталинского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9 месяцев 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245" w:type="dxa"/>
          </w:tcPr>
          <w:p w14:paraId="28FE6846" w14:textId="6801FBE5" w:rsidR="00BE5D58" w:rsidRDefault="00BE5D58" w:rsidP="00BE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>администрации Карталинского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«Об утверждении отчета об исполнении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бюджета Карталинского муниципального района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2F2FD07" w14:textId="02D93185" w:rsidR="00BE5D58" w:rsidRPr="00BE5D58" w:rsidRDefault="00BE5D58" w:rsidP="00EB6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5D58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BE5D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64EE">
              <w:rPr>
                <w:rFonts w:ascii="Times New Roman" w:hAnsi="Times New Roman" w:cs="Times New Roman"/>
                <w:sz w:val="26"/>
                <w:szCs w:val="26"/>
              </w:rPr>
              <w:t>октя</w:t>
            </w:r>
            <w:r w:rsidRPr="00BE5D58">
              <w:rPr>
                <w:rFonts w:ascii="Times New Roman" w:hAnsi="Times New Roman" w:cs="Times New Roman"/>
                <w:sz w:val="26"/>
                <w:szCs w:val="26"/>
              </w:rPr>
              <w:t>бря 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E5D58"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6279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F50677" w:rsidRPr="00A75A5A" w14:paraId="48652166" w14:textId="77777777" w:rsidTr="00987D4D">
        <w:trPr>
          <w:trHeight w:val="1573"/>
        </w:trPr>
        <w:tc>
          <w:tcPr>
            <w:tcW w:w="4077" w:type="dxa"/>
          </w:tcPr>
          <w:p w14:paraId="36960304" w14:textId="77777777" w:rsidR="00F50677" w:rsidRPr="00A75A5A" w:rsidRDefault="00F50677" w:rsidP="00D96B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Получатели средств местного бюджета, подведомственных главным распорядителям бюджетных средств</w:t>
            </w:r>
          </w:p>
        </w:tc>
        <w:tc>
          <w:tcPr>
            <w:tcW w:w="5245" w:type="dxa"/>
          </w:tcPr>
          <w:p w14:paraId="33FE9349" w14:textId="6E538CFC" w:rsidR="00F50677" w:rsidRDefault="00F50677" w:rsidP="00EB6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>администрации Карталинского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 получателях средств местного бюджета, подведомственных главным распорядителям бюджетных средств» от 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№1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</w:tr>
    </w:tbl>
    <w:p w14:paraId="6ABF23A3" w14:textId="77777777" w:rsidR="00351021" w:rsidRDefault="0035102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C71F66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0C5736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7A6D36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BC8C1A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57B956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6DBD54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053C59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E90469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5B276F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048766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CAFEC4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9C6D35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167972" w14:textId="77777777" w:rsidR="004024AF" w:rsidRPr="00A75A5A" w:rsidRDefault="00D96B3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Распоряжения администрации Карталинского муниципального района</w:t>
      </w:r>
    </w:p>
    <w:p w14:paraId="7B3DF988" w14:textId="77777777" w:rsidR="004024AF" w:rsidRPr="00A75A5A" w:rsidRDefault="004024AF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4077"/>
        <w:gridCol w:w="5103"/>
      </w:tblGrid>
      <w:tr w:rsidR="00B72841" w:rsidRPr="00A75A5A" w14:paraId="6EF73232" w14:textId="77777777" w:rsidTr="00987D4D">
        <w:tc>
          <w:tcPr>
            <w:tcW w:w="4077" w:type="dxa"/>
          </w:tcPr>
          <w:p w14:paraId="139ABE8F" w14:textId="77777777" w:rsidR="00B72841" w:rsidRPr="00A75A5A" w:rsidRDefault="00B72841" w:rsidP="00582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</w:tcPr>
          <w:p w14:paraId="328D3A02" w14:textId="77777777" w:rsidR="00B72841" w:rsidRPr="00A75A5A" w:rsidRDefault="00B72841" w:rsidP="00582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B72841" w:rsidRPr="00A75A5A" w14:paraId="565D502C" w14:textId="77777777" w:rsidTr="00987D4D">
        <w:trPr>
          <w:trHeight w:val="3121"/>
        </w:trPr>
        <w:tc>
          <w:tcPr>
            <w:tcW w:w="4077" w:type="dxa"/>
          </w:tcPr>
          <w:p w14:paraId="1C4D8F58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 Графике подготовки и рассмотрения материалов,</w:t>
            </w:r>
          </w:p>
          <w:p w14:paraId="6680DB17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необходимых для составления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решения Собрания депутатов Карталинского</w:t>
            </w:r>
          </w:p>
          <w:p w14:paraId="7861DD11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о бюджете Карталинского муниципального района</w:t>
            </w:r>
          </w:p>
          <w:p w14:paraId="5D6ABB9A" w14:textId="5E5E103C" w:rsidR="00B72841" w:rsidRPr="00A75A5A" w:rsidRDefault="00B72841" w:rsidP="00EB64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212A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</w:t>
            </w:r>
            <w:r w:rsidR="00F07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5103" w:type="dxa"/>
          </w:tcPr>
          <w:p w14:paraId="62ABE879" w14:textId="3E2DDB2E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КМР от 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31.05.2022</w:t>
            </w:r>
            <w:r w:rsidRPr="0008137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.№ 3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9F288F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«О</w:t>
            </w:r>
            <w:r w:rsidR="00F07AEA">
              <w:rPr>
                <w:rFonts w:ascii="Times New Roman" w:hAnsi="Times New Roman" w:cs="Times New Roman"/>
                <w:sz w:val="26"/>
                <w:szCs w:val="26"/>
              </w:rPr>
              <w:t>б утверждении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График</w:t>
            </w:r>
            <w:r w:rsidR="00F07AE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 и рассмотрения материалов,</w:t>
            </w:r>
          </w:p>
          <w:p w14:paraId="78024883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необходимых для составления проекта</w:t>
            </w:r>
          </w:p>
          <w:p w14:paraId="0AA4D2A3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решения Собрания депутатов Карталинского</w:t>
            </w:r>
          </w:p>
          <w:p w14:paraId="7031733B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о бюджете </w:t>
            </w:r>
          </w:p>
          <w:p w14:paraId="341E8B3B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Карталинского муниципального района</w:t>
            </w:r>
          </w:p>
          <w:p w14:paraId="12D02663" w14:textId="7C2E69B6" w:rsidR="00B72841" w:rsidRPr="00A75A5A" w:rsidRDefault="00B72841" w:rsidP="00EB6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212A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</w:t>
            </w:r>
            <w:r w:rsidR="00F07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07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и 202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и создании Межведомственной комиссии»</w:t>
            </w:r>
          </w:p>
        </w:tc>
      </w:tr>
      <w:tr w:rsidR="009F288F" w:rsidRPr="00A75A5A" w14:paraId="1E269302" w14:textId="77777777" w:rsidTr="00987D4D">
        <w:trPr>
          <w:trHeight w:val="1936"/>
        </w:trPr>
        <w:tc>
          <w:tcPr>
            <w:tcW w:w="4077" w:type="dxa"/>
          </w:tcPr>
          <w:p w14:paraId="54D98844" w14:textId="77777777" w:rsidR="009F288F" w:rsidRPr="00A75A5A" w:rsidRDefault="009F288F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лимитах бюджетных обязательств</w:t>
            </w:r>
          </w:p>
        </w:tc>
        <w:tc>
          <w:tcPr>
            <w:tcW w:w="5103" w:type="dxa"/>
          </w:tcPr>
          <w:p w14:paraId="384D8234" w14:textId="77777777" w:rsidR="009F288F" w:rsidRDefault="009F288F" w:rsidP="009F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КМР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 лимитах бюджетных обязательств» </w:t>
            </w:r>
          </w:p>
          <w:p w14:paraId="1088D524" w14:textId="6570EEC4" w:rsidR="009F288F" w:rsidRDefault="009F288F" w:rsidP="009F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7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7.12.2021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855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  <w:p w14:paraId="6C658E28" w14:textId="76FFA305" w:rsidR="009F288F" w:rsidRDefault="009F288F" w:rsidP="009F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B6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.03.20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  <w:p w14:paraId="0F0B8AB2" w14:textId="070588EE" w:rsidR="009F288F" w:rsidRDefault="009F288F" w:rsidP="009F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438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  <w:p w14:paraId="48D49360" w14:textId="4A8840C1" w:rsidR="00F07AEA" w:rsidRPr="00A75A5A" w:rsidRDefault="00F07AEA" w:rsidP="00EB6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D62C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925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</w:tc>
      </w:tr>
    </w:tbl>
    <w:p w14:paraId="48E271FE" w14:textId="77777777" w:rsidR="004024AF" w:rsidRDefault="004024AF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3BF4F1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3088F5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02FCD0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A9A149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9D52C0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7C5271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735F7D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231F38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7174E5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9E4EF4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47D7B5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2B1858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51966D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049EC1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4B0CB5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33573D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A6B70B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C912D0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E38C08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7FD9E9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D792AB" w14:textId="77777777" w:rsidR="00983E9E" w:rsidRDefault="00983E9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2677C" w14:textId="77777777" w:rsidR="00983E9E" w:rsidRDefault="00983E9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E8F730" w14:textId="77777777" w:rsidR="00983E9E" w:rsidRDefault="00983E9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5F9892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6CF25A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 финансового управления</w:t>
      </w:r>
    </w:p>
    <w:p w14:paraId="7B9A5450" w14:textId="77777777" w:rsidR="00B72841" w:rsidRPr="00A75A5A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B72841" w:rsidRPr="00A75A5A" w14:paraId="34828592" w14:textId="77777777" w:rsidTr="00B72841">
        <w:tc>
          <w:tcPr>
            <w:tcW w:w="3369" w:type="dxa"/>
          </w:tcPr>
          <w:p w14:paraId="6AA1775F" w14:textId="77777777" w:rsidR="00B72841" w:rsidRPr="00A75A5A" w:rsidRDefault="00B72841" w:rsidP="00582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953" w:type="dxa"/>
          </w:tcPr>
          <w:p w14:paraId="4F6D7085" w14:textId="77777777" w:rsidR="00B72841" w:rsidRPr="00A75A5A" w:rsidRDefault="00B72841" w:rsidP="00582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B72841" w:rsidRPr="00A75A5A" w14:paraId="01ECE8AE" w14:textId="77777777" w:rsidTr="00B72841">
        <w:trPr>
          <w:trHeight w:val="1524"/>
        </w:trPr>
        <w:tc>
          <w:tcPr>
            <w:tcW w:w="3369" w:type="dxa"/>
          </w:tcPr>
          <w:p w14:paraId="0E4AF10F" w14:textId="77777777" w:rsidR="00B72841" w:rsidRPr="00A75A5A" w:rsidRDefault="0088599B" w:rsidP="00885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2841" w:rsidRPr="00A75A5A">
              <w:rPr>
                <w:rFonts w:ascii="Times New Roman" w:hAnsi="Times New Roman" w:cs="Times New Roman"/>
                <w:sz w:val="28"/>
                <w:szCs w:val="28"/>
              </w:rPr>
              <w:t>етодики и порядок планирования бюджетных ассигнований районного бюджета</w:t>
            </w:r>
          </w:p>
        </w:tc>
        <w:tc>
          <w:tcPr>
            <w:tcW w:w="5953" w:type="dxa"/>
          </w:tcPr>
          <w:p w14:paraId="6C0E76B5" w14:textId="3E3AAE09" w:rsidR="00B72841" w:rsidRPr="00A75A5A" w:rsidRDefault="00B72841" w:rsidP="00EB6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 xml:space="preserve">Приказ Финансового управления КМР от </w:t>
            </w:r>
            <w:r w:rsidR="007417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6D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06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 xml:space="preserve">г № </w:t>
            </w:r>
            <w:r w:rsidR="0065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4E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5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методики и порядок планирования бюджетных ассигнований районного бюджета на 20</w:t>
            </w:r>
            <w:r w:rsidR="00D62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65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7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417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2841" w:rsidRPr="00A75A5A" w14:paraId="63AF0115" w14:textId="77777777" w:rsidTr="00AA2BA8">
        <w:trPr>
          <w:trHeight w:val="2350"/>
        </w:trPr>
        <w:tc>
          <w:tcPr>
            <w:tcW w:w="3369" w:type="dxa"/>
          </w:tcPr>
          <w:p w14:paraId="78A7167A" w14:textId="77777777" w:rsidR="00B72841" w:rsidRPr="00A75A5A" w:rsidRDefault="00B72841" w:rsidP="00AA2BA8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перечне и кодах целевых статей расходов местного бюджета и порядке применения бюджетной классификации Российской Федерации </w:t>
            </w:r>
          </w:p>
        </w:tc>
        <w:tc>
          <w:tcPr>
            <w:tcW w:w="5953" w:type="dxa"/>
          </w:tcPr>
          <w:p w14:paraId="3D163A2A" w14:textId="3FFEEEE8" w:rsidR="00B72841" w:rsidRPr="00A75A5A" w:rsidRDefault="00B72841" w:rsidP="000C591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Приказ Финансового управления КМР от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.12.20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EB64EE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84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перечне и кодах целевых статей расходов местного бюджета и порядке применения бюджетной классификации Российской Федерации </w:t>
            </w:r>
          </w:p>
          <w:p w14:paraId="18C220C5" w14:textId="77777777" w:rsidR="00B72841" w:rsidRPr="00A75A5A" w:rsidRDefault="00B72841" w:rsidP="000C591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в части, относящейся к местному бюджету</w:t>
            </w:r>
            <w:r w:rsidR="00656DB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14:paraId="6A6FF24A" w14:textId="77777777" w:rsidR="00B72841" w:rsidRPr="00A75A5A" w:rsidRDefault="00B72841" w:rsidP="00582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841" w:rsidRPr="00A75A5A" w14:paraId="0B48EEE7" w14:textId="77777777" w:rsidTr="00992D87">
        <w:trPr>
          <w:trHeight w:val="4301"/>
        </w:trPr>
        <w:tc>
          <w:tcPr>
            <w:tcW w:w="3369" w:type="dxa"/>
          </w:tcPr>
          <w:p w14:paraId="4BC97AAA" w14:textId="77777777" w:rsidR="00B72841" w:rsidRPr="00A75A5A" w:rsidRDefault="00B72841" w:rsidP="00B728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внесение изменений в приказ </w:t>
            </w:r>
          </w:p>
          <w:p w14:paraId="0B73A527" w14:textId="77777777" w:rsidR="00B72841" w:rsidRPr="00A75A5A" w:rsidRDefault="00B72841" w:rsidP="00B728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E937107" w14:textId="77777777" w:rsidR="00B72841" w:rsidRPr="00A75A5A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Приказ Финансового управления КМР «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внесение изменений в приказ </w:t>
            </w:r>
          </w:p>
          <w:p w14:paraId="29640BA9" w14:textId="77777777" w:rsidR="00B72841" w:rsidRPr="00A75A5A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Финансового управления Карталинского </w:t>
            </w:r>
          </w:p>
          <w:p w14:paraId="7E201E71" w14:textId="2734F1AF" w:rsidR="00B72841" w:rsidRPr="00A75A5A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района от 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.12.20</w:t>
            </w:r>
            <w:r w:rsidR="00EB64E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190</w:t>
            </w:r>
          </w:p>
          <w:p w14:paraId="313CE344" w14:textId="01B3919B" w:rsidR="00656DBF" w:rsidRDefault="00656DBF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EB64E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 w:rsidR="00EB64EE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D62CC4">
              <w:rPr>
                <w:rFonts w:ascii="Times New Roman" w:hAnsi="Times New Roman" w:cs="Times New Roman"/>
                <w:b w:val="0"/>
                <w:sz w:val="28"/>
                <w:szCs w:val="28"/>
              </w:rPr>
              <w:t>/1</w:t>
            </w:r>
          </w:p>
          <w:p w14:paraId="07E77841" w14:textId="1BE40A79" w:rsidR="00B72841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15.02.2022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  <w:p w14:paraId="16727A95" w14:textId="119219AC" w:rsidR="0074176D" w:rsidRDefault="0074176D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24.02.2022г.№ 23/1</w:t>
            </w:r>
          </w:p>
          <w:p w14:paraId="2CEFA2D1" w14:textId="77CDB5B0" w:rsidR="0074176D" w:rsidRDefault="0074176D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01.03.2022г. № 27/1</w:t>
            </w:r>
          </w:p>
          <w:p w14:paraId="29C00A23" w14:textId="1310A2C9" w:rsidR="0074176D" w:rsidRPr="00A75A5A" w:rsidRDefault="0074176D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16.03.2022г. № 33/1</w:t>
            </w:r>
          </w:p>
          <w:p w14:paraId="55FD1334" w14:textId="7E2BA26A" w:rsidR="00B72841" w:rsidRPr="00A75A5A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52/1</w:t>
            </w:r>
          </w:p>
          <w:p w14:paraId="68D69791" w14:textId="170AFDB3" w:rsidR="00B72841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5451A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57/1</w:t>
            </w:r>
          </w:p>
          <w:p w14:paraId="1BB37427" w14:textId="46C81629" w:rsidR="0074176D" w:rsidRDefault="0074176D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30.05.2022г. № 66/3</w:t>
            </w:r>
          </w:p>
          <w:p w14:paraId="0506F8B1" w14:textId="4787F51E" w:rsidR="0074176D" w:rsidRDefault="0074176D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03.06.2022г. № 70/1</w:t>
            </w:r>
          </w:p>
          <w:p w14:paraId="026BAC6D" w14:textId="3F473A1E" w:rsidR="00B72841" w:rsidRDefault="005451A5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/1</w:t>
            </w:r>
          </w:p>
          <w:p w14:paraId="77C28E49" w14:textId="40EFF0C7" w:rsidR="005451A5" w:rsidRDefault="005451A5" w:rsidP="005451A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108/1</w:t>
            </w:r>
          </w:p>
          <w:p w14:paraId="7DD98BAA" w14:textId="72641740" w:rsidR="00983E9E" w:rsidRDefault="00983E9E" w:rsidP="003067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5451A5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09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120/1</w:t>
            </w:r>
          </w:p>
          <w:p w14:paraId="1DD00759" w14:textId="01005D82" w:rsidR="003067AE" w:rsidRDefault="003067AE" w:rsidP="003067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01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149/1</w:t>
            </w:r>
          </w:p>
          <w:p w14:paraId="060FFA67" w14:textId="4836910C" w:rsidR="0074176D" w:rsidRDefault="0074176D" w:rsidP="003067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18.11.2022г.№ 155/1</w:t>
            </w:r>
          </w:p>
          <w:p w14:paraId="50B6AE48" w14:textId="58D33134" w:rsidR="003067AE" w:rsidRPr="00A75A5A" w:rsidRDefault="003067AE" w:rsidP="005451A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05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162/1</w:t>
            </w:r>
          </w:p>
        </w:tc>
      </w:tr>
    </w:tbl>
    <w:p w14:paraId="0801D93B" w14:textId="77777777" w:rsidR="000C591F" w:rsidRPr="00A75A5A" w:rsidRDefault="000C591F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C591F" w:rsidRPr="00A75A5A" w:rsidSect="00E704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028F"/>
    <w:multiLevelType w:val="hybridMultilevel"/>
    <w:tmpl w:val="F3547C36"/>
    <w:lvl w:ilvl="0" w:tplc="B05C44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C5F0A9"/>
    <w:multiLevelType w:val="hybridMultilevel"/>
    <w:tmpl w:val="FFFFFFFF"/>
    <w:lvl w:ilvl="0" w:tplc="13539D8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092B4C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E02E0E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C55287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DB2FE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471A1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542AC9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980D0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D128A9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 w16cid:durableId="1496611445">
    <w:abstractNumId w:val="0"/>
  </w:num>
  <w:num w:numId="2" w16cid:durableId="1434276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1A"/>
    <w:rsid w:val="0004062D"/>
    <w:rsid w:val="0008137C"/>
    <w:rsid w:val="000C591F"/>
    <w:rsid w:val="000E5D83"/>
    <w:rsid w:val="000F3E91"/>
    <w:rsid w:val="0013561C"/>
    <w:rsid w:val="001432BA"/>
    <w:rsid w:val="00144EF3"/>
    <w:rsid w:val="0014558C"/>
    <w:rsid w:val="0015356C"/>
    <w:rsid w:val="00165389"/>
    <w:rsid w:val="00165594"/>
    <w:rsid w:val="00176513"/>
    <w:rsid w:val="00185487"/>
    <w:rsid w:val="001D6850"/>
    <w:rsid w:val="001F325E"/>
    <w:rsid w:val="00212A3D"/>
    <w:rsid w:val="00225B1A"/>
    <w:rsid w:val="002507E4"/>
    <w:rsid w:val="002A5F62"/>
    <w:rsid w:val="002C1E0A"/>
    <w:rsid w:val="0030166C"/>
    <w:rsid w:val="003067AE"/>
    <w:rsid w:val="00351021"/>
    <w:rsid w:val="00377D5D"/>
    <w:rsid w:val="003A61EB"/>
    <w:rsid w:val="003D2A78"/>
    <w:rsid w:val="004024AF"/>
    <w:rsid w:val="00417584"/>
    <w:rsid w:val="00472AA2"/>
    <w:rsid w:val="00495C36"/>
    <w:rsid w:val="004B6AF6"/>
    <w:rsid w:val="004C7267"/>
    <w:rsid w:val="004E28C1"/>
    <w:rsid w:val="004F71B3"/>
    <w:rsid w:val="00522BAC"/>
    <w:rsid w:val="005242ED"/>
    <w:rsid w:val="00530CFA"/>
    <w:rsid w:val="005451A5"/>
    <w:rsid w:val="0056705B"/>
    <w:rsid w:val="005D582E"/>
    <w:rsid w:val="005F5DB7"/>
    <w:rsid w:val="0060309B"/>
    <w:rsid w:val="006242AB"/>
    <w:rsid w:val="00627928"/>
    <w:rsid w:val="00656DBF"/>
    <w:rsid w:val="00690054"/>
    <w:rsid w:val="006A7D67"/>
    <w:rsid w:val="006B3570"/>
    <w:rsid w:val="006C3F2F"/>
    <w:rsid w:val="00741259"/>
    <w:rsid w:val="0074176D"/>
    <w:rsid w:val="00795A04"/>
    <w:rsid w:val="007A0752"/>
    <w:rsid w:val="007D4145"/>
    <w:rsid w:val="007E5555"/>
    <w:rsid w:val="00831E5C"/>
    <w:rsid w:val="0083302A"/>
    <w:rsid w:val="0088599B"/>
    <w:rsid w:val="008E0E3B"/>
    <w:rsid w:val="008F767D"/>
    <w:rsid w:val="00931DA6"/>
    <w:rsid w:val="009334A1"/>
    <w:rsid w:val="00937190"/>
    <w:rsid w:val="0095571D"/>
    <w:rsid w:val="00966164"/>
    <w:rsid w:val="00966573"/>
    <w:rsid w:val="00971F68"/>
    <w:rsid w:val="00983E9E"/>
    <w:rsid w:val="00984EEB"/>
    <w:rsid w:val="00987D4D"/>
    <w:rsid w:val="00992D87"/>
    <w:rsid w:val="009B59F3"/>
    <w:rsid w:val="009D71E2"/>
    <w:rsid w:val="009F288F"/>
    <w:rsid w:val="00A57205"/>
    <w:rsid w:val="00A64C1A"/>
    <w:rsid w:val="00A75A5A"/>
    <w:rsid w:val="00AA2BA8"/>
    <w:rsid w:val="00AB0C34"/>
    <w:rsid w:val="00AD6158"/>
    <w:rsid w:val="00AE4764"/>
    <w:rsid w:val="00B475A0"/>
    <w:rsid w:val="00B51D67"/>
    <w:rsid w:val="00B72841"/>
    <w:rsid w:val="00B7329E"/>
    <w:rsid w:val="00B9397D"/>
    <w:rsid w:val="00BB1227"/>
    <w:rsid w:val="00BC3913"/>
    <w:rsid w:val="00BD1AC7"/>
    <w:rsid w:val="00BE5D58"/>
    <w:rsid w:val="00C02F14"/>
    <w:rsid w:val="00C049A6"/>
    <w:rsid w:val="00CE7279"/>
    <w:rsid w:val="00CF114D"/>
    <w:rsid w:val="00D4023F"/>
    <w:rsid w:val="00D62CC4"/>
    <w:rsid w:val="00D96B3E"/>
    <w:rsid w:val="00DF2FE0"/>
    <w:rsid w:val="00E11F15"/>
    <w:rsid w:val="00E27C93"/>
    <w:rsid w:val="00E30E3F"/>
    <w:rsid w:val="00E40C0F"/>
    <w:rsid w:val="00E57807"/>
    <w:rsid w:val="00E70429"/>
    <w:rsid w:val="00EB64EE"/>
    <w:rsid w:val="00EC3559"/>
    <w:rsid w:val="00EF0323"/>
    <w:rsid w:val="00F07AEA"/>
    <w:rsid w:val="00F50677"/>
    <w:rsid w:val="00F7682B"/>
    <w:rsid w:val="00F776B2"/>
    <w:rsid w:val="00FA7596"/>
    <w:rsid w:val="00FC36ED"/>
    <w:rsid w:val="00FC64A0"/>
    <w:rsid w:val="00FD0DF6"/>
    <w:rsid w:val="00FE30F5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1E27"/>
  <w15:docId w15:val="{5A8831A8-133A-4CB5-A3C1-A996977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04"/>
    <w:pPr>
      <w:ind w:left="720"/>
      <w:contextualSpacing/>
    </w:pPr>
  </w:style>
  <w:style w:type="table" w:styleId="a4">
    <w:name w:val="Table Grid"/>
    <w:basedOn w:val="a1"/>
    <w:uiPriority w:val="39"/>
    <w:rsid w:val="00E7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1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C5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semiHidden/>
    <w:unhideWhenUsed/>
    <w:rsid w:val="002C1E0A"/>
    <w:rPr>
      <w:color w:val="0563C1"/>
      <w:u w:val="single"/>
    </w:rPr>
  </w:style>
  <w:style w:type="paragraph" w:styleId="3">
    <w:name w:val="Body Text 3"/>
    <w:basedOn w:val="a"/>
    <w:link w:val="30"/>
    <w:semiHidden/>
    <w:unhideWhenUsed/>
    <w:rsid w:val="002C1E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C1E0A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31"/>
    <w:basedOn w:val="a"/>
    <w:rsid w:val="002C1E0A"/>
    <w:pPr>
      <w:suppressAutoHyphens/>
      <w:spacing w:after="0" w:line="240" w:lineRule="auto"/>
      <w:ind w:right="-4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495C3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5C36"/>
  </w:style>
  <w:style w:type="paragraph" w:customStyle="1" w:styleId="22">
    <w:name w:val="Основной текст 22"/>
    <w:basedOn w:val="a"/>
    <w:rsid w:val="00495C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8">
    <w:name w:val="Normal (Web)"/>
    <w:basedOn w:val="a"/>
    <w:rsid w:val="00495C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1"/>
    <w:uiPriority w:val="99"/>
    <w:semiHidden/>
    <w:unhideWhenUsed/>
    <w:rsid w:val="00495C36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character" w:customStyle="1" w:styleId="20">
    <w:name w:val="Основной текст 2 Знак"/>
    <w:basedOn w:val="a0"/>
    <w:uiPriority w:val="99"/>
    <w:semiHidden/>
    <w:rsid w:val="00495C36"/>
  </w:style>
  <w:style w:type="character" w:customStyle="1" w:styleId="21">
    <w:name w:val="Основной текст 2 Знак1"/>
    <w:link w:val="2"/>
    <w:uiPriority w:val="99"/>
    <w:semiHidden/>
    <w:rsid w:val="00495C36"/>
    <w:rPr>
      <w:rFonts w:ascii="Calibri" w:eastAsia="Times New Roman" w:hAnsi="Calibri" w:cs="Times New Roman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A7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D6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8548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1">
    <w:name w:val="Знак1 Знак Знак Знак"/>
    <w:basedOn w:val="a"/>
    <w:rsid w:val="00377D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C0B6-CF6F-4C2E-90D9-88E6DA0A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10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2023-03-23T06:18:00Z</cp:lastPrinted>
  <dcterms:created xsi:type="dcterms:W3CDTF">2022-04-06T03:45:00Z</dcterms:created>
  <dcterms:modified xsi:type="dcterms:W3CDTF">2023-03-27T09:54:00Z</dcterms:modified>
</cp:coreProperties>
</file>