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13" w:rsidRPr="00A67813" w:rsidRDefault="00A67813" w:rsidP="00A67813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A67813">
        <w:rPr>
          <w:rFonts w:ascii="Times New Roman" w:hAnsi="Times New Roman"/>
          <w:sz w:val="28"/>
        </w:rPr>
        <w:t>ПОСТАНОВЛЕНИЕ</w:t>
      </w:r>
    </w:p>
    <w:p w:rsidR="00A67813" w:rsidRPr="00A67813" w:rsidRDefault="00A67813" w:rsidP="00A67813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A67813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A67813" w:rsidRDefault="00A67813" w:rsidP="00A67813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A67813" w:rsidRPr="00A67813" w:rsidRDefault="00A67813" w:rsidP="00A67813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A67813" w:rsidRDefault="00A67813" w:rsidP="00572BCF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7813">
        <w:rPr>
          <w:rFonts w:ascii="Times New Roman" w:eastAsia="Times New Roman" w:hAnsi="Times New Roman"/>
          <w:bCs/>
          <w:sz w:val="28"/>
          <w:szCs w:val="28"/>
          <w:lang w:eastAsia="ru-RU"/>
        </w:rPr>
        <w:t>25.04.2016 года №  192</w:t>
      </w:r>
    </w:p>
    <w:p w:rsidR="00A67813" w:rsidRDefault="00A67813" w:rsidP="00572BC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813" w:rsidRDefault="00A67813" w:rsidP="00572BC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7DC" w:rsidRDefault="00572BCF" w:rsidP="00572BC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2BCF">
        <w:rPr>
          <w:rFonts w:ascii="Times New Roman" w:hAnsi="Times New Roman"/>
          <w:sz w:val="28"/>
          <w:szCs w:val="28"/>
        </w:rPr>
        <w:t xml:space="preserve">Об утверждении Плана </w:t>
      </w:r>
    </w:p>
    <w:p w:rsidR="000707DC" w:rsidRDefault="00572BCF" w:rsidP="00572BC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(«дорожная карта») </w:t>
      </w:r>
    </w:p>
    <w:p w:rsidR="000707DC" w:rsidRDefault="00572BCF" w:rsidP="00572BC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2BCF">
        <w:rPr>
          <w:rFonts w:ascii="Times New Roman" w:hAnsi="Times New Roman"/>
          <w:sz w:val="28"/>
          <w:szCs w:val="28"/>
        </w:rPr>
        <w:t>по дальнейшему р</w:t>
      </w:r>
      <w:r>
        <w:rPr>
          <w:rFonts w:ascii="Times New Roman" w:hAnsi="Times New Roman"/>
          <w:sz w:val="28"/>
          <w:szCs w:val="28"/>
        </w:rPr>
        <w:t xml:space="preserve">азвитию системы </w:t>
      </w:r>
    </w:p>
    <w:p w:rsidR="000707DC" w:rsidRDefault="00572BCF" w:rsidP="00572BC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572BCF">
        <w:rPr>
          <w:rFonts w:ascii="Times New Roman" w:hAnsi="Times New Roman"/>
          <w:sz w:val="28"/>
          <w:szCs w:val="28"/>
        </w:rPr>
        <w:t xml:space="preserve">государственных </w:t>
      </w:r>
    </w:p>
    <w:p w:rsidR="000707DC" w:rsidRDefault="00572BCF" w:rsidP="00572BC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2BCF"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z w:val="28"/>
          <w:szCs w:val="28"/>
        </w:rPr>
        <w:t xml:space="preserve">униципальных услуг по принципу </w:t>
      </w:r>
    </w:p>
    <w:p w:rsidR="000707DC" w:rsidRDefault="00572BCF" w:rsidP="00572BC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2BCF">
        <w:rPr>
          <w:rFonts w:ascii="Times New Roman" w:hAnsi="Times New Roman"/>
          <w:sz w:val="28"/>
          <w:szCs w:val="28"/>
        </w:rPr>
        <w:t xml:space="preserve">«одного окна» на базе муниципального </w:t>
      </w:r>
    </w:p>
    <w:p w:rsidR="000707DC" w:rsidRDefault="00572BCF" w:rsidP="00572BC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2BCF">
        <w:rPr>
          <w:rFonts w:ascii="Times New Roman" w:hAnsi="Times New Roman"/>
          <w:sz w:val="28"/>
          <w:szCs w:val="28"/>
        </w:rPr>
        <w:t xml:space="preserve">бюджетного учреждения </w:t>
      </w:r>
    </w:p>
    <w:p w:rsidR="000707DC" w:rsidRDefault="00572BCF" w:rsidP="00572BC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2BCF">
        <w:rPr>
          <w:rFonts w:ascii="Times New Roman" w:hAnsi="Times New Roman"/>
          <w:sz w:val="28"/>
          <w:szCs w:val="28"/>
        </w:rPr>
        <w:t xml:space="preserve">«Многофункциональный центр» </w:t>
      </w:r>
    </w:p>
    <w:p w:rsidR="000707DC" w:rsidRDefault="00572BCF" w:rsidP="00572BC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2BCF">
        <w:rPr>
          <w:rFonts w:ascii="Times New Roman" w:hAnsi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2BCF" w:rsidRPr="00572BCF" w:rsidRDefault="00572BCF" w:rsidP="00572BC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2BCF">
        <w:rPr>
          <w:rFonts w:ascii="Times New Roman" w:hAnsi="Times New Roman"/>
          <w:sz w:val="28"/>
          <w:szCs w:val="28"/>
        </w:rPr>
        <w:t>района на 2016</w:t>
      </w:r>
    </w:p>
    <w:p w:rsidR="000707DC" w:rsidRPr="00572BCF" w:rsidRDefault="000707DC" w:rsidP="00572BC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7DC" w:rsidRDefault="00572BCF" w:rsidP="000707D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2BC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="00DF58EF">
        <w:rPr>
          <w:rFonts w:ascii="Times New Roman" w:hAnsi="Times New Roman"/>
          <w:sz w:val="28"/>
          <w:szCs w:val="28"/>
        </w:rPr>
        <w:t>з</w:t>
      </w:r>
      <w:r w:rsidRPr="00572BCF">
        <w:rPr>
          <w:rFonts w:ascii="Times New Roman" w:hAnsi="Times New Roman"/>
          <w:sz w:val="28"/>
          <w:szCs w:val="28"/>
        </w:rPr>
        <w:t>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BCF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0707DC">
        <w:rPr>
          <w:rFonts w:ascii="Times New Roman" w:hAnsi="Times New Roman"/>
          <w:sz w:val="28"/>
          <w:szCs w:val="28"/>
        </w:rPr>
        <w:t xml:space="preserve">                </w:t>
      </w:r>
      <w:r w:rsidRPr="00572BCF">
        <w:rPr>
          <w:rFonts w:ascii="Times New Roman" w:hAnsi="Times New Roman"/>
          <w:sz w:val="28"/>
          <w:szCs w:val="28"/>
        </w:rPr>
        <w:t xml:space="preserve">от 27.07.2010 года № 210-ФЗ «Об организации предоставления государственных и муниципальных услуг», в рамках дальнейшего развития системы предоставления государственных и муниципальных услуг по принципу «одного окна» на базе муниципального бюджетного учреждения «Многофункциональный центр» Карталинского </w:t>
      </w:r>
      <w:r w:rsidR="000707DC" w:rsidRPr="00572BCF">
        <w:rPr>
          <w:rFonts w:ascii="Times New Roman" w:hAnsi="Times New Roman"/>
          <w:sz w:val="28"/>
          <w:szCs w:val="28"/>
        </w:rPr>
        <w:t xml:space="preserve">муниципального </w:t>
      </w:r>
      <w:r w:rsidRPr="00572BCF">
        <w:rPr>
          <w:rFonts w:ascii="Times New Roman" w:hAnsi="Times New Roman"/>
          <w:sz w:val="28"/>
          <w:szCs w:val="28"/>
        </w:rPr>
        <w:t xml:space="preserve">района, </w:t>
      </w:r>
    </w:p>
    <w:p w:rsidR="00572BCF" w:rsidRPr="00572BCF" w:rsidRDefault="00572BCF" w:rsidP="00572BC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2BCF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</w:t>
      </w:r>
      <w:r w:rsidR="000707DC" w:rsidRPr="00572BCF">
        <w:rPr>
          <w:rFonts w:ascii="Times New Roman" w:hAnsi="Times New Roman"/>
          <w:sz w:val="28"/>
          <w:szCs w:val="28"/>
        </w:rPr>
        <w:t>ПОСТАНОВЛЯЕТ:</w:t>
      </w:r>
    </w:p>
    <w:p w:rsidR="00572BCF" w:rsidRPr="00572BCF" w:rsidRDefault="00572BCF" w:rsidP="000707D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2BCF">
        <w:rPr>
          <w:rFonts w:ascii="Times New Roman" w:hAnsi="Times New Roman"/>
          <w:sz w:val="28"/>
          <w:szCs w:val="28"/>
        </w:rPr>
        <w:t>1. Утвердить прилагаемый План мероприятий («дорожная карта») по дальнейшему развитию системы предоставления государственных и муниципальных услуг по принципу «одного окна» на базе муниципального бюджетного учреждения «Многофункциональный центр» Карталинского муниципального района на 2016 (далее</w:t>
      </w:r>
      <w:r w:rsidR="000707DC">
        <w:rPr>
          <w:rFonts w:ascii="Times New Roman" w:hAnsi="Times New Roman"/>
          <w:sz w:val="28"/>
          <w:szCs w:val="28"/>
        </w:rPr>
        <w:t xml:space="preserve"> именуется –</w:t>
      </w:r>
      <w:r w:rsidRPr="00572BCF">
        <w:rPr>
          <w:rFonts w:ascii="Times New Roman" w:hAnsi="Times New Roman"/>
          <w:sz w:val="28"/>
          <w:szCs w:val="28"/>
        </w:rPr>
        <w:t xml:space="preserve"> План мероприятий).</w:t>
      </w:r>
    </w:p>
    <w:p w:rsidR="00C275AF" w:rsidRDefault="00572BCF" w:rsidP="000707D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2BCF">
        <w:rPr>
          <w:rFonts w:ascii="Times New Roman" w:hAnsi="Times New Roman"/>
          <w:sz w:val="28"/>
          <w:szCs w:val="28"/>
        </w:rPr>
        <w:t>2. Ответственным исполнителям в установленные сроки предоставлять отчет о выполнении Плана мероприятий, ежеквартально до 5 числа месяца, следующего за отчетным периодом, в отдел по экономике и муниципальным закупкам администрации Карталинского муниципального района.</w:t>
      </w:r>
    </w:p>
    <w:p w:rsidR="00572BCF" w:rsidRPr="00572BCF" w:rsidRDefault="00572BCF" w:rsidP="000707D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2BCF">
        <w:rPr>
          <w:rFonts w:ascii="Times New Roman" w:hAnsi="Times New Roman"/>
          <w:sz w:val="28"/>
          <w:szCs w:val="28"/>
        </w:rPr>
        <w:t>3.</w:t>
      </w:r>
      <w:r w:rsidR="000707DC">
        <w:rPr>
          <w:rFonts w:ascii="Times New Roman" w:hAnsi="Times New Roman"/>
          <w:sz w:val="28"/>
          <w:szCs w:val="28"/>
        </w:rPr>
        <w:t xml:space="preserve"> </w:t>
      </w:r>
      <w:r w:rsidRPr="00572BCF">
        <w:rPr>
          <w:rFonts w:ascii="Times New Roman" w:hAnsi="Times New Roman"/>
          <w:sz w:val="28"/>
          <w:szCs w:val="28"/>
        </w:rPr>
        <w:t>Назначить ответственного за формирование и предоставление в Управление государственной службы Правительства Челябинской области сводного отчета по выполнению Плана мероприятий  отдел по  экономике и муниципальным закупкам администрации Карталинского муниципального района (Коломиец М.П.).</w:t>
      </w:r>
    </w:p>
    <w:p w:rsidR="00572BCF" w:rsidRPr="00572BCF" w:rsidRDefault="00DF58EF" w:rsidP="000707D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2BCF" w:rsidRPr="00572BCF">
        <w:rPr>
          <w:rFonts w:ascii="Times New Roman" w:hAnsi="Times New Roman"/>
          <w:sz w:val="28"/>
          <w:szCs w:val="28"/>
        </w:rPr>
        <w:t>.</w:t>
      </w:r>
      <w:r w:rsidR="000707DC">
        <w:rPr>
          <w:rFonts w:ascii="Times New Roman" w:hAnsi="Times New Roman"/>
          <w:sz w:val="28"/>
          <w:szCs w:val="28"/>
        </w:rPr>
        <w:t xml:space="preserve"> </w:t>
      </w:r>
      <w:r w:rsidR="00572BCF" w:rsidRPr="00572BCF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572BCF" w:rsidRPr="00572BCF" w:rsidRDefault="00DF58EF" w:rsidP="000707D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72BCF" w:rsidRPr="00572BCF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572BCF" w:rsidRPr="00572BCF" w:rsidRDefault="00572BCF" w:rsidP="00572BC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BCF" w:rsidRPr="00572BCF" w:rsidRDefault="00572BCF" w:rsidP="00572BC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2BCF"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0707DC" w:rsidRDefault="00572BCF" w:rsidP="00A6781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2BCF">
        <w:rPr>
          <w:rFonts w:ascii="Times New Roman" w:hAnsi="Times New Roman"/>
          <w:sz w:val="28"/>
          <w:szCs w:val="28"/>
        </w:rPr>
        <w:t xml:space="preserve">Карталинского муниципального района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72BCF">
        <w:rPr>
          <w:rFonts w:ascii="Times New Roman" w:hAnsi="Times New Roman"/>
          <w:sz w:val="28"/>
          <w:szCs w:val="28"/>
        </w:rPr>
        <w:t>С.Ю.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BCF">
        <w:rPr>
          <w:rFonts w:ascii="Times New Roman" w:hAnsi="Times New Roman"/>
          <w:sz w:val="28"/>
          <w:szCs w:val="28"/>
        </w:rPr>
        <w:t>Бровкина</w:t>
      </w:r>
      <w:r w:rsidR="000707DC">
        <w:rPr>
          <w:rFonts w:ascii="Times New Roman" w:hAnsi="Times New Roman"/>
          <w:sz w:val="28"/>
          <w:szCs w:val="28"/>
        </w:rPr>
        <w:br w:type="page"/>
      </w:r>
    </w:p>
    <w:p w:rsidR="00673D48" w:rsidRDefault="00673D48" w:rsidP="00AA3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73D48" w:rsidSect="001460D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60B16" w:rsidRPr="00D60B16" w:rsidRDefault="00D60B16" w:rsidP="00D60B16">
      <w:pPr>
        <w:tabs>
          <w:tab w:val="left" w:pos="3686"/>
          <w:tab w:val="left" w:pos="8222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D60B16" w:rsidRPr="00D60B16" w:rsidRDefault="00D60B16" w:rsidP="00D60B16">
      <w:pPr>
        <w:tabs>
          <w:tab w:val="left" w:pos="3686"/>
          <w:tab w:val="left" w:pos="8222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0B1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D60B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D60B16" w:rsidRPr="00D60B16" w:rsidRDefault="00D60B16" w:rsidP="00D60B16">
      <w:pPr>
        <w:tabs>
          <w:tab w:val="left" w:pos="3686"/>
          <w:tab w:val="left" w:pos="8222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0B1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60B16" w:rsidRPr="00D60B16" w:rsidRDefault="00D60B16" w:rsidP="00D60B16">
      <w:pPr>
        <w:tabs>
          <w:tab w:val="left" w:pos="3686"/>
          <w:tab w:val="left" w:pos="8222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0B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D15DD">
        <w:rPr>
          <w:rFonts w:ascii="Times New Roman" w:eastAsia="Times New Roman" w:hAnsi="Times New Roman"/>
          <w:bCs/>
          <w:sz w:val="28"/>
          <w:szCs w:val="28"/>
          <w:lang w:eastAsia="ru-RU"/>
        </w:rPr>
        <w:t>25.04.</w:t>
      </w:r>
      <w:r w:rsidRPr="00D60B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8D15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192</w:t>
      </w:r>
    </w:p>
    <w:p w:rsidR="00BF3570" w:rsidRDefault="00BF3570" w:rsidP="00BF35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570" w:rsidRDefault="00BF3570" w:rsidP="00BF35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570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 («дорожная карта») </w:t>
      </w:r>
    </w:p>
    <w:p w:rsidR="00BF3570" w:rsidRDefault="00BF3570" w:rsidP="00BF35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570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дальнейшему развитию системы предоставления государственных </w:t>
      </w:r>
    </w:p>
    <w:p w:rsidR="00BF3570" w:rsidRDefault="00BF3570" w:rsidP="00BF35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570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услуг по принципу «одного окна»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3570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муниципального </w:t>
      </w:r>
    </w:p>
    <w:p w:rsidR="00BF3570" w:rsidRDefault="00BF3570" w:rsidP="00BF35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570">
        <w:rPr>
          <w:rFonts w:ascii="Times New Roman" w:eastAsia="Times New Roman" w:hAnsi="Times New Roman"/>
          <w:sz w:val="28"/>
          <w:szCs w:val="28"/>
          <w:lang w:eastAsia="ru-RU"/>
        </w:rPr>
        <w:t>бюджетного учреждения «Многофункциональный центр»</w:t>
      </w:r>
    </w:p>
    <w:p w:rsidR="00BF3570" w:rsidRDefault="00BF3570" w:rsidP="00894A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570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на 2016</w:t>
      </w:r>
    </w:p>
    <w:tbl>
      <w:tblPr>
        <w:tblStyle w:val="a7"/>
        <w:tblW w:w="15452" w:type="dxa"/>
        <w:tblInd w:w="-176" w:type="dxa"/>
        <w:tblLayout w:type="fixed"/>
        <w:tblLook w:val="04A0"/>
      </w:tblPr>
      <w:tblGrid>
        <w:gridCol w:w="568"/>
        <w:gridCol w:w="4536"/>
        <w:gridCol w:w="2977"/>
        <w:gridCol w:w="5528"/>
        <w:gridCol w:w="1843"/>
      </w:tblGrid>
      <w:tr w:rsidR="00BB30DB" w:rsidRPr="009F200C" w:rsidTr="00894A53">
        <w:tc>
          <w:tcPr>
            <w:tcW w:w="568" w:type="dxa"/>
          </w:tcPr>
          <w:p w:rsidR="009F200C" w:rsidRDefault="009F200C" w:rsidP="00BB30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9F200C" w:rsidRPr="009F200C" w:rsidRDefault="009F200C" w:rsidP="00BB30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36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</w:tcPr>
          <w:p w:rsid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(вид документа)</w:t>
            </w:r>
          </w:p>
        </w:tc>
        <w:tc>
          <w:tcPr>
            <w:tcW w:w="5528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9F200C" w:rsidRPr="009F200C" w:rsidTr="00894A53">
        <w:tc>
          <w:tcPr>
            <w:tcW w:w="15452" w:type="dxa"/>
            <w:gridSpan w:val="5"/>
          </w:tcPr>
          <w:p w:rsidR="009F200C" w:rsidRPr="009F200C" w:rsidRDefault="009F200C" w:rsidP="0038605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меры, направленные на совершенствование предоставления государственных и муниципальных услуг в  муниципальном бюджетном учреждении «Многофункциональный центр»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 (далее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именуется</w:t>
            </w: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–МФЦ)</w:t>
            </w:r>
          </w:p>
        </w:tc>
      </w:tr>
      <w:tr w:rsidR="00E80FEB" w:rsidRPr="009F200C" w:rsidTr="00894A53">
        <w:tc>
          <w:tcPr>
            <w:tcW w:w="568" w:type="dxa"/>
          </w:tcPr>
          <w:p w:rsidR="009F200C" w:rsidRPr="009F200C" w:rsidRDefault="009F200C" w:rsidP="00BB30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36" w:type="dxa"/>
          </w:tcPr>
          <w:p w:rsidR="009F200C" w:rsidRPr="009F200C" w:rsidRDefault="009F200C" w:rsidP="0038605A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Внесение изменений в нормативные правовые акты отраслевых органов администрации с правом юридического лица с целью обеспечения экстерриториальности</w:t>
            </w:r>
          </w:p>
        </w:tc>
        <w:tc>
          <w:tcPr>
            <w:tcW w:w="2977" w:type="dxa"/>
          </w:tcPr>
          <w:p w:rsidR="009F200C" w:rsidRPr="009F200C" w:rsidRDefault="009F200C" w:rsidP="0038605A">
            <w:pPr>
              <w:spacing w:after="0" w:line="240" w:lineRule="auto"/>
              <w:ind w:left="-81" w:right="-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Муниципальные акты</w:t>
            </w:r>
          </w:p>
        </w:tc>
        <w:tc>
          <w:tcPr>
            <w:tcW w:w="5528" w:type="dxa"/>
          </w:tcPr>
          <w:p w:rsidR="009F200C" w:rsidRPr="009F200C" w:rsidRDefault="009F200C" w:rsidP="0038605A">
            <w:pPr>
              <w:spacing w:after="0" w:line="240" w:lineRule="auto"/>
              <w:ind w:left="-21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юридической и кадровой работы администрации Карталинского муниципального района;</w:t>
            </w:r>
          </w:p>
          <w:p w:rsidR="009F200C" w:rsidRPr="009F200C" w:rsidRDefault="009F200C" w:rsidP="0038605A">
            <w:pPr>
              <w:spacing w:after="0" w:line="240" w:lineRule="auto"/>
              <w:ind w:left="-21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 имущественной и земельной политике Карталинского муниципального района;</w:t>
            </w:r>
          </w:p>
          <w:p w:rsidR="009F200C" w:rsidRPr="009F200C" w:rsidRDefault="009F200C" w:rsidP="0038605A">
            <w:pPr>
              <w:spacing w:after="0" w:line="240" w:lineRule="auto"/>
              <w:ind w:left="-21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9F200C" w:rsidRPr="009F200C" w:rsidRDefault="009F200C" w:rsidP="0038605A">
            <w:pPr>
              <w:spacing w:after="0" w:line="240" w:lineRule="auto"/>
              <w:ind w:left="-21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  <w:tc>
          <w:tcPr>
            <w:tcW w:w="1843" w:type="dxa"/>
          </w:tcPr>
          <w:p w:rsidR="009F200C" w:rsidRPr="009F200C" w:rsidRDefault="009F200C" w:rsidP="0038605A">
            <w:pPr>
              <w:spacing w:after="0" w:line="240" w:lineRule="auto"/>
              <w:ind w:left="-128" w:right="-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2016 год</w:t>
            </w:r>
          </w:p>
        </w:tc>
      </w:tr>
      <w:tr w:rsidR="00E80FEB" w:rsidRPr="009F200C" w:rsidTr="00894A53">
        <w:tc>
          <w:tcPr>
            <w:tcW w:w="568" w:type="dxa"/>
          </w:tcPr>
          <w:p w:rsidR="009F200C" w:rsidRPr="009F200C" w:rsidRDefault="009F200C" w:rsidP="00BB30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36" w:type="dxa"/>
          </w:tcPr>
          <w:p w:rsidR="009F200C" w:rsidRPr="009F200C" w:rsidRDefault="009F200C" w:rsidP="0038605A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законодательных ограничений, внесение изменений в нормативные правовые акты Карталинского муниципального района с целью обеспечения экстерриториальности</w:t>
            </w:r>
          </w:p>
        </w:tc>
        <w:tc>
          <w:tcPr>
            <w:tcW w:w="2977" w:type="dxa"/>
          </w:tcPr>
          <w:p w:rsidR="009F200C" w:rsidRPr="009F200C" w:rsidRDefault="009F200C" w:rsidP="0038605A">
            <w:pPr>
              <w:spacing w:after="0" w:line="240" w:lineRule="auto"/>
              <w:ind w:left="-81" w:right="-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Муниципальные акты</w:t>
            </w:r>
          </w:p>
        </w:tc>
        <w:tc>
          <w:tcPr>
            <w:tcW w:w="5528" w:type="dxa"/>
          </w:tcPr>
          <w:p w:rsidR="009F200C" w:rsidRPr="009F200C" w:rsidRDefault="009F200C" w:rsidP="0038605A">
            <w:pPr>
              <w:spacing w:after="0" w:line="240" w:lineRule="auto"/>
              <w:ind w:left="-21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юридической и кадровой работы администрации Карталинского муниципального района;</w:t>
            </w:r>
          </w:p>
          <w:p w:rsidR="009F200C" w:rsidRPr="009F200C" w:rsidRDefault="009F200C" w:rsidP="0038605A">
            <w:pPr>
              <w:spacing w:after="0" w:line="240" w:lineRule="auto"/>
              <w:ind w:left="-21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 имущественной и земельной политике Карталинского муниципального района;</w:t>
            </w:r>
          </w:p>
          <w:p w:rsidR="009F200C" w:rsidRPr="009F200C" w:rsidRDefault="009F200C" w:rsidP="0038605A">
            <w:pPr>
              <w:spacing w:after="0" w:line="240" w:lineRule="auto"/>
              <w:ind w:left="-21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9F200C" w:rsidRPr="009F200C" w:rsidRDefault="009F200C" w:rsidP="0038605A">
            <w:pPr>
              <w:spacing w:after="0" w:line="240" w:lineRule="auto"/>
              <w:ind w:left="-21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</w:t>
            </w:r>
          </w:p>
        </w:tc>
        <w:tc>
          <w:tcPr>
            <w:tcW w:w="1843" w:type="dxa"/>
          </w:tcPr>
          <w:p w:rsidR="009F200C" w:rsidRPr="009F200C" w:rsidRDefault="009F200C" w:rsidP="0038605A">
            <w:pPr>
              <w:spacing w:after="0" w:line="240" w:lineRule="auto"/>
              <w:ind w:left="-128" w:right="-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2016 год</w:t>
            </w:r>
          </w:p>
        </w:tc>
      </w:tr>
      <w:tr w:rsidR="00E80FEB" w:rsidRPr="009F200C" w:rsidTr="00894A53">
        <w:tc>
          <w:tcPr>
            <w:tcW w:w="568" w:type="dxa"/>
          </w:tcPr>
          <w:p w:rsidR="009F200C" w:rsidRPr="009F200C" w:rsidRDefault="009F200C" w:rsidP="00BB30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4536" w:type="dxa"/>
          </w:tcPr>
          <w:p w:rsidR="009F200C" w:rsidRPr="009F200C" w:rsidRDefault="009F200C" w:rsidP="0038605A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приема заявлений в территориально обособленных структурных подразделениях (офиса) МФЦ в соответствии с утвержденными графиками</w:t>
            </w:r>
          </w:p>
        </w:tc>
        <w:tc>
          <w:tcPr>
            <w:tcW w:w="2977" w:type="dxa"/>
          </w:tcPr>
          <w:p w:rsidR="009F200C" w:rsidRPr="009F200C" w:rsidRDefault="009F200C" w:rsidP="0038605A">
            <w:pPr>
              <w:spacing w:after="0" w:line="240" w:lineRule="auto"/>
              <w:ind w:left="-81" w:right="-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по ТОСП  количестве предоставленных услуг и консультациях заявителей в Управление государственной службы Правительства Челябинской области</w:t>
            </w:r>
          </w:p>
        </w:tc>
        <w:tc>
          <w:tcPr>
            <w:tcW w:w="5528" w:type="dxa"/>
          </w:tcPr>
          <w:p w:rsidR="009F200C" w:rsidRPr="009F200C" w:rsidRDefault="009F200C" w:rsidP="0038605A">
            <w:pPr>
              <w:spacing w:after="0" w:line="240" w:lineRule="auto"/>
              <w:ind w:left="-21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МФЦ</w:t>
            </w:r>
          </w:p>
        </w:tc>
        <w:tc>
          <w:tcPr>
            <w:tcW w:w="1843" w:type="dxa"/>
          </w:tcPr>
          <w:p w:rsidR="009F200C" w:rsidRPr="009F200C" w:rsidRDefault="009F200C" w:rsidP="0038605A">
            <w:pPr>
              <w:spacing w:after="0" w:line="240" w:lineRule="auto"/>
              <w:ind w:left="-128" w:right="-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Ежемесячно, до 5 числа</w:t>
            </w:r>
          </w:p>
        </w:tc>
      </w:tr>
      <w:tr w:rsidR="00E80FEB" w:rsidRPr="009F200C" w:rsidTr="00894A53">
        <w:tc>
          <w:tcPr>
            <w:tcW w:w="568" w:type="dxa"/>
          </w:tcPr>
          <w:p w:rsidR="009F200C" w:rsidRPr="009F200C" w:rsidRDefault="009F200C" w:rsidP="00BB30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36" w:type="dxa"/>
          </w:tcPr>
          <w:p w:rsidR="009F200C" w:rsidRPr="009F200C" w:rsidRDefault="009F200C" w:rsidP="0038605A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населения сельских поселений о возможности получения государственных и муниципальных услуг в территориально обособленных структурных подразделениях (офиса) МФЦ</w:t>
            </w:r>
          </w:p>
        </w:tc>
        <w:tc>
          <w:tcPr>
            <w:tcW w:w="2977" w:type="dxa"/>
          </w:tcPr>
          <w:p w:rsidR="009F200C" w:rsidRPr="009F200C" w:rsidRDefault="009F200C" w:rsidP="0038605A">
            <w:pPr>
              <w:spacing w:after="0" w:line="240" w:lineRule="auto"/>
              <w:ind w:left="-81" w:right="-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информации на сайте, в СМИ</w:t>
            </w:r>
          </w:p>
        </w:tc>
        <w:tc>
          <w:tcPr>
            <w:tcW w:w="5528" w:type="dxa"/>
          </w:tcPr>
          <w:p w:rsidR="009F200C" w:rsidRPr="009F200C" w:rsidRDefault="009F200C" w:rsidP="0038605A">
            <w:pPr>
              <w:spacing w:after="0" w:line="240" w:lineRule="auto"/>
              <w:ind w:left="-21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Карталинского муниципального района;</w:t>
            </w:r>
          </w:p>
          <w:p w:rsidR="009F200C" w:rsidRPr="009F200C" w:rsidRDefault="009F200C" w:rsidP="0038605A">
            <w:pPr>
              <w:spacing w:after="0" w:line="240" w:lineRule="auto"/>
              <w:ind w:left="-21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МФЦ</w:t>
            </w:r>
          </w:p>
        </w:tc>
        <w:tc>
          <w:tcPr>
            <w:tcW w:w="1843" w:type="dxa"/>
          </w:tcPr>
          <w:p w:rsidR="009F200C" w:rsidRPr="009F200C" w:rsidRDefault="009F200C" w:rsidP="0038605A">
            <w:pPr>
              <w:spacing w:after="0" w:line="240" w:lineRule="auto"/>
              <w:ind w:left="-128" w:right="-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 мая 2016 года, далее ежеквартально</w:t>
            </w:r>
          </w:p>
        </w:tc>
      </w:tr>
      <w:tr w:rsidR="00E80FEB" w:rsidRPr="009F200C" w:rsidTr="00894A53">
        <w:tc>
          <w:tcPr>
            <w:tcW w:w="568" w:type="dxa"/>
          </w:tcPr>
          <w:p w:rsidR="009F200C" w:rsidRPr="009F200C" w:rsidRDefault="009F200C" w:rsidP="00BB30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536" w:type="dxa"/>
          </w:tcPr>
          <w:p w:rsidR="009F200C" w:rsidRPr="009F200C" w:rsidRDefault="009F200C" w:rsidP="0038605A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предоставления государственных и муниципальных услуг «универсальными специалистами» МФЦ</w:t>
            </w:r>
          </w:p>
        </w:tc>
        <w:tc>
          <w:tcPr>
            <w:tcW w:w="2977" w:type="dxa"/>
          </w:tcPr>
          <w:p w:rsidR="009F200C" w:rsidRPr="009F200C" w:rsidRDefault="009F200C" w:rsidP="0038605A">
            <w:pPr>
              <w:spacing w:after="0" w:line="240" w:lineRule="auto"/>
              <w:ind w:left="-81" w:right="-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государственны</w:t>
            </w:r>
            <w:r w:rsidR="00E66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и муниципальных услуг в МФЦ (</w:t>
            </w: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заключенными Соглашениями) с «универсальными специалистами» МФЦ</w:t>
            </w:r>
          </w:p>
        </w:tc>
        <w:tc>
          <w:tcPr>
            <w:tcW w:w="5528" w:type="dxa"/>
          </w:tcPr>
          <w:p w:rsidR="009F200C" w:rsidRPr="009F200C" w:rsidRDefault="009F200C" w:rsidP="0038605A">
            <w:pPr>
              <w:spacing w:after="0" w:line="240" w:lineRule="auto"/>
              <w:ind w:left="-21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МФЦ</w:t>
            </w:r>
          </w:p>
        </w:tc>
        <w:tc>
          <w:tcPr>
            <w:tcW w:w="1843" w:type="dxa"/>
          </w:tcPr>
          <w:p w:rsidR="009F200C" w:rsidRPr="009F200C" w:rsidRDefault="00181D7A" w:rsidP="0038605A">
            <w:pPr>
              <w:spacing w:after="0" w:line="240" w:lineRule="auto"/>
              <w:ind w:left="-128" w:right="-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9F200C"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остоянно</w:t>
            </w:r>
          </w:p>
        </w:tc>
      </w:tr>
      <w:tr w:rsidR="009F200C" w:rsidRPr="009F200C" w:rsidTr="00894A53">
        <w:tc>
          <w:tcPr>
            <w:tcW w:w="15452" w:type="dxa"/>
            <w:gridSpan w:val="5"/>
          </w:tcPr>
          <w:p w:rsidR="009F200C" w:rsidRPr="009F200C" w:rsidRDefault="00E66CA2" w:rsidP="0038605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9F200C"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механизма предоставления муниципальных услуг в МФЦ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200C"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</w:tr>
      <w:tr w:rsidR="00BB30DB" w:rsidRPr="009F200C" w:rsidTr="00894A53">
        <w:tc>
          <w:tcPr>
            <w:tcW w:w="568" w:type="dxa"/>
          </w:tcPr>
          <w:p w:rsidR="009F200C" w:rsidRPr="009F200C" w:rsidRDefault="009F200C" w:rsidP="00BB30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536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Завершение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2977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Нормативные акты, утверждающие административные регламенты предоставления муниципальных услуг</w:t>
            </w:r>
          </w:p>
        </w:tc>
        <w:tc>
          <w:tcPr>
            <w:tcW w:w="5528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юридической и кадровой работы администрации Карталинского муниципального района;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 имущественной и земельной политике Карталинского муниципального района;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строительства, </w:t>
            </w: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инфраструктуры и жилищно-коммунального хозяйства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</w:t>
            </w:r>
            <w:r w:rsidR="00E66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3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 1 мая 2016 года</w:t>
            </w:r>
          </w:p>
        </w:tc>
      </w:tr>
      <w:tr w:rsidR="00BB30DB" w:rsidRPr="009F200C" w:rsidTr="00894A53">
        <w:tc>
          <w:tcPr>
            <w:tcW w:w="568" w:type="dxa"/>
          </w:tcPr>
          <w:p w:rsidR="009F200C" w:rsidRPr="009F200C" w:rsidRDefault="009F200C" w:rsidP="00BB30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4536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Расширения перечня муниципальных услуг, предоставление которых организуется по принципу «одного окна» в МФЦ</w:t>
            </w:r>
          </w:p>
        </w:tc>
        <w:tc>
          <w:tcPr>
            <w:tcW w:w="2977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Внесение изменений в муниципальные акты</w:t>
            </w:r>
          </w:p>
        </w:tc>
        <w:tc>
          <w:tcPr>
            <w:tcW w:w="5528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экономике и муниципальным закупкам администрации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  <w:tc>
          <w:tcPr>
            <w:tcW w:w="1843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15 мая 2016 года</w:t>
            </w:r>
          </w:p>
        </w:tc>
      </w:tr>
      <w:tr w:rsidR="00BB30DB" w:rsidRPr="009F200C" w:rsidTr="00894A53">
        <w:tc>
          <w:tcPr>
            <w:tcW w:w="568" w:type="dxa"/>
          </w:tcPr>
          <w:p w:rsidR="009F200C" w:rsidRPr="009F200C" w:rsidRDefault="009F200C" w:rsidP="00BB30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536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Внесение изменений в административные регламенты на муниципальные услуги, предоставление которых организуется по принципу «одного окна» в МФЦ отраслевыми органами администрации с правом юридического лица, в соответствии с типовыми административными регламентами</w:t>
            </w:r>
          </w:p>
        </w:tc>
        <w:tc>
          <w:tcPr>
            <w:tcW w:w="2977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акты</w:t>
            </w:r>
          </w:p>
        </w:tc>
        <w:tc>
          <w:tcPr>
            <w:tcW w:w="5528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юридической и кадровой работы администрации Карталинского муниципального района;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экономике и муниципальным закупкам администрации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 имущественной и земельной политике Карталинского муниципального района;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  <w:tc>
          <w:tcPr>
            <w:tcW w:w="1843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 сентября 2016 года</w:t>
            </w:r>
          </w:p>
        </w:tc>
      </w:tr>
      <w:tr w:rsidR="00BB30DB" w:rsidRPr="009F200C" w:rsidTr="00894A53">
        <w:tc>
          <w:tcPr>
            <w:tcW w:w="568" w:type="dxa"/>
          </w:tcPr>
          <w:p w:rsidR="009F200C" w:rsidRPr="009F200C" w:rsidRDefault="009F200C" w:rsidP="00BB30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536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возможности предоставления в МФЦ нескольких муниципальных услуг для бизнеса посредством подачи заявителем одного заявления</w:t>
            </w:r>
          </w:p>
        </w:tc>
        <w:tc>
          <w:tcPr>
            <w:tcW w:w="2977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5528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юридической и кадровой работы администрации Карталинского муниципального района;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экономике и муниципальным закупкам администрации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 имущественной и земельной политике Карталинского муниципального района;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строительства, </w:t>
            </w: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инфраструктуры и жилищно-коммунального хозяйства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  <w:tc>
          <w:tcPr>
            <w:tcW w:w="1843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 1 октября 2016 года</w:t>
            </w:r>
          </w:p>
        </w:tc>
      </w:tr>
      <w:tr w:rsidR="00BB30DB" w:rsidRPr="009F200C" w:rsidTr="00894A53">
        <w:tc>
          <w:tcPr>
            <w:tcW w:w="568" w:type="dxa"/>
          </w:tcPr>
          <w:p w:rsidR="009F200C" w:rsidRPr="009F200C" w:rsidRDefault="009F200C" w:rsidP="00BB30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4536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Согласование порядков предоставления муниципальных услуг в МФЦ с учетом организации электронного документооборота</w:t>
            </w:r>
          </w:p>
        </w:tc>
        <w:tc>
          <w:tcPr>
            <w:tcW w:w="2977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Внесение изменений в Соглашение о взаимодействии с  МФЦ</w:t>
            </w:r>
          </w:p>
        </w:tc>
        <w:tc>
          <w:tcPr>
            <w:tcW w:w="5528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юридической и кадровой работы администрации Карталинского муниципального района;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экономике и муниципальным закупкам администрации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  <w:r w:rsidR="005C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 имущественной и земельной политике Карталинского муниципального района;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  <w:r w:rsidR="005C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МФЦ</w:t>
            </w:r>
          </w:p>
        </w:tc>
        <w:tc>
          <w:tcPr>
            <w:tcW w:w="1843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</w:tr>
      <w:tr w:rsidR="00BB30DB" w:rsidRPr="009F200C" w:rsidTr="00894A53">
        <w:tc>
          <w:tcPr>
            <w:tcW w:w="568" w:type="dxa"/>
          </w:tcPr>
          <w:p w:rsidR="009F200C" w:rsidRPr="009F200C" w:rsidRDefault="00BB30DB" w:rsidP="00BB30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536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утверждение технологических схем предоставления муниципальных услуг по принципу «одного окна» в МФЦ ( по каждой муниципальной услуге, предоставление которой организуется по принципу «одного окна» в МФЦ»</w:t>
            </w:r>
          </w:p>
        </w:tc>
        <w:tc>
          <w:tcPr>
            <w:tcW w:w="2977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Нормативные акты, утверждающие технологические схемы</w:t>
            </w:r>
          </w:p>
        </w:tc>
        <w:tc>
          <w:tcPr>
            <w:tcW w:w="5528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 имущественной и земельной политике Карталинского муниципального района;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жилищно-коммунального хозяйства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  <w:r w:rsidR="005C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МФЦ</w:t>
            </w:r>
          </w:p>
        </w:tc>
        <w:tc>
          <w:tcPr>
            <w:tcW w:w="1843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 июля 2016 года</w:t>
            </w:r>
          </w:p>
        </w:tc>
      </w:tr>
      <w:tr w:rsidR="00BB30DB" w:rsidRPr="009F200C" w:rsidTr="00894A53">
        <w:tc>
          <w:tcPr>
            <w:tcW w:w="568" w:type="dxa"/>
          </w:tcPr>
          <w:p w:rsidR="009F200C" w:rsidRPr="009F200C" w:rsidRDefault="009F200C" w:rsidP="00BB30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536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количества муниципальных услуг, предоставляемых в МФЦ</w:t>
            </w:r>
          </w:p>
        </w:tc>
        <w:tc>
          <w:tcPr>
            <w:tcW w:w="2977" w:type="dxa"/>
          </w:tcPr>
          <w:p w:rsid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количестве предоставленных муниципальных услуг в динамике</w:t>
            </w:r>
          </w:p>
          <w:p w:rsidR="00894A53" w:rsidRDefault="00894A53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4A53" w:rsidRPr="009F200C" w:rsidRDefault="00894A53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МФЦ</w:t>
            </w:r>
          </w:p>
        </w:tc>
        <w:tc>
          <w:tcPr>
            <w:tcW w:w="1843" w:type="dxa"/>
          </w:tcPr>
          <w:p w:rsidR="00181D7A" w:rsidRDefault="00181D7A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  <w:r w:rsidR="009F200C"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 числа</w:t>
            </w:r>
          </w:p>
        </w:tc>
      </w:tr>
      <w:tr w:rsidR="009F200C" w:rsidRPr="009F200C" w:rsidTr="00894A53">
        <w:tc>
          <w:tcPr>
            <w:tcW w:w="15452" w:type="dxa"/>
            <w:gridSpan w:val="5"/>
          </w:tcPr>
          <w:p w:rsidR="00A36B5B" w:rsidRDefault="00E66CA2" w:rsidP="0038605A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9F200C"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в МФЦ государственных и муниципальных ус</w:t>
            </w:r>
            <w:r w:rsidR="00A36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субъектам</w:t>
            </w:r>
          </w:p>
          <w:p w:rsidR="009F200C" w:rsidRPr="009F200C" w:rsidRDefault="00A36B5B" w:rsidP="0038605A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малого и среднего </w:t>
            </w:r>
            <w:r w:rsidR="009F200C"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предпринимательства</w:t>
            </w:r>
          </w:p>
        </w:tc>
      </w:tr>
      <w:tr w:rsidR="00BB30DB" w:rsidRPr="009F200C" w:rsidTr="00894A53">
        <w:tc>
          <w:tcPr>
            <w:tcW w:w="568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536" w:type="dxa"/>
          </w:tcPr>
          <w:p w:rsidR="005C166D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субъектов предпринимательства о предоставлении в МФЦ услуг Корпорации МСП</w:t>
            </w:r>
            <w:r w:rsidR="005C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200C" w:rsidRPr="009F200C" w:rsidRDefault="005C166D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9F200C"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администрации Карталинского муниципального района, Управлении по имуществу и земельной политике)</w:t>
            </w:r>
          </w:p>
        </w:tc>
        <w:tc>
          <w:tcPr>
            <w:tcW w:w="2977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информации на информационных стендах, сайте, буклетах</w:t>
            </w:r>
          </w:p>
        </w:tc>
        <w:tc>
          <w:tcPr>
            <w:tcW w:w="5528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экономике и муниципальным закупкам администрации Карталинского муниципального района</w:t>
            </w:r>
            <w:r w:rsidR="003860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 имущественной и земельной политике Карталинского муниципального района</w:t>
            </w:r>
            <w:r w:rsidR="003860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жилищно-коммунального хозяйств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  <w:tc>
          <w:tcPr>
            <w:tcW w:w="1843" w:type="dxa"/>
          </w:tcPr>
          <w:p w:rsidR="009F200C" w:rsidRPr="009F200C" w:rsidRDefault="00181D7A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9F200C"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остоянно</w:t>
            </w:r>
          </w:p>
        </w:tc>
      </w:tr>
      <w:tr w:rsidR="00BB30DB" w:rsidRPr="009F200C" w:rsidTr="00894A53">
        <w:tc>
          <w:tcPr>
            <w:tcW w:w="568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536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Настройка системы электронной очереди, включение в перечень предоставляемых услуг МФЦ, услуг Корпорации МСП в категории «Малое и среднее предпринимательство</w:t>
            </w:r>
            <w:r w:rsidR="003860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Доработка системы электронной очереди с учетом услуг МФЦ</w:t>
            </w:r>
          </w:p>
        </w:tc>
        <w:tc>
          <w:tcPr>
            <w:tcW w:w="5528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МФЦ</w:t>
            </w:r>
          </w:p>
        </w:tc>
        <w:tc>
          <w:tcPr>
            <w:tcW w:w="1843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</w:tr>
      <w:tr w:rsidR="009F200C" w:rsidRPr="009F200C" w:rsidTr="00894A53">
        <w:tc>
          <w:tcPr>
            <w:tcW w:w="15452" w:type="dxa"/>
            <w:gridSpan w:val="5"/>
          </w:tcPr>
          <w:p w:rsidR="009F200C" w:rsidRPr="009F200C" w:rsidRDefault="0038605A" w:rsidP="0038605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9F200C"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мониторингу развития системы МФЦ в Карталинском районе</w:t>
            </w:r>
          </w:p>
        </w:tc>
      </w:tr>
      <w:tr w:rsidR="0038605A" w:rsidRPr="009F200C" w:rsidTr="00894A53">
        <w:tc>
          <w:tcPr>
            <w:tcW w:w="568" w:type="dxa"/>
          </w:tcPr>
          <w:p w:rsidR="009F200C" w:rsidRPr="009F200C" w:rsidRDefault="009F200C" w:rsidP="00BB3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536" w:type="dxa"/>
          </w:tcPr>
          <w:p w:rsidR="00F21E13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соответствия действующих МФЦ требованиям, установленным Правилами организации деятельности многофункциональных центров предоставления государственных и муниципальных услуг, утвержденными </w:t>
            </w:r>
            <w:r w:rsidR="00F21E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остановлением Правительства Р</w:t>
            </w:r>
            <w:r w:rsidR="00F21E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оссийской Федерации</w:t>
            </w: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</w:t>
            </w:r>
            <w:r w:rsidR="003860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3860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3860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  <w:r w:rsidR="003860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3860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1376</w:t>
            </w:r>
          </w:p>
          <w:p w:rsidR="00894A53" w:rsidRPr="009F200C" w:rsidRDefault="00894A53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об устранении замечаний, выявленных по результатам проверки</w:t>
            </w:r>
          </w:p>
        </w:tc>
        <w:tc>
          <w:tcPr>
            <w:tcW w:w="5528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МФЦ</w:t>
            </w:r>
          </w:p>
        </w:tc>
        <w:tc>
          <w:tcPr>
            <w:tcW w:w="1843" w:type="dxa"/>
          </w:tcPr>
          <w:p w:rsidR="009F200C" w:rsidRPr="009F200C" w:rsidRDefault="009F200C" w:rsidP="0038605A">
            <w:pPr>
              <w:spacing w:after="0" w:line="240" w:lineRule="auto"/>
              <w:ind w:left="-128" w:right="-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истечения месяца с даты проведения проверки</w:t>
            </w:r>
          </w:p>
        </w:tc>
      </w:tr>
      <w:tr w:rsidR="0038605A" w:rsidRPr="009F200C" w:rsidTr="00894A53">
        <w:tc>
          <w:tcPr>
            <w:tcW w:w="568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4536" w:type="dxa"/>
          </w:tcPr>
          <w:p w:rsidR="001271BB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соответствия ТОСП МФЦ требованиям, установленным Правилами организации деятельности МФЦ предоставления государственных и муниципальных услуг, утвержденными </w:t>
            </w:r>
            <w:r w:rsidR="00127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остановлением Правительства </w:t>
            </w:r>
            <w:r w:rsidR="001271BB"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127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оссийской Федерации</w:t>
            </w: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22</w:t>
            </w:r>
            <w:r w:rsidR="003860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3860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  <w:r w:rsidR="003860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1376</w:t>
            </w:r>
          </w:p>
        </w:tc>
        <w:tc>
          <w:tcPr>
            <w:tcW w:w="2977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об устранении замечаний, выявленных по результатам проверки</w:t>
            </w:r>
          </w:p>
        </w:tc>
        <w:tc>
          <w:tcPr>
            <w:tcW w:w="5528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МФЦ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F200C" w:rsidRPr="009F200C" w:rsidRDefault="009F200C" w:rsidP="0038605A">
            <w:pPr>
              <w:spacing w:after="0" w:line="240" w:lineRule="auto"/>
              <w:ind w:left="-128" w:right="-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истечения месяца с даты проведения проверки</w:t>
            </w:r>
          </w:p>
        </w:tc>
      </w:tr>
      <w:tr w:rsidR="0038605A" w:rsidRPr="009F200C" w:rsidTr="00894A53">
        <w:tc>
          <w:tcPr>
            <w:tcW w:w="568" w:type="dxa"/>
          </w:tcPr>
          <w:p w:rsidR="009F200C" w:rsidRPr="009F200C" w:rsidRDefault="009F200C" w:rsidP="00057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057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требований к времени ожидания в очереди для подачи документов и получения результата услуги в МФЦ</w:t>
            </w:r>
          </w:p>
        </w:tc>
        <w:tc>
          <w:tcPr>
            <w:tcW w:w="2977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Выгрузка из системы электронной очереди</w:t>
            </w:r>
          </w:p>
        </w:tc>
        <w:tc>
          <w:tcPr>
            <w:tcW w:w="5528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МФЦ</w:t>
            </w:r>
          </w:p>
        </w:tc>
        <w:tc>
          <w:tcPr>
            <w:tcW w:w="1843" w:type="dxa"/>
          </w:tcPr>
          <w:p w:rsidR="00181D7A" w:rsidRDefault="009F200C" w:rsidP="0038605A">
            <w:pPr>
              <w:spacing w:after="0" w:line="240" w:lineRule="auto"/>
              <w:ind w:left="-128" w:right="-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Ежемесячно,</w:t>
            </w:r>
          </w:p>
          <w:p w:rsidR="009F200C" w:rsidRPr="009F200C" w:rsidRDefault="009F200C" w:rsidP="0038605A">
            <w:pPr>
              <w:spacing w:after="0" w:line="240" w:lineRule="auto"/>
              <w:ind w:left="-128" w:right="-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 числа</w:t>
            </w:r>
          </w:p>
        </w:tc>
      </w:tr>
      <w:tr w:rsidR="0038605A" w:rsidRPr="009F200C" w:rsidTr="00894A53">
        <w:tc>
          <w:tcPr>
            <w:tcW w:w="568" w:type="dxa"/>
          </w:tcPr>
          <w:p w:rsidR="009F200C" w:rsidRPr="009F200C" w:rsidRDefault="009F200C" w:rsidP="00057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057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оценки качества МФЦ</w:t>
            </w:r>
          </w:p>
        </w:tc>
        <w:tc>
          <w:tcPr>
            <w:tcW w:w="2977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из «Информационно–аналитической системы мониторинга качества государственных услуг»</w:t>
            </w:r>
          </w:p>
        </w:tc>
        <w:tc>
          <w:tcPr>
            <w:tcW w:w="5528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МФЦ</w:t>
            </w:r>
          </w:p>
        </w:tc>
        <w:tc>
          <w:tcPr>
            <w:tcW w:w="1843" w:type="dxa"/>
          </w:tcPr>
          <w:p w:rsidR="00181D7A" w:rsidRDefault="009F200C" w:rsidP="0038605A">
            <w:pPr>
              <w:spacing w:after="0" w:line="240" w:lineRule="auto"/>
              <w:ind w:left="-128" w:right="-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Ежемесячно,</w:t>
            </w:r>
          </w:p>
          <w:p w:rsidR="009F200C" w:rsidRPr="009F200C" w:rsidRDefault="009F200C" w:rsidP="0038605A">
            <w:pPr>
              <w:spacing w:after="0" w:line="240" w:lineRule="auto"/>
              <w:ind w:left="-128" w:right="-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 числа</w:t>
            </w:r>
          </w:p>
        </w:tc>
      </w:tr>
      <w:tr w:rsidR="0038605A" w:rsidRPr="009F200C" w:rsidTr="00894A53">
        <w:tc>
          <w:tcPr>
            <w:tcW w:w="568" w:type="dxa"/>
          </w:tcPr>
          <w:p w:rsidR="009F200C" w:rsidRPr="009F200C" w:rsidRDefault="009F200C" w:rsidP="00057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057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возможности оценки гражданами качества полученных в МФЦ государственных, муниципальных услуг</w:t>
            </w:r>
          </w:p>
        </w:tc>
        <w:tc>
          <w:tcPr>
            <w:tcW w:w="2977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количестве полученных оценок заявителей при предоставлении государственных и муниципальных услуг</w:t>
            </w:r>
          </w:p>
        </w:tc>
        <w:tc>
          <w:tcPr>
            <w:tcW w:w="5528" w:type="dxa"/>
          </w:tcPr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МФЦ</w:t>
            </w:r>
          </w:p>
          <w:p w:rsidR="009F200C" w:rsidRPr="009F200C" w:rsidRDefault="009F200C" w:rsidP="0038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81D7A" w:rsidRDefault="009F200C" w:rsidP="0038605A">
            <w:pPr>
              <w:spacing w:after="0" w:line="240" w:lineRule="auto"/>
              <w:ind w:left="-128" w:right="-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Ежемесячно,</w:t>
            </w:r>
          </w:p>
          <w:p w:rsidR="009F200C" w:rsidRPr="009F200C" w:rsidRDefault="009F200C" w:rsidP="0038605A">
            <w:pPr>
              <w:spacing w:after="0" w:line="240" w:lineRule="auto"/>
              <w:ind w:left="-128" w:right="-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 числа</w:t>
            </w:r>
          </w:p>
        </w:tc>
      </w:tr>
    </w:tbl>
    <w:p w:rsidR="00BF3570" w:rsidRPr="00AA3844" w:rsidRDefault="00BF3570" w:rsidP="00BF35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F3570" w:rsidRPr="00AA3844" w:rsidSect="005C166D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DF" w:rsidRDefault="00AC7CDF" w:rsidP="003B2DBC">
      <w:pPr>
        <w:spacing w:after="0" w:line="240" w:lineRule="auto"/>
      </w:pPr>
      <w:r>
        <w:separator/>
      </w:r>
    </w:p>
  </w:endnote>
  <w:endnote w:type="continuationSeparator" w:id="0">
    <w:p w:rsidR="00AC7CDF" w:rsidRDefault="00AC7CDF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DF" w:rsidRDefault="00AC7CDF" w:rsidP="003B2DBC">
      <w:pPr>
        <w:spacing w:after="0" w:line="240" w:lineRule="auto"/>
      </w:pPr>
      <w:r>
        <w:separator/>
      </w:r>
    </w:p>
  </w:footnote>
  <w:footnote w:type="continuationSeparator" w:id="0">
    <w:p w:rsidR="00AC7CDF" w:rsidRDefault="00AC7CDF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0094"/>
      <w:docPartObj>
        <w:docPartGallery w:val="Page Numbers (Top of Page)"/>
        <w:docPartUnique/>
      </w:docPartObj>
    </w:sdtPr>
    <w:sdtContent>
      <w:p w:rsidR="008E350E" w:rsidRPr="00C275AF" w:rsidRDefault="00021C36" w:rsidP="001460D7">
        <w:pPr>
          <w:pStyle w:val="a5"/>
          <w:jc w:val="center"/>
        </w:pPr>
        <w:r w:rsidRPr="00C275AF">
          <w:rPr>
            <w:rFonts w:ascii="Times New Roman" w:hAnsi="Times New Roman"/>
            <w:sz w:val="28"/>
            <w:szCs w:val="28"/>
          </w:rPr>
          <w:fldChar w:fldCharType="begin"/>
        </w:r>
        <w:r w:rsidR="00C275AF" w:rsidRPr="00C275A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275AF">
          <w:rPr>
            <w:rFonts w:ascii="Times New Roman" w:hAnsi="Times New Roman"/>
            <w:sz w:val="28"/>
            <w:szCs w:val="28"/>
          </w:rPr>
          <w:fldChar w:fldCharType="separate"/>
        </w:r>
        <w:r w:rsidR="00A67813">
          <w:rPr>
            <w:rFonts w:ascii="Times New Roman" w:hAnsi="Times New Roman"/>
            <w:noProof/>
            <w:sz w:val="28"/>
            <w:szCs w:val="28"/>
          </w:rPr>
          <w:t>7</w:t>
        </w:r>
        <w:r w:rsidRPr="00C275A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335"/>
    <w:multiLevelType w:val="multilevel"/>
    <w:tmpl w:val="15E8AD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21C36"/>
    <w:rsid w:val="00036D90"/>
    <w:rsid w:val="00057690"/>
    <w:rsid w:val="000707DC"/>
    <w:rsid w:val="00081CA6"/>
    <w:rsid w:val="000F5DCE"/>
    <w:rsid w:val="0011549A"/>
    <w:rsid w:val="001271BB"/>
    <w:rsid w:val="00160B8B"/>
    <w:rsid w:val="001740BC"/>
    <w:rsid w:val="00181D7A"/>
    <w:rsid w:val="00194E4E"/>
    <w:rsid w:val="001B1DA1"/>
    <w:rsid w:val="001B43EC"/>
    <w:rsid w:val="001B5751"/>
    <w:rsid w:val="001C1801"/>
    <w:rsid w:val="001D586F"/>
    <w:rsid w:val="001E0FD4"/>
    <w:rsid w:val="001F2C8A"/>
    <w:rsid w:val="00205D8E"/>
    <w:rsid w:val="00236B43"/>
    <w:rsid w:val="00251083"/>
    <w:rsid w:val="002535CC"/>
    <w:rsid w:val="0028018E"/>
    <w:rsid w:val="002A7887"/>
    <w:rsid w:val="002B69DF"/>
    <w:rsid w:val="00335D0A"/>
    <w:rsid w:val="003405FF"/>
    <w:rsid w:val="003553C1"/>
    <w:rsid w:val="00384720"/>
    <w:rsid w:val="0038605A"/>
    <w:rsid w:val="003B2DBC"/>
    <w:rsid w:val="003D3E35"/>
    <w:rsid w:val="003F62CB"/>
    <w:rsid w:val="004D3B31"/>
    <w:rsid w:val="00517FF5"/>
    <w:rsid w:val="00540457"/>
    <w:rsid w:val="00572BCF"/>
    <w:rsid w:val="00575517"/>
    <w:rsid w:val="005C166D"/>
    <w:rsid w:val="005E2509"/>
    <w:rsid w:val="005E26BC"/>
    <w:rsid w:val="00611638"/>
    <w:rsid w:val="0064727D"/>
    <w:rsid w:val="00663374"/>
    <w:rsid w:val="00673D48"/>
    <w:rsid w:val="006958FF"/>
    <w:rsid w:val="00722FA2"/>
    <w:rsid w:val="0075425D"/>
    <w:rsid w:val="00754DBE"/>
    <w:rsid w:val="007941D0"/>
    <w:rsid w:val="00797656"/>
    <w:rsid w:val="007E6E33"/>
    <w:rsid w:val="00877B89"/>
    <w:rsid w:val="00894A53"/>
    <w:rsid w:val="00895544"/>
    <w:rsid w:val="008A5943"/>
    <w:rsid w:val="008D15DD"/>
    <w:rsid w:val="009722B4"/>
    <w:rsid w:val="009B7B98"/>
    <w:rsid w:val="009F200C"/>
    <w:rsid w:val="00A36B5B"/>
    <w:rsid w:val="00A47174"/>
    <w:rsid w:val="00A67813"/>
    <w:rsid w:val="00AA3844"/>
    <w:rsid w:val="00AC7CDF"/>
    <w:rsid w:val="00B0753B"/>
    <w:rsid w:val="00B7084E"/>
    <w:rsid w:val="00BB2C04"/>
    <w:rsid w:val="00BB30DB"/>
    <w:rsid w:val="00BD3F86"/>
    <w:rsid w:val="00BF3570"/>
    <w:rsid w:val="00C275AF"/>
    <w:rsid w:val="00C32BE8"/>
    <w:rsid w:val="00C71226"/>
    <w:rsid w:val="00CD5876"/>
    <w:rsid w:val="00CD7FA3"/>
    <w:rsid w:val="00D5152A"/>
    <w:rsid w:val="00D60B16"/>
    <w:rsid w:val="00DD73FB"/>
    <w:rsid w:val="00DF58EF"/>
    <w:rsid w:val="00E66CA2"/>
    <w:rsid w:val="00E80FEB"/>
    <w:rsid w:val="00E9397B"/>
    <w:rsid w:val="00F21E13"/>
    <w:rsid w:val="00F52C15"/>
    <w:rsid w:val="00F57268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9F20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C2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5A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2016-04-21T05:48:00Z</dcterms:created>
  <dcterms:modified xsi:type="dcterms:W3CDTF">2016-04-26T07:46:00Z</dcterms:modified>
</cp:coreProperties>
</file>