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DB" w:rsidRPr="00CC1ADB" w:rsidRDefault="00CC1ADB" w:rsidP="00F87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66" w:rsidRPr="00362F66" w:rsidRDefault="00362F66" w:rsidP="00362F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65EF9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F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62F66" w:rsidRPr="00362F66" w:rsidRDefault="00362F66" w:rsidP="005D58A2">
      <w:pPr>
        <w:tabs>
          <w:tab w:val="left" w:pos="1820"/>
          <w:tab w:val="left" w:pos="2220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62F66" w:rsidRPr="00362F66" w:rsidRDefault="00362F66" w:rsidP="005D58A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КУНАШАКСКОГО </w:t>
      </w:r>
      <w:r w:rsidRPr="00362F66">
        <w:rPr>
          <w:rFonts w:ascii="Times New Roman" w:eastAsia="Batang" w:hAnsi="Times New Roman" w:cs="Times New Roman"/>
          <w:sz w:val="24"/>
          <w:szCs w:val="24"/>
          <w:lang w:eastAsia="ru-RU"/>
        </w:rPr>
        <w:t>МУНИЦИПАЛЬНОГО</w:t>
      </w:r>
      <w:r w:rsidRPr="0036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62F66" w:rsidRPr="00362F66" w:rsidRDefault="00362F66" w:rsidP="005D58A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62F66" w:rsidRPr="00362F66" w:rsidRDefault="00362F66" w:rsidP="00362F6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66" w:rsidRPr="00362F66" w:rsidRDefault="00362F66" w:rsidP="00362F6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2F6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ПОСТАНОВЛЕНИЕ</w:t>
      </w:r>
    </w:p>
    <w:p w:rsidR="00362F66" w:rsidRPr="00362F66" w:rsidRDefault="00362F66" w:rsidP="00362F6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5341"/>
      </w:tblGrid>
      <w:tr w:rsidR="00362F66" w:rsidRPr="00362F66" w:rsidTr="00606764">
        <w:tc>
          <w:tcPr>
            <w:tcW w:w="4361" w:type="dxa"/>
            <w:shd w:val="clear" w:color="auto" w:fill="auto"/>
          </w:tcPr>
          <w:p w:rsidR="00362F66" w:rsidRPr="00732B4C" w:rsidRDefault="00362F66" w:rsidP="00362F6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2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732B4C" w:rsidRPr="00732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19.12.</w:t>
            </w:r>
            <w:r w:rsidRPr="00732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2019 г.  № </w:t>
            </w:r>
            <w:r w:rsidR="00732B4C" w:rsidRPr="00732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1758</w:t>
            </w:r>
          </w:p>
          <w:p w:rsidR="00362F66" w:rsidRPr="00362F66" w:rsidRDefault="00362F66" w:rsidP="00362F6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F66" w:rsidRPr="00362F66" w:rsidRDefault="00362F66" w:rsidP="00362F6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системе управления охраной труда в администрации Кунашакского муниципального района</w:t>
            </w:r>
          </w:p>
        </w:tc>
        <w:tc>
          <w:tcPr>
            <w:tcW w:w="5492" w:type="dxa"/>
            <w:shd w:val="clear" w:color="auto" w:fill="auto"/>
          </w:tcPr>
          <w:p w:rsidR="00362F66" w:rsidRPr="00362F66" w:rsidRDefault="00362F66" w:rsidP="00362F6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F66" w:rsidRDefault="00362F66" w:rsidP="000B675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E3" w:rsidRPr="00362F66" w:rsidRDefault="004E56E3" w:rsidP="000B675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66" w:rsidRPr="00362F66" w:rsidRDefault="00362F66" w:rsidP="00362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Законом Челябинской области от 11.09.2001г. </w:t>
      </w:r>
      <w:r w:rsidR="000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№29-ЗО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охране труда в Челябинской области», Законом Челябинской области от 29.09.2011г. </w:t>
      </w:r>
      <w:r w:rsidR="005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№194-ЗО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отдельными государственными полномочиями в области охраны труда», приказом Министерства труда и социальной защиты Российской Федерации от 19.08.2016г. </w:t>
      </w:r>
      <w:r w:rsidR="005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№438н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Типового положения о системе управления охраной труда»  </w:t>
      </w:r>
      <w:proofErr w:type="gramEnd"/>
    </w:p>
    <w:p w:rsidR="00362F66" w:rsidRPr="00362F66" w:rsidRDefault="00362F66" w:rsidP="00362F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62F66" w:rsidRDefault="00362F66" w:rsidP="00362F6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A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системе управления охраной труда в администрации Кунашакского муниципального района.</w:t>
      </w:r>
    </w:p>
    <w:p w:rsidR="00A622EC" w:rsidRPr="00A622EC" w:rsidRDefault="009A1FC3" w:rsidP="00A622E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2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22EC" w:rsidRPr="00A6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информационных технологий Ватутину В.Р. </w:t>
      </w:r>
      <w:r w:rsidR="00AD5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A622EC" w:rsidRPr="00A6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B2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362F66" w:rsidRPr="00362F66" w:rsidRDefault="00A622EC" w:rsidP="00A622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2F66" w:rsidRPr="00362F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62F66" w:rsidRPr="0036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62F66" w:rsidRPr="0036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администрации</w:t>
      </w:r>
      <w:r w:rsidR="005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Багаутдинову В.Ш.</w:t>
      </w:r>
    </w:p>
    <w:p w:rsidR="00362F66" w:rsidRPr="00362F66" w:rsidRDefault="00362F66" w:rsidP="00362F6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66" w:rsidRPr="00362F66" w:rsidRDefault="00362F66" w:rsidP="00362F6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66" w:rsidRPr="00362F66" w:rsidRDefault="00362F66" w:rsidP="00362F6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21"/>
      </w:tblGrid>
      <w:tr w:rsidR="00362F66" w:rsidRPr="00362F66" w:rsidTr="0060676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F66" w:rsidRPr="00362F66" w:rsidRDefault="00362F66" w:rsidP="00362F6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F66" w:rsidRPr="00362F66" w:rsidRDefault="00362F66" w:rsidP="00362F66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Аминов</w:t>
            </w:r>
          </w:p>
        </w:tc>
      </w:tr>
    </w:tbl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F66" w:rsidRDefault="00362F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1ADB" w:rsidRPr="00CC1ADB" w:rsidRDefault="00395A1C" w:rsidP="00CC1ADB">
      <w:pPr>
        <w:pStyle w:val="ConsPlusNormal"/>
        <w:ind w:left="4876" w:firstLine="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C1ADB" w:rsidRPr="00CC1ADB" w:rsidRDefault="00820742" w:rsidP="00CC1ADB">
      <w:pPr>
        <w:pStyle w:val="ConsPlusNormal"/>
        <w:ind w:left="4876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дминистрации             </w:t>
      </w:r>
    </w:p>
    <w:p w:rsidR="00CC1ADB" w:rsidRPr="00CC1ADB" w:rsidRDefault="00CC1ADB" w:rsidP="00CC1ADB">
      <w:pPr>
        <w:pStyle w:val="ConsPlusNormal"/>
        <w:ind w:left="4876" w:firstLine="4"/>
        <w:jc w:val="both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CC1ADB" w:rsidRPr="0084043E" w:rsidRDefault="00820742" w:rsidP="00CC1ADB">
      <w:pPr>
        <w:pStyle w:val="ConsPlusNormal"/>
        <w:ind w:left="4876" w:firstLine="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43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4043E" w:rsidRPr="0084043E">
        <w:rPr>
          <w:rFonts w:ascii="Times New Roman" w:hAnsi="Times New Roman" w:cs="Times New Roman"/>
          <w:sz w:val="28"/>
          <w:szCs w:val="28"/>
          <w:u w:val="single"/>
        </w:rPr>
        <w:t>19.12.2019</w:t>
      </w:r>
      <w:r w:rsidRPr="0084043E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84043E" w:rsidRPr="0084043E">
        <w:rPr>
          <w:rFonts w:ascii="Times New Roman" w:hAnsi="Times New Roman" w:cs="Times New Roman"/>
          <w:sz w:val="28"/>
          <w:szCs w:val="28"/>
          <w:u w:val="single"/>
        </w:rPr>
        <w:t xml:space="preserve"> 1758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Default="00CC1ADB" w:rsidP="00CC1AD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CC1ADB" w:rsidRDefault="00CC1ADB" w:rsidP="00CC1AD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CC1A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1ADB">
        <w:rPr>
          <w:rFonts w:ascii="Times New Roman" w:hAnsi="Times New Roman" w:cs="Times New Roman"/>
          <w:b w:val="0"/>
          <w:sz w:val="28"/>
          <w:szCs w:val="28"/>
        </w:rPr>
        <w:t>Положение о системе управления охраной труда в администрации Кунашакского муниципального района.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AD40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1A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4020">
        <w:rPr>
          <w:rFonts w:ascii="Times New Roman" w:hAnsi="Times New Roman" w:cs="Times New Roman"/>
          <w:sz w:val="28"/>
          <w:szCs w:val="28"/>
        </w:rPr>
        <w:t>П</w:t>
      </w:r>
      <w:r w:rsidRPr="00CC1ADB">
        <w:rPr>
          <w:rFonts w:ascii="Times New Roman" w:hAnsi="Times New Roman" w:cs="Times New Roman"/>
          <w:sz w:val="28"/>
          <w:szCs w:val="28"/>
        </w:rPr>
        <w:t xml:space="preserve">оложение о системе управления охраной труда </w:t>
      </w:r>
      <w:r w:rsidR="00395A1C">
        <w:rPr>
          <w:rFonts w:ascii="Times New Roman" w:hAnsi="Times New Roman" w:cs="Times New Roman"/>
          <w:sz w:val="28"/>
          <w:szCs w:val="28"/>
        </w:rPr>
        <w:t>в администрации Кунашакского муниципального района (далее</w:t>
      </w:r>
      <w:r w:rsidR="00AD4020">
        <w:rPr>
          <w:rFonts w:ascii="Times New Roman" w:hAnsi="Times New Roman" w:cs="Times New Roman"/>
          <w:sz w:val="28"/>
          <w:szCs w:val="28"/>
        </w:rPr>
        <w:t xml:space="preserve"> </w:t>
      </w:r>
      <w:r w:rsidR="00395A1C">
        <w:rPr>
          <w:rFonts w:ascii="Times New Roman" w:hAnsi="Times New Roman" w:cs="Times New Roman"/>
          <w:sz w:val="28"/>
          <w:szCs w:val="28"/>
        </w:rPr>
        <w:t>-</w:t>
      </w:r>
      <w:r w:rsidR="00AD4020">
        <w:rPr>
          <w:rFonts w:ascii="Times New Roman" w:hAnsi="Times New Roman" w:cs="Times New Roman"/>
          <w:sz w:val="28"/>
          <w:szCs w:val="28"/>
        </w:rPr>
        <w:t xml:space="preserve"> </w:t>
      </w:r>
      <w:r w:rsidR="00395A1C">
        <w:rPr>
          <w:rFonts w:ascii="Times New Roman" w:hAnsi="Times New Roman" w:cs="Times New Roman"/>
          <w:sz w:val="28"/>
          <w:szCs w:val="28"/>
        </w:rPr>
        <w:t>Положение)</w:t>
      </w:r>
      <w:r w:rsidR="00F87849">
        <w:rPr>
          <w:rFonts w:ascii="Times New Roman" w:hAnsi="Times New Roman" w:cs="Times New Roman"/>
          <w:sz w:val="28"/>
          <w:szCs w:val="28"/>
        </w:rPr>
        <w:t xml:space="preserve">, </w:t>
      </w:r>
      <w:r w:rsidR="00395A1C">
        <w:rPr>
          <w:rFonts w:ascii="Times New Roman" w:hAnsi="Times New Roman" w:cs="Times New Roman"/>
          <w:sz w:val="28"/>
          <w:szCs w:val="28"/>
        </w:rPr>
        <w:t xml:space="preserve"> </w:t>
      </w:r>
      <w:r w:rsidR="00AD4020">
        <w:rPr>
          <w:rFonts w:ascii="Times New Roman" w:hAnsi="Times New Roman" w:cs="Times New Roman"/>
          <w:sz w:val="28"/>
          <w:szCs w:val="28"/>
        </w:rPr>
        <w:t>определяет основные принципы формирования и структуру системы управления охраной труда в администрации Кунашакского муниципального района (далее – администрация)</w:t>
      </w:r>
      <w:r w:rsidR="00FF7AD1">
        <w:rPr>
          <w:rFonts w:ascii="Times New Roman" w:hAnsi="Times New Roman" w:cs="Times New Roman"/>
          <w:sz w:val="28"/>
          <w:szCs w:val="28"/>
        </w:rPr>
        <w:t>,</w:t>
      </w:r>
      <w:r w:rsidR="00AD4020">
        <w:rPr>
          <w:rFonts w:ascii="Times New Roman" w:hAnsi="Times New Roman" w:cs="Times New Roman"/>
          <w:sz w:val="28"/>
          <w:szCs w:val="28"/>
        </w:rPr>
        <w:t xml:space="preserve"> ее функции и основывается на Конституции Российск</w:t>
      </w:r>
      <w:r w:rsidR="00FF7AD1">
        <w:rPr>
          <w:rFonts w:ascii="Times New Roman" w:hAnsi="Times New Roman" w:cs="Times New Roman"/>
          <w:sz w:val="28"/>
          <w:szCs w:val="28"/>
        </w:rPr>
        <w:t>ой Федерации, Трудовом кодексе Р</w:t>
      </w:r>
      <w:r w:rsidR="00AD4020">
        <w:rPr>
          <w:rFonts w:ascii="Times New Roman" w:hAnsi="Times New Roman" w:cs="Times New Roman"/>
          <w:sz w:val="28"/>
          <w:szCs w:val="28"/>
        </w:rPr>
        <w:t>оссийской Федерации и иных нормативных правовых актах Российской Федерации, законах Челябинской области.</w:t>
      </w:r>
      <w:proofErr w:type="gramEnd"/>
    </w:p>
    <w:p w:rsidR="00CC1ADB" w:rsidRPr="00CC1ADB" w:rsidRDefault="00CC1ADB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7AD1">
        <w:rPr>
          <w:rFonts w:ascii="Times New Roman" w:hAnsi="Times New Roman" w:cs="Times New Roman"/>
          <w:sz w:val="28"/>
          <w:szCs w:val="28"/>
        </w:rPr>
        <w:t>Система управления охраной труда в администрации Кунашакского муниципального района (далее – Система) представляет собой совокупность организационных форм и методов совместных действий администрации и ее структурных подразделений (без образования юридического лица) (далее – структурные подразделения) по вопросам охраны труда, направленных на обеспечение безопасности труда, сохранения жизни и здоровья работников в процессе их трудовой деятельности.</w:t>
      </w:r>
      <w:proofErr w:type="gramEnd"/>
    </w:p>
    <w:p w:rsidR="00CC1ADB" w:rsidRPr="00CC1ADB" w:rsidRDefault="00CC1ADB" w:rsidP="007A341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 xml:space="preserve">3. </w:t>
      </w:r>
      <w:r w:rsidR="007A3417">
        <w:rPr>
          <w:rFonts w:ascii="Times New Roman" w:hAnsi="Times New Roman" w:cs="Times New Roman"/>
          <w:sz w:val="28"/>
          <w:szCs w:val="28"/>
        </w:rPr>
        <w:t xml:space="preserve">Уровнями управления и регулирования по вопросам охраны труда в администрации в рамках Системы являются структурные подразделения администрации, специалист по охране труда администрации, глава </w:t>
      </w:r>
      <w:r w:rsidR="00B26D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417">
        <w:rPr>
          <w:rFonts w:ascii="Times New Roman" w:hAnsi="Times New Roman" w:cs="Times New Roman"/>
          <w:sz w:val="28"/>
          <w:szCs w:val="28"/>
        </w:rPr>
        <w:t>Кунашакского муниципального района.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7A34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 xml:space="preserve">II. Политика </w:t>
      </w:r>
      <w:r w:rsidR="001F3540">
        <w:rPr>
          <w:rFonts w:ascii="Times New Roman" w:hAnsi="Times New Roman" w:cs="Times New Roman"/>
          <w:sz w:val="28"/>
          <w:szCs w:val="28"/>
        </w:rPr>
        <w:t>администрации</w:t>
      </w:r>
      <w:r w:rsidRPr="00CC1ADB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1F3540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Политика </w:t>
      </w:r>
      <w:r w:rsidR="008075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в области охраны труда (далее - Политика по охране труда) </w:t>
      </w:r>
      <w:r w:rsidR="008075EF">
        <w:rPr>
          <w:rFonts w:ascii="Times New Roman" w:hAnsi="Times New Roman" w:cs="Times New Roman"/>
          <w:sz w:val="28"/>
          <w:szCs w:val="28"/>
        </w:rPr>
        <w:t>гарантирует выполнение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CC1ADB" w:rsidRPr="00CC1ADB" w:rsidRDefault="00E90EE5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DB" w:rsidRPr="00CC1ADB">
        <w:rPr>
          <w:rFonts w:ascii="Times New Roman" w:hAnsi="Times New Roman" w:cs="Times New Roman"/>
          <w:sz w:val="28"/>
          <w:szCs w:val="28"/>
        </w:rPr>
        <w:t>. Политика по охране труда обеспечивает:</w:t>
      </w:r>
    </w:p>
    <w:p w:rsidR="00CC1ADB" w:rsidRPr="00CC1ADB" w:rsidRDefault="00B26D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приоритет сохранения жизни и здоровья работников в процессе их трудовой деятельности;</w:t>
      </w:r>
    </w:p>
    <w:p w:rsidR="00CC1ADB" w:rsidRPr="00CC1ADB" w:rsidRDefault="00B26D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соответствие условий труда на рабочих местах требованиям охраны труда;</w:t>
      </w:r>
    </w:p>
    <w:p w:rsidR="00CC1ADB" w:rsidRPr="00CC1ADB" w:rsidRDefault="00B26D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C1ADB" w:rsidRPr="00CC1ADB" w:rsidRDefault="00B26D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>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CC1ADB" w:rsidRPr="00CC1ADB" w:rsidRDefault="00B26D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) непрерывное совершенствование и повышение эффективности </w:t>
      </w:r>
      <w:r w:rsidR="00E90EE5">
        <w:rPr>
          <w:rFonts w:ascii="Times New Roman" w:hAnsi="Times New Roman" w:cs="Times New Roman"/>
          <w:sz w:val="28"/>
          <w:szCs w:val="28"/>
        </w:rPr>
        <w:t>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;</w:t>
      </w:r>
    </w:p>
    <w:p w:rsidR="00CC1ADB" w:rsidRPr="00CC1ADB" w:rsidRDefault="00B26D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DB" w:rsidRPr="00CC1ADB">
        <w:rPr>
          <w:rFonts w:ascii="Times New Roman" w:hAnsi="Times New Roman" w:cs="Times New Roman"/>
          <w:sz w:val="28"/>
          <w:szCs w:val="28"/>
        </w:rPr>
        <w:t>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CC1ADB" w:rsidRPr="00CC1ADB" w:rsidRDefault="00B26D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ADB" w:rsidRPr="00CC1ADB">
        <w:rPr>
          <w:rFonts w:ascii="Times New Roman" w:hAnsi="Times New Roman" w:cs="Times New Roman"/>
          <w:sz w:val="28"/>
          <w:szCs w:val="28"/>
        </w:rPr>
        <w:t>) личную заинтересованность в обеспечении, насколько это возможно, безопасных условий труда;</w:t>
      </w:r>
    </w:p>
    <w:p w:rsidR="00CC1ADB" w:rsidRPr="00CC1ADB" w:rsidRDefault="00B26D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1ADB" w:rsidRPr="00CC1ADB">
        <w:rPr>
          <w:rFonts w:ascii="Times New Roman" w:hAnsi="Times New Roman" w:cs="Times New Roman"/>
          <w:sz w:val="28"/>
          <w:szCs w:val="28"/>
        </w:rPr>
        <w:t>) выполнение иных обязанностей в области охраны труда</w:t>
      </w:r>
      <w:r w:rsidR="00E90EE5">
        <w:rPr>
          <w:rFonts w:ascii="Times New Roman" w:hAnsi="Times New Roman" w:cs="Times New Roman"/>
          <w:sz w:val="28"/>
          <w:szCs w:val="28"/>
        </w:rPr>
        <w:t>,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исходя из специфики своей деятельности.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245A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 xml:space="preserve">III. Цели </w:t>
      </w:r>
      <w:r w:rsidR="00774A40">
        <w:rPr>
          <w:rFonts w:ascii="Times New Roman" w:hAnsi="Times New Roman" w:cs="Times New Roman"/>
          <w:sz w:val="28"/>
          <w:szCs w:val="28"/>
        </w:rPr>
        <w:t>администрации</w:t>
      </w:r>
      <w:r w:rsidRPr="00CC1ADB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774A40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Основные цели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="00CC1ADB" w:rsidRPr="00774A40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1ADB" w:rsidRDefault="004761D6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B1479">
        <w:rPr>
          <w:rFonts w:ascii="Times New Roman" w:hAnsi="Times New Roman" w:cs="Times New Roman"/>
          <w:sz w:val="28"/>
          <w:szCs w:val="28"/>
        </w:rPr>
        <w:t>Основ</w:t>
      </w:r>
      <w:r w:rsidR="00957077">
        <w:rPr>
          <w:rFonts w:ascii="Times New Roman" w:hAnsi="Times New Roman" w:cs="Times New Roman"/>
          <w:sz w:val="28"/>
          <w:szCs w:val="28"/>
        </w:rPr>
        <w:t>ные цели Системы:</w:t>
      </w:r>
    </w:p>
    <w:p w:rsidR="00957077" w:rsidRDefault="00287167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7077">
        <w:rPr>
          <w:rFonts w:ascii="Times New Roman" w:hAnsi="Times New Roman" w:cs="Times New Roman"/>
          <w:sz w:val="28"/>
          <w:szCs w:val="28"/>
        </w:rPr>
        <w:t>) 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957077" w:rsidRDefault="00287167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077">
        <w:rPr>
          <w:rFonts w:ascii="Times New Roman" w:hAnsi="Times New Roman" w:cs="Times New Roman"/>
          <w:sz w:val="28"/>
          <w:szCs w:val="28"/>
        </w:rPr>
        <w:t>) разработка и реализация программы улучшения условий и охраны труда;</w:t>
      </w:r>
    </w:p>
    <w:p w:rsidR="00957077" w:rsidRDefault="00287167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077">
        <w:rPr>
          <w:rFonts w:ascii="Times New Roman" w:hAnsi="Times New Roman" w:cs="Times New Roman"/>
          <w:sz w:val="28"/>
          <w:szCs w:val="28"/>
        </w:rPr>
        <w:t>)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="0095707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957077">
        <w:rPr>
          <w:rFonts w:ascii="Times New Roman" w:hAnsi="Times New Roman" w:cs="Times New Roman"/>
          <w:sz w:val="28"/>
          <w:szCs w:val="28"/>
        </w:rPr>
        <w:t>удового процесса;</w:t>
      </w:r>
    </w:p>
    <w:p w:rsidR="00957077" w:rsidRDefault="00287167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077">
        <w:rPr>
          <w:rFonts w:ascii="Times New Roman" w:hAnsi="Times New Roman" w:cs="Times New Roman"/>
          <w:sz w:val="28"/>
          <w:szCs w:val="28"/>
        </w:rPr>
        <w:t>) формирование безопасных условий труда;</w:t>
      </w:r>
    </w:p>
    <w:p w:rsidR="00957077" w:rsidRDefault="00287167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570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57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7077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труда;</w:t>
      </w:r>
    </w:p>
    <w:p w:rsidR="00957077" w:rsidRDefault="00287167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7077">
        <w:rPr>
          <w:rFonts w:ascii="Times New Roman" w:hAnsi="Times New Roman" w:cs="Times New Roman"/>
          <w:sz w:val="28"/>
          <w:szCs w:val="28"/>
        </w:rPr>
        <w:t>) обучение и проверка знаний по охране труд, в том числе, создание и совершенствование непрерывной системы образования в области обеспечения охраны труда;</w:t>
      </w:r>
    </w:p>
    <w:p w:rsidR="00957077" w:rsidRDefault="00287167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077">
        <w:rPr>
          <w:rFonts w:ascii="Times New Roman" w:hAnsi="Times New Roman" w:cs="Times New Roman"/>
          <w:sz w:val="28"/>
          <w:szCs w:val="28"/>
        </w:rPr>
        <w:t>) предотвращение несчастных случаев с лицами, осуществляющих трудовую деятельность в администрации;</w:t>
      </w:r>
    </w:p>
    <w:p w:rsidR="00957077" w:rsidRPr="00CC1ADB" w:rsidRDefault="00287167" w:rsidP="0095707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7077">
        <w:rPr>
          <w:rFonts w:ascii="Times New Roman" w:hAnsi="Times New Roman" w:cs="Times New Roman"/>
          <w:sz w:val="28"/>
          <w:szCs w:val="28"/>
        </w:rPr>
        <w:t>) 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отдыха;</w:t>
      </w:r>
    </w:p>
    <w:p w:rsidR="00957077" w:rsidRDefault="00957077" w:rsidP="00A65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9570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IV.</w:t>
      </w:r>
      <w:r w:rsidR="00957077" w:rsidRPr="00CC1ADB">
        <w:rPr>
          <w:rFonts w:ascii="Times New Roman" w:hAnsi="Times New Roman" w:cs="Times New Roman"/>
          <w:sz w:val="28"/>
          <w:szCs w:val="28"/>
        </w:rPr>
        <w:t xml:space="preserve"> </w:t>
      </w:r>
      <w:r w:rsidR="00957077">
        <w:rPr>
          <w:rFonts w:ascii="Times New Roman" w:hAnsi="Times New Roman" w:cs="Times New Roman"/>
          <w:sz w:val="28"/>
          <w:szCs w:val="28"/>
        </w:rPr>
        <w:t>Р</w:t>
      </w:r>
      <w:r w:rsidRPr="00CC1ADB">
        <w:rPr>
          <w:rFonts w:ascii="Times New Roman" w:hAnsi="Times New Roman" w:cs="Times New Roman"/>
          <w:sz w:val="28"/>
          <w:szCs w:val="28"/>
        </w:rPr>
        <w:t>аспределение</w:t>
      </w:r>
      <w:r w:rsidR="00957077">
        <w:rPr>
          <w:rFonts w:ascii="Times New Roman" w:hAnsi="Times New Roman" w:cs="Times New Roman"/>
          <w:sz w:val="28"/>
          <w:szCs w:val="28"/>
        </w:rPr>
        <w:t xml:space="preserve"> </w:t>
      </w:r>
      <w:r w:rsidRPr="00CC1ADB">
        <w:rPr>
          <w:rFonts w:ascii="Times New Roman" w:hAnsi="Times New Roman" w:cs="Times New Roman"/>
          <w:sz w:val="28"/>
          <w:szCs w:val="28"/>
        </w:rPr>
        <w:t xml:space="preserve">обязанностей в сфере охраны труда </w:t>
      </w:r>
      <w:r w:rsidR="009570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C1ADB">
        <w:rPr>
          <w:rFonts w:ascii="Times New Roman" w:hAnsi="Times New Roman" w:cs="Times New Roman"/>
          <w:sz w:val="28"/>
          <w:szCs w:val="28"/>
        </w:rPr>
        <w:t>между должностными</w:t>
      </w:r>
      <w:r w:rsidR="00957077">
        <w:rPr>
          <w:rFonts w:ascii="Times New Roman" w:hAnsi="Times New Roman" w:cs="Times New Roman"/>
          <w:sz w:val="28"/>
          <w:szCs w:val="28"/>
        </w:rPr>
        <w:t xml:space="preserve"> лицами администрации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Default="0095707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</w:t>
      </w:r>
      <w:r w:rsidR="000D3CF9">
        <w:rPr>
          <w:rFonts w:ascii="Times New Roman" w:hAnsi="Times New Roman" w:cs="Times New Roman"/>
          <w:sz w:val="28"/>
          <w:szCs w:val="28"/>
        </w:rPr>
        <w:t>Администрация Кунашакского муниципального района:</w:t>
      </w:r>
    </w:p>
    <w:p w:rsidR="000D3CF9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CF9">
        <w:rPr>
          <w:rFonts w:ascii="Times New Roman" w:hAnsi="Times New Roman" w:cs="Times New Roman"/>
          <w:sz w:val="28"/>
          <w:szCs w:val="28"/>
        </w:rPr>
        <w:t>)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0D3CF9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CF9">
        <w:rPr>
          <w:rFonts w:ascii="Times New Roman" w:hAnsi="Times New Roman" w:cs="Times New Roman"/>
          <w:sz w:val="28"/>
          <w:szCs w:val="28"/>
        </w:rPr>
        <w:t>) обеспечивает соблюдение режима труда и отдыха работников;</w:t>
      </w:r>
    </w:p>
    <w:p w:rsidR="000D3CF9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CF9">
        <w:rPr>
          <w:rFonts w:ascii="Times New Roman" w:hAnsi="Times New Roman" w:cs="Times New Roman"/>
          <w:sz w:val="28"/>
          <w:szCs w:val="28"/>
        </w:rPr>
        <w:t>) обеспечивает своевременное страхование работников от несчастных случаев на производстве и профессиональных заболеваний, рисков;</w:t>
      </w:r>
    </w:p>
    <w:p w:rsidR="000D3CF9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CF9">
        <w:rPr>
          <w:rFonts w:ascii="Times New Roman" w:hAnsi="Times New Roman" w:cs="Times New Roman"/>
          <w:sz w:val="28"/>
          <w:szCs w:val="28"/>
        </w:rPr>
        <w:t>) организовывает ресурсное обеспечение мероприятий по охране труда;</w:t>
      </w:r>
    </w:p>
    <w:p w:rsidR="000D3CF9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CF9">
        <w:rPr>
          <w:rFonts w:ascii="Times New Roman" w:hAnsi="Times New Roman" w:cs="Times New Roman"/>
          <w:sz w:val="28"/>
          <w:szCs w:val="28"/>
        </w:rPr>
        <w:t>) 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D3CF9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CF9">
        <w:rPr>
          <w:rFonts w:ascii="Times New Roman" w:hAnsi="Times New Roman" w:cs="Times New Roman"/>
          <w:sz w:val="28"/>
          <w:szCs w:val="28"/>
        </w:rPr>
        <w:t xml:space="preserve">) организует 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</w:t>
      </w:r>
      <w:proofErr w:type="gramStart"/>
      <w:r w:rsidR="000D3C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3CF9">
        <w:rPr>
          <w:rFonts w:ascii="Times New Roman" w:hAnsi="Times New Roman" w:cs="Times New Roman"/>
          <w:sz w:val="28"/>
          <w:szCs w:val="28"/>
        </w:rPr>
        <w:t>в течение трудовой деятельности) медицинских осмотров;</w:t>
      </w:r>
    </w:p>
    <w:p w:rsidR="000D3CF9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CF9">
        <w:rPr>
          <w:rFonts w:ascii="Times New Roman" w:hAnsi="Times New Roman" w:cs="Times New Roman"/>
          <w:sz w:val="28"/>
          <w:szCs w:val="28"/>
        </w:rPr>
        <w:t>)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туда;</w:t>
      </w:r>
    </w:p>
    <w:p w:rsidR="000D3CF9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3CF9">
        <w:rPr>
          <w:rFonts w:ascii="Times New Roman" w:hAnsi="Times New Roman" w:cs="Times New Roman"/>
          <w:sz w:val="28"/>
          <w:szCs w:val="28"/>
        </w:rPr>
        <w:t>)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E45BA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5BA">
        <w:rPr>
          <w:rFonts w:ascii="Times New Roman" w:hAnsi="Times New Roman" w:cs="Times New Roman"/>
          <w:sz w:val="28"/>
          <w:szCs w:val="28"/>
        </w:rPr>
        <w:t>) обеспечивает приобретение и функционирование средств индивидуальной и коллективной защиты;</w:t>
      </w:r>
    </w:p>
    <w:p w:rsidR="000538BC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38BC">
        <w:rPr>
          <w:rFonts w:ascii="Times New Roman" w:hAnsi="Times New Roman" w:cs="Times New Roman"/>
          <w:sz w:val="28"/>
          <w:szCs w:val="28"/>
        </w:rPr>
        <w:t>) 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0538BC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38BC">
        <w:rPr>
          <w:rFonts w:ascii="Times New Roman" w:hAnsi="Times New Roman" w:cs="Times New Roman"/>
          <w:sz w:val="28"/>
          <w:szCs w:val="28"/>
        </w:rPr>
        <w:t>)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DE45BA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45BA">
        <w:rPr>
          <w:rFonts w:ascii="Times New Roman" w:hAnsi="Times New Roman" w:cs="Times New Roman"/>
          <w:sz w:val="28"/>
          <w:szCs w:val="28"/>
        </w:rPr>
        <w:t>) организует проведение специальной оценки труда;</w:t>
      </w:r>
    </w:p>
    <w:p w:rsidR="00DE45BA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DE45BA">
        <w:rPr>
          <w:rFonts w:ascii="Times New Roman" w:hAnsi="Times New Roman" w:cs="Times New Roman"/>
          <w:sz w:val="28"/>
          <w:szCs w:val="28"/>
        </w:rPr>
        <w:t>)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E45BA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E45BA">
        <w:rPr>
          <w:rFonts w:ascii="Times New Roman" w:hAnsi="Times New Roman" w:cs="Times New Roman"/>
          <w:sz w:val="28"/>
          <w:szCs w:val="28"/>
        </w:rPr>
        <w:t>)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DE45BA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E45BA">
        <w:rPr>
          <w:rFonts w:ascii="Times New Roman" w:hAnsi="Times New Roman" w:cs="Times New Roman"/>
          <w:sz w:val="28"/>
          <w:szCs w:val="28"/>
        </w:rPr>
        <w:t>)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E45BA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E45BA">
        <w:rPr>
          <w:rFonts w:ascii="Times New Roman" w:hAnsi="Times New Roman" w:cs="Times New Roman"/>
          <w:sz w:val="28"/>
          <w:szCs w:val="28"/>
        </w:rPr>
        <w:t>)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DE45BA" w:rsidRDefault="00287167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E45BA">
        <w:rPr>
          <w:rFonts w:ascii="Times New Roman" w:hAnsi="Times New Roman" w:cs="Times New Roman"/>
          <w:sz w:val="28"/>
          <w:szCs w:val="28"/>
        </w:rPr>
        <w:t>) организует исполнение указаний и предписаний органов государственной власти, выдаваемых ими по результатам контрольно-надзорной деятельности.</w:t>
      </w:r>
    </w:p>
    <w:p w:rsidR="00DE45BA" w:rsidRDefault="00DE45BA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D4A1C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9F47A3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9F47A3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1C43">
        <w:rPr>
          <w:rFonts w:ascii="Times New Roman" w:hAnsi="Times New Roman" w:cs="Times New Roman"/>
          <w:sz w:val="28"/>
          <w:szCs w:val="28"/>
        </w:rPr>
        <w:t>) обеспечиваю</w:t>
      </w:r>
      <w:r w:rsidR="009F47A3">
        <w:rPr>
          <w:rFonts w:ascii="Times New Roman" w:hAnsi="Times New Roman" w:cs="Times New Roman"/>
          <w:sz w:val="28"/>
          <w:szCs w:val="28"/>
        </w:rPr>
        <w:t>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9F47A3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C43">
        <w:rPr>
          <w:rFonts w:ascii="Times New Roman" w:hAnsi="Times New Roman" w:cs="Times New Roman"/>
          <w:sz w:val="28"/>
          <w:szCs w:val="28"/>
        </w:rPr>
        <w:t>) проходя</w:t>
      </w:r>
      <w:r w:rsidR="009F47A3">
        <w:rPr>
          <w:rFonts w:ascii="Times New Roman" w:hAnsi="Times New Roman" w:cs="Times New Roman"/>
          <w:sz w:val="28"/>
          <w:szCs w:val="28"/>
        </w:rPr>
        <w:t>т медицинские осмотры, психиатрические освидетельствования, химико-токси</w:t>
      </w:r>
      <w:r w:rsidR="00477BA0">
        <w:rPr>
          <w:rFonts w:ascii="Times New Roman" w:hAnsi="Times New Roman" w:cs="Times New Roman"/>
          <w:sz w:val="28"/>
          <w:szCs w:val="28"/>
        </w:rPr>
        <w:t>ко</w:t>
      </w:r>
      <w:r w:rsidR="009F47A3">
        <w:rPr>
          <w:rFonts w:ascii="Times New Roman" w:hAnsi="Times New Roman" w:cs="Times New Roman"/>
          <w:sz w:val="28"/>
          <w:szCs w:val="28"/>
        </w:rPr>
        <w:t>логические исследования по напр</w:t>
      </w:r>
      <w:r w:rsidR="00477BA0">
        <w:rPr>
          <w:rFonts w:ascii="Times New Roman" w:hAnsi="Times New Roman" w:cs="Times New Roman"/>
          <w:sz w:val="28"/>
          <w:szCs w:val="28"/>
        </w:rPr>
        <w:t>а</w:t>
      </w:r>
      <w:r w:rsidR="009F47A3">
        <w:rPr>
          <w:rFonts w:ascii="Times New Roman" w:hAnsi="Times New Roman" w:cs="Times New Roman"/>
          <w:sz w:val="28"/>
          <w:szCs w:val="28"/>
        </w:rPr>
        <w:t>влению работодателя;</w:t>
      </w:r>
    </w:p>
    <w:p w:rsidR="009F47A3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C43">
        <w:rPr>
          <w:rFonts w:ascii="Times New Roman" w:hAnsi="Times New Roman" w:cs="Times New Roman"/>
          <w:sz w:val="28"/>
          <w:szCs w:val="28"/>
        </w:rPr>
        <w:t>) проходя</w:t>
      </w:r>
      <w:r w:rsidR="00477BA0">
        <w:rPr>
          <w:rFonts w:ascii="Times New Roman" w:hAnsi="Times New Roman" w:cs="Times New Roman"/>
          <w:sz w:val="28"/>
          <w:szCs w:val="28"/>
        </w:rPr>
        <w:t>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77BA0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C43">
        <w:rPr>
          <w:rFonts w:ascii="Times New Roman" w:hAnsi="Times New Roman" w:cs="Times New Roman"/>
          <w:sz w:val="28"/>
          <w:szCs w:val="28"/>
        </w:rPr>
        <w:t>) участвую</w:t>
      </w:r>
      <w:r w:rsidR="00477BA0"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 w:rsidR="00477BA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77BA0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77BA0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C43">
        <w:rPr>
          <w:rFonts w:ascii="Times New Roman" w:hAnsi="Times New Roman" w:cs="Times New Roman"/>
          <w:sz w:val="28"/>
          <w:szCs w:val="28"/>
        </w:rPr>
        <w:t>) содержа</w:t>
      </w:r>
      <w:r w:rsidR="00477BA0">
        <w:rPr>
          <w:rFonts w:ascii="Times New Roman" w:hAnsi="Times New Roman" w:cs="Times New Roman"/>
          <w:sz w:val="28"/>
          <w:szCs w:val="28"/>
        </w:rPr>
        <w:t>т в чистоте свое рабочее место;</w:t>
      </w:r>
    </w:p>
    <w:p w:rsidR="00477BA0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BA0">
        <w:rPr>
          <w:rFonts w:ascii="Times New Roman" w:hAnsi="Times New Roman" w:cs="Times New Roman"/>
          <w:sz w:val="28"/>
          <w:szCs w:val="28"/>
        </w:rPr>
        <w:t>) перед началом рабо</w:t>
      </w:r>
      <w:r w:rsidR="00571C43">
        <w:rPr>
          <w:rFonts w:ascii="Times New Roman" w:hAnsi="Times New Roman" w:cs="Times New Roman"/>
          <w:sz w:val="28"/>
          <w:szCs w:val="28"/>
        </w:rPr>
        <w:t>чей смены (рабочего дня) проводя</w:t>
      </w:r>
      <w:r w:rsidR="00477BA0">
        <w:rPr>
          <w:rFonts w:ascii="Times New Roman" w:hAnsi="Times New Roman" w:cs="Times New Roman"/>
          <w:sz w:val="28"/>
          <w:szCs w:val="28"/>
        </w:rPr>
        <w:t>т осмотр своего рабочего места;</w:t>
      </w:r>
    </w:p>
    <w:p w:rsidR="00477BA0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1C43">
        <w:rPr>
          <w:rFonts w:ascii="Times New Roman" w:hAnsi="Times New Roman" w:cs="Times New Roman"/>
          <w:sz w:val="28"/>
          <w:szCs w:val="28"/>
        </w:rPr>
        <w:t>) следя</w:t>
      </w:r>
      <w:r w:rsidR="00477BA0">
        <w:rPr>
          <w:rFonts w:ascii="Times New Roman" w:hAnsi="Times New Roman" w:cs="Times New Roman"/>
          <w:sz w:val="28"/>
          <w:szCs w:val="28"/>
        </w:rPr>
        <w:t>т за исправностью оборудования и инструментов на своем рабочем месте;</w:t>
      </w:r>
    </w:p>
    <w:p w:rsidR="00477BA0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1C43">
        <w:rPr>
          <w:rFonts w:ascii="Times New Roman" w:hAnsi="Times New Roman" w:cs="Times New Roman"/>
          <w:sz w:val="28"/>
          <w:szCs w:val="28"/>
        </w:rPr>
        <w:t>) проверяю</w:t>
      </w:r>
      <w:r w:rsidR="00477BA0">
        <w:rPr>
          <w:rFonts w:ascii="Times New Roman" w:hAnsi="Times New Roman" w:cs="Times New Roman"/>
          <w:sz w:val="28"/>
          <w:szCs w:val="28"/>
        </w:rPr>
        <w:t>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</w:t>
      </w:r>
      <w:r w:rsidR="003750D5">
        <w:rPr>
          <w:rFonts w:ascii="Times New Roman" w:hAnsi="Times New Roman" w:cs="Times New Roman"/>
          <w:sz w:val="28"/>
          <w:szCs w:val="28"/>
        </w:rPr>
        <w:t>с</w:t>
      </w:r>
      <w:r w:rsidR="00477BA0">
        <w:rPr>
          <w:rFonts w:ascii="Times New Roman" w:hAnsi="Times New Roman" w:cs="Times New Roman"/>
          <w:sz w:val="28"/>
          <w:szCs w:val="28"/>
        </w:rPr>
        <w:t xml:space="preserve">тв, перил, а также отсутствие их захламленности и </w:t>
      </w:r>
      <w:proofErr w:type="spellStart"/>
      <w:r w:rsidR="00477BA0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="00477BA0">
        <w:rPr>
          <w:rFonts w:ascii="Times New Roman" w:hAnsi="Times New Roman" w:cs="Times New Roman"/>
          <w:sz w:val="28"/>
          <w:szCs w:val="28"/>
        </w:rPr>
        <w:t>;</w:t>
      </w:r>
    </w:p>
    <w:p w:rsidR="003750D5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50D5">
        <w:rPr>
          <w:rFonts w:ascii="Times New Roman" w:hAnsi="Times New Roman" w:cs="Times New Roman"/>
          <w:sz w:val="28"/>
          <w:szCs w:val="28"/>
        </w:rPr>
        <w:t>) о выявленных при осмотре своего рабоч</w:t>
      </w:r>
      <w:r w:rsidR="00571C43">
        <w:rPr>
          <w:rFonts w:ascii="Times New Roman" w:hAnsi="Times New Roman" w:cs="Times New Roman"/>
          <w:sz w:val="28"/>
          <w:szCs w:val="28"/>
        </w:rPr>
        <w:t>его места недостатках докладываю</w:t>
      </w:r>
      <w:r w:rsidR="003750D5">
        <w:rPr>
          <w:rFonts w:ascii="Times New Roman" w:hAnsi="Times New Roman" w:cs="Times New Roman"/>
          <w:sz w:val="28"/>
          <w:szCs w:val="28"/>
        </w:rPr>
        <w:t>т своему непосредс</w:t>
      </w:r>
      <w:r w:rsidR="00571C43">
        <w:rPr>
          <w:rFonts w:ascii="Times New Roman" w:hAnsi="Times New Roman" w:cs="Times New Roman"/>
          <w:sz w:val="28"/>
          <w:szCs w:val="28"/>
        </w:rPr>
        <w:t>твенному руководителю и действую</w:t>
      </w:r>
      <w:r w:rsidR="003750D5">
        <w:rPr>
          <w:rFonts w:ascii="Times New Roman" w:hAnsi="Times New Roman" w:cs="Times New Roman"/>
          <w:sz w:val="28"/>
          <w:szCs w:val="28"/>
        </w:rPr>
        <w:t>т по его указанию;</w:t>
      </w:r>
    </w:p>
    <w:p w:rsidR="003750D5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1C43">
        <w:rPr>
          <w:rFonts w:ascii="Times New Roman" w:hAnsi="Times New Roman" w:cs="Times New Roman"/>
          <w:sz w:val="28"/>
          <w:szCs w:val="28"/>
        </w:rPr>
        <w:t>) правильно использую</w:t>
      </w:r>
      <w:r w:rsidR="003750D5">
        <w:rPr>
          <w:rFonts w:ascii="Times New Roman" w:hAnsi="Times New Roman" w:cs="Times New Roman"/>
          <w:sz w:val="28"/>
          <w:szCs w:val="28"/>
        </w:rPr>
        <w:t>т средства индивидуальной и коллективной защиты и приспособления, обеспечивающие безопасность труда;</w:t>
      </w:r>
    </w:p>
    <w:p w:rsidR="003750D5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1C43">
        <w:rPr>
          <w:rFonts w:ascii="Times New Roman" w:hAnsi="Times New Roman" w:cs="Times New Roman"/>
          <w:sz w:val="28"/>
          <w:szCs w:val="28"/>
        </w:rPr>
        <w:t>) извещаю</w:t>
      </w:r>
      <w:r w:rsidR="003750D5">
        <w:rPr>
          <w:rFonts w:ascii="Times New Roman" w:hAnsi="Times New Roman" w:cs="Times New Roman"/>
          <w:sz w:val="28"/>
          <w:szCs w:val="28"/>
        </w:rPr>
        <w:t xml:space="preserve">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состоянии своего здоровья, в том числе о проявлении признаков острого профессионального заболевания (отравления), </w:t>
      </w:r>
      <w:r w:rsidR="003750D5">
        <w:rPr>
          <w:rFonts w:ascii="Times New Roman" w:hAnsi="Times New Roman" w:cs="Times New Roman"/>
          <w:sz w:val="28"/>
          <w:szCs w:val="28"/>
        </w:rPr>
        <w:lastRenderedPageBreak/>
        <w:t>или иных лиц;</w:t>
      </w:r>
    </w:p>
    <w:p w:rsidR="003750D5" w:rsidRDefault="00E141C9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50D5">
        <w:rPr>
          <w:rFonts w:ascii="Times New Roman" w:hAnsi="Times New Roman" w:cs="Times New Roman"/>
          <w:sz w:val="28"/>
          <w:szCs w:val="28"/>
        </w:rPr>
        <w:t>) п</w:t>
      </w:r>
      <w:r w:rsidR="00571C43">
        <w:rPr>
          <w:rFonts w:ascii="Times New Roman" w:hAnsi="Times New Roman" w:cs="Times New Roman"/>
          <w:sz w:val="28"/>
          <w:szCs w:val="28"/>
        </w:rPr>
        <w:t>ри возникновении аварий действую</w:t>
      </w:r>
      <w:r w:rsidR="003750D5">
        <w:rPr>
          <w:rFonts w:ascii="Times New Roman" w:hAnsi="Times New Roman" w:cs="Times New Roman"/>
          <w:sz w:val="28"/>
          <w:szCs w:val="28"/>
        </w:rPr>
        <w:t>т в соответствии с ранее утвержденным работодателем порядком действий в сл</w:t>
      </w:r>
      <w:r w:rsidR="00571C43">
        <w:rPr>
          <w:rFonts w:ascii="Times New Roman" w:hAnsi="Times New Roman" w:cs="Times New Roman"/>
          <w:sz w:val="28"/>
          <w:szCs w:val="28"/>
        </w:rPr>
        <w:t>учае их возникновения и принимаю</w:t>
      </w:r>
      <w:r w:rsidR="003750D5">
        <w:rPr>
          <w:rFonts w:ascii="Times New Roman" w:hAnsi="Times New Roman" w:cs="Times New Roman"/>
          <w:sz w:val="28"/>
          <w:szCs w:val="28"/>
        </w:rPr>
        <w:t>т необходимые меры по ограничению развития возникшей авар</w:t>
      </w:r>
      <w:proofErr w:type="gramStart"/>
      <w:r w:rsidR="003750D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750D5">
        <w:rPr>
          <w:rFonts w:ascii="Times New Roman" w:hAnsi="Times New Roman" w:cs="Times New Roman"/>
          <w:sz w:val="28"/>
          <w:szCs w:val="28"/>
        </w:rPr>
        <w:t xml:space="preserve"> ликвидации.</w:t>
      </w:r>
    </w:p>
    <w:p w:rsidR="003750D5" w:rsidRDefault="00B72468" w:rsidP="000D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10.Специалист по охране труда:</w:t>
      </w:r>
    </w:p>
    <w:p w:rsidR="00B72468" w:rsidRPr="00CC1ADB" w:rsidRDefault="00E141C9" w:rsidP="00B7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468">
        <w:rPr>
          <w:rFonts w:ascii="Times New Roman" w:hAnsi="Times New Roman" w:cs="Times New Roman"/>
          <w:sz w:val="28"/>
          <w:szCs w:val="28"/>
        </w:rPr>
        <w:t>)</w:t>
      </w:r>
      <w:r w:rsidR="007A4B46">
        <w:rPr>
          <w:rFonts w:ascii="Times New Roman" w:hAnsi="Times New Roman" w:cs="Times New Roman"/>
          <w:sz w:val="28"/>
          <w:szCs w:val="28"/>
        </w:rPr>
        <w:t xml:space="preserve"> </w:t>
      </w:r>
      <w:r w:rsidR="00B72468" w:rsidRPr="00CC1ADB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</w:t>
      </w:r>
      <w:r w:rsidR="007A4B46">
        <w:rPr>
          <w:rFonts w:ascii="Times New Roman" w:hAnsi="Times New Roman" w:cs="Times New Roman"/>
          <w:sz w:val="28"/>
          <w:szCs w:val="28"/>
        </w:rPr>
        <w:t>Системы</w:t>
      </w:r>
      <w:r w:rsidR="00B72468" w:rsidRPr="00CC1ADB">
        <w:rPr>
          <w:rFonts w:ascii="Times New Roman" w:hAnsi="Times New Roman" w:cs="Times New Roman"/>
          <w:sz w:val="28"/>
          <w:szCs w:val="28"/>
        </w:rPr>
        <w:t>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="00B72468" w:rsidRPr="00CC1AD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72468" w:rsidRPr="00CC1ADB">
        <w:rPr>
          <w:rFonts w:ascii="Times New Roman" w:hAnsi="Times New Roman" w:cs="Times New Roman"/>
          <w:sz w:val="28"/>
          <w:szCs w:val="28"/>
        </w:rPr>
        <w:t>я проведения подготовки по охране труда;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B72468" w:rsidRPr="00CC1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468" w:rsidRPr="00CC1ADB">
        <w:rPr>
          <w:rFonts w:ascii="Times New Roman" w:hAnsi="Times New Roman" w:cs="Times New Roman"/>
          <w:sz w:val="28"/>
          <w:szCs w:val="28"/>
        </w:rPr>
        <w:t xml:space="preserve"> обеспечением работников в соответствии с Трудовым </w:t>
      </w:r>
      <w:hyperlink r:id="rId8" w:history="1">
        <w:r w:rsidR="00B72468" w:rsidRPr="007A4B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72468" w:rsidRPr="00CC1ADB"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B72468" w:rsidRPr="00CC1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468" w:rsidRPr="00CC1ADB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4B46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 xml:space="preserve">рассматривает и вносит предложения по пересмотру норм выдачи специальной одежды и других средств индивидуальной защиты, смывающих и </w:t>
      </w:r>
      <w:r w:rsidR="00521AE5">
        <w:rPr>
          <w:rFonts w:ascii="Times New Roman" w:hAnsi="Times New Roman" w:cs="Times New Roman"/>
          <w:sz w:val="28"/>
          <w:szCs w:val="28"/>
        </w:rPr>
        <w:t xml:space="preserve">обезвреживающих веществ, </w:t>
      </w:r>
      <w:r w:rsidR="00B72468" w:rsidRPr="00CC1ADB">
        <w:rPr>
          <w:rFonts w:ascii="Times New Roman" w:hAnsi="Times New Roman" w:cs="Times New Roman"/>
          <w:sz w:val="28"/>
          <w:szCs w:val="28"/>
        </w:rPr>
        <w:t>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B72468" w:rsidRPr="00CC1ADB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организует и проводит проверки состояния охраны труда в структурных подразделениях работодателя;</w:t>
      </w:r>
    </w:p>
    <w:p w:rsidR="00B72468" w:rsidRDefault="00E141C9" w:rsidP="00B724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B72468" w:rsidRPr="00CC1ADB">
        <w:rPr>
          <w:rFonts w:ascii="Times New Roman" w:hAnsi="Times New Roman" w:cs="Times New Roman"/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</w:t>
      </w:r>
      <w:r w:rsidR="00E3695D">
        <w:rPr>
          <w:rFonts w:ascii="Times New Roman" w:hAnsi="Times New Roman" w:cs="Times New Roman"/>
          <w:sz w:val="28"/>
          <w:szCs w:val="28"/>
        </w:rPr>
        <w:t>аев, контролирует их выполнение.</w:t>
      </w:r>
    </w:p>
    <w:p w:rsidR="00E3695D" w:rsidRDefault="00E3695D" w:rsidP="00E3695D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Руководитель структурного подразделения:</w:t>
      </w:r>
    </w:p>
    <w:p w:rsidR="00CC1ADB" w:rsidRPr="00CC1ADB" w:rsidRDefault="00E141C9" w:rsidP="00E369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</w:t>
      </w:r>
      <w:r w:rsidR="00E3695D">
        <w:rPr>
          <w:rFonts w:ascii="Times New Roman" w:hAnsi="Times New Roman" w:cs="Times New Roman"/>
          <w:sz w:val="28"/>
          <w:szCs w:val="28"/>
        </w:rPr>
        <w:t>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несет ответственность за ненадлежащее выполнение возложенных на него обязанностей в сфере охраны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организует проведение подготовки по охране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участвует в организации проведения специальной оценки условий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695D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участвует в организации управления профессиональными рисками;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6CE8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участвует в организации и проведении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26CE8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6CE8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468B0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68B0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468B0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производственными процессами;</w:t>
      </w:r>
    </w:p>
    <w:p w:rsidR="00CC1ADB" w:rsidRPr="00CC1ADB" w:rsidRDefault="00E141C9" w:rsidP="009C4D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68B0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приостанавливает работы в структурном подразделении в случаях, установленных требованиями охраны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68B0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68B0">
        <w:rPr>
          <w:rFonts w:ascii="Times New Roman" w:hAnsi="Times New Roman" w:cs="Times New Roman"/>
          <w:sz w:val="28"/>
          <w:szCs w:val="28"/>
        </w:rPr>
        <w:t xml:space="preserve">) </w:t>
      </w:r>
      <w:r w:rsidR="00CC1ADB" w:rsidRPr="00CC1ADB">
        <w:rPr>
          <w:rFonts w:ascii="Times New Roman" w:hAnsi="Times New Roman" w:cs="Times New Roman"/>
          <w:sz w:val="28"/>
          <w:szCs w:val="28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AD60C2" w:rsidRDefault="00AD60C2" w:rsidP="00CC1A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6"/>
      <w:bookmarkEnd w:id="1"/>
    </w:p>
    <w:p w:rsidR="00CC1ADB" w:rsidRPr="00CC1ADB" w:rsidRDefault="00CC1ADB" w:rsidP="00F878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 xml:space="preserve">V. Процедуры, направленные на достижение целей </w:t>
      </w:r>
      <w:r w:rsidR="00F8784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1ADB" w:rsidRPr="00CC1ADB" w:rsidRDefault="00CC1ADB" w:rsidP="00F87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F87849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C1ADB" w:rsidRPr="00CC1ADB">
        <w:rPr>
          <w:rFonts w:ascii="Times New Roman" w:hAnsi="Times New Roman" w:cs="Times New Roman"/>
          <w:sz w:val="28"/>
          <w:szCs w:val="28"/>
        </w:rPr>
        <w:t>. С целью организации процедуры подготовки работнико</w:t>
      </w:r>
      <w:r>
        <w:rPr>
          <w:rFonts w:ascii="Times New Roman" w:hAnsi="Times New Roman" w:cs="Times New Roman"/>
          <w:sz w:val="28"/>
          <w:szCs w:val="28"/>
        </w:rPr>
        <w:t xml:space="preserve">в по охране труда работодатель </w:t>
      </w:r>
      <w:r w:rsidR="00CC1ADB" w:rsidRPr="00CC1ADB">
        <w:rPr>
          <w:rFonts w:ascii="Times New Roman" w:hAnsi="Times New Roman" w:cs="Times New Roman"/>
          <w:sz w:val="28"/>
          <w:szCs w:val="28"/>
        </w:rPr>
        <w:t>устанавливает (определяет):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требования к необходимой профессиональной компетентности по охране труда работников, ее проверке, поддержанию и развитию;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DB" w:rsidRPr="00CC1ADB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порядок организации и проведе</w:t>
      </w:r>
      <w:r w:rsidR="00C21C1E">
        <w:rPr>
          <w:rFonts w:ascii="Times New Roman" w:hAnsi="Times New Roman" w:cs="Times New Roman"/>
          <w:sz w:val="28"/>
          <w:szCs w:val="28"/>
        </w:rPr>
        <w:t>ния инструктажа по охране труда.</w:t>
      </w:r>
    </w:p>
    <w:p w:rsidR="00CC1ADB" w:rsidRPr="00CC1ADB" w:rsidRDefault="00F8784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1ADB" w:rsidRPr="00CC1ADB">
        <w:rPr>
          <w:rFonts w:ascii="Times New Roman" w:hAnsi="Times New Roman" w:cs="Times New Roman"/>
          <w:sz w:val="28"/>
          <w:szCs w:val="28"/>
        </w:rPr>
        <w:t>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CC1ADB" w:rsidRPr="00CC1ADB" w:rsidRDefault="00C15852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1ADB" w:rsidRPr="00CC1ADB">
        <w:rPr>
          <w:rFonts w:ascii="Times New Roman" w:hAnsi="Times New Roman" w:cs="Times New Roman"/>
          <w:sz w:val="28"/>
          <w:szCs w:val="28"/>
        </w:rPr>
        <w:t>. С целью организации процедуры организации и проведения оце</w:t>
      </w:r>
      <w:r>
        <w:rPr>
          <w:rFonts w:ascii="Times New Roman" w:hAnsi="Times New Roman" w:cs="Times New Roman"/>
          <w:sz w:val="28"/>
          <w:szCs w:val="28"/>
        </w:rPr>
        <w:t xml:space="preserve">нки условий труда работодатель </w:t>
      </w:r>
      <w:r w:rsidR="00CC1ADB" w:rsidRPr="00CC1ADB">
        <w:rPr>
          <w:rFonts w:ascii="Times New Roman" w:hAnsi="Times New Roman" w:cs="Times New Roman"/>
          <w:sz w:val="28"/>
          <w:szCs w:val="28"/>
        </w:rPr>
        <w:t>устанавливает (определяет):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>.</w:t>
      </w:r>
    </w:p>
    <w:p w:rsidR="00CC1ADB" w:rsidRPr="00CC1ADB" w:rsidRDefault="00C15852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С целью организации процедуры управления профессиональными рисками работодатель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 </w:t>
      </w:r>
      <w:r w:rsidR="00CC1ADB" w:rsidRPr="00CC1ADB">
        <w:rPr>
          <w:rFonts w:ascii="Times New Roman" w:hAnsi="Times New Roman" w:cs="Times New Roman"/>
          <w:sz w:val="28"/>
          <w:szCs w:val="28"/>
        </w:rPr>
        <w:lastRenderedPageBreak/>
        <w:t>(определяет) порядок реализации следующих мероприятий по управлению профессиональными рисками: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выявление опасностей;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оценка уровней профессиональных рисков;</w:t>
      </w:r>
    </w:p>
    <w:p w:rsidR="00CC1ADB" w:rsidRPr="00CC1ADB" w:rsidRDefault="00E141C9" w:rsidP="00B2390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снижение уровней профессиональных рисков.</w:t>
      </w:r>
      <w:bookmarkStart w:id="2" w:name="P306"/>
      <w:bookmarkEnd w:id="2"/>
    </w:p>
    <w:p w:rsidR="00CC1ADB" w:rsidRPr="00CC1ADB" w:rsidRDefault="00B2390E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3"/>
      <w:bookmarkEnd w:id="3"/>
      <w:r>
        <w:rPr>
          <w:rFonts w:ascii="Times New Roman" w:hAnsi="Times New Roman" w:cs="Times New Roman"/>
          <w:sz w:val="28"/>
          <w:szCs w:val="28"/>
        </w:rPr>
        <w:t>16</w:t>
      </w:r>
      <w:r w:rsidR="00CC1ADB" w:rsidRPr="00CC1ADB">
        <w:rPr>
          <w:rFonts w:ascii="Times New Roman" w:hAnsi="Times New Roman" w:cs="Times New Roman"/>
          <w:sz w:val="28"/>
          <w:szCs w:val="28"/>
        </w:rPr>
        <w:t>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устанавливает (определяет) формы такого информирования и порядок их осуществления.</w:t>
      </w:r>
    </w:p>
    <w:p w:rsidR="00CC1ADB" w:rsidRPr="00CC1ADB" w:rsidRDefault="00B2390E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Указанное в </w:t>
      </w:r>
      <w:r w:rsidRPr="00B2390E">
        <w:rPr>
          <w:rFonts w:ascii="Times New Roman" w:hAnsi="Times New Roman" w:cs="Times New Roman"/>
          <w:sz w:val="28"/>
          <w:szCs w:val="28"/>
        </w:rPr>
        <w:t>пункте 16</w:t>
      </w:r>
      <w:r>
        <w:t xml:space="preserve"> </w:t>
      </w:r>
      <w:r w:rsidR="00DF7798">
        <w:rPr>
          <w:rFonts w:ascii="Times New Roman" w:hAnsi="Times New Roman" w:cs="Times New Roman"/>
          <w:sz w:val="28"/>
          <w:szCs w:val="28"/>
        </w:rPr>
        <w:t>настоящего П</w:t>
      </w:r>
      <w:r w:rsidR="00CC1ADB" w:rsidRPr="00CC1ADB">
        <w:rPr>
          <w:rFonts w:ascii="Times New Roman" w:hAnsi="Times New Roman" w:cs="Times New Roman"/>
          <w:sz w:val="28"/>
          <w:szCs w:val="28"/>
        </w:rPr>
        <w:t>оложения информирование может осуществляться в форме: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включения соответствующих положений в трудовой договор работника;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ознакомления работника с результатами специальной оценки условий труда на его рабочем месте;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размещения сводных данных о результатах проведения специальной оценки условий труда на рабочих местах;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>) проведения совещаний, круглых столов, семинаров, конференций, встреч заинтересованных сторон, переговоров;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DB" w:rsidRPr="00CC1ADB">
        <w:rPr>
          <w:rFonts w:ascii="Times New Roman" w:hAnsi="Times New Roman" w:cs="Times New Roman"/>
          <w:sz w:val="28"/>
          <w:szCs w:val="28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DB" w:rsidRPr="00CC1ADB">
        <w:rPr>
          <w:rFonts w:ascii="Times New Roman" w:hAnsi="Times New Roman" w:cs="Times New Roman"/>
          <w:sz w:val="28"/>
          <w:szCs w:val="28"/>
        </w:rPr>
        <w:t>) использования информационных ресурсов в информационно-телекоммуникационной сети "Интернет";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ADB" w:rsidRPr="00CC1ADB">
        <w:rPr>
          <w:rFonts w:ascii="Times New Roman" w:hAnsi="Times New Roman" w:cs="Times New Roman"/>
          <w:sz w:val="28"/>
          <w:szCs w:val="28"/>
        </w:rPr>
        <w:t>) размещения соответствующей информации в общедоступных местах.</w:t>
      </w:r>
    </w:p>
    <w:p w:rsidR="00CC1ADB" w:rsidRPr="00CC1ADB" w:rsidRDefault="004A6C80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С целью организации процедуры обеспечения работников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 (определяет):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CC1ADB" w:rsidRPr="00CC1ADB" w:rsidRDefault="004A6C80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В целях выявления потребности в обеспечении работников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</w:t>
      </w:r>
      <w:r>
        <w:rPr>
          <w:rFonts w:ascii="Times New Roman" w:hAnsi="Times New Roman" w:cs="Times New Roman"/>
          <w:sz w:val="28"/>
          <w:szCs w:val="28"/>
        </w:rPr>
        <w:t>их и обезвреживающих средств</w:t>
      </w:r>
      <w:r w:rsidR="00CC1ADB" w:rsidRPr="00CC1ADB">
        <w:rPr>
          <w:rFonts w:ascii="Times New Roman" w:hAnsi="Times New Roman" w:cs="Times New Roman"/>
          <w:sz w:val="28"/>
          <w:szCs w:val="28"/>
        </w:rPr>
        <w:t>, применение которых обязательно.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4A6C80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проведения процедур оценки условий труда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C649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VI. Планирование мероприятий по реализации процедур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6493D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1ADB" w:rsidRPr="00CC1ADB">
        <w:rPr>
          <w:rFonts w:ascii="Times New Roman" w:hAnsi="Times New Roman" w:cs="Times New Roman"/>
          <w:sz w:val="28"/>
          <w:szCs w:val="28"/>
        </w:rPr>
        <w:t>.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CC1ADB" w:rsidRPr="00CC1ADB" w:rsidRDefault="00C6493D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1ADB" w:rsidRPr="00CC1ADB">
        <w:rPr>
          <w:rFonts w:ascii="Times New Roman" w:hAnsi="Times New Roman" w:cs="Times New Roman"/>
          <w:sz w:val="28"/>
          <w:szCs w:val="28"/>
        </w:rPr>
        <w:t>. В Плане отражаются: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общий перечень мероприятий, проводимых при реализации процедур;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ожидаемый результат по каждому мероприятию, проводимому при реализации процедур;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>) сроки реализации по каждому мероприятию, проводимому при реализации процедур;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DB" w:rsidRPr="00CC1ADB">
        <w:rPr>
          <w:rFonts w:ascii="Times New Roman" w:hAnsi="Times New Roman" w:cs="Times New Roman"/>
          <w:sz w:val="28"/>
          <w:szCs w:val="28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DB" w:rsidRPr="00CC1ADB">
        <w:rPr>
          <w:rFonts w:ascii="Times New Roman" w:hAnsi="Times New Roman" w:cs="Times New Roman"/>
          <w:sz w:val="28"/>
          <w:szCs w:val="28"/>
        </w:rPr>
        <w:t>) источник финансирования мероприятий, проводимых при реализации процедур.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C649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VII</w:t>
      </w:r>
      <w:r w:rsidR="00886A24">
        <w:rPr>
          <w:rFonts w:ascii="Times New Roman" w:hAnsi="Times New Roman" w:cs="Times New Roman"/>
          <w:sz w:val="28"/>
          <w:szCs w:val="28"/>
        </w:rPr>
        <w:t>. Контроль функционирования Системы</w:t>
      </w:r>
      <w:r w:rsidRPr="00CC1ADB">
        <w:rPr>
          <w:rFonts w:ascii="Times New Roman" w:hAnsi="Times New Roman" w:cs="Times New Roman"/>
          <w:sz w:val="28"/>
          <w:szCs w:val="28"/>
        </w:rPr>
        <w:t xml:space="preserve"> и мониторинг</w:t>
      </w:r>
    </w:p>
    <w:p w:rsidR="00CC1ADB" w:rsidRPr="00CC1ADB" w:rsidRDefault="00CC1ADB" w:rsidP="00C64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реализации процедур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886A24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1ADB" w:rsidRPr="00CC1ADB">
        <w:rPr>
          <w:rFonts w:ascii="Times New Roman" w:hAnsi="Times New Roman" w:cs="Times New Roman"/>
          <w:sz w:val="28"/>
          <w:szCs w:val="28"/>
        </w:rPr>
        <w:t>. С целью организаци</w:t>
      </w:r>
      <w:r>
        <w:rPr>
          <w:rFonts w:ascii="Times New Roman" w:hAnsi="Times New Roman" w:cs="Times New Roman"/>
          <w:sz w:val="28"/>
          <w:szCs w:val="28"/>
        </w:rPr>
        <w:t>и контроля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работодатель устанавливает (определяет) </w:t>
      </w:r>
      <w:r w:rsidR="00CC1ADB" w:rsidRPr="00CC1ADB">
        <w:rPr>
          <w:rFonts w:ascii="Times New Roman" w:hAnsi="Times New Roman" w:cs="Times New Roman"/>
          <w:sz w:val="28"/>
          <w:szCs w:val="28"/>
        </w:rPr>
        <w:lastRenderedPageBreak/>
        <w:t>порядок реализации мероприятий, обеспечивающих: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получение информации для определения результативности и эффективности процедур;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получение данных, составляющих основу для принятия решений по соверше</w:t>
      </w:r>
      <w:r w:rsidR="00886A24">
        <w:rPr>
          <w:rFonts w:ascii="Times New Roman" w:hAnsi="Times New Roman" w:cs="Times New Roman"/>
          <w:sz w:val="28"/>
          <w:szCs w:val="28"/>
        </w:rPr>
        <w:t>нствованию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.</w:t>
      </w:r>
    </w:p>
    <w:p w:rsidR="00CC1ADB" w:rsidRPr="00CC1ADB" w:rsidRDefault="00886A24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1ADB" w:rsidRPr="00CC1ADB">
        <w:rPr>
          <w:rFonts w:ascii="Times New Roman" w:hAnsi="Times New Roman" w:cs="Times New Roman"/>
          <w:sz w:val="28"/>
          <w:szCs w:val="28"/>
        </w:rPr>
        <w:t>. Работодатель определяет основные вид</w:t>
      </w:r>
      <w:r>
        <w:rPr>
          <w:rFonts w:ascii="Times New Roman" w:hAnsi="Times New Roman" w:cs="Times New Roman"/>
          <w:sz w:val="28"/>
          <w:szCs w:val="28"/>
        </w:rPr>
        <w:t>ы контроля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процедур, к которым можно отнести: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>) контроль эфф</w:t>
      </w:r>
      <w:r w:rsidR="00886A24">
        <w:rPr>
          <w:rFonts w:ascii="Times New Roman" w:hAnsi="Times New Roman" w:cs="Times New Roman"/>
          <w:sz w:val="28"/>
          <w:szCs w:val="28"/>
        </w:rPr>
        <w:t>ективности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886A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VIII. Планирование</w:t>
      </w:r>
      <w:r w:rsidR="00886A24">
        <w:rPr>
          <w:rFonts w:ascii="Times New Roman" w:hAnsi="Times New Roman" w:cs="Times New Roman"/>
          <w:sz w:val="28"/>
          <w:szCs w:val="28"/>
        </w:rPr>
        <w:t xml:space="preserve"> улучшений функционирования Системы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EA05EF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С целью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организации планирования </w:t>
      </w:r>
      <w:r>
        <w:rPr>
          <w:rFonts w:ascii="Times New Roman" w:hAnsi="Times New Roman" w:cs="Times New Roman"/>
          <w:sz w:val="28"/>
          <w:szCs w:val="28"/>
        </w:rPr>
        <w:t>улучшения функционирования Системы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 работодатель устанавливает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улучшения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от результато</w:t>
      </w:r>
      <w:r>
        <w:rPr>
          <w:rFonts w:ascii="Times New Roman" w:hAnsi="Times New Roman" w:cs="Times New Roman"/>
          <w:sz w:val="28"/>
          <w:szCs w:val="28"/>
        </w:rPr>
        <w:t>в контроля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CC1ADB" w:rsidRPr="00CC1ADB" w:rsidRDefault="006145FF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C1ADB" w:rsidRPr="00CC1ADB">
        <w:rPr>
          <w:rFonts w:ascii="Times New Roman" w:hAnsi="Times New Roman" w:cs="Times New Roman"/>
          <w:sz w:val="28"/>
          <w:szCs w:val="28"/>
        </w:rPr>
        <w:t>При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улучшения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работодатель проводит анализ эфф</w:t>
      </w:r>
      <w:r>
        <w:rPr>
          <w:rFonts w:ascii="Times New Roman" w:hAnsi="Times New Roman" w:cs="Times New Roman"/>
          <w:sz w:val="28"/>
          <w:szCs w:val="28"/>
        </w:rPr>
        <w:t>ективности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, предусматривающий оценку следующих показателей: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степень достижения целей работодателя в области охраны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45FF">
        <w:rPr>
          <w:rFonts w:ascii="Times New Roman" w:hAnsi="Times New Roman" w:cs="Times New Roman"/>
          <w:sz w:val="28"/>
          <w:szCs w:val="28"/>
        </w:rPr>
        <w:t>) способность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обеспечивать выполнение обязанностей работодателя, отраженных в Политике по охране труда;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эффективность действий, намеченных работодателем на всех уровнях управления по результатам предыдущего анализа эфф</w:t>
      </w:r>
      <w:r w:rsidR="006145FF">
        <w:rPr>
          <w:rFonts w:ascii="Times New Roman" w:hAnsi="Times New Roman" w:cs="Times New Roman"/>
          <w:sz w:val="28"/>
          <w:szCs w:val="28"/>
        </w:rPr>
        <w:t>ективности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5FF">
        <w:rPr>
          <w:rFonts w:ascii="Times New Roman" w:hAnsi="Times New Roman" w:cs="Times New Roman"/>
          <w:sz w:val="28"/>
          <w:szCs w:val="28"/>
        </w:rPr>
        <w:t>) необходимость изменения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DB" w:rsidRPr="00CC1ADB">
        <w:rPr>
          <w:rFonts w:ascii="Times New Roman" w:hAnsi="Times New Roman" w:cs="Times New Roman"/>
          <w:sz w:val="28"/>
          <w:szCs w:val="28"/>
        </w:rPr>
        <w:t>) необходимость обеспечения своевременной подготовки тех работников, которых за</w:t>
      </w:r>
      <w:r w:rsidR="006145FF">
        <w:rPr>
          <w:rFonts w:ascii="Times New Roman" w:hAnsi="Times New Roman" w:cs="Times New Roman"/>
          <w:sz w:val="28"/>
          <w:szCs w:val="28"/>
        </w:rPr>
        <w:t>тронут решения об изменении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) необходимость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изменения критериев оценки эфф</w:t>
      </w:r>
      <w:r w:rsidR="006145FF">
        <w:rPr>
          <w:rFonts w:ascii="Times New Roman" w:hAnsi="Times New Roman" w:cs="Times New Roman"/>
          <w:sz w:val="28"/>
          <w:szCs w:val="28"/>
        </w:rPr>
        <w:t>ективности функционирования Системы</w:t>
      </w:r>
      <w:proofErr w:type="gramEnd"/>
      <w:r w:rsidR="00CC1ADB" w:rsidRPr="00CC1ADB">
        <w:rPr>
          <w:rFonts w:ascii="Times New Roman" w:hAnsi="Times New Roman" w:cs="Times New Roman"/>
          <w:sz w:val="28"/>
          <w:szCs w:val="28"/>
        </w:rPr>
        <w:t>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D367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IX. Реагирование на аварии, несчастные случаи</w:t>
      </w:r>
    </w:p>
    <w:p w:rsidR="00CC1ADB" w:rsidRPr="00CC1ADB" w:rsidRDefault="00CC1ADB" w:rsidP="00D3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и профессиональные заболевания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D36731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1ADB" w:rsidRPr="00CC1ADB">
        <w:rPr>
          <w:rFonts w:ascii="Times New Roman" w:hAnsi="Times New Roman" w:cs="Times New Roman"/>
          <w:sz w:val="28"/>
          <w:szCs w:val="28"/>
        </w:rPr>
        <w:t>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</w:p>
    <w:p w:rsidR="00CC1ADB" w:rsidRPr="00CC1ADB" w:rsidRDefault="00D36731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1ADB" w:rsidRPr="00CC1ADB">
        <w:rPr>
          <w:rFonts w:ascii="Times New Roman" w:hAnsi="Times New Roman" w:cs="Times New Roman"/>
          <w:sz w:val="28"/>
          <w:szCs w:val="28"/>
        </w:rPr>
        <w:t>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>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возможность работников остановить работу и/или незамедлительно покинуть рабочее место и направиться в безопасное место;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C1ADB" w:rsidRPr="00CC1ADB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="00CC1ADB" w:rsidRPr="00CC1ADB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>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) оказание первой помощи пострадавшим в результате аварий и несчастных случаев на производстве и при необходимости </w:t>
      </w:r>
      <w:r w:rsidR="00D36731">
        <w:rPr>
          <w:rFonts w:ascii="Times New Roman" w:hAnsi="Times New Roman" w:cs="Times New Roman"/>
          <w:sz w:val="28"/>
          <w:szCs w:val="28"/>
        </w:rPr>
        <w:t xml:space="preserve">вызов скорой медицинской помощи, </w:t>
      </w:r>
      <w:r w:rsidR="00CC1ADB" w:rsidRPr="00CC1ADB">
        <w:rPr>
          <w:rFonts w:ascii="Times New Roman" w:hAnsi="Times New Roman" w:cs="Times New Roman"/>
          <w:sz w:val="28"/>
          <w:szCs w:val="28"/>
        </w:rPr>
        <w:t>выполнение противопожарных мероприятий и эвакуации всех людей, находящихся в рабочей зоне;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C1ADB" w:rsidRPr="00CC1ADB">
        <w:rPr>
          <w:rFonts w:ascii="Times New Roman" w:hAnsi="Times New Roman" w:cs="Times New Roman"/>
          <w:sz w:val="28"/>
          <w:szCs w:val="28"/>
        </w:rPr>
        <w:t>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CC1ADB" w:rsidRPr="00CC1ADB" w:rsidRDefault="00CC1ADB" w:rsidP="00F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F83DE3" w:rsidP="00F83D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Управление документами Системы</w:t>
      </w:r>
    </w:p>
    <w:p w:rsidR="00CC1ADB" w:rsidRPr="00CC1ADB" w:rsidRDefault="00CC1ADB" w:rsidP="00F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361211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ADB" w:rsidRPr="00CC1ADB">
        <w:rPr>
          <w:rFonts w:ascii="Times New Roman" w:hAnsi="Times New Roman" w:cs="Times New Roman"/>
          <w:sz w:val="28"/>
          <w:szCs w:val="28"/>
        </w:rPr>
        <w:t>С целью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управления документами Системы, 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работодатель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</w:t>
      </w:r>
      <w:r>
        <w:rPr>
          <w:rFonts w:ascii="Times New Roman" w:hAnsi="Times New Roman" w:cs="Times New Roman"/>
          <w:sz w:val="28"/>
          <w:szCs w:val="28"/>
        </w:rPr>
        <w:t>печивающие функционирование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ADB" w:rsidRPr="00CC1ADB" w:rsidRDefault="00361211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C1ADB" w:rsidRPr="00CC1ADB">
        <w:rPr>
          <w:rFonts w:ascii="Times New Roman" w:hAnsi="Times New Roman" w:cs="Times New Roman"/>
          <w:sz w:val="28"/>
          <w:szCs w:val="28"/>
        </w:rPr>
        <w:t>. Лица, ответственные за разработ</w:t>
      </w:r>
      <w:r>
        <w:rPr>
          <w:rFonts w:ascii="Times New Roman" w:hAnsi="Times New Roman" w:cs="Times New Roman"/>
          <w:sz w:val="28"/>
          <w:szCs w:val="28"/>
        </w:rPr>
        <w:t>ку и утверждение документов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, определяются работодателем на всех уровнях управления. Работодателем также устанавливается порядок разработки, согласования, утвержде</w:t>
      </w:r>
      <w:r>
        <w:rPr>
          <w:rFonts w:ascii="Times New Roman" w:hAnsi="Times New Roman" w:cs="Times New Roman"/>
          <w:sz w:val="28"/>
          <w:szCs w:val="28"/>
        </w:rPr>
        <w:t>ния и пересмотра документов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, сроки их хранения.</w:t>
      </w:r>
    </w:p>
    <w:p w:rsidR="00CC1ADB" w:rsidRPr="00CC1ADB" w:rsidRDefault="00361211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1ADB" w:rsidRPr="00CC1ADB">
        <w:rPr>
          <w:rFonts w:ascii="Times New Roman" w:hAnsi="Times New Roman" w:cs="Times New Roman"/>
          <w:sz w:val="28"/>
          <w:szCs w:val="28"/>
        </w:rPr>
        <w:t>. В качес</w:t>
      </w:r>
      <w:r>
        <w:rPr>
          <w:rFonts w:ascii="Times New Roman" w:hAnsi="Times New Roman" w:cs="Times New Roman"/>
          <w:sz w:val="28"/>
          <w:szCs w:val="28"/>
        </w:rPr>
        <w:t>тве особого вида документов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, которые не подлежат пересмотру, актуализации, обновлению и изменению, определяются ко</w:t>
      </w:r>
      <w:r>
        <w:rPr>
          <w:rFonts w:ascii="Times New Roman" w:hAnsi="Times New Roman" w:cs="Times New Roman"/>
          <w:sz w:val="28"/>
          <w:szCs w:val="28"/>
        </w:rPr>
        <w:t>нтрольно-учетные документы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 (записи), включая: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ADB" w:rsidRPr="00CC1ADB">
        <w:rPr>
          <w:rFonts w:ascii="Times New Roman" w:hAnsi="Times New Roman" w:cs="Times New Roman"/>
          <w:sz w:val="28"/>
          <w:szCs w:val="28"/>
        </w:rPr>
        <w:t xml:space="preserve">) акты и иные записи данных, </w:t>
      </w:r>
      <w:r w:rsidR="00361211">
        <w:rPr>
          <w:rFonts w:ascii="Times New Roman" w:hAnsi="Times New Roman" w:cs="Times New Roman"/>
          <w:sz w:val="28"/>
          <w:szCs w:val="28"/>
        </w:rPr>
        <w:t>вытекающие из осуществления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DB" w:rsidRPr="00CC1ADB">
        <w:rPr>
          <w:rFonts w:ascii="Times New Roman" w:hAnsi="Times New Roman" w:cs="Times New Roman"/>
          <w:sz w:val="28"/>
          <w:szCs w:val="28"/>
        </w:rPr>
        <w:t>) журналы учета и акты записей данных об авариях, несчастных случаях, профессиональных заболеваниях;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DB" w:rsidRPr="00CC1ADB">
        <w:rPr>
          <w:rFonts w:ascii="Times New Roman" w:hAnsi="Times New Roman" w:cs="Times New Roman"/>
          <w:sz w:val="28"/>
          <w:szCs w:val="28"/>
        </w:rPr>
        <w:t>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CC1ADB" w:rsidRPr="00CC1ADB" w:rsidRDefault="00E141C9" w:rsidP="00CC1A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DB" w:rsidRPr="00CC1ADB">
        <w:rPr>
          <w:rFonts w:ascii="Times New Roman" w:hAnsi="Times New Roman" w:cs="Times New Roman"/>
          <w:sz w:val="28"/>
          <w:szCs w:val="28"/>
        </w:rPr>
        <w:t>) результат</w:t>
      </w:r>
      <w:r w:rsidR="00361211">
        <w:rPr>
          <w:rFonts w:ascii="Times New Roman" w:hAnsi="Times New Roman" w:cs="Times New Roman"/>
          <w:sz w:val="28"/>
          <w:szCs w:val="28"/>
        </w:rPr>
        <w:t>ы контроля функционирования Системы</w:t>
      </w:r>
      <w:r w:rsidR="00CC1ADB" w:rsidRPr="00CC1ADB">
        <w:rPr>
          <w:rFonts w:ascii="Times New Roman" w:hAnsi="Times New Roman" w:cs="Times New Roman"/>
          <w:sz w:val="28"/>
          <w:szCs w:val="28"/>
        </w:rPr>
        <w:t>.</w:t>
      </w:r>
    </w:p>
    <w:p w:rsidR="00CC1ADB" w:rsidRPr="00CC1ADB" w:rsidRDefault="00CC1ADB" w:rsidP="00CC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A7" w:rsidRDefault="009549A7" w:rsidP="0096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34" w:rsidRDefault="0096112E" w:rsidP="0096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охране труда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Э.А.Блюденова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A34" w:rsidRPr="005E7A34" w:rsidRDefault="005E7A34" w:rsidP="005E7A34">
      <w:pPr>
        <w:rPr>
          <w:rFonts w:ascii="Times New Roman" w:hAnsi="Times New Roman" w:cs="Times New Roman"/>
          <w:sz w:val="28"/>
          <w:szCs w:val="28"/>
        </w:rPr>
      </w:pPr>
    </w:p>
    <w:p w:rsidR="005E7A34" w:rsidRPr="005E7A34" w:rsidRDefault="005E7A34" w:rsidP="005E7A34">
      <w:pPr>
        <w:rPr>
          <w:rFonts w:ascii="Times New Roman" w:hAnsi="Times New Roman" w:cs="Times New Roman"/>
          <w:sz w:val="28"/>
          <w:szCs w:val="28"/>
        </w:rPr>
      </w:pPr>
    </w:p>
    <w:p w:rsidR="005E7A34" w:rsidRDefault="005E7A34" w:rsidP="005E7A34">
      <w:pPr>
        <w:rPr>
          <w:rFonts w:ascii="Times New Roman" w:hAnsi="Times New Roman" w:cs="Times New Roman"/>
          <w:sz w:val="28"/>
          <w:szCs w:val="28"/>
        </w:rPr>
      </w:pPr>
    </w:p>
    <w:p w:rsidR="005E7A34" w:rsidRDefault="005E7A34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5E7A34" w:rsidSect="00CC1A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B8" w:rsidRDefault="00801AB8" w:rsidP="00362F66">
      <w:pPr>
        <w:spacing w:after="0" w:line="240" w:lineRule="auto"/>
      </w:pPr>
      <w:r>
        <w:separator/>
      </w:r>
    </w:p>
  </w:endnote>
  <w:endnote w:type="continuationSeparator" w:id="0">
    <w:p w:rsidR="00801AB8" w:rsidRDefault="00801AB8" w:rsidP="0036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B8" w:rsidRDefault="00801AB8" w:rsidP="00362F66">
      <w:pPr>
        <w:spacing w:after="0" w:line="240" w:lineRule="auto"/>
      </w:pPr>
      <w:r>
        <w:separator/>
      </w:r>
    </w:p>
  </w:footnote>
  <w:footnote w:type="continuationSeparator" w:id="0">
    <w:p w:rsidR="00801AB8" w:rsidRDefault="00801AB8" w:rsidP="0036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DB"/>
    <w:rsid w:val="00002582"/>
    <w:rsid w:val="000538BC"/>
    <w:rsid w:val="000B675D"/>
    <w:rsid w:val="000D3CF9"/>
    <w:rsid w:val="001B5AEA"/>
    <w:rsid w:val="001F3540"/>
    <w:rsid w:val="00204F6B"/>
    <w:rsid w:val="00245A39"/>
    <w:rsid w:val="00287167"/>
    <w:rsid w:val="002F2097"/>
    <w:rsid w:val="00361211"/>
    <w:rsid w:val="00362F66"/>
    <w:rsid w:val="003750D5"/>
    <w:rsid w:val="00395A1C"/>
    <w:rsid w:val="004761D6"/>
    <w:rsid w:val="00477BA0"/>
    <w:rsid w:val="004A6C80"/>
    <w:rsid w:val="004E56E3"/>
    <w:rsid w:val="0050180C"/>
    <w:rsid w:val="00520B22"/>
    <w:rsid w:val="00521AE5"/>
    <w:rsid w:val="00526CE8"/>
    <w:rsid w:val="00563ECC"/>
    <w:rsid w:val="00571C43"/>
    <w:rsid w:val="005B3FD9"/>
    <w:rsid w:val="005C3B03"/>
    <w:rsid w:val="005D58A2"/>
    <w:rsid w:val="005E7A34"/>
    <w:rsid w:val="006007C7"/>
    <w:rsid w:val="00605D31"/>
    <w:rsid w:val="006145FF"/>
    <w:rsid w:val="006A3D51"/>
    <w:rsid w:val="00732B4C"/>
    <w:rsid w:val="00774A40"/>
    <w:rsid w:val="007A3417"/>
    <w:rsid w:val="007A4B46"/>
    <w:rsid w:val="007D4A1C"/>
    <w:rsid w:val="00801AB8"/>
    <w:rsid w:val="008075EF"/>
    <w:rsid w:val="00820742"/>
    <w:rsid w:val="0084043E"/>
    <w:rsid w:val="00886A24"/>
    <w:rsid w:val="008B7674"/>
    <w:rsid w:val="009549A7"/>
    <w:rsid w:val="00957077"/>
    <w:rsid w:val="0096112E"/>
    <w:rsid w:val="009A1FC3"/>
    <w:rsid w:val="009C4D6D"/>
    <w:rsid w:val="009F47A3"/>
    <w:rsid w:val="00A06ACE"/>
    <w:rsid w:val="00A622EC"/>
    <w:rsid w:val="00A65322"/>
    <w:rsid w:val="00AD4020"/>
    <w:rsid w:val="00AD5B27"/>
    <w:rsid w:val="00AD60C2"/>
    <w:rsid w:val="00B17214"/>
    <w:rsid w:val="00B2390E"/>
    <w:rsid w:val="00B26DD6"/>
    <w:rsid w:val="00B26E87"/>
    <w:rsid w:val="00B72468"/>
    <w:rsid w:val="00BA7D22"/>
    <w:rsid w:val="00C15852"/>
    <w:rsid w:val="00C21C1E"/>
    <w:rsid w:val="00C6493D"/>
    <w:rsid w:val="00CC1ADB"/>
    <w:rsid w:val="00D0453C"/>
    <w:rsid w:val="00D36731"/>
    <w:rsid w:val="00D66CCB"/>
    <w:rsid w:val="00DB1479"/>
    <w:rsid w:val="00DE45BA"/>
    <w:rsid w:val="00DF7798"/>
    <w:rsid w:val="00E141C9"/>
    <w:rsid w:val="00E26BF8"/>
    <w:rsid w:val="00E330F3"/>
    <w:rsid w:val="00E3695D"/>
    <w:rsid w:val="00E468B0"/>
    <w:rsid w:val="00E90EE5"/>
    <w:rsid w:val="00EA05EF"/>
    <w:rsid w:val="00EF58D6"/>
    <w:rsid w:val="00F158EF"/>
    <w:rsid w:val="00F83DE3"/>
    <w:rsid w:val="00F8784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F66"/>
  </w:style>
  <w:style w:type="paragraph" w:styleId="a5">
    <w:name w:val="footer"/>
    <w:basedOn w:val="a"/>
    <w:link w:val="a6"/>
    <w:uiPriority w:val="99"/>
    <w:unhideWhenUsed/>
    <w:rsid w:val="0036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F66"/>
  </w:style>
  <w:style w:type="paragraph" w:styleId="a7">
    <w:name w:val="Balloon Text"/>
    <w:basedOn w:val="a"/>
    <w:link w:val="a8"/>
    <w:uiPriority w:val="99"/>
    <w:semiHidden/>
    <w:unhideWhenUsed/>
    <w:rsid w:val="0036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F66"/>
  </w:style>
  <w:style w:type="paragraph" w:styleId="a5">
    <w:name w:val="footer"/>
    <w:basedOn w:val="a"/>
    <w:link w:val="a6"/>
    <w:uiPriority w:val="99"/>
    <w:unhideWhenUsed/>
    <w:rsid w:val="0036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F66"/>
  </w:style>
  <w:style w:type="paragraph" w:styleId="a7">
    <w:name w:val="Balloon Text"/>
    <w:basedOn w:val="a"/>
    <w:link w:val="a8"/>
    <w:uiPriority w:val="99"/>
    <w:semiHidden/>
    <w:unhideWhenUsed/>
    <w:rsid w:val="0036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99602D287C91BB9B0E927301E21F91E49AE90756957BE9AFF04F67A4F5032FEF87916515106EF12E2BBF2D72CQ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14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2019-12-19T06:45:00Z</cp:lastPrinted>
  <dcterms:created xsi:type="dcterms:W3CDTF">2019-12-12T10:16:00Z</dcterms:created>
  <dcterms:modified xsi:type="dcterms:W3CDTF">2019-12-23T05:58:00Z</dcterms:modified>
</cp:coreProperties>
</file>