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0" w:rsidRDefault="004338C0" w:rsidP="004338C0">
      <w:pPr>
        <w:jc w:val="center"/>
        <w:rPr>
          <w:b/>
          <w:sz w:val="28"/>
        </w:rPr>
      </w:pPr>
      <w:r>
        <w:rPr>
          <w:b/>
          <w:noProof/>
          <w:sz w:val="26"/>
        </w:rPr>
        <w:drawing>
          <wp:inline distT="0" distB="0" distL="0" distR="0" wp14:anchorId="7C7A6444" wp14:editId="7E657B63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0" w:rsidRPr="00CE04B3" w:rsidRDefault="004338C0" w:rsidP="004338C0">
      <w:pPr>
        <w:ind w:right="-1"/>
        <w:jc w:val="center"/>
        <w:rPr>
          <w:b/>
          <w:sz w:val="28"/>
        </w:rPr>
      </w:pPr>
    </w:p>
    <w:p w:rsidR="004338C0" w:rsidRPr="00CE04B3" w:rsidRDefault="004338C0" w:rsidP="004338C0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338C0" w:rsidRPr="00CE04B3" w:rsidRDefault="004338C0" w:rsidP="004338C0">
      <w:pPr>
        <w:jc w:val="center"/>
        <w:rPr>
          <w:rFonts w:ascii="Times New Roman" w:hAnsi="Times New Roman"/>
          <w:sz w:val="28"/>
          <w:szCs w:val="28"/>
        </w:rPr>
      </w:pPr>
      <w:r w:rsidRPr="00CE04B3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4338C0" w:rsidRPr="00843139" w:rsidRDefault="004338C0" w:rsidP="004338C0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ПОСТАНОВЛЕНИЕ</w:t>
      </w:r>
    </w:p>
    <w:p w:rsidR="004338C0" w:rsidRDefault="004338C0" w:rsidP="004338C0">
      <w:pPr>
        <w:rPr>
          <w:rFonts w:ascii="Times New Roman" w:hAnsi="Times New Roman"/>
          <w:sz w:val="28"/>
          <w:szCs w:val="24"/>
        </w:rPr>
      </w:pPr>
    </w:p>
    <w:p w:rsidR="004338C0" w:rsidRPr="00CE04B3" w:rsidRDefault="004338C0" w:rsidP="004338C0">
      <w:pPr>
        <w:rPr>
          <w:rFonts w:ascii="Times New Roman" w:hAnsi="Times New Roman"/>
          <w:sz w:val="28"/>
          <w:szCs w:val="24"/>
        </w:rPr>
      </w:pPr>
      <w:r w:rsidRPr="00CE04B3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15.11.2022 г.  №  1660</w:t>
      </w:r>
    </w:p>
    <w:p w:rsidR="004338C0" w:rsidRDefault="004338C0" w:rsidP="004338C0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495"/>
        <w:gridCol w:w="33"/>
      </w:tblGrid>
      <w:tr w:rsidR="004338C0" w:rsidRPr="00CE04B3" w:rsidTr="00665F0E">
        <w:trPr>
          <w:trHeight w:val="1863"/>
        </w:trPr>
        <w:tc>
          <w:tcPr>
            <w:tcW w:w="4361" w:type="dxa"/>
            <w:shd w:val="clear" w:color="auto" w:fill="auto"/>
          </w:tcPr>
          <w:p w:rsidR="004338C0" w:rsidRPr="00084076" w:rsidRDefault="004338C0" w:rsidP="00665F0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06.02.2019 г. № 167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338C0" w:rsidRPr="00CE04B3" w:rsidRDefault="004338C0" w:rsidP="00665F0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8C0" w:rsidRPr="00CE04B3" w:rsidTr="00665F0E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4338C0" w:rsidRPr="00B53CED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В связи с кадровыми изменениями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дминистрации Кунашакского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и структурных подразделениях Администрации Кунашакского муниципального района</w:t>
            </w:r>
          </w:p>
          <w:p w:rsidR="004338C0" w:rsidRPr="00B53CED" w:rsidRDefault="004338C0" w:rsidP="00665F0E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4338C0" w:rsidRDefault="004338C0" w:rsidP="00665F0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Приложение  1 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Состав комиссии 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   к 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9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67 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создании комиссии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шакского муниципального района» изложить в новой редакции.</w:t>
            </w:r>
          </w:p>
          <w:p w:rsidR="004338C0" w:rsidRDefault="004338C0" w:rsidP="00665F0E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2. П</w:t>
            </w:r>
            <w:r>
              <w:rPr>
                <w:rFonts w:ascii="Times New Roman" w:hAnsi="Times New Roman"/>
                <w:sz w:val="28"/>
                <w:szCs w:val="28"/>
              </w:rPr>
              <w:t>ризнать утратившим силу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постановление Администрации Кунашакского муниципального района от 14.10.2021 г. № 1460 «О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Pr="00CF5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Pr="00CF534D">
              <w:rPr>
                <w:rFonts w:ascii="Times New Roman" w:hAnsi="Times New Roman"/>
                <w:sz w:val="28"/>
                <w:szCs w:val="28"/>
              </w:rPr>
              <w:t>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06.02.2019г. №167».</w:t>
            </w:r>
          </w:p>
          <w:p w:rsidR="004338C0" w:rsidRPr="00B53CED" w:rsidRDefault="004338C0" w:rsidP="00665F0E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3.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Начальнику отдела информационных технологий Ватутин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В.Р. опубликовать настоящее постановление на официальном сайте Кунашакского муниципального района в сети Интернет. </w:t>
            </w:r>
          </w:p>
          <w:p w:rsidR="004338C0" w:rsidRPr="00B53CED" w:rsidRDefault="004338C0" w:rsidP="00665F0E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Pr="00B53CED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B53CED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4338C0" w:rsidRDefault="004338C0" w:rsidP="00665F0E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Pr="00B53CED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 Аминов</w:t>
            </w:r>
          </w:p>
          <w:p w:rsidR="004338C0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Default="004338C0" w:rsidP="00665F0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Default="004338C0" w:rsidP="00665F0E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338C0" w:rsidRDefault="004338C0" w:rsidP="00665F0E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4338C0" w:rsidRDefault="004338C0" w:rsidP="00665F0E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Кунашакского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8C0" w:rsidRDefault="004338C0" w:rsidP="00665F0E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06.02.2019г. №167,</w:t>
            </w:r>
          </w:p>
          <w:p w:rsidR="004338C0" w:rsidRDefault="004338C0" w:rsidP="00665F0E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</w:t>
            </w:r>
          </w:p>
          <w:p w:rsidR="004338C0" w:rsidRDefault="004338C0" w:rsidP="00665F0E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Кунашакского   муниципального     района</w:t>
            </w:r>
          </w:p>
          <w:p w:rsidR="004338C0" w:rsidRPr="00B53CED" w:rsidRDefault="004338C0" w:rsidP="00665F0E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2022г. № </w:t>
            </w:r>
            <w:r>
              <w:rPr>
                <w:rFonts w:ascii="Times New Roman" w:hAnsi="Times New Roman"/>
                <w:sz w:val="28"/>
                <w:szCs w:val="28"/>
              </w:rPr>
              <w:t>1660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38C0" w:rsidRPr="00B53CED" w:rsidRDefault="004338C0" w:rsidP="00665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Pr="00B53CED" w:rsidRDefault="004338C0" w:rsidP="00665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8C0" w:rsidRDefault="004338C0" w:rsidP="00665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E5885">
              <w:rPr>
                <w:rFonts w:ascii="Times New Roman" w:hAnsi="Times New Roman"/>
                <w:sz w:val="28"/>
                <w:szCs w:val="28"/>
              </w:rPr>
              <w:t xml:space="preserve">Состав комиссии по оценке 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</w:p>
          <w:tbl>
            <w:tblPr>
              <w:tblW w:w="1570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6662"/>
              <w:gridCol w:w="275"/>
              <w:gridCol w:w="5787"/>
            </w:tblGrid>
            <w:tr w:rsidR="004338C0" w:rsidRPr="00B53CED" w:rsidTr="00665F0E">
              <w:trPr>
                <w:gridAfter w:val="2"/>
                <w:wAfter w:w="6062" w:type="dxa"/>
                <w:trHeight w:val="330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gridAfter w:val="1"/>
                <w:wAfter w:w="5787" w:type="dxa"/>
                <w:trHeight w:val="6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аместитель Главы района по социальным вопросам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</w:p>
              </w:tc>
              <w:tc>
                <w:tcPr>
                  <w:tcW w:w="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gridAfter w:val="1"/>
                <w:wAfter w:w="5787" w:type="dxa"/>
                <w:trHeight w:val="3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Сиражева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 отдела кадров У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правления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Кунашакского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секретарь комиссии</w:t>
                  </w:r>
                </w:p>
              </w:tc>
              <w:tc>
                <w:tcPr>
                  <w:tcW w:w="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gridAfter w:val="2"/>
                <w:wAfter w:w="6062" w:type="dxa"/>
                <w:trHeight w:val="5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gridAfter w:val="2"/>
                <w:wAfter w:w="6062" w:type="dxa"/>
                <w:trHeight w:val="70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Абдуллина Л.Ф.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Управления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культуры, мо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лодежной политики и информации А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</w:tr>
            <w:tr w:rsidR="004338C0" w:rsidRPr="00B53CED" w:rsidTr="00665F0E">
              <w:trPr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  <w:tc>
                <w:tcPr>
                  <w:tcW w:w="6062" w:type="dxa"/>
                  <w:gridSpan w:val="2"/>
                  <w:vMerge w:val="restart"/>
                </w:tcPr>
                <w:p w:rsidR="004338C0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trHeight w:val="5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уков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одитель Управления образования а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trHeight w:val="55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Хакимова Е.П.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 обязанности з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Главы муниципального района по земле и имуществу – Руководитель Управления имущественных и земельных отношен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 Администрации района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trHeight w:val="12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Хакимов И.Р.</w:t>
                  </w:r>
                </w:p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административно-хозяйственной части Управления образования Администрации Кунашакского муниципального района по правовым вопросам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trHeight w:val="97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Шакирова В.Х.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физической 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культур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и спорту Адм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4338C0" w:rsidRPr="00F17308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338C0" w:rsidRPr="00B53CED" w:rsidTr="00665F0E">
              <w:trPr>
                <w:gridAfter w:val="2"/>
                <w:wAfter w:w="6062" w:type="dxa"/>
                <w:trHeight w:val="35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Шарипов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Р.Т.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38C0" w:rsidRPr="00B53CED" w:rsidRDefault="004338C0" w:rsidP="00665F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Муниципального бюджетного учреждения «Спортивная школа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Саулык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4338C0" w:rsidRPr="00B53CED" w:rsidRDefault="004338C0" w:rsidP="00665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513"/>
            </w:tblGrid>
            <w:tr w:rsidR="004338C0" w:rsidRPr="00B53CED" w:rsidTr="00665F0E">
              <w:tc>
                <w:tcPr>
                  <w:tcW w:w="2518" w:type="dxa"/>
                  <w:shd w:val="clear" w:color="auto" w:fill="auto"/>
                </w:tcPr>
                <w:p w:rsidR="004338C0" w:rsidRPr="00B53CED" w:rsidRDefault="004338C0" w:rsidP="00665F0E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4338C0" w:rsidRPr="00B53CED" w:rsidRDefault="004338C0" w:rsidP="00665F0E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338C0" w:rsidRPr="00CE04B3" w:rsidRDefault="004338C0" w:rsidP="00665F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4338C0" w:rsidRDefault="004338C0" w:rsidP="004338C0"/>
    <w:p w:rsidR="004338C0" w:rsidRDefault="004338C0" w:rsidP="004338C0"/>
    <w:p w:rsidR="004338C0" w:rsidRDefault="004338C0" w:rsidP="004338C0"/>
    <w:p w:rsidR="004338C0" w:rsidRDefault="004338C0" w:rsidP="004338C0"/>
    <w:p w:rsidR="004338C0" w:rsidRDefault="004338C0" w:rsidP="004338C0"/>
    <w:p w:rsidR="004338C0" w:rsidRDefault="004338C0" w:rsidP="004338C0"/>
    <w:p w:rsidR="004338C0" w:rsidRDefault="004338C0" w:rsidP="004338C0"/>
    <w:p w:rsidR="004338C0" w:rsidRDefault="004338C0" w:rsidP="004338C0"/>
    <w:p w:rsidR="00F3439A" w:rsidRDefault="00F3439A"/>
    <w:sectPr w:rsidR="00F3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0"/>
    <w:rsid w:val="004338C0"/>
    <w:rsid w:val="005D766E"/>
    <w:rsid w:val="00B428B1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2022-11-17T06:02:00Z</dcterms:created>
  <dcterms:modified xsi:type="dcterms:W3CDTF">2022-11-17T06:03:00Z</dcterms:modified>
</cp:coreProperties>
</file>