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E3" w:rsidRPr="00F27EE3" w:rsidRDefault="00F27EE3" w:rsidP="00F27EE3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F27EE3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7549FD13" wp14:editId="327EBA5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3" w:rsidRPr="00F27EE3" w:rsidRDefault="00F27EE3" w:rsidP="00F27EE3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27EE3" w:rsidRPr="00F27EE3" w:rsidRDefault="00F27EE3" w:rsidP="00F2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27EE3" w:rsidRPr="00F27EE3" w:rsidRDefault="00F27EE3" w:rsidP="00F27E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7EE3" w:rsidRPr="00F27EE3" w:rsidRDefault="00F27EE3" w:rsidP="00F27EE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94242">
        <w:rPr>
          <w:rFonts w:ascii="Times New Roman" w:eastAsia="Times New Roman" w:hAnsi="Times New Roman" w:cs="Times New Roman"/>
          <w:sz w:val="28"/>
          <w:szCs w:val="24"/>
          <w:lang w:eastAsia="ru-RU"/>
        </w:rPr>
        <w:t>24.03.</w:t>
      </w:r>
      <w:r w:rsidRPr="00F27EE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F27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94242">
        <w:rPr>
          <w:rFonts w:ascii="Times New Roman" w:eastAsia="Times New Roman" w:hAnsi="Times New Roman" w:cs="Times New Roman"/>
          <w:sz w:val="28"/>
          <w:szCs w:val="24"/>
          <w:lang w:eastAsia="ru-RU"/>
        </w:rPr>
        <w:t>470</w:t>
      </w:r>
    </w:p>
    <w:p w:rsidR="00F27EE3" w:rsidRPr="00F27EE3" w:rsidRDefault="00F27EE3" w:rsidP="00F27EE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F27EE3" w:rsidRPr="00F27EE3" w:rsidTr="00B72D09">
        <w:trPr>
          <w:trHeight w:val="1320"/>
        </w:trPr>
        <w:tc>
          <w:tcPr>
            <w:tcW w:w="4111" w:type="dxa"/>
          </w:tcPr>
          <w:p w:rsidR="00F27EE3" w:rsidRPr="00F27EE3" w:rsidRDefault="00F27EE3" w:rsidP="00F2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реорганизации МКДОУ «Д/с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«Тополек» 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Лесной 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присоединения к МКДОУ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«Д/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>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Березка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</w:t>
            </w:r>
            <w:r w:rsidRPr="00F27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EE3" w:rsidRPr="00F27EE3" w:rsidRDefault="00F27EE3" w:rsidP="00F27EE3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3" w:rsidRPr="00F27EE3" w:rsidRDefault="00F27EE3" w:rsidP="00F27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</w:t>
      </w:r>
      <w:r w:rsidR="008258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одексом Российской Федерации, Федеральным законом РФ от 12.01.1996 №7-ФЗ «О некоммерческих организациях», Федеральным законом Р</w:t>
      </w:r>
      <w:r w:rsidR="00825800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 </w:t>
      </w:r>
      <w:proofErr w:type="gramEnd"/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51499" w:rsidRPr="00D51499" w:rsidRDefault="00F27EE3" w:rsidP="00D51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>Реорганизовать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 «Детский сад «Тополек» п. Лесной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Лесной)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в форме присоединения к </w:t>
      </w:r>
      <w:r w:rsidR="00D51499" w:rsidRPr="00D51499">
        <w:rPr>
          <w:rFonts w:ascii="Times New Roman" w:hAnsi="Times New Roman"/>
          <w:sz w:val="28"/>
          <w:szCs w:val="28"/>
        </w:rPr>
        <w:t>Муниципальному казённому дошкольному образовательному учреждению «Детский сад «Березка» с</w:t>
      </w:r>
      <w:r w:rsidR="00D51499">
        <w:rPr>
          <w:rFonts w:ascii="Times New Roman" w:hAnsi="Times New Roman"/>
          <w:sz w:val="28"/>
          <w:szCs w:val="28"/>
        </w:rPr>
        <w:t>. Кунашак</w:t>
      </w:r>
      <w:r w:rsidR="000E7E46">
        <w:rPr>
          <w:rFonts w:ascii="Times New Roman" w:hAnsi="Times New Roman"/>
          <w:sz w:val="28"/>
          <w:szCs w:val="28"/>
        </w:rPr>
        <w:t xml:space="preserve"> </w:t>
      </w:r>
      <w:r w:rsidR="00D51499">
        <w:rPr>
          <w:rFonts w:ascii="Times New Roman" w:hAnsi="Times New Roman"/>
          <w:sz w:val="28"/>
          <w:szCs w:val="28"/>
        </w:rPr>
        <w:t xml:space="preserve"> (далее -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«Д/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Березка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Кунашак).</w:t>
      </w:r>
      <w:proofErr w:type="gramEnd"/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«Д/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Березка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Кунашак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является полным правопреемником по правам и обязанностям присоединяемого к нему 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>МКДОУ «Д/с «Тополек» п. Лесной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3. Управлению образования </w:t>
      </w:r>
      <w:r w:rsidR="000E7E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Кунашакского </w:t>
      </w:r>
      <w:proofErr w:type="spellStart"/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Управление образования) (</w:t>
      </w:r>
      <w:proofErr w:type="spellStart"/>
      <w:r w:rsidRPr="00F27EE3">
        <w:rPr>
          <w:rFonts w:ascii="Times New Roman" w:eastAsia="Times New Roman" w:hAnsi="Times New Roman" w:cs="Times New Roman"/>
          <w:sz w:val="28"/>
          <w:szCs w:val="28"/>
        </w:rPr>
        <w:t>Макмулова</w:t>
      </w:r>
      <w:proofErr w:type="spellEnd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А.Р.):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трехдневный срок со дня принятия настоящего постановления в соответствии со  статьями  75, 180 Трудового </w:t>
      </w:r>
      <w:r w:rsidR="008258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 предупредить персонально под роспись исполняющего обязанности заведующего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о предстоящей реорганизации;</w:t>
      </w:r>
    </w:p>
    <w:p w:rsidR="00B93066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2)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произвести иные юридически значимые действия в связи с реорганизацией указанных образовательных </w:t>
      </w:r>
      <w:r w:rsidR="000E7E4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Исполняющему обязанности заведующей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дней со дня подписания настоящего постановления в соответствии со статьей 75 Трудового </w:t>
      </w:r>
      <w:r w:rsidR="008258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 предупредить персонально под роспись каждого работника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о предстоящей реорганизации; 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 по Челябинской области о предстоящей реорганизации.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>5. Заведующе</w:t>
      </w:r>
      <w:r w:rsidR="0016231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 МКДОУ «Д/с «Березка» с. Кунашак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рабочих дней со дня подписания настоящего постановления письменно уведомить </w:t>
      </w: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№17 по Челябинской области о предстоящей реорганизации;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2) после внесения в ЕГРЮЛ записи о начале процедуры реорганизации дважды с периодичностью один раз в месяц опубликовать сообщение о реорганизации  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 xml:space="preserve">МКДОУ «Д/с «Тополек» п. Лесной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в форме присоединения к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«Д/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Березка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Кунашак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в журнале «Вестник государственной регистрации»;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</w:t>
      </w:r>
      <w:r w:rsidR="00825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дминистрации Кунашакского муниципального района;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4) в течение  пяти рабочих дней после даты направления уведомления в </w:t>
      </w: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№17 по Челябинской области уведомить кредиторов о начале процедуры реорганизации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в форме присоединения к 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>МКДОУ «Д/с «Березка» с. Кунашак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по всем его правам и обязанностям;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6) в срок до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г. разработать и предоставить проект изменений в Устав 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>МКДОУ «Д/с «Березка» с. Кунашак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Управление образования и на утверждение </w:t>
      </w:r>
      <w:r w:rsidR="003E11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Кунашакского муниципального района;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7) разработать и утвердить штатное расписание </w:t>
      </w:r>
      <w:r w:rsidR="00D51499" w:rsidRPr="00D51499">
        <w:rPr>
          <w:rFonts w:ascii="Times New Roman" w:eastAsia="Times New Roman" w:hAnsi="Times New Roman" w:cs="Times New Roman"/>
          <w:sz w:val="28"/>
          <w:szCs w:val="28"/>
        </w:rPr>
        <w:t>МКДОУ «Д/с «Березка» с. Кунашак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E46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="000E7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) после завершения реорганизации принять документы по личному составу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 xml:space="preserve">МКДОУ «Д/с 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="00D51499"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. Лесной.</w:t>
      </w:r>
      <w:r w:rsidR="000E7E46" w:rsidRPr="000E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EE3" w:rsidRPr="00F27EE3" w:rsidRDefault="000E7E46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Кунашакского муниципального района (Салиховой М.Н.)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пакет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необходимых для закрепления на праве оперативного управления недвижимого и движимого имущества МКДОУ «Д/с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«Тополек» 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Лесной.</w:t>
      </w:r>
    </w:p>
    <w:p w:rsidR="00F27EE3" w:rsidRPr="00F27EE3" w:rsidRDefault="00F27EE3" w:rsidP="00F27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="000E7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.Финансовому управлению </w:t>
      </w:r>
      <w:r w:rsidR="000E7E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>дминистрации Кунашакского муниципального района (Аюпова Р.Ф.) предусмотреть  соответствующие изменения в бюджете Кунашакского муниципального района на 20</w:t>
      </w:r>
      <w:r w:rsidR="00D514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F27EE3" w:rsidRPr="00F27EE3" w:rsidRDefault="00F27EE3" w:rsidP="00F27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="000E7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. Начальнику    отдела     информационных     технологий   Ватутину В.Р. опубликовать настоящее постановление на официальном сайте Кунашакского </w:t>
      </w:r>
    </w:p>
    <w:p w:rsidR="00F27EE3" w:rsidRPr="00F27EE3" w:rsidRDefault="00F27EE3" w:rsidP="00F27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 сети Интернет. </w:t>
      </w:r>
    </w:p>
    <w:p w:rsidR="00F27EE3" w:rsidRPr="00F27EE3" w:rsidRDefault="000E7E46" w:rsidP="00F27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F27EE3" w:rsidRPr="00F27EE3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исполнения настоящего постановления возложить на руководителя Управления образования </w:t>
      </w:r>
      <w:r w:rsidR="00B604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7EE3" w:rsidRPr="00F27E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Кунашакского муниципального района </w:t>
      </w:r>
      <w:proofErr w:type="spellStart"/>
      <w:r w:rsidR="00F27EE3" w:rsidRPr="00F27EE3">
        <w:rPr>
          <w:rFonts w:ascii="Times New Roman" w:eastAsia="Times New Roman" w:hAnsi="Times New Roman" w:cs="Times New Roman"/>
          <w:sz w:val="28"/>
          <w:szCs w:val="28"/>
        </w:rPr>
        <w:t>Макмулову</w:t>
      </w:r>
      <w:proofErr w:type="spellEnd"/>
      <w:r w:rsidR="00F27EE3" w:rsidRPr="00F27EE3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EE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27EE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Р.Г. </w:t>
      </w:r>
      <w:proofErr w:type="spellStart"/>
      <w:r w:rsidRPr="00F27EE3">
        <w:rPr>
          <w:rFonts w:ascii="Times New Roman" w:eastAsia="Times New Roman" w:hAnsi="Times New Roman" w:cs="Times New Roman"/>
          <w:sz w:val="28"/>
          <w:szCs w:val="28"/>
        </w:rPr>
        <w:t>Вакилов</w:t>
      </w:r>
      <w:proofErr w:type="spellEnd"/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E3">
        <w:rPr>
          <w:rFonts w:ascii="Times New Roman" w:eastAsia="Times New Roman" w:hAnsi="Times New Roman" w:cs="Times New Roman"/>
          <w:sz w:val="28"/>
          <w:szCs w:val="28"/>
        </w:rPr>
        <w:t>Главы района</w:t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</w:r>
      <w:r w:rsidRPr="00F27E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3" w:rsidRPr="00F27EE3" w:rsidRDefault="00F27EE3" w:rsidP="00F2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E3" w:rsidRPr="00F27EE3" w:rsidRDefault="00F27EE3" w:rsidP="00F2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F27EE3" w:rsidRPr="00F27EE3" w:rsidRDefault="00F27EE3" w:rsidP="00F27EE3">
      <w:pPr>
        <w:rPr>
          <w:rFonts w:ascii="Calibri" w:eastAsia="Times New Roman" w:hAnsi="Calibri" w:cs="Times New Roman"/>
        </w:rPr>
      </w:pPr>
    </w:p>
    <w:p w:rsidR="00862D48" w:rsidRDefault="00862D48" w:rsidP="00F27EE3">
      <w:pPr>
        <w:spacing w:after="0" w:line="240" w:lineRule="auto"/>
        <w:ind w:left="-108" w:right="-2"/>
        <w:jc w:val="both"/>
        <w:rPr>
          <w:rFonts w:ascii="Calibri" w:eastAsia="Times New Roman" w:hAnsi="Calibri" w:cs="Times New Roman"/>
        </w:rPr>
      </w:pPr>
    </w:p>
    <w:p w:rsidR="00862D48" w:rsidRDefault="00862D48" w:rsidP="00F27EE3">
      <w:pPr>
        <w:spacing w:after="0" w:line="240" w:lineRule="auto"/>
        <w:ind w:left="-108" w:right="-2"/>
        <w:jc w:val="both"/>
        <w:rPr>
          <w:rFonts w:ascii="Calibri" w:eastAsia="Times New Roman" w:hAnsi="Calibri" w:cs="Times New Roman"/>
        </w:rPr>
      </w:pPr>
    </w:p>
    <w:p w:rsidR="00862D48" w:rsidRDefault="00862D48" w:rsidP="00F27EE3">
      <w:pPr>
        <w:spacing w:after="0" w:line="240" w:lineRule="auto"/>
        <w:ind w:left="-108" w:right="-2"/>
        <w:jc w:val="both"/>
        <w:rPr>
          <w:rFonts w:ascii="Calibri" w:eastAsia="Times New Roman" w:hAnsi="Calibri" w:cs="Times New Roman"/>
        </w:rPr>
      </w:pPr>
    </w:p>
    <w:p w:rsidR="00862D48" w:rsidRDefault="00862D48" w:rsidP="00F27EE3">
      <w:pPr>
        <w:spacing w:after="0" w:line="240" w:lineRule="auto"/>
        <w:ind w:left="-108" w:right="-2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862D48" w:rsidSect="00B93066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CD" w:rsidRDefault="006416CD">
      <w:pPr>
        <w:spacing w:after="0" w:line="240" w:lineRule="auto"/>
      </w:pPr>
      <w:r>
        <w:separator/>
      </w:r>
    </w:p>
  </w:endnote>
  <w:endnote w:type="continuationSeparator" w:id="0">
    <w:p w:rsidR="006416CD" w:rsidRDefault="0064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CD" w:rsidRDefault="006416CD">
      <w:pPr>
        <w:spacing w:after="0" w:line="240" w:lineRule="auto"/>
      </w:pPr>
      <w:r>
        <w:separator/>
      </w:r>
    </w:p>
  </w:footnote>
  <w:footnote w:type="continuationSeparator" w:id="0">
    <w:p w:rsidR="006416CD" w:rsidRDefault="0064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862D48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6416CD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6416CD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6416CD" w:rsidP="00A65884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3"/>
    <w:rsid w:val="000749FF"/>
    <w:rsid w:val="000E7E46"/>
    <w:rsid w:val="0016231C"/>
    <w:rsid w:val="00294242"/>
    <w:rsid w:val="003E11CB"/>
    <w:rsid w:val="005D766E"/>
    <w:rsid w:val="006416CD"/>
    <w:rsid w:val="00825800"/>
    <w:rsid w:val="00862D48"/>
    <w:rsid w:val="009A4097"/>
    <w:rsid w:val="00B368E1"/>
    <w:rsid w:val="00B428B1"/>
    <w:rsid w:val="00B60475"/>
    <w:rsid w:val="00B93066"/>
    <w:rsid w:val="00D405EE"/>
    <w:rsid w:val="00D51499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EE3"/>
  </w:style>
  <w:style w:type="character" w:styleId="a5">
    <w:name w:val="page number"/>
    <w:basedOn w:val="a0"/>
    <w:rsid w:val="00F27EE3"/>
  </w:style>
  <w:style w:type="table" w:styleId="a6">
    <w:name w:val="Table Grid"/>
    <w:basedOn w:val="a1"/>
    <w:uiPriority w:val="59"/>
    <w:rsid w:val="00F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EE3"/>
  </w:style>
  <w:style w:type="character" w:styleId="a5">
    <w:name w:val="page number"/>
    <w:basedOn w:val="a0"/>
    <w:rsid w:val="00F27EE3"/>
  </w:style>
  <w:style w:type="table" w:styleId="a6">
    <w:name w:val="Table Grid"/>
    <w:basedOn w:val="a1"/>
    <w:uiPriority w:val="59"/>
    <w:rsid w:val="00F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2020-03-23T11:18:00Z</cp:lastPrinted>
  <dcterms:created xsi:type="dcterms:W3CDTF">2020-05-08T04:48:00Z</dcterms:created>
  <dcterms:modified xsi:type="dcterms:W3CDTF">2020-05-08T04:48:00Z</dcterms:modified>
</cp:coreProperties>
</file>