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85" w:rsidRDefault="006D1985" w:rsidP="006D1985">
      <w:pPr>
        <w:ind w:left="-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noProof/>
          <w:sz w:val="26"/>
          <w:szCs w:val="26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985" w:rsidRPr="00EC1DA2" w:rsidRDefault="006D1985" w:rsidP="006D1985">
      <w:pPr>
        <w:ind w:left="-851"/>
        <w:jc w:val="center"/>
        <w:rPr>
          <w:sz w:val="26"/>
          <w:szCs w:val="26"/>
        </w:rPr>
      </w:pPr>
    </w:p>
    <w:p w:rsidR="006D1985" w:rsidRDefault="006D1985" w:rsidP="007F3030">
      <w:pPr>
        <w:tabs>
          <w:tab w:val="left" w:pos="3015"/>
        </w:tabs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6D1985" w:rsidRPr="00FB2158" w:rsidRDefault="006D1985" w:rsidP="007F3030">
      <w:pPr>
        <w:tabs>
          <w:tab w:val="left" w:pos="3015"/>
        </w:tabs>
        <w:jc w:val="center"/>
        <w:rPr>
          <w:szCs w:val="28"/>
        </w:rPr>
      </w:pPr>
      <w:r>
        <w:rPr>
          <w:szCs w:val="28"/>
        </w:rPr>
        <w:t>АДМИНИСТРАЦИЯ КУНАШАКСКОГО МУНИЦИПАЛЬНОГО РАЙОНА ЧЕЛЯБИНСКОЙ ОБЛАСТИ</w:t>
      </w:r>
    </w:p>
    <w:p w:rsidR="006D1985" w:rsidRDefault="006D1985" w:rsidP="007F3030">
      <w:pPr>
        <w:tabs>
          <w:tab w:val="left" w:pos="3015"/>
        </w:tabs>
        <w:jc w:val="center"/>
        <w:rPr>
          <w:szCs w:val="28"/>
        </w:rPr>
      </w:pPr>
    </w:p>
    <w:p w:rsidR="006D1985" w:rsidRPr="007F3030" w:rsidRDefault="006D1985" w:rsidP="007F3030">
      <w:pPr>
        <w:tabs>
          <w:tab w:val="left" w:pos="3015"/>
        </w:tabs>
        <w:jc w:val="center"/>
        <w:rPr>
          <w:b/>
          <w:szCs w:val="28"/>
        </w:rPr>
      </w:pPr>
      <w:r w:rsidRPr="007F3030">
        <w:rPr>
          <w:b/>
          <w:szCs w:val="28"/>
        </w:rPr>
        <w:t>ПОСТАНОВЛЕНИЕ</w:t>
      </w:r>
    </w:p>
    <w:p w:rsidR="006D1985" w:rsidRDefault="006D1985" w:rsidP="007F3030">
      <w:pPr>
        <w:tabs>
          <w:tab w:val="left" w:pos="3015"/>
        </w:tabs>
        <w:jc w:val="center"/>
        <w:rPr>
          <w:b/>
          <w:sz w:val="40"/>
          <w:szCs w:val="40"/>
        </w:rPr>
      </w:pPr>
    </w:p>
    <w:p w:rsidR="00E474AE" w:rsidRDefault="005D2A72" w:rsidP="00E474AE">
      <w:pPr>
        <w:jc w:val="both"/>
      </w:pPr>
      <w:r>
        <w:t xml:space="preserve">от </w:t>
      </w:r>
      <w:r w:rsidR="00C37E39">
        <w:t>24.01.</w:t>
      </w:r>
      <w:r>
        <w:t>2019</w:t>
      </w:r>
      <w:r w:rsidR="00E474AE">
        <w:t>г. №</w:t>
      </w:r>
      <w:r w:rsidR="00C37E39">
        <w:t>77</w:t>
      </w:r>
    </w:p>
    <w:tbl>
      <w:tblPr>
        <w:tblpPr w:leftFromText="180" w:rightFromText="180" w:vertAnchor="text" w:tblpX="79" w:tblpY="181"/>
        <w:tblW w:w="0" w:type="auto"/>
        <w:tblLook w:val="0000" w:firstRow="0" w:lastRow="0" w:firstColumn="0" w:lastColumn="0" w:noHBand="0" w:noVBand="0"/>
      </w:tblPr>
      <w:tblGrid>
        <w:gridCol w:w="4361"/>
      </w:tblGrid>
      <w:tr w:rsidR="006D1985" w:rsidTr="007079DD">
        <w:trPr>
          <w:trHeight w:val="450"/>
        </w:trPr>
        <w:tc>
          <w:tcPr>
            <w:tcW w:w="4361" w:type="dxa"/>
          </w:tcPr>
          <w:p w:rsidR="006D1985" w:rsidRPr="0096382F" w:rsidRDefault="00A8014B" w:rsidP="00A8014B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A8014B">
              <w:rPr>
                <w:szCs w:val="28"/>
              </w:rPr>
              <w:t xml:space="preserve">О внесении изменений в муниципальную программу </w:t>
            </w:r>
            <w:r w:rsidR="006D1985" w:rsidRPr="0096382F">
              <w:rPr>
                <w:szCs w:val="28"/>
              </w:rPr>
              <w:t xml:space="preserve">«Устойчивое развитие сельских территорий в Кунашакском муниципальном </w:t>
            </w:r>
            <w:r w:rsidR="006D1985">
              <w:rPr>
                <w:szCs w:val="28"/>
              </w:rPr>
              <w:t>районе на 2019-2021</w:t>
            </w:r>
            <w:r w:rsidR="006D1985" w:rsidRPr="0096382F">
              <w:rPr>
                <w:szCs w:val="28"/>
              </w:rPr>
              <w:t xml:space="preserve"> годы»</w:t>
            </w:r>
          </w:p>
        </w:tc>
      </w:tr>
    </w:tbl>
    <w:p w:rsidR="006D1985" w:rsidRPr="00064F60" w:rsidRDefault="006D1985" w:rsidP="007F3030">
      <w:pPr>
        <w:tabs>
          <w:tab w:val="left" w:pos="3015"/>
        </w:tabs>
        <w:jc w:val="both"/>
        <w:rPr>
          <w:szCs w:val="28"/>
        </w:rPr>
      </w:pPr>
    </w:p>
    <w:p w:rsidR="006D1985" w:rsidRDefault="006D1985" w:rsidP="007F3030">
      <w:pPr>
        <w:tabs>
          <w:tab w:val="left" w:pos="3015"/>
        </w:tabs>
        <w:jc w:val="both"/>
        <w:rPr>
          <w:szCs w:val="28"/>
        </w:rPr>
      </w:pPr>
    </w:p>
    <w:p w:rsidR="006D1985" w:rsidRDefault="006D1985" w:rsidP="007F3030">
      <w:pPr>
        <w:tabs>
          <w:tab w:val="left" w:pos="3015"/>
        </w:tabs>
        <w:jc w:val="both"/>
        <w:rPr>
          <w:szCs w:val="28"/>
        </w:rPr>
      </w:pPr>
    </w:p>
    <w:p w:rsidR="006D1985" w:rsidRDefault="006D1985" w:rsidP="007F3030">
      <w:pPr>
        <w:tabs>
          <w:tab w:val="left" w:pos="3015"/>
        </w:tabs>
        <w:jc w:val="both"/>
        <w:rPr>
          <w:szCs w:val="28"/>
        </w:rPr>
      </w:pPr>
    </w:p>
    <w:p w:rsidR="006D1985" w:rsidRDefault="006D1985" w:rsidP="007F3030">
      <w:pPr>
        <w:tabs>
          <w:tab w:val="left" w:pos="3015"/>
        </w:tabs>
        <w:jc w:val="both"/>
        <w:rPr>
          <w:szCs w:val="28"/>
        </w:rPr>
      </w:pPr>
    </w:p>
    <w:p w:rsidR="006D1985" w:rsidRDefault="006D1985" w:rsidP="007F3030">
      <w:pPr>
        <w:tabs>
          <w:tab w:val="left" w:pos="3015"/>
        </w:tabs>
        <w:jc w:val="both"/>
        <w:rPr>
          <w:szCs w:val="28"/>
        </w:rPr>
      </w:pPr>
    </w:p>
    <w:p w:rsidR="007F3030" w:rsidRDefault="007F3030" w:rsidP="007F3030">
      <w:pPr>
        <w:ind w:firstLine="708"/>
        <w:jc w:val="both"/>
        <w:rPr>
          <w:szCs w:val="28"/>
        </w:rPr>
      </w:pPr>
    </w:p>
    <w:p w:rsidR="007F3030" w:rsidRDefault="007F3030" w:rsidP="007F3030">
      <w:pPr>
        <w:ind w:firstLine="708"/>
        <w:jc w:val="both"/>
        <w:rPr>
          <w:szCs w:val="28"/>
        </w:rPr>
      </w:pPr>
    </w:p>
    <w:p w:rsidR="006D1985" w:rsidRPr="00520599" w:rsidRDefault="006D1985" w:rsidP="007F3030">
      <w:pPr>
        <w:ind w:firstLine="708"/>
        <w:jc w:val="both"/>
        <w:rPr>
          <w:szCs w:val="28"/>
        </w:rPr>
      </w:pPr>
      <w:r w:rsidRPr="00520599">
        <w:rPr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6D1985" w:rsidRPr="00520599" w:rsidRDefault="006D1985" w:rsidP="007F3030">
      <w:pPr>
        <w:rPr>
          <w:szCs w:val="28"/>
        </w:rPr>
      </w:pPr>
      <w:r w:rsidRPr="00520599">
        <w:rPr>
          <w:szCs w:val="28"/>
        </w:rPr>
        <w:t>ПОСТАНОВЛЯЮ:</w:t>
      </w:r>
    </w:p>
    <w:p w:rsidR="006D1985" w:rsidRDefault="006D1985" w:rsidP="007F3030">
      <w:pPr>
        <w:tabs>
          <w:tab w:val="left" w:pos="709"/>
        </w:tabs>
        <w:jc w:val="both"/>
        <w:rPr>
          <w:szCs w:val="28"/>
        </w:rPr>
      </w:pPr>
      <w:r w:rsidRPr="00520599">
        <w:rPr>
          <w:szCs w:val="28"/>
        </w:rPr>
        <w:tab/>
      </w:r>
      <w:r>
        <w:rPr>
          <w:rFonts w:eastAsiaTheme="minorHAnsi"/>
          <w:szCs w:val="28"/>
          <w:lang w:eastAsia="en-US"/>
        </w:rPr>
        <w:t>1</w:t>
      </w:r>
      <w:r>
        <w:rPr>
          <w:szCs w:val="28"/>
        </w:rPr>
        <w:t>.</w:t>
      </w:r>
      <w:r w:rsidR="00A16775" w:rsidRPr="00D02D0B">
        <w:rPr>
          <w:rFonts w:eastAsiaTheme="minorHAnsi"/>
          <w:szCs w:val="28"/>
          <w:lang w:eastAsia="en-US"/>
        </w:rPr>
        <w:t xml:space="preserve"> </w:t>
      </w:r>
      <w:r w:rsidR="006E628D" w:rsidRPr="00D02D0B">
        <w:rPr>
          <w:rFonts w:eastAsiaTheme="minorHAnsi"/>
          <w:szCs w:val="28"/>
          <w:lang w:eastAsia="en-US"/>
        </w:rPr>
        <w:t>Внести</w:t>
      </w:r>
      <w:r w:rsidR="006E628D">
        <w:rPr>
          <w:rFonts w:eastAsiaTheme="minorHAnsi"/>
          <w:szCs w:val="28"/>
          <w:lang w:eastAsia="en-US"/>
        </w:rPr>
        <w:t xml:space="preserve"> изменения</w:t>
      </w:r>
      <w:r w:rsidR="006E628D" w:rsidRPr="00D02D0B">
        <w:rPr>
          <w:rFonts w:eastAsiaTheme="minorHAnsi"/>
          <w:szCs w:val="28"/>
          <w:lang w:eastAsia="en-US"/>
        </w:rPr>
        <w:t xml:space="preserve"> в </w:t>
      </w:r>
      <w:r>
        <w:rPr>
          <w:szCs w:val="28"/>
        </w:rPr>
        <w:t xml:space="preserve">муниципальную </w:t>
      </w:r>
      <w:r w:rsidR="006E628D">
        <w:rPr>
          <w:szCs w:val="28"/>
        </w:rPr>
        <w:t xml:space="preserve">программу </w:t>
      </w:r>
      <w:r>
        <w:rPr>
          <w:szCs w:val="28"/>
        </w:rPr>
        <w:t>«</w:t>
      </w:r>
      <w:r w:rsidRPr="0096382F">
        <w:rPr>
          <w:szCs w:val="28"/>
        </w:rPr>
        <w:t>Устойчивое развитие сельских территорий в Кунашакс</w:t>
      </w:r>
      <w:r>
        <w:rPr>
          <w:szCs w:val="28"/>
        </w:rPr>
        <w:t>ком муниципальном районе на 2019-2021</w:t>
      </w:r>
      <w:r w:rsidRPr="0096382F">
        <w:rPr>
          <w:szCs w:val="28"/>
        </w:rPr>
        <w:t xml:space="preserve"> годы</w:t>
      </w:r>
      <w:r w:rsidR="0034396D">
        <w:rPr>
          <w:szCs w:val="28"/>
        </w:rPr>
        <w:t xml:space="preserve">», утвержденную постановлением администрации Кунашакского муниципального района от 02.10.2018г. №1628, согласно приложению. </w:t>
      </w:r>
    </w:p>
    <w:p w:rsidR="006D1985" w:rsidRDefault="006D1985" w:rsidP="007F30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0599">
        <w:rPr>
          <w:szCs w:val="28"/>
        </w:rPr>
        <w:t xml:space="preserve">2. Отделу информационных технологий администрации Кунашакского муниципального района (Ватутин В.Р.) </w:t>
      </w:r>
      <w:proofErr w:type="gramStart"/>
      <w:r w:rsidRPr="00520599">
        <w:rPr>
          <w:szCs w:val="28"/>
        </w:rPr>
        <w:t>разместить</w:t>
      </w:r>
      <w:proofErr w:type="gramEnd"/>
      <w:r w:rsidRPr="00520599">
        <w:rPr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6D1985" w:rsidRDefault="006D1985" w:rsidP="00436E0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3. </w:t>
      </w:r>
      <w:r w:rsidRPr="00726C97">
        <w:rPr>
          <w:rFonts w:eastAsiaTheme="minorHAnsi"/>
          <w:szCs w:val="28"/>
          <w:lang w:eastAsia="en-US"/>
        </w:rPr>
        <w:t>Организацию выполнения настоящего постановлени</w:t>
      </w:r>
      <w:r>
        <w:rPr>
          <w:rFonts w:eastAsiaTheme="minorHAnsi"/>
          <w:szCs w:val="28"/>
          <w:lang w:eastAsia="en-US"/>
        </w:rPr>
        <w:t xml:space="preserve">я возложить на </w:t>
      </w:r>
      <w:r w:rsidRPr="00520599">
        <w:rPr>
          <w:rFonts w:eastAsiaTheme="minorHAnsi"/>
          <w:szCs w:val="28"/>
          <w:lang w:eastAsia="en-US"/>
        </w:rPr>
        <w:t xml:space="preserve">заместителя </w:t>
      </w:r>
      <w:r w:rsidR="00436E00" w:rsidRPr="00436E00">
        <w:rPr>
          <w:rFonts w:eastAsiaTheme="minorHAnsi"/>
          <w:szCs w:val="28"/>
          <w:lang w:eastAsia="en-US"/>
        </w:rPr>
        <w:t xml:space="preserve">Главы муниципального района по жилищно-коммунальному хозяйству, строительству и инженерной </w:t>
      </w:r>
      <w:r w:rsidR="00705963">
        <w:rPr>
          <w:rFonts w:eastAsiaTheme="minorHAnsi"/>
          <w:szCs w:val="28"/>
          <w:lang w:eastAsia="en-US"/>
        </w:rPr>
        <w:t>инфраструктуре – руководителя</w:t>
      </w:r>
      <w:r w:rsidR="00436E00" w:rsidRPr="00436E00">
        <w:rPr>
          <w:rFonts w:eastAsiaTheme="minorHAnsi"/>
          <w:szCs w:val="28"/>
          <w:lang w:eastAsia="en-US"/>
        </w:rPr>
        <w:t xml:space="preserve"> Управления ЖКХ, строительству и энергообеспечению Мухарамова Р.Я.</w:t>
      </w:r>
    </w:p>
    <w:p w:rsidR="006D1985" w:rsidRDefault="006D1985" w:rsidP="007F3030">
      <w:pPr>
        <w:tabs>
          <w:tab w:val="left" w:pos="3015"/>
        </w:tabs>
        <w:jc w:val="both"/>
        <w:rPr>
          <w:szCs w:val="28"/>
        </w:rPr>
      </w:pPr>
    </w:p>
    <w:p w:rsidR="006D1985" w:rsidRDefault="006D1985" w:rsidP="007F3030">
      <w:pPr>
        <w:tabs>
          <w:tab w:val="left" w:pos="3015"/>
        </w:tabs>
        <w:jc w:val="both"/>
        <w:rPr>
          <w:szCs w:val="28"/>
        </w:rPr>
      </w:pPr>
    </w:p>
    <w:p w:rsidR="00436E00" w:rsidRDefault="00436E00" w:rsidP="007F3030">
      <w:pPr>
        <w:tabs>
          <w:tab w:val="left" w:pos="3015"/>
        </w:tabs>
        <w:jc w:val="both"/>
        <w:rPr>
          <w:szCs w:val="28"/>
        </w:rPr>
      </w:pPr>
    </w:p>
    <w:p w:rsidR="00A16775" w:rsidRDefault="00A16775" w:rsidP="007F3030">
      <w:pPr>
        <w:tabs>
          <w:tab w:val="left" w:pos="3015"/>
        </w:tabs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C32343" w:rsidRDefault="00A16775" w:rsidP="007F3030">
      <w:pPr>
        <w:jc w:val="both"/>
      </w:pPr>
      <w:r>
        <w:t>Главы</w:t>
      </w:r>
      <w:r w:rsidR="00C32343">
        <w:t xml:space="preserve"> района                                                                                      </w:t>
      </w:r>
      <w:r>
        <w:t xml:space="preserve">Р.Г. </w:t>
      </w:r>
      <w:proofErr w:type="spellStart"/>
      <w:r>
        <w:t>Вакилов</w:t>
      </w:r>
      <w:proofErr w:type="spellEnd"/>
    </w:p>
    <w:p w:rsidR="006D1985" w:rsidRDefault="006D1985" w:rsidP="006D1985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A16775" w:rsidRDefault="00A16775" w:rsidP="000A21A6">
      <w:pPr>
        <w:rPr>
          <w:szCs w:val="28"/>
        </w:rPr>
      </w:pPr>
    </w:p>
    <w:p w:rsidR="0034396D" w:rsidRPr="000A21A6" w:rsidRDefault="0034396D" w:rsidP="000A21A6"/>
    <w:p w:rsidR="006D1985" w:rsidRPr="00612FEB" w:rsidRDefault="006D1985" w:rsidP="006D1985">
      <w:pPr>
        <w:jc w:val="center"/>
        <w:rPr>
          <w:szCs w:val="28"/>
        </w:rPr>
      </w:pPr>
      <w:r w:rsidRPr="00612FEB">
        <w:rPr>
          <w:szCs w:val="28"/>
        </w:rPr>
        <w:lastRenderedPageBreak/>
        <w:t>Паспорт программы.</w:t>
      </w:r>
    </w:p>
    <w:tbl>
      <w:tblPr>
        <w:tblpPr w:leftFromText="180" w:rightFromText="180" w:vertAnchor="text" w:horzAnchor="margin" w:tblpXSpec="center" w:tblpY="3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6237"/>
      </w:tblGrid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1. </w:t>
            </w:r>
          </w:p>
        </w:tc>
        <w:tc>
          <w:tcPr>
            <w:tcW w:w="3118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 Наименование программы:</w:t>
            </w:r>
          </w:p>
        </w:tc>
        <w:tc>
          <w:tcPr>
            <w:tcW w:w="6237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 «</w:t>
            </w:r>
            <w:r w:rsidRPr="00891199">
              <w:rPr>
                <w:sz w:val="24"/>
              </w:rPr>
              <w:t>Устойчивое развитие сельских территорий в Кунашакском муниц</w:t>
            </w:r>
            <w:r w:rsidR="00F46551">
              <w:rPr>
                <w:sz w:val="24"/>
              </w:rPr>
              <w:t>ипальном районе на 2019-2021</w:t>
            </w:r>
            <w:r w:rsidRPr="00891199">
              <w:rPr>
                <w:sz w:val="24"/>
              </w:rPr>
              <w:t xml:space="preserve"> годы»</w:t>
            </w:r>
          </w:p>
        </w:tc>
      </w:tr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Основание для разработки:</w:t>
            </w:r>
          </w:p>
        </w:tc>
        <w:tc>
          <w:tcPr>
            <w:tcW w:w="6237" w:type="dxa"/>
          </w:tcPr>
          <w:p w:rsidR="006D1985" w:rsidRPr="00612FEB" w:rsidRDefault="006D1985" w:rsidP="00F46551">
            <w:pPr>
              <w:spacing w:line="0" w:lineRule="atLeast"/>
              <w:rPr>
                <w:sz w:val="24"/>
              </w:rPr>
            </w:pPr>
            <w:r w:rsidRPr="00612FEB">
              <w:rPr>
                <w:color w:val="000000"/>
                <w:sz w:val="24"/>
              </w:rPr>
              <w:t>разработка программы на очередной финансовый год и планирование  бюджета  Кунашакс</w:t>
            </w:r>
            <w:r w:rsidR="000B4651">
              <w:rPr>
                <w:color w:val="000000"/>
                <w:sz w:val="24"/>
              </w:rPr>
              <w:t>к</w:t>
            </w:r>
            <w:r w:rsidRPr="00612FEB">
              <w:rPr>
                <w:color w:val="000000"/>
                <w:sz w:val="24"/>
              </w:rPr>
              <w:t>ого муниципального района Че</w:t>
            </w:r>
            <w:r w:rsidR="00F46551">
              <w:rPr>
                <w:color w:val="000000"/>
                <w:sz w:val="24"/>
              </w:rPr>
              <w:t>лябинской области на период 2019-2021</w:t>
            </w:r>
            <w:r w:rsidRPr="00612FEB">
              <w:rPr>
                <w:color w:val="000000"/>
                <w:sz w:val="24"/>
              </w:rPr>
              <w:t xml:space="preserve"> годы.</w:t>
            </w:r>
          </w:p>
        </w:tc>
      </w:tr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Утверждение программы:</w:t>
            </w:r>
          </w:p>
        </w:tc>
        <w:tc>
          <w:tcPr>
            <w:tcW w:w="6237" w:type="dxa"/>
          </w:tcPr>
          <w:p w:rsidR="006D1985" w:rsidRPr="00612FEB" w:rsidRDefault="006D1985" w:rsidP="007079DD">
            <w:pPr>
              <w:shd w:val="clear" w:color="auto" w:fill="FFFFFF"/>
              <w:rPr>
                <w:color w:val="000000"/>
                <w:sz w:val="24"/>
              </w:rPr>
            </w:pPr>
            <w:r w:rsidRPr="00612FEB">
              <w:rPr>
                <w:color w:val="000000"/>
                <w:sz w:val="24"/>
              </w:rPr>
              <w:t>Постановлением Главы Администрации Кунашакс</w:t>
            </w:r>
            <w:r w:rsidR="000B4651">
              <w:rPr>
                <w:color w:val="000000"/>
                <w:sz w:val="24"/>
              </w:rPr>
              <w:t>к</w:t>
            </w:r>
            <w:r w:rsidRPr="00612FEB">
              <w:rPr>
                <w:color w:val="000000"/>
                <w:sz w:val="24"/>
              </w:rPr>
              <w:t xml:space="preserve">ого муниципального района </w:t>
            </w:r>
          </w:p>
        </w:tc>
      </w:tr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4.</w:t>
            </w:r>
          </w:p>
        </w:tc>
        <w:tc>
          <w:tcPr>
            <w:tcW w:w="3118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Цель программы</w:t>
            </w:r>
          </w:p>
        </w:tc>
        <w:tc>
          <w:tcPr>
            <w:tcW w:w="6237" w:type="dxa"/>
          </w:tcPr>
          <w:p w:rsidR="006D1985" w:rsidRPr="00612FEB" w:rsidRDefault="006D1985" w:rsidP="007079DD">
            <w:pPr>
              <w:spacing w:line="0" w:lineRule="atLeast"/>
              <w:jc w:val="both"/>
              <w:rPr>
                <w:sz w:val="24"/>
              </w:rPr>
            </w:pPr>
            <w:r w:rsidRPr="00612FEB">
              <w:rPr>
                <w:sz w:val="24"/>
              </w:rPr>
              <w:t>Повышение уровня газификации жилого фонда в Кунашакском муниципальном районе.</w:t>
            </w:r>
          </w:p>
        </w:tc>
      </w:tr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5.</w:t>
            </w:r>
          </w:p>
        </w:tc>
        <w:tc>
          <w:tcPr>
            <w:tcW w:w="3118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Задачи </w:t>
            </w:r>
            <w:r>
              <w:rPr>
                <w:sz w:val="24"/>
              </w:rPr>
              <w:t>п</w:t>
            </w:r>
            <w:r w:rsidRPr="00612FEB">
              <w:rPr>
                <w:sz w:val="24"/>
              </w:rPr>
              <w:t>рограммы</w:t>
            </w:r>
          </w:p>
        </w:tc>
        <w:tc>
          <w:tcPr>
            <w:tcW w:w="6237" w:type="dxa"/>
          </w:tcPr>
          <w:p w:rsidR="006D1985" w:rsidRPr="0071352B" w:rsidRDefault="006D1985" w:rsidP="007079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352B">
              <w:rPr>
                <w:color w:val="000000"/>
              </w:rPr>
              <w:t>1.Улучшение условий жизнеобеспечения населения.</w:t>
            </w:r>
          </w:p>
          <w:p w:rsidR="006D1985" w:rsidRPr="0071352B" w:rsidRDefault="006D1985" w:rsidP="007079DD">
            <w:pPr>
              <w:spacing w:line="0" w:lineRule="atLeast"/>
              <w:rPr>
                <w:sz w:val="24"/>
              </w:rPr>
            </w:pPr>
            <w:r w:rsidRPr="0071352B">
              <w:rPr>
                <w:color w:val="000000"/>
                <w:sz w:val="24"/>
              </w:rPr>
              <w:t>2.</w:t>
            </w:r>
            <w:r w:rsidRPr="0071352B">
              <w:rPr>
                <w:sz w:val="24"/>
              </w:rPr>
              <w:t xml:space="preserve"> повышение уровня комплексного обустройства населенных пунктов, расположенных в сельской местности</w:t>
            </w:r>
            <w:r>
              <w:rPr>
                <w:sz w:val="24"/>
              </w:rPr>
              <w:t>.</w:t>
            </w:r>
          </w:p>
        </w:tc>
      </w:tr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6.</w:t>
            </w:r>
          </w:p>
        </w:tc>
        <w:tc>
          <w:tcPr>
            <w:tcW w:w="3118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Сроки реализации </w:t>
            </w:r>
            <w:r w:rsidRPr="00612FEB">
              <w:rPr>
                <w:sz w:val="24"/>
              </w:rPr>
              <w:t xml:space="preserve">программы      </w:t>
            </w:r>
          </w:p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Индикативные показатели                         </w:t>
            </w:r>
          </w:p>
        </w:tc>
        <w:tc>
          <w:tcPr>
            <w:tcW w:w="6237" w:type="dxa"/>
          </w:tcPr>
          <w:p w:rsidR="006D1985" w:rsidRPr="00612FEB" w:rsidRDefault="00F46551" w:rsidP="007079D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2019-2021</w:t>
            </w:r>
            <w:r w:rsidR="006D1985" w:rsidRPr="00612FEB">
              <w:rPr>
                <w:sz w:val="24"/>
              </w:rPr>
              <w:t>годы.</w:t>
            </w:r>
          </w:p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Повышение уровня газификации жилого фонда в сельской местности.  </w:t>
            </w:r>
          </w:p>
          <w:p w:rsidR="006D1985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При сложившемся уровне газиф</w:t>
            </w:r>
            <w:r w:rsidR="00F46551">
              <w:rPr>
                <w:sz w:val="24"/>
              </w:rPr>
              <w:t>икации жилого фонда: 2019</w:t>
            </w:r>
            <w:r>
              <w:rPr>
                <w:sz w:val="24"/>
              </w:rPr>
              <w:t xml:space="preserve">г. – 33 %;     </w:t>
            </w:r>
          </w:p>
          <w:p w:rsidR="006D1985" w:rsidRPr="00612FEB" w:rsidRDefault="00F46551" w:rsidP="007079D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6D1985">
              <w:rPr>
                <w:sz w:val="24"/>
              </w:rPr>
              <w:t>г. – 34</w:t>
            </w:r>
            <w:r w:rsidR="006D1985" w:rsidRPr="00612FEB">
              <w:rPr>
                <w:sz w:val="24"/>
              </w:rPr>
              <w:t xml:space="preserve"> %;</w:t>
            </w:r>
          </w:p>
          <w:p w:rsidR="006D1985" w:rsidRPr="00612FEB" w:rsidRDefault="00F46551" w:rsidP="007079D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довести показатель к концу 2021</w:t>
            </w:r>
            <w:r w:rsidR="006D1985" w:rsidRPr="00612FEB">
              <w:rPr>
                <w:sz w:val="24"/>
              </w:rPr>
              <w:t>г. – 3</w:t>
            </w:r>
            <w:r w:rsidR="006D1985">
              <w:rPr>
                <w:sz w:val="24"/>
              </w:rPr>
              <w:t>5</w:t>
            </w:r>
            <w:r w:rsidR="006D1985" w:rsidRPr="00612FEB">
              <w:rPr>
                <w:sz w:val="24"/>
              </w:rPr>
              <w:t xml:space="preserve"> %.</w:t>
            </w:r>
          </w:p>
        </w:tc>
      </w:tr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7.</w:t>
            </w:r>
          </w:p>
        </w:tc>
        <w:tc>
          <w:tcPr>
            <w:tcW w:w="3118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Орган программно-</w:t>
            </w:r>
          </w:p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целевого управления              </w:t>
            </w:r>
          </w:p>
        </w:tc>
        <w:tc>
          <w:tcPr>
            <w:tcW w:w="6237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Администрация Кунашакского</w:t>
            </w:r>
            <w:r>
              <w:rPr>
                <w:sz w:val="24"/>
              </w:rPr>
              <w:t xml:space="preserve"> </w:t>
            </w:r>
            <w:r w:rsidRPr="00612FEB">
              <w:rPr>
                <w:sz w:val="24"/>
              </w:rPr>
              <w:t>муниципального района</w:t>
            </w:r>
          </w:p>
        </w:tc>
      </w:tr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8.</w:t>
            </w:r>
          </w:p>
        </w:tc>
        <w:tc>
          <w:tcPr>
            <w:tcW w:w="3118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Координатор </w:t>
            </w:r>
            <w:r w:rsidRPr="00612FEB">
              <w:rPr>
                <w:sz w:val="24"/>
              </w:rPr>
              <w:t xml:space="preserve">программы      </w:t>
            </w:r>
          </w:p>
        </w:tc>
        <w:tc>
          <w:tcPr>
            <w:tcW w:w="6237" w:type="dxa"/>
          </w:tcPr>
          <w:p w:rsidR="006D1985" w:rsidRPr="00612FEB" w:rsidRDefault="006D1985" w:rsidP="007079DD">
            <w:pPr>
              <w:spacing w:line="0" w:lineRule="atLeast"/>
              <w:jc w:val="both"/>
              <w:rPr>
                <w:sz w:val="24"/>
              </w:rPr>
            </w:pPr>
            <w:r w:rsidRPr="00612FEB">
              <w:rPr>
                <w:sz w:val="24"/>
              </w:rPr>
              <w:t>Управление по ЖКХ, строительству и энергообеспечению  администрации Кунашакского муниципального района</w:t>
            </w:r>
          </w:p>
        </w:tc>
      </w:tr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9.</w:t>
            </w:r>
          </w:p>
        </w:tc>
        <w:tc>
          <w:tcPr>
            <w:tcW w:w="3118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Исполнители </w:t>
            </w:r>
            <w:proofErr w:type="gramStart"/>
            <w:r w:rsidRPr="00612FEB">
              <w:rPr>
                <w:sz w:val="24"/>
              </w:rPr>
              <w:t>основных</w:t>
            </w:r>
            <w:proofErr w:type="gramEnd"/>
          </w:p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мероприятий </w:t>
            </w:r>
            <w:r w:rsidRPr="00612FEB"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6D1985" w:rsidRPr="00612FEB" w:rsidRDefault="006D1985" w:rsidP="007079DD">
            <w:pPr>
              <w:spacing w:line="0" w:lineRule="atLeast"/>
              <w:jc w:val="both"/>
              <w:rPr>
                <w:sz w:val="24"/>
              </w:rPr>
            </w:pPr>
            <w:r w:rsidRPr="00612FEB">
              <w:rPr>
                <w:sz w:val="24"/>
              </w:rPr>
              <w:t>Управление по ЖКХ, строительству и энергообеспечению  администрации Кунашакского муниципального района,</w:t>
            </w:r>
            <w:r>
              <w:rPr>
                <w:sz w:val="24"/>
              </w:rPr>
              <w:t xml:space="preserve"> Финансовое управление </w:t>
            </w:r>
            <w:r w:rsidRPr="00612FEB">
              <w:rPr>
                <w:sz w:val="24"/>
              </w:rPr>
              <w:t xml:space="preserve"> администрации Кунашакского муниципального района</w:t>
            </w:r>
          </w:p>
        </w:tc>
      </w:tr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10.</w:t>
            </w:r>
          </w:p>
        </w:tc>
        <w:tc>
          <w:tcPr>
            <w:tcW w:w="3118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Затраты на реализацию</w:t>
            </w:r>
          </w:p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программы                               </w:t>
            </w:r>
          </w:p>
        </w:tc>
        <w:tc>
          <w:tcPr>
            <w:tcW w:w="6237" w:type="dxa"/>
          </w:tcPr>
          <w:p w:rsidR="006D1985" w:rsidRDefault="006D1985" w:rsidP="007079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</w:rPr>
            </w:pPr>
            <w:r w:rsidRPr="00612FEB">
              <w:rPr>
                <w:sz w:val="24"/>
              </w:rPr>
              <w:t xml:space="preserve">Средства, предусмотренные </w:t>
            </w:r>
          </w:p>
          <w:p w:rsidR="006D1985" w:rsidRDefault="006D1985" w:rsidP="007079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</w:rPr>
            </w:pPr>
            <w:r w:rsidRPr="00612FEB">
              <w:rPr>
                <w:sz w:val="24"/>
              </w:rPr>
              <w:t>в областном бюджете</w:t>
            </w:r>
            <w:r>
              <w:rPr>
                <w:sz w:val="24"/>
              </w:rPr>
              <w:t xml:space="preserve"> 95%</w:t>
            </w:r>
            <w:r w:rsidRPr="00612FEB">
              <w:rPr>
                <w:sz w:val="24"/>
              </w:rPr>
              <w:t xml:space="preserve">, </w:t>
            </w:r>
          </w:p>
          <w:p w:rsidR="006D1985" w:rsidRPr="00612FEB" w:rsidRDefault="006D1985" w:rsidP="007079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612FEB">
              <w:rPr>
                <w:sz w:val="24"/>
              </w:rPr>
              <w:t>местном бюджете</w:t>
            </w:r>
            <w:r>
              <w:rPr>
                <w:sz w:val="24"/>
              </w:rPr>
              <w:t xml:space="preserve"> 5%</w:t>
            </w:r>
          </w:p>
        </w:tc>
      </w:tr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11.</w:t>
            </w:r>
          </w:p>
        </w:tc>
        <w:tc>
          <w:tcPr>
            <w:tcW w:w="3118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Экономическая эффективность</w:t>
            </w:r>
          </w:p>
        </w:tc>
        <w:tc>
          <w:tcPr>
            <w:tcW w:w="6237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Экономическая эффективность рассчитывается поэтапно по мере реализации Программы.</w:t>
            </w:r>
          </w:p>
        </w:tc>
      </w:tr>
      <w:tr w:rsidR="006D1985" w:rsidRPr="00612FEB" w:rsidTr="007079DD">
        <w:tc>
          <w:tcPr>
            <w:tcW w:w="534" w:type="dxa"/>
          </w:tcPr>
          <w:p w:rsidR="006D1985" w:rsidRPr="00612FEB" w:rsidRDefault="006D1985" w:rsidP="007079DD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12.</w:t>
            </w:r>
          </w:p>
        </w:tc>
        <w:tc>
          <w:tcPr>
            <w:tcW w:w="3118" w:type="dxa"/>
          </w:tcPr>
          <w:p w:rsidR="006D1985" w:rsidRPr="000A21A6" w:rsidRDefault="006D1985" w:rsidP="007079DD">
            <w:pPr>
              <w:spacing w:line="0" w:lineRule="atLeast"/>
              <w:rPr>
                <w:sz w:val="24"/>
              </w:rPr>
            </w:pPr>
            <w:r w:rsidRPr="000A21A6">
              <w:rPr>
                <w:sz w:val="24"/>
              </w:rPr>
              <w:t xml:space="preserve">Организация контроля               </w:t>
            </w:r>
          </w:p>
          <w:p w:rsidR="006D1985" w:rsidRPr="000A21A6" w:rsidRDefault="006D1985" w:rsidP="007079DD">
            <w:pPr>
              <w:spacing w:line="0" w:lineRule="atLeast"/>
              <w:rPr>
                <w:sz w:val="24"/>
              </w:rPr>
            </w:pPr>
            <w:r w:rsidRPr="000A21A6">
              <w:rPr>
                <w:sz w:val="24"/>
              </w:rPr>
              <w:t xml:space="preserve">за исполнением Программы    </w:t>
            </w:r>
          </w:p>
        </w:tc>
        <w:tc>
          <w:tcPr>
            <w:tcW w:w="6237" w:type="dxa"/>
          </w:tcPr>
          <w:p w:rsidR="006D1985" w:rsidRPr="000A21A6" w:rsidRDefault="006D1985" w:rsidP="007079DD">
            <w:pPr>
              <w:spacing w:line="0" w:lineRule="atLeast"/>
              <w:rPr>
                <w:sz w:val="24"/>
              </w:rPr>
            </w:pPr>
            <w:r w:rsidRPr="000A21A6">
              <w:rPr>
                <w:sz w:val="24"/>
              </w:rPr>
              <w:t>Осуществляется  заместителем Главы администрации района, Председателем Собрания депутатов, Главами сельских поселений</w:t>
            </w:r>
          </w:p>
        </w:tc>
      </w:tr>
    </w:tbl>
    <w:p w:rsidR="006D1985" w:rsidRDefault="006D1985" w:rsidP="006D1985">
      <w:pPr>
        <w:spacing w:line="0" w:lineRule="atLeast"/>
        <w:jc w:val="both"/>
      </w:pPr>
    </w:p>
    <w:p w:rsidR="006D1985" w:rsidRDefault="006D1985" w:rsidP="006D1985">
      <w:pPr>
        <w:spacing w:line="0" w:lineRule="atLeast"/>
        <w:jc w:val="both"/>
      </w:pPr>
    </w:p>
    <w:p w:rsidR="006D1985" w:rsidRDefault="006D1985" w:rsidP="006D1985">
      <w:pPr>
        <w:jc w:val="center"/>
        <w:rPr>
          <w:b/>
          <w:szCs w:val="28"/>
        </w:rPr>
      </w:pPr>
    </w:p>
    <w:p w:rsidR="006D1985" w:rsidRDefault="006D1985" w:rsidP="006D1985">
      <w:pPr>
        <w:jc w:val="center"/>
        <w:rPr>
          <w:b/>
          <w:szCs w:val="28"/>
        </w:rPr>
      </w:pPr>
    </w:p>
    <w:p w:rsidR="006D1985" w:rsidRDefault="006D1985" w:rsidP="006D1985">
      <w:pPr>
        <w:jc w:val="center"/>
        <w:rPr>
          <w:b/>
          <w:szCs w:val="28"/>
        </w:rPr>
      </w:pPr>
    </w:p>
    <w:p w:rsidR="006D1985" w:rsidRDefault="006D1985" w:rsidP="006D1985">
      <w:pPr>
        <w:jc w:val="center"/>
        <w:rPr>
          <w:b/>
          <w:szCs w:val="28"/>
        </w:rPr>
      </w:pPr>
    </w:p>
    <w:p w:rsidR="006E628D" w:rsidRDefault="006E628D" w:rsidP="00F46551">
      <w:pPr>
        <w:tabs>
          <w:tab w:val="center" w:pos="5201"/>
          <w:tab w:val="left" w:pos="7065"/>
        </w:tabs>
        <w:rPr>
          <w:b/>
          <w:szCs w:val="28"/>
        </w:rPr>
      </w:pPr>
    </w:p>
    <w:p w:rsidR="006E628D" w:rsidRDefault="006E628D" w:rsidP="00F46551">
      <w:pPr>
        <w:tabs>
          <w:tab w:val="center" w:pos="5201"/>
          <w:tab w:val="left" w:pos="7065"/>
        </w:tabs>
        <w:rPr>
          <w:b/>
          <w:szCs w:val="28"/>
        </w:rPr>
      </w:pPr>
    </w:p>
    <w:p w:rsidR="006E628D" w:rsidRDefault="006E628D" w:rsidP="00F46551">
      <w:pPr>
        <w:tabs>
          <w:tab w:val="center" w:pos="5201"/>
          <w:tab w:val="left" w:pos="7065"/>
        </w:tabs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045"/>
      </w:tblGrid>
      <w:tr w:rsidR="006E628D" w:rsidTr="00905591">
        <w:trPr>
          <w:trHeight w:val="1136"/>
        </w:trPr>
        <w:tc>
          <w:tcPr>
            <w:tcW w:w="3652" w:type="dxa"/>
          </w:tcPr>
          <w:p w:rsidR="006E628D" w:rsidRDefault="006E628D" w:rsidP="009055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6E628D" w:rsidRPr="008425B3" w:rsidRDefault="006E628D" w:rsidP="0090559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425B3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</w:t>
            </w:r>
          </w:p>
          <w:p w:rsidR="006E628D" w:rsidRDefault="006E628D" w:rsidP="0090559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425B3">
              <w:rPr>
                <w:rFonts w:eastAsiaTheme="minorHAnsi"/>
                <w:sz w:val="24"/>
                <w:szCs w:val="24"/>
                <w:lang w:eastAsia="en-US"/>
              </w:rPr>
              <w:t xml:space="preserve">к постановлению </w:t>
            </w:r>
          </w:p>
          <w:p w:rsidR="006E628D" w:rsidRPr="008425B3" w:rsidRDefault="006E628D" w:rsidP="0090559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Главы </w:t>
            </w:r>
            <w:r w:rsidRPr="008425B3">
              <w:rPr>
                <w:rFonts w:eastAsiaTheme="minorHAnsi"/>
                <w:sz w:val="24"/>
                <w:szCs w:val="24"/>
                <w:lang w:eastAsia="en-US"/>
              </w:rPr>
              <w:t>администрации</w:t>
            </w:r>
          </w:p>
          <w:p w:rsidR="006E628D" w:rsidRPr="008425B3" w:rsidRDefault="006E628D" w:rsidP="0090559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425B3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4D5BE4" w:rsidRDefault="006E628D" w:rsidP="00905591">
            <w:pPr>
              <w:tabs>
                <w:tab w:val="left" w:pos="656"/>
              </w:tabs>
              <w:ind w:right="14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4D5BE4">
              <w:rPr>
                <w:sz w:val="24"/>
                <w:szCs w:val="24"/>
              </w:rPr>
              <w:t xml:space="preserve"> 02.10.2018г. №1628</w:t>
            </w:r>
          </w:p>
          <w:p w:rsidR="006E628D" w:rsidRDefault="006E628D" w:rsidP="00905591">
            <w:pPr>
              <w:tabs>
                <w:tab w:val="left" w:pos="656"/>
              </w:tabs>
              <w:ind w:right="14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D5BE4">
              <w:rPr>
                <w:sz w:val="24"/>
                <w:szCs w:val="24"/>
              </w:rPr>
              <w:t xml:space="preserve"> редакции постановления Главы </w:t>
            </w:r>
            <w:r>
              <w:rPr>
                <w:sz w:val="24"/>
                <w:szCs w:val="24"/>
              </w:rPr>
              <w:t>администрации</w:t>
            </w:r>
          </w:p>
          <w:p w:rsidR="006E628D" w:rsidRPr="008425B3" w:rsidRDefault="006E628D" w:rsidP="0090559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425B3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6E628D" w:rsidRPr="00082540" w:rsidRDefault="006E628D" w:rsidP="00C37E39">
            <w:pPr>
              <w:ind w:firstLine="540"/>
            </w:pPr>
            <w:r>
              <w:rPr>
                <w:sz w:val="24"/>
                <w:szCs w:val="24"/>
              </w:rPr>
              <w:t xml:space="preserve">от </w:t>
            </w:r>
            <w:r w:rsidR="00C37E39">
              <w:rPr>
                <w:sz w:val="24"/>
                <w:szCs w:val="24"/>
              </w:rPr>
              <w:t>24.01.</w:t>
            </w:r>
            <w:r>
              <w:rPr>
                <w:sz w:val="24"/>
                <w:szCs w:val="24"/>
              </w:rPr>
              <w:t>2019</w:t>
            </w:r>
            <w:r w:rsidRPr="008425B3">
              <w:rPr>
                <w:sz w:val="24"/>
                <w:szCs w:val="24"/>
              </w:rPr>
              <w:t>г. №</w:t>
            </w:r>
            <w:r w:rsidR="00C37E39">
              <w:rPr>
                <w:sz w:val="24"/>
                <w:szCs w:val="24"/>
              </w:rPr>
              <w:t>77</w:t>
            </w:r>
            <w:bookmarkStart w:id="0" w:name="_GoBack"/>
            <w:bookmarkEnd w:id="0"/>
          </w:p>
        </w:tc>
      </w:tr>
    </w:tbl>
    <w:p w:rsidR="006E628D" w:rsidRDefault="006E628D" w:rsidP="00F46551">
      <w:pPr>
        <w:tabs>
          <w:tab w:val="center" w:pos="5201"/>
          <w:tab w:val="left" w:pos="7065"/>
        </w:tabs>
      </w:pPr>
    </w:p>
    <w:p w:rsidR="000133ED" w:rsidRPr="00375BBD" w:rsidRDefault="006D1985" w:rsidP="00375BBD">
      <w:pPr>
        <w:tabs>
          <w:tab w:val="center" w:pos="5201"/>
          <w:tab w:val="left" w:pos="7065"/>
        </w:tabs>
        <w:jc w:val="center"/>
        <w:rPr>
          <w:sz w:val="24"/>
        </w:rPr>
      </w:pPr>
      <w:r w:rsidRPr="00375BBD">
        <w:rPr>
          <w:sz w:val="24"/>
        </w:rPr>
        <w:t>План финансирования на 201</w:t>
      </w:r>
      <w:r w:rsidR="003F04EE" w:rsidRPr="00375BBD">
        <w:rPr>
          <w:sz w:val="24"/>
        </w:rPr>
        <w:t>9</w:t>
      </w:r>
      <w:r w:rsidRPr="00375BBD">
        <w:rPr>
          <w:sz w:val="24"/>
        </w:rPr>
        <w:t xml:space="preserve"> год</w:t>
      </w: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701"/>
        <w:gridCol w:w="1843"/>
      </w:tblGrid>
      <w:tr w:rsidR="000A21A6" w:rsidRPr="006E628D" w:rsidTr="00A16775">
        <w:tc>
          <w:tcPr>
            <w:tcW w:w="567" w:type="dxa"/>
          </w:tcPr>
          <w:p w:rsidR="000A21A6" w:rsidRPr="006E628D" w:rsidRDefault="000A21A6" w:rsidP="006D1985">
            <w:pPr>
              <w:jc w:val="center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 xml:space="preserve">№ </w:t>
            </w:r>
            <w:proofErr w:type="gramStart"/>
            <w:r w:rsidRPr="006E628D">
              <w:rPr>
                <w:sz w:val="24"/>
                <w:szCs w:val="24"/>
              </w:rPr>
              <w:t>п</w:t>
            </w:r>
            <w:proofErr w:type="gramEnd"/>
            <w:r w:rsidRPr="006E628D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0A21A6" w:rsidRPr="006E628D" w:rsidRDefault="000A21A6" w:rsidP="00B71731">
            <w:pPr>
              <w:jc w:val="center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Align w:val="center"/>
          </w:tcPr>
          <w:p w:rsidR="000A21A6" w:rsidRPr="006E628D" w:rsidRDefault="000A21A6" w:rsidP="00B71731">
            <w:pPr>
              <w:jc w:val="center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>Местный бюджет, руб.</w:t>
            </w:r>
          </w:p>
        </w:tc>
        <w:tc>
          <w:tcPr>
            <w:tcW w:w="1701" w:type="dxa"/>
            <w:vAlign w:val="center"/>
          </w:tcPr>
          <w:p w:rsidR="000A21A6" w:rsidRPr="006E628D" w:rsidRDefault="000A21A6" w:rsidP="00B71731">
            <w:pPr>
              <w:jc w:val="center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>Областной бюджет, руб.</w:t>
            </w:r>
          </w:p>
        </w:tc>
        <w:tc>
          <w:tcPr>
            <w:tcW w:w="1843" w:type="dxa"/>
            <w:vAlign w:val="center"/>
          </w:tcPr>
          <w:p w:rsidR="000A21A6" w:rsidRPr="006E628D" w:rsidRDefault="000A21A6" w:rsidP="00B71731">
            <w:pPr>
              <w:jc w:val="center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>Федеральный бюджет, руб.</w:t>
            </w:r>
          </w:p>
        </w:tc>
      </w:tr>
      <w:tr w:rsidR="000A21A6" w:rsidRPr="006E628D" w:rsidTr="00A16775">
        <w:tc>
          <w:tcPr>
            <w:tcW w:w="567" w:type="dxa"/>
          </w:tcPr>
          <w:p w:rsidR="000A21A6" w:rsidRPr="006E628D" w:rsidRDefault="000A21A6" w:rsidP="006D1985">
            <w:pPr>
              <w:jc w:val="center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6775" w:rsidRDefault="000A21A6" w:rsidP="00A16775">
            <w:pPr>
              <w:jc w:val="both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 xml:space="preserve">Газоснабжение жилых домов </w:t>
            </w:r>
          </w:p>
          <w:p w:rsidR="000A21A6" w:rsidRPr="006E628D" w:rsidRDefault="000A21A6" w:rsidP="00A16775">
            <w:pPr>
              <w:jc w:val="both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>в</w:t>
            </w:r>
            <w:r w:rsidR="00A16775">
              <w:rPr>
                <w:sz w:val="24"/>
                <w:szCs w:val="24"/>
              </w:rPr>
              <w:t> </w:t>
            </w:r>
            <w:r w:rsidRPr="006E628D">
              <w:rPr>
                <w:sz w:val="24"/>
                <w:szCs w:val="24"/>
              </w:rPr>
              <w:t>д.</w:t>
            </w:r>
            <w:r w:rsidR="00A16775">
              <w:rPr>
                <w:sz w:val="24"/>
                <w:szCs w:val="24"/>
              </w:rPr>
              <w:t> </w:t>
            </w:r>
            <w:proofErr w:type="spellStart"/>
            <w:r w:rsidRPr="006E628D">
              <w:rPr>
                <w:sz w:val="24"/>
                <w:szCs w:val="24"/>
              </w:rPr>
              <w:t>Карино</w:t>
            </w:r>
            <w:proofErr w:type="spellEnd"/>
            <w:r w:rsidR="00A16775">
              <w:rPr>
                <w:sz w:val="24"/>
                <w:szCs w:val="24"/>
              </w:rPr>
              <w:t> </w:t>
            </w:r>
            <w:r w:rsidRPr="006E628D">
              <w:rPr>
                <w:sz w:val="24"/>
                <w:szCs w:val="24"/>
              </w:rPr>
              <w:t>Кунашакского муниципального</w:t>
            </w:r>
            <w:r w:rsidR="00A16775">
              <w:rPr>
                <w:sz w:val="24"/>
                <w:szCs w:val="24"/>
              </w:rPr>
              <w:t> </w:t>
            </w:r>
            <w:r w:rsidRPr="006E628D">
              <w:rPr>
                <w:sz w:val="24"/>
                <w:szCs w:val="24"/>
              </w:rPr>
              <w:t>района Челябинской области</w:t>
            </w:r>
          </w:p>
        </w:tc>
        <w:tc>
          <w:tcPr>
            <w:tcW w:w="1985" w:type="dxa"/>
            <w:vAlign w:val="center"/>
          </w:tcPr>
          <w:p w:rsidR="000A21A6" w:rsidRPr="006E628D" w:rsidRDefault="000A21A6" w:rsidP="00B71731">
            <w:pPr>
              <w:jc w:val="center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A21A6" w:rsidRPr="006E628D" w:rsidRDefault="000A21A6" w:rsidP="00B71731">
            <w:pPr>
              <w:jc w:val="center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>9 600 200</w:t>
            </w:r>
          </w:p>
        </w:tc>
        <w:tc>
          <w:tcPr>
            <w:tcW w:w="1843" w:type="dxa"/>
            <w:vAlign w:val="center"/>
          </w:tcPr>
          <w:p w:rsidR="000A21A6" w:rsidRPr="006E628D" w:rsidRDefault="000A21A6" w:rsidP="00B71731">
            <w:pPr>
              <w:jc w:val="center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>2 877 300</w:t>
            </w:r>
          </w:p>
        </w:tc>
      </w:tr>
      <w:tr w:rsidR="000A21A6" w:rsidRPr="006E628D" w:rsidTr="00A16775">
        <w:tc>
          <w:tcPr>
            <w:tcW w:w="567" w:type="dxa"/>
          </w:tcPr>
          <w:p w:rsidR="000A21A6" w:rsidRPr="006E628D" w:rsidRDefault="000A21A6" w:rsidP="006D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A21A6" w:rsidRPr="006E628D" w:rsidRDefault="000A21A6" w:rsidP="005D2A72">
            <w:pPr>
              <w:rPr>
                <w:b/>
                <w:sz w:val="24"/>
                <w:szCs w:val="24"/>
              </w:rPr>
            </w:pPr>
            <w:r w:rsidRPr="006E62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529" w:type="dxa"/>
            <w:gridSpan w:val="3"/>
          </w:tcPr>
          <w:p w:rsidR="000A21A6" w:rsidRPr="006E628D" w:rsidRDefault="000A21A6" w:rsidP="000A21A6">
            <w:pPr>
              <w:jc w:val="right"/>
              <w:rPr>
                <w:b/>
                <w:sz w:val="24"/>
                <w:szCs w:val="24"/>
              </w:rPr>
            </w:pPr>
            <w:r w:rsidRPr="006E628D">
              <w:rPr>
                <w:b/>
                <w:sz w:val="24"/>
                <w:szCs w:val="24"/>
              </w:rPr>
              <w:t>12  477 500</w:t>
            </w:r>
          </w:p>
        </w:tc>
      </w:tr>
    </w:tbl>
    <w:p w:rsidR="000133ED" w:rsidRPr="006E628D" w:rsidRDefault="000133ED" w:rsidP="006D1985">
      <w:pPr>
        <w:jc w:val="center"/>
        <w:rPr>
          <w:sz w:val="24"/>
        </w:rPr>
      </w:pPr>
    </w:p>
    <w:p w:rsidR="000133ED" w:rsidRDefault="000133ED" w:rsidP="006D1985">
      <w:pPr>
        <w:jc w:val="center"/>
      </w:pPr>
    </w:p>
    <w:p w:rsidR="00482C84" w:rsidRDefault="00482C84"/>
    <w:p w:rsidR="00AB35F7" w:rsidRDefault="00AB35F7"/>
    <w:p w:rsidR="00AB35F7" w:rsidRDefault="00AB35F7"/>
    <w:p w:rsidR="00AB35F7" w:rsidRPr="004D5BE4" w:rsidRDefault="00705963">
      <w:pPr>
        <w:rPr>
          <w:sz w:val="24"/>
        </w:rPr>
      </w:pPr>
      <w:r>
        <w:rPr>
          <w:sz w:val="24"/>
        </w:rPr>
        <w:t xml:space="preserve"> </w:t>
      </w:r>
      <w:r w:rsidR="004D5BE4" w:rsidRPr="004D5BE4">
        <w:rPr>
          <w:sz w:val="24"/>
        </w:rPr>
        <w:t xml:space="preserve">Руководитель Управления ЖКХ                                                            </w:t>
      </w:r>
      <w:r>
        <w:rPr>
          <w:sz w:val="24"/>
        </w:rPr>
        <w:t xml:space="preserve">    </w:t>
      </w:r>
      <w:r w:rsidR="00A16775">
        <w:rPr>
          <w:sz w:val="24"/>
        </w:rPr>
        <w:t xml:space="preserve"> </w:t>
      </w:r>
      <w:r w:rsidR="004D5BE4" w:rsidRPr="004D5BE4">
        <w:rPr>
          <w:sz w:val="24"/>
        </w:rPr>
        <w:t xml:space="preserve">      </w:t>
      </w:r>
      <w:proofErr w:type="spellStart"/>
      <w:r w:rsidR="004D5BE4" w:rsidRPr="004D5BE4">
        <w:rPr>
          <w:sz w:val="24"/>
        </w:rPr>
        <w:t>Мухарамов</w:t>
      </w:r>
      <w:proofErr w:type="spellEnd"/>
      <w:r w:rsidR="004D5BE4" w:rsidRPr="004D5BE4">
        <w:rPr>
          <w:sz w:val="24"/>
        </w:rPr>
        <w:t xml:space="preserve"> Р. Я.</w:t>
      </w:r>
    </w:p>
    <w:p w:rsidR="00AB35F7" w:rsidRPr="004D5BE4" w:rsidRDefault="00AB35F7">
      <w:pPr>
        <w:rPr>
          <w:sz w:val="24"/>
        </w:rPr>
      </w:pPr>
    </w:p>
    <w:p w:rsidR="00AB35F7" w:rsidRDefault="00AB35F7"/>
    <w:p w:rsidR="00AB35F7" w:rsidRDefault="00AB35F7"/>
    <w:p w:rsidR="00AB35F7" w:rsidRDefault="00AB35F7"/>
    <w:p w:rsidR="00AB35F7" w:rsidRDefault="00AB35F7"/>
    <w:p w:rsidR="00AB35F7" w:rsidRDefault="00AB35F7"/>
    <w:p w:rsidR="00AB35F7" w:rsidRDefault="00AB35F7"/>
    <w:p w:rsidR="00AB35F7" w:rsidRDefault="00AB35F7"/>
    <w:p w:rsidR="00AB35F7" w:rsidRDefault="00AB35F7"/>
    <w:p w:rsidR="00AB35F7" w:rsidRDefault="00AB35F7"/>
    <w:p w:rsidR="00AB35F7" w:rsidRDefault="00AB35F7"/>
    <w:p w:rsidR="00AB35F7" w:rsidRDefault="00AB35F7"/>
    <w:p w:rsidR="00AB35F7" w:rsidRDefault="00AB35F7"/>
    <w:p w:rsidR="00AB35F7" w:rsidRDefault="00AB35F7"/>
    <w:p w:rsidR="00AB35F7" w:rsidRDefault="00AB35F7"/>
    <w:p w:rsidR="00AB35F7" w:rsidRDefault="00AB35F7"/>
    <w:p w:rsidR="00AB35F7" w:rsidRDefault="00AB35F7"/>
    <w:p w:rsidR="006B1A2A" w:rsidRDefault="006B1A2A"/>
    <w:p w:rsidR="00375BBD" w:rsidRDefault="00375BBD"/>
    <w:p w:rsidR="00375BBD" w:rsidRDefault="00375BBD"/>
    <w:p w:rsidR="00375BBD" w:rsidRDefault="00375BBD"/>
    <w:p w:rsidR="006E628D" w:rsidRDefault="006E628D"/>
    <w:p w:rsidR="00005D04" w:rsidRDefault="00005D04"/>
    <w:tbl>
      <w:tblPr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005D04" w:rsidRPr="00F34DD4" w:rsidTr="00905591">
        <w:trPr>
          <w:trHeight w:val="445"/>
        </w:trPr>
        <w:tc>
          <w:tcPr>
            <w:tcW w:w="7196" w:type="dxa"/>
            <w:shd w:val="clear" w:color="auto" w:fill="auto"/>
          </w:tcPr>
          <w:p w:rsidR="00005D04" w:rsidRPr="00005D04" w:rsidRDefault="00005D04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005D04">
              <w:rPr>
                <w:szCs w:val="28"/>
              </w:rPr>
              <w:lastRenderedPageBreak/>
              <w:t>СОГЛАСОВАНО:</w:t>
            </w:r>
          </w:p>
        </w:tc>
        <w:tc>
          <w:tcPr>
            <w:tcW w:w="2693" w:type="dxa"/>
            <w:shd w:val="clear" w:color="auto" w:fill="auto"/>
          </w:tcPr>
          <w:p w:rsidR="00005D04" w:rsidRPr="00005D04" w:rsidRDefault="00005D04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</w:tc>
      </w:tr>
      <w:tr w:rsidR="00005D04" w:rsidRPr="00F34DD4" w:rsidTr="00905591">
        <w:trPr>
          <w:trHeight w:val="2636"/>
        </w:trPr>
        <w:tc>
          <w:tcPr>
            <w:tcW w:w="7196" w:type="dxa"/>
            <w:shd w:val="clear" w:color="auto" w:fill="auto"/>
          </w:tcPr>
          <w:p w:rsidR="00005D04" w:rsidRPr="00005D04" w:rsidRDefault="00005D04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05D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005D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005D04" w:rsidRPr="00005D04" w:rsidRDefault="00005D04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05D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района по жилищно-коммунальному</w:t>
            </w:r>
          </w:p>
          <w:p w:rsidR="00005D04" w:rsidRPr="00005D04" w:rsidRDefault="00005D04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05D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хозяйству,  строительству</w:t>
            </w:r>
          </w:p>
          <w:p w:rsidR="00005D04" w:rsidRDefault="00A16775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инженерной инфраструктуре – </w:t>
            </w:r>
          </w:p>
          <w:p w:rsidR="00A16775" w:rsidRDefault="00A16775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руководитель Управления ЖКХ,</w:t>
            </w:r>
          </w:p>
          <w:p w:rsidR="00A16775" w:rsidRPr="00005D04" w:rsidRDefault="00A16775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строительству и энергообеспечению</w:t>
            </w:r>
          </w:p>
          <w:p w:rsidR="00005D04" w:rsidRPr="00005D04" w:rsidRDefault="00005D04" w:rsidP="00905591">
            <w:pPr>
              <w:tabs>
                <w:tab w:val="left" w:pos="3015"/>
              </w:tabs>
              <w:rPr>
                <w:szCs w:val="28"/>
              </w:rPr>
            </w:pPr>
          </w:p>
          <w:p w:rsidR="00005D04" w:rsidRPr="00005D04" w:rsidRDefault="00005D04" w:rsidP="00905591">
            <w:pPr>
              <w:tabs>
                <w:tab w:val="left" w:pos="3015"/>
              </w:tabs>
              <w:rPr>
                <w:szCs w:val="28"/>
              </w:rPr>
            </w:pPr>
            <w:r w:rsidRPr="00005D04">
              <w:rPr>
                <w:szCs w:val="28"/>
              </w:rPr>
              <w:t xml:space="preserve">Заместитель Главы </w:t>
            </w:r>
            <w:proofErr w:type="gramStart"/>
            <w:r w:rsidRPr="00005D04">
              <w:rPr>
                <w:szCs w:val="28"/>
              </w:rPr>
              <w:t>муниципального</w:t>
            </w:r>
            <w:proofErr w:type="gramEnd"/>
          </w:p>
          <w:p w:rsidR="00005D04" w:rsidRDefault="00005D04" w:rsidP="00905591">
            <w:pPr>
              <w:tabs>
                <w:tab w:val="left" w:pos="3015"/>
              </w:tabs>
              <w:rPr>
                <w:szCs w:val="28"/>
              </w:rPr>
            </w:pPr>
            <w:r w:rsidRPr="00005D04">
              <w:rPr>
                <w:szCs w:val="28"/>
              </w:rPr>
              <w:t>района по финансовым вопросам</w:t>
            </w:r>
            <w:r w:rsidR="00A16775">
              <w:rPr>
                <w:szCs w:val="28"/>
              </w:rPr>
              <w:t xml:space="preserve"> – </w:t>
            </w:r>
          </w:p>
          <w:p w:rsidR="00A16775" w:rsidRPr="00005D04" w:rsidRDefault="00A16775" w:rsidP="00905591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руководитель Финансового управления</w:t>
            </w:r>
          </w:p>
        </w:tc>
        <w:tc>
          <w:tcPr>
            <w:tcW w:w="2693" w:type="dxa"/>
            <w:shd w:val="clear" w:color="auto" w:fill="auto"/>
          </w:tcPr>
          <w:p w:rsidR="00005D04" w:rsidRPr="00005D04" w:rsidRDefault="00005D04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005D04" w:rsidRPr="00005D04" w:rsidRDefault="00005D04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005D04" w:rsidRDefault="00005D04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A16775" w:rsidRDefault="00A16775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A16775" w:rsidRDefault="00A16775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A16775" w:rsidRPr="00005D04" w:rsidRDefault="00A16775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005D04" w:rsidRPr="00005D04" w:rsidRDefault="00005D04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05D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Р.Я. </w:t>
            </w:r>
            <w:proofErr w:type="spellStart"/>
            <w:r w:rsidRPr="00005D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Мухарамов</w:t>
            </w:r>
            <w:proofErr w:type="spellEnd"/>
          </w:p>
          <w:p w:rsidR="00005D04" w:rsidRDefault="00005D04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  <w:p w:rsidR="00A16775" w:rsidRPr="00005D04" w:rsidRDefault="00A16775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  <w:p w:rsidR="00005D04" w:rsidRPr="00005D04" w:rsidRDefault="00005D04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005D04">
              <w:rPr>
                <w:szCs w:val="28"/>
              </w:rPr>
              <w:t>Р. Ф. Аюпова</w:t>
            </w:r>
          </w:p>
        </w:tc>
      </w:tr>
      <w:tr w:rsidR="00005D04" w:rsidRPr="00F34DD4" w:rsidTr="00905591">
        <w:trPr>
          <w:trHeight w:val="285"/>
        </w:trPr>
        <w:tc>
          <w:tcPr>
            <w:tcW w:w="7196" w:type="dxa"/>
            <w:shd w:val="clear" w:color="auto" w:fill="auto"/>
          </w:tcPr>
          <w:p w:rsidR="00005D04" w:rsidRPr="00005D04" w:rsidRDefault="00005D04" w:rsidP="00905591">
            <w:pPr>
              <w:tabs>
                <w:tab w:val="left" w:pos="3015"/>
              </w:tabs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05D04" w:rsidRPr="00005D04" w:rsidRDefault="00005D04" w:rsidP="00905591">
            <w:pPr>
              <w:rPr>
                <w:szCs w:val="28"/>
              </w:rPr>
            </w:pPr>
          </w:p>
        </w:tc>
      </w:tr>
      <w:tr w:rsidR="00005D04" w:rsidRPr="00F34DD4" w:rsidTr="00905591">
        <w:trPr>
          <w:trHeight w:val="615"/>
        </w:trPr>
        <w:tc>
          <w:tcPr>
            <w:tcW w:w="7196" w:type="dxa"/>
            <w:shd w:val="clear" w:color="auto" w:fill="auto"/>
          </w:tcPr>
          <w:p w:rsidR="00005D04" w:rsidRPr="00005D04" w:rsidRDefault="00005D04" w:rsidP="00905591">
            <w:pPr>
              <w:tabs>
                <w:tab w:val="left" w:pos="3015"/>
              </w:tabs>
              <w:rPr>
                <w:szCs w:val="28"/>
              </w:rPr>
            </w:pPr>
            <w:r w:rsidRPr="00005D04">
              <w:rPr>
                <w:szCs w:val="28"/>
              </w:rPr>
              <w:t xml:space="preserve">Начальник правового управления </w:t>
            </w:r>
          </w:p>
          <w:p w:rsidR="00005D04" w:rsidRPr="00005D04" w:rsidRDefault="00005D04" w:rsidP="00905591">
            <w:pPr>
              <w:tabs>
                <w:tab w:val="left" w:pos="3015"/>
              </w:tabs>
              <w:rPr>
                <w:szCs w:val="28"/>
              </w:rPr>
            </w:pPr>
            <w:r w:rsidRPr="00005D04">
              <w:rPr>
                <w:szCs w:val="28"/>
              </w:rPr>
              <w:t>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5D04" w:rsidRPr="00005D04" w:rsidRDefault="00005D04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  <w:p w:rsidR="00005D04" w:rsidRPr="00005D04" w:rsidRDefault="00005D04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005D04">
              <w:rPr>
                <w:szCs w:val="28"/>
              </w:rPr>
              <w:t xml:space="preserve">О.Р. </w:t>
            </w:r>
            <w:proofErr w:type="spellStart"/>
            <w:r w:rsidRPr="00005D04">
              <w:rPr>
                <w:szCs w:val="28"/>
              </w:rPr>
              <w:t>Абдрахманова</w:t>
            </w:r>
            <w:proofErr w:type="spellEnd"/>
          </w:p>
        </w:tc>
      </w:tr>
    </w:tbl>
    <w:p w:rsidR="00482C84" w:rsidRPr="00520599" w:rsidRDefault="00482C84" w:rsidP="00482C84">
      <w:pPr>
        <w:ind w:left="284"/>
        <w:jc w:val="both"/>
        <w:rPr>
          <w:szCs w:val="28"/>
        </w:rPr>
      </w:pPr>
    </w:p>
    <w:p w:rsidR="00482C84" w:rsidRPr="00520599" w:rsidRDefault="00482C84" w:rsidP="00482C84">
      <w:pPr>
        <w:ind w:left="284"/>
        <w:jc w:val="both"/>
        <w:rPr>
          <w:szCs w:val="28"/>
        </w:rPr>
      </w:pPr>
    </w:p>
    <w:p w:rsidR="00482C84" w:rsidRPr="00520599" w:rsidRDefault="00482C84" w:rsidP="00482C84">
      <w:pPr>
        <w:ind w:left="284"/>
        <w:jc w:val="both"/>
        <w:rPr>
          <w:szCs w:val="28"/>
        </w:rPr>
      </w:pPr>
    </w:p>
    <w:p w:rsidR="00482C84" w:rsidRPr="00520599" w:rsidRDefault="00482C84" w:rsidP="00482C84">
      <w:pPr>
        <w:ind w:left="284"/>
        <w:jc w:val="both"/>
        <w:rPr>
          <w:szCs w:val="28"/>
        </w:rPr>
      </w:pPr>
    </w:p>
    <w:p w:rsidR="00482C84" w:rsidRPr="00520599" w:rsidRDefault="00482C84" w:rsidP="00482C84">
      <w:pPr>
        <w:ind w:left="284"/>
        <w:jc w:val="both"/>
        <w:rPr>
          <w:szCs w:val="28"/>
        </w:rPr>
      </w:pPr>
    </w:p>
    <w:p w:rsidR="00482C84" w:rsidRDefault="00482C84" w:rsidP="00C32343">
      <w:pPr>
        <w:jc w:val="both"/>
        <w:rPr>
          <w:szCs w:val="28"/>
        </w:rPr>
      </w:pPr>
    </w:p>
    <w:p w:rsidR="007F3030" w:rsidRDefault="007F3030" w:rsidP="00C32343">
      <w:pPr>
        <w:jc w:val="both"/>
        <w:rPr>
          <w:szCs w:val="28"/>
        </w:rPr>
      </w:pPr>
    </w:p>
    <w:p w:rsidR="006E628D" w:rsidRDefault="006E628D" w:rsidP="00482C84">
      <w:pPr>
        <w:jc w:val="both"/>
        <w:rPr>
          <w:szCs w:val="28"/>
        </w:rPr>
      </w:pPr>
    </w:p>
    <w:p w:rsidR="0034396D" w:rsidRDefault="0034396D" w:rsidP="00482C84">
      <w:pPr>
        <w:jc w:val="both"/>
        <w:rPr>
          <w:szCs w:val="28"/>
        </w:rPr>
      </w:pPr>
    </w:p>
    <w:p w:rsidR="0034396D" w:rsidRDefault="0034396D" w:rsidP="00482C84">
      <w:pPr>
        <w:jc w:val="both"/>
        <w:rPr>
          <w:szCs w:val="28"/>
        </w:rPr>
      </w:pPr>
    </w:p>
    <w:p w:rsidR="0034396D" w:rsidRDefault="0034396D" w:rsidP="00482C84">
      <w:pPr>
        <w:jc w:val="both"/>
        <w:rPr>
          <w:szCs w:val="28"/>
        </w:rPr>
      </w:pPr>
    </w:p>
    <w:p w:rsidR="0034396D" w:rsidRDefault="0034396D" w:rsidP="00482C84">
      <w:pPr>
        <w:jc w:val="both"/>
        <w:rPr>
          <w:szCs w:val="28"/>
        </w:rPr>
      </w:pPr>
    </w:p>
    <w:p w:rsidR="0034396D" w:rsidRDefault="0034396D" w:rsidP="00482C84">
      <w:pPr>
        <w:jc w:val="both"/>
        <w:rPr>
          <w:szCs w:val="28"/>
        </w:rPr>
      </w:pPr>
    </w:p>
    <w:p w:rsidR="0034396D" w:rsidRDefault="0034396D" w:rsidP="00482C84">
      <w:pPr>
        <w:jc w:val="both"/>
        <w:rPr>
          <w:szCs w:val="28"/>
        </w:rPr>
      </w:pPr>
    </w:p>
    <w:p w:rsidR="0034396D" w:rsidRDefault="0034396D" w:rsidP="00482C84">
      <w:pPr>
        <w:jc w:val="both"/>
        <w:rPr>
          <w:szCs w:val="28"/>
        </w:rPr>
      </w:pPr>
    </w:p>
    <w:p w:rsidR="0034396D" w:rsidRDefault="0034396D" w:rsidP="00482C84">
      <w:pPr>
        <w:jc w:val="both"/>
        <w:rPr>
          <w:szCs w:val="28"/>
        </w:rPr>
      </w:pPr>
    </w:p>
    <w:p w:rsidR="0034396D" w:rsidRDefault="0034396D" w:rsidP="00482C84">
      <w:pPr>
        <w:jc w:val="both"/>
        <w:rPr>
          <w:szCs w:val="28"/>
        </w:rPr>
      </w:pPr>
    </w:p>
    <w:p w:rsidR="00482C84" w:rsidRPr="006E628D" w:rsidRDefault="00482C84" w:rsidP="00482C84">
      <w:pPr>
        <w:jc w:val="both"/>
        <w:rPr>
          <w:sz w:val="20"/>
          <w:szCs w:val="20"/>
        </w:rPr>
      </w:pPr>
      <w:r w:rsidRPr="006E628D">
        <w:rPr>
          <w:sz w:val="20"/>
          <w:szCs w:val="20"/>
        </w:rPr>
        <w:t>Рассылка:</w:t>
      </w:r>
    </w:p>
    <w:p w:rsidR="00482C84" w:rsidRPr="006E628D" w:rsidRDefault="00A16775" w:rsidP="00482C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отдел делопроизводства  </w:t>
      </w:r>
      <w:r w:rsidR="00482C84" w:rsidRPr="006E628D">
        <w:rPr>
          <w:sz w:val="20"/>
          <w:szCs w:val="20"/>
        </w:rPr>
        <w:t>– 1 экз.,</w:t>
      </w:r>
    </w:p>
    <w:p w:rsidR="00482C84" w:rsidRPr="006E628D" w:rsidRDefault="00482C84" w:rsidP="00482C84">
      <w:pPr>
        <w:jc w:val="both"/>
        <w:rPr>
          <w:sz w:val="20"/>
          <w:szCs w:val="20"/>
        </w:rPr>
      </w:pPr>
      <w:r w:rsidRPr="006E628D">
        <w:rPr>
          <w:sz w:val="20"/>
          <w:szCs w:val="20"/>
        </w:rPr>
        <w:t>Управление ЖКХСЭ  – 1 экз.,</w:t>
      </w:r>
    </w:p>
    <w:p w:rsidR="00482C84" w:rsidRPr="006E628D" w:rsidRDefault="00A16775" w:rsidP="00482C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финансовое управление </w:t>
      </w:r>
      <w:r w:rsidR="00482C84" w:rsidRPr="006E628D">
        <w:rPr>
          <w:sz w:val="20"/>
          <w:szCs w:val="20"/>
        </w:rPr>
        <w:t xml:space="preserve"> – 1 экз. </w:t>
      </w:r>
    </w:p>
    <w:p w:rsidR="00482C84" w:rsidRPr="006E628D" w:rsidRDefault="00482C84" w:rsidP="00482C84">
      <w:pPr>
        <w:jc w:val="both"/>
        <w:rPr>
          <w:sz w:val="20"/>
          <w:szCs w:val="20"/>
        </w:rPr>
      </w:pPr>
      <w:r w:rsidRPr="006E628D">
        <w:rPr>
          <w:sz w:val="20"/>
          <w:szCs w:val="20"/>
        </w:rPr>
        <w:t>экономический отдел</w:t>
      </w:r>
      <w:r w:rsidR="00A16775">
        <w:rPr>
          <w:sz w:val="20"/>
          <w:szCs w:val="20"/>
        </w:rPr>
        <w:t xml:space="preserve"> </w:t>
      </w:r>
      <w:r w:rsidRPr="006E628D">
        <w:rPr>
          <w:sz w:val="20"/>
          <w:szCs w:val="20"/>
        </w:rPr>
        <w:t xml:space="preserve"> – 2 экз.</w:t>
      </w:r>
    </w:p>
    <w:p w:rsidR="00482C84" w:rsidRPr="006E628D" w:rsidRDefault="00482C84" w:rsidP="00482C84">
      <w:pPr>
        <w:jc w:val="both"/>
        <w:rPr>
          <w:sz w:val="20"/>
          <w:szCs w:val="20"/>
        </w:rPr>
      </w:pPr>
      <w:r w:rsidRPr="006E628D">
        <w:rPr>
          <w:sz w:val="20"/>
          <w:szCs w:val="20"/>
        </w:rPr>
        <w:t>юридический отдел</w:t>
      </w:r>
      <w:r w:rsidR="00A16775">
        <w:rPr>
          <w:sz w:val="20"/>
          <w:szCs w:val="20"/>
        </w:rPr>
        <w:t xml:space="preserve"> </w:t>
      </w:r>
      <w:r w:rsidRPr="006E628D">
        <w:rPr>
          <w:sz w:val="20"/>
          <w:szCs w:val="20"/>
        </w:rPr>
        <w:t xml:space="preserve"> – 1 экз.</w:t>
      </w:r>
    </w:p>
    <w:p w:rsidR="00482C84" w:rsidRPr="006E628D" w:rsidRDefault="00482C84" w:rsidP="00482C84">
      <w:pPr>
        <w:jc w:val="both"/>
        <w:rPr>
          <w:sz w:val="20"/>
          <w:szCs w:val="20"/>
        </w:rPr>
      </w:pPr>
      <w:r w:rsidRPr="006E628D">
        <w:rPr>
          <w:sz w:val="20"/>
          <w:szCs w:val="20"/>
        </w:rPr>
        <w:t xml:space="preserve">Итого – 6 экз.  </w:t>
      </w:r>
    </w:p>
    <w:p w:rsidR="00482C84" w:rsidRPr="00AC7422" w:rsidRDefault="00482C84" w:rsidP="00482C84">
      <w:pPr>
        <w:jc w:val="both"/>
        <w:rPr>
          <w:sz w:val="24"/>
        </w:rPr>
      </w:pPr>
    </w:p>
    <w:p w:rsidR="00482C84" w:rsidRPr="00AC7422" w:rsidRDefault="00482C84" w:rsidP="00482C84">
      <w:pPr>
        <w:jc w:val="both"/>
        <w:rPr>
          <w:sz w:val="24"/>
        </w:rPr>
      </w:pPr>
    </w:p>
    <w:p w:rsidR="00482C84" w:rsidRPr="006E628D" w:rsidRDefault="00482C84" w:rsidP="00482C84">
      <w:pPr>
        <w:tabs>
          <w:tab w:val="left" w:pos="3015"/>
        </w:tabs>
        <w:spacing w:line="288" w:lineRule="auto"/>
        <w:rPr>
          <w:sz w:val="20"/>
          <w:szCs w:val="20"/>
        </w:rPr>
      </w:pPr>
      <w:r w:rsidRPr="006E628D">
        <w:rPr>
          <w:sz w:val="20"/>
          <w:szCs w:val="20"/>
        </w:rPr>
        <w:t>Подготовил:</w:t>
      </w:r>
    </w:p>
    <w:p w:rsidR="00837286" w:rsidRPr="006E628D" w:rsidRDefault="00837286" w:rsidP="00482C84">
      <w:pPr>
        <w:tabs>
          <w:tab w:val="left" w:pos="3015"/>
        </w:tabs>
        <w:spacing w:line="288" w:lineRule="auto"/>
        <w:rPr>
          <w:sz w:val="20"/>
          <w:szCs w:val="20"/>
        </w:rPr>
      </w:pPr>
    </w:p>
    <w:p w:rsidR="00837286" w:rsidRPr="006E628D" w:rsidRDefault="00837286" w:rsidP="00837286">
      <w:pPr>
        <w:tabs>
          <w:tab w:val="left" w:pos="3015"/>
        </w:tabs>
        <w:spacing w:line="288" w:lineRule="auto"/>
        <w:rPr>
          <w:sz w:val="20"/>
          <w:szCs w:val="20"/>
        </w:rPr>
      </w:pPr>
      <w:r w:rsidRPr="006E628D">
        <w:rPr>
          <w:sz w:val="20"/>
          <w:szCs w:val="20"/>
        </w:rPr>
        <w:t>Инженер отдела строительства и капитального ремонта</w:t>
      </w:r>
    </w:p>
    <w:p w:rsidR="00837286" w:rsidRPr="006E628D" w:rsidRDefault="00837286" w:rsidP="00837286">
      <w:pPr>
        <w:tabs>
          <w:tab w:val="left" w:pos="3015"/>
        </w:tabs>
        <w:spacing w:line="288" w:lineRule="auto"/>
        <w:rPr>
          <w:sz w:val="20"/>
          <w:szCs w:val="20"/>
        </w:rPr>
      </w:pPr>
      <w:r w:rsidRPr="006E628D">
        <w:rPr>
          <w:sz w:val="20"/>
          <w:szCs w:val="20"/>
        </w:rPr>
        <w:t>В.А. Казакова</w:t>
      </w:r>
    </w:p>
    <w:p w:rsidR="00837286" w:rsidRPr="00AC7422" w:rsidRDefault="00837286" w:rsidP="00837286">
      <w:pPr>
        <w:tabs>
          <w:tab w:val="left" w:pos="3015"/>
        </w:tabs>
        <w:spacing w:line="288" w:lineRule="auto"/>
        <w:rPr>
          <w:sz w:val="24"/>
        </w:rPr>
      </w:pPr>
      <w:r w:rsidRPr="006E628D">
        <w:rPr>
          <w:sz w:val="20"/>
          <w:szCs w:val="20"/>
        </w:rPr>
        <w:t>Телефон: 8 (35148) 2-50-12</w:t>
      </w:r>
    </w:p>
    <w:p w:rsidR="00482C84" w:rsidRDefault="00482C84" w:rsidP="00A16775"/>
    <w:sectPr w:rsidR="00482C84" w:rsidSect="008A5879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FB" w:rsidRDefault="00FB08FB" w:rsidP="00332640">
      <w:r>
        <w:separator/>
      </w:r>
    </w:p>
  </w:endnote>
  <w:endnote w:type="continuationSeparator" w:id="0">
    <w:p w:rsidR="00FB08FB" w:rsidRDefault="00FB08FB" w:rsidP="0033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FB" w:rsidRDefault="00FB08FB" w:rsidP="00332640">
      <w:r>
        <w:separator/>
      </w:r>
    </w:p>
  </w:footnote>
  <w:footnote w:type="continuationSeparator" w:id="0">
    <w:p w:rsidR="00FB08FB" w:rsidRDefault="00FB08FB" w:rsidP="00332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40" w:rsidRDefault="00332640">
    <w:pPr>
      <w:pStyle w:val="a9"/>
      <w:jc w:val="center"/>
    </w:pPr>
  </w:p>
  <w:p w:rsidR="00332640" w:rsidRDefault="0033264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985"/>
    <w:rsid w:val="00005D04"/>
    <w:rsid w:val="000133ED"/>
    <w:rsid w:val="000308EB"/>
    <w:rsid w:val="000A21A6"/>
    <w:rsid w:val="000B4651"/>
    <w:rsid w:val="00121222"/>
    <w:rsid w:val="00151CF6"/>
    <w:rsid w:val="002A69C2"/>
    <w:rsid w:val="00332640"/>
    <w:rsid w:val="0034396D"/>
    <w:rsid w:val="00357EF5"/>
    <w:rsid w:val="003679EC"/>
    <w:rsid w:val="00375BBD"/>
    <w:rsid w:val="003F04EE"/>
    <w:rsid w:val="00436E00"/>
    <w:rsid w:val="00482C84"/>
    <w:rsid w:val="004C15B8"/>
    <w:rsid w:val="004C6F78"/>
    <w:rsid w:val="004D5BE4"/>
    <w:rsid w:val="005D2A72"/>
    <w:rsid w:val="006B1A2A"/>
    <w:rsid w:val="006C5EBF"/>
    <w:rsid w:val="006D1985"/>
    <w:rsid w:val="006E628D"/>
    <w:rsid w:val="00705963"/>
    <w:rsid w:val="00797CB2"/>
    <w:rsid w:val="007F3030"/>
    <w:rsid w:val="00837286"/>
    <w:rsid w:val="008A5879"/>
    <w:rsid w:val="008B6751"/>
    <w:rsid w:val="00932554"/>
    <w:rsid w:val="009325A5"/>
    <w:rsid w:val="009C61BC"/>
    <w:rsid w:val="009F3ACF"/>
    <w:rsid w:val="00A0465B"/>
    <w:rsid w:val="00A16775"/>
    <w:rsid w:val="00A42265"/>
    <w:rsid w:val="00A518F4"/>
    <w:rsid w:val="00A8014B"/>
    <w:rsid w:val="00AB35F7"/>
    <w:rsid w:val="00AC7422"/>
    <w:rsid w:val="00B654C6"/>
    <w:rsid w:val="00B71731"/>
    <w:rsid w:val="00B80960"/>
    <w:rsid w:val="00BC1911"/>
    <w:rsid w:val="00C02CF6"/>
    <w:rsid w:val="00C32343"/>
    <w:rsid w:val="00C37E39"/>
    <w:rsid w:val="00CD391A"/>
    <w:rsid w:val="00DA3ECD"/>
    <w:rsid w:val="00DA5E00"/>
    <w:rsid w:val="00DB2F50"/>
    <w:rsid w:val="00DC099A"/>
    <w:rsid w:val="00DF2EE1"/>
    <w:rsid w:val="00E474AE"/>
    <w:rsid w:val="00E57123"/>
    <w:rsid w:val="00F46551"/>
    <w:rsid w:val="00FB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8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985"/>
    <w:pPr>
      <w:keepNext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9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985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D1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6D1985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Cell">
    <w:name w:val="ConsPlusCell"/>
    <w:uiPriority w:val="99"/>
    <w:rsid w:val="006D1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0B465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2C84"/>
    <w:pPr>
      <w:widowControl w:val="0"/>
      <w:suppressAutoHyphens/>
      <w:ind w:left="720"/>
      <w:contextualSpacing/>
    </w:pPr>
    <w:rPr>
      <w:rFonts w:ascii="Arial" w:eastAsia="Lucida Sans Unicode" w:hAnsi="Arial" w:cs="Tahoma"/>
      <w:sz w:val="24"/>
      <w:lang w:bidi="ru-RU"/>
    </w:rPr>
  </w:style>
  <w:style w:type="paragraph" w:styleId="a9">
    <w:name w:val="header"/>
    <w:basedOn w:val="a"/>
    <w:link w:val="aa"/>
    <w:uiPriority w:val="99"/>
    <w:unhideWhenUsed/>
    <w:rsid w:val="003326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64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26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640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8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985"/>
    <w:pPr>
      <w:keepNext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9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985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D1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6D1985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Cell">
    <w:name w:val="ConsPlusCell"/>
    <w:uiPriority w:val="99"/>
    <w:rsid w:val="006D1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0B465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2C84"/>
    <w:pPr>
      <w:widowControl w:val="0"/>
      <w:suppressAutoHyphens/>
      <w:ind w:left="720"/>
      <w:contextualSpacing/>
    </w:pPr>
    <w:rPr>
      <w:rFonts w:ascii="Arial" w:eastAsia="Lucida Sans Unicode" w:hAnsi="Arial" w:cs="Tahoma"/>
      <w:sz w:val="24"/>
      <w:lang w:bidi="ru-RU"/>
    </w:rPr>
  </w:style>
  <w:style w:type="paragraph" w:styleId="a9">
    <w:name w:val="header"/>
    <w:basedOn w:val="a"/>
    <w:link w:val="aa"/>
    <w:uiPriority w:val="99"/>
    <w:unhideWhenUsed/>
    <w:rsid w:val="003326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64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26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640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D7B6-52CE-4971-AB35-DB702177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GKH32</cp:lastModifiedBy>
  <cp:revision>28</cp:revision>
  <cp:lastPrinted>2019-01-23T11:07:00Z</cp:lastPrinted>
  <dcterms:created xsi:type="dcterms:W3CDTF">2018-08-20T03:50:00Z</dcterms:created>
  <dcterms:modified xsi:type="dcterms:W3CDTF">2019-01-25T06:48:00Z</dcterms:modified>
</cp:coreProperties>
</file>