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5B" w:rsidRDefault="00C41A5B" w:rsidP="001E275C">
      <w:pPr>
        <w:tabs>
          <w:tab w:val="left" w:pos="4320"/>
        </w:tabs>
        <w:spacing w:line="36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41A5B" w:rsidRPr="00946101" w:rsidRDefault="00C41A5B" w:rsidP="001E275C">
      <w:pPr>
        <w:tabs>
          <w:tab w:val="left" w:pos="4320"/>
        </w:tabs>
        <w:spacing w:line="360" w:lineRule="auto"/>
        <w:jc w:val="center"/>
        <w:rPr>
          <w:rFonts w:ascii="Times New Roman" w:hAnsi="Times New Roman" w:cs="Times New Roman"/>
        </w:rPr>
      </w:pPr>
      <w:r w:rsidRPr="004911CF">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4pt;visibility:visible">
            <v:imagedata r:id="rId6" o:title="" blacklevel="5898f"/>
          </v:shape>
        </w:pict>
      </w:r>
    </w:p>
    <w:p w:rsidR="00C41A5B" w:rsidRPr="00946101" w:rsidRDefault="00C41A5B" w:rsidP="000311E1">
      <w:pPr>
        <w:jc w:val="center"/>
        <w:rPr>
          <w:rFonts w:ascii="Times New Roman" w:hAnsi="Times New Roman" w:cs="Times New Roman"/>
          <w:b/>
          <w:bCs/>
          <w:sz w:val="28"/>
          <w:szCs w:val="28"/>
        </w:rPr>
      </w:pPr>
      <w:r w:rsidRPr="00946101">
        <w:rPr>
          <w:rFonts w:ascii="Times New Roman" w:hAnsi="Times New Roman" w:cs="Times New Roman"/>
          <w:b/>
          <w:bCs/>
          <w:sz w:val="28"/>
          <w:szCs w:val="28"/>
        </w:rPr>
        <w:t xml:space="preserve">СОБРАНИЕ ДЕПУТАТОВ </w:t>
      </w:r>
    </w:p>
    <w:p w:rsidR="00C41A5B" w:rsidRPr="00946101" w:rsidRDefault="00C41A5B" w:rsidP="000311E1">
      <w:pPr>
        <w:jc w:val="center"/>
        <w:rPr>
          <w:rFonts w:ascii="Times New Roman" w:hAnsi="Times New Roman" w:cs="Times New Roman"/>
          <w:sz w:val="28"/>
          <w:szCs w:val="28"/>
        </w:rPr>
      </w:pPr>
      <w:r w:rsidRPr="00946101">
        <w:rPr>
          <w:rFonts w:ascii="Times New Roman" w:hAnsi="Times New Roman" w:cs="Times New Roman"/>
          <w:b/>
          <w:bCs/>
          <w:sz w:val="28"/>
          <w:szCs w:val="28"/>
        </w:rPr>
        <w:t>КУНАШАКСКОГО МУНИЦИПАЛЬНОГО РАЙОНА</w:t>
      </w:r>
    </w:p>
    <w:p w:rsidR="00C41A5B" w:rsidRPr="00946101" w:rsidRDefault="00C41A5B" w:rsidP="000311E1">
      <w:pPr>
        <w:jc w:val="center"/>
        <w:rPr>
          <w:rFonts w:ascii="Times New Roman" w:hAnsi="Times New Roman" w:cs="Times New Roman"/>
          <w:b/>
          <w:bCs/>
        </w:rPr>
      </w:pPr>
      <w:r w:rsidRPr="00946101">
        <w:rPr>
          <w:rFonts w:ascii="Times New Roman" w:hAnsi="Times New Roman" w:cs="Times New Roman"/>
          <w:b/>
          <w:bCs/>
          <w:sz w:val="28"/>
          <w:szCs w:val="28"/>
        </w:rPr>
        <w:t>ЧЕЛЯБИНСКОЙ ОБЛАСТИ</w:t>
      </w:r>
    </w:p>
    <w:p w:rsidR="00C41A5B" w:rsidRPr="00946101" w:rsidRDefault="00C41A5B" w:rsidP="000311E1">
      <w:pPr>
        <w:jc w:val="center"/>
        <w:rPr>
          <w:rFonts w:ascii="Times New Roman" w:hAnsi="Times New Roman" w:cs="Times New Roman"/>
          <w:sz w:val="20"/>
          <w:szCs w:val="20"/>
        </w:rPr>
      </w:pPr>
      <w:r>
        <w:rPr>
          <w:noProof/>
        </w:rPr>
        <w:pict>
          <v:line id="Line 3" o:spid="_x0000_s1026" style="position:absolute;left:0;text-align:left;z-index:251658240;visibility:visible" from="4.4pt,9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" strokeweight="4.5pt">
            <v:stroke linestyle="thickThin"/>
          </v:line>
        </w:pict>
      </w:r>
    </w:p>
    <w:p w:rsidR="00C41A5B" w:rsidRPr="00946101" w:rsidRDefault="00C41A5B" w:rsidP="000311E1">
      <w:pPr>
        <w:jc w:val="center"/>
        <w:rPr>
          <w:rFonts w:ascii="Times New Roman" w:hAnsi="Times New Roman" w:cs="Times New Roman"/>
          <w:b/>
          <w:bCs/>
          <w:sz w:val="32"/>
          <w:szCs w:val="32"/>
        </w:rPr>
      </w:pPr>
      <w:r w:rsidRPr="00946101">
        <w:rPr>
          <w:rFonts w:ascii="Times New Roman" w:hAnsi="Times New Roman" w:cs="Times New Roman"/>
          <w:b/>
          <w:bCs/>
          <w:sz w:val="32"/>
          <w:szCs w:val="32"/>
        </w:rPr>
        <w:t>РЕШЕНИЕ</w:t>
      </w:r>
    </w:p>
    <w:p w:rsidR="00C41A5B" w:rsidRPr="00946101" w:rsidRDefault="00C41A5B" w:rsidP="000311E1">
      <w:pPr>
        <w:jc w:val="center"/>
        <w:rPr>
          <w:rFonts w:ascii="Times New Roman" w:hAnsi="Times New Roman" w:cs="Times New Roman"/>
          <w:b/>
          <w:bCs/>
          <w:sz w:val="32"/>
          <w:szCs w:val="32"/>
        </w:rPr>
      </w:pPr>
      <w:r>
        <w:rPr>
          <w:rFonts w:ascii="Times New Roman" w:hAnsi="Times New Roman" w:cs="Times New Roman"/>
          <w:b/>
          <w:bCs/>
          <w:sz w:val="32"/>
          <w:szCs w:val="32"/>
        </w:rPr>
        <w:t xml:space="preserve">12 </w:t>
      </w:r>
      <w:r w:rsidRPr="00946101">
        <w:rPr>
          <w:rFonts w:ascii="Times New Roman" w:hAnsi="Times New Roman" w:cs="Times New Roman"/>
          <w:b/>
          <w:bCs/>
          <w:sz w:val="32"/>
          <w:szCs w:val="32"/>
        </w:rPr>
        <w:t xml:space="preserve"> заседание</w:t>
      </w:r>
    </w:p>
    <w:p w:rsidR="00C41A5B" w:rsidRPr="00946101" w:rsidRDefault="00C41A5B" w:rsidP="000311E1">
      <w:pPr>
        <w:rPr>
          <w:rFonts w:ascii="Times New Roman" w:hAnsi="Times New Roman" w:cs="Times New Roman"/>
        </w:rPr>
      </w:pPr>
    </w:p>
    <w:p w:rsidR="00C41A5B" w:rsidRDefault="00C41A5B" w:rsidP="00E31F33">
      <w:pPr>
        <w:ind w:firstLine="0"/>
        <w:rPr>
          <w:rFonts w:ascii="Times New Roman" w:hAnsi="Times New Roman" w:cs="Times New Roman"/>
          <w:sz w:val="28"/>
          <w:szCs w:val="28"/>
        </w:rPr>
      </w:pPr>
      <w:r>
        <w:rPr>
          <w:rFonts w:ascii="Times New Roman" w:hAnsi="Times New Roman" w:cs="Times New Roman"/>
          <w:sz w:val="28"/>
          <w:szCs w:val="28"/>
        </w:rPr>
        <w:t xml:space="preserve">« 26 » декабря  2018 </w:t>
      </w:r>
      <w:r w:rsidRPr="00946101">
        <w:rPr>
          <w:rFonts w:ascii="Times New Roman" w:hAnsi="Times New Roman" w:cs="Times New Roman"/>
          <w:sz w:val="28"/>
          <w:szCs w:val="28"/>
        </w:rPr>
        <w:t xml:space="preserve">г.  № </w:t>
      </w:r>
      <w:r>
        <w:rPr>
          <w:rFonts w:ascii="Times New Roman" w:hAnsi="Times New Roman" w:cs="Times New Roman"/>
          <w:sz w:val="28"/>
          <w:szCs w:val="28"/>
        </w:rPr>
        <w:t xml:space="preserve"> 220</w:t>
      </w:r>
    </w:p>
    <w:p w:rsidR="00C41A5B" w:rsidRPr="004E112D" w:rsidRDefault="00C41A5B" w:rsidP="000311E1">
      <w:pPr>
        <w:pStyle w:val="ConsPlusTitle"/>
        <w:widowControl/>
        <w:rPr>
          <w:rFonts w:ascii="Times New Roman" w:hAnsi="Times New Roman" w:cs="Times New Roman"/>
          <w:sz w:val="28"/>
          <w:szCs w:val="28"/>
        </w:rPr>
      </w:pPr>
    </w:p>
    <w:p w:rsidR="00C41A5B" w:rsidRPr="004E112D" w:rsidRDefault="00C41A5B"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О  районном  бюджете на  201</w:t>
      </w:r>
      <w:r>
        <w:rPr>
          <w:rFonts w:ascii="Times New Roman" w:hAnsi="Times New Roman" w:cs="Times New Roman"/>
          <w:b w:val="0"/>
          <w:sz w:val="28"/>
          <w:szCs w:val="28"/>
        </w:rPr>
        <w:t>9</w:t>
      </w:r>
      <w:r w:rsidRPr="004E112D">
        <w:rPr>
          <w:rFonts w:ascii="Times New Roman" w:hAnsi="Times New Roman" w:cs="Times New Roman"/>
          <w:b w:val="0"/>
          <w:sz w:val="28"/>
          <w:szCs w:val="28"/>
        </w:rPr>
        <w:t xml:space="preserve">  год  и</w:t>
      </w:r>
    </w:p>
    <w:p w:rsidR="00C41A5B" w:rsidRPr="004E112D" w:rsidRDefault="00C41A5B"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на плановый пери</w:t>
      </w:r>
      <w:r>
        <w:rPr>
          <w:rFonts w:ascii="Times New Roman" w:hAnsi="Times New Roman" w:cs="Times New Roman"/>
          <w:b w:val="0"/>
          <w:sz w:val="28"/>
          <w:szCs w:val="28"/>
        </w:rPr>
        <w:t>од 2020</w:t>
      </w:r>
      <w:r w:rsidRPr="004E112D">
        <w:rPr>
          <w:rFonts w:ascii="Times New Roman" w:hAnsi="Times New Roman" w:cs="Times New Roman"/>
          <w:b w:val="0"/>
          <w:sz w:val="28"/>
          <w:szCs w:val="28"/>
        </w:rPr>
        <w:t xml:space="preserve"> и 20</w:t>
      </w:r>
      <w:r>
        <w:rPr>
          <w:rFonts w:ascii="Times New Roman" w:hAnsi="Times New Roman" w:cs="Times New Roman"/>
          <w:b w:val="0"/>
          <w:sz w:val="28"/>
          <w:szCs w:val="28"/>
        </w:rPr>
        <w:t>21</w:t>
      </w:r>
      <w:r w:rsidRPr="004E112D">
        <w:rPr>
          <w:rFonts w:ascii="Times New Roman" w:hAnsi="Times New Roman" w:cs="Times New Roman"/>
          <w:b w:val="0"/>
          <w:sz w:val="28"/>
          <w:szCs w:val="28"/>
        </w:rPr>
        <w:t xml:space="preserve"> годов</w:t>
      </w:r>
    </w:p>
    <w:p w:rsidR="00C41A5B" w:rsidRDefault="00C41A5B" w:rsidP="000311E1">
      <w:pPr>
        <w:pStyle w:val="ConsPlusTitle"/>
        <w:widowControl/>
        <w:rPr>
          <w:rFonts w:ascii="Times New Roman" w:hAnsi="Times New Roman" w:cs="Times New Roman"/>
          <w:b w:val="0"/>
          <w:sz w:val="28"/>
          <w:szCs w:val="28"/>
        </w:rPr>
      </w:pPr>
    </w:p>
    <w:p w:rsidR="00C41A5B" w:rsidRPr="004E112D" w:rsidRDefault="00C41A5B" w:rsidP="000311E1">
      <w:pPr>
        <w:pStyle w:val="ConsPlusTitle"/>
        <w:widowControl/>
        <w:rPr>
          <w:rFonts w:ascii="Times New Roman" w:hAnsi="Times New Roman" w:cs="Times New Roman"/>
          <w:b w:val="0"/>
          <w:sz w:val="28"/>
          <w:szCs w:val="28"/>
        </w:rPr>
      </w:pPr>
    </w:p>
    <w:p w:rsidR="00C41A5B" w:rsidRPr="00653935" w:rsidRDefault="00C41A5B" w:rsidP="00E06282">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Pr="00653935">
        <w:rPr>
          <w:rFonts w:ascii="Times New Roman" w:hAnsi="Times New Roman" w:cs="Times New Roman"/>
          <w:b w:val="0"/>
          <w:sz w:val="28"/>
          <w:szCs w:val="28"/>
        </w:rPr>
        <w:t xml:space="preserve"> Бюджетным </w:t>
      </w:r>
      <w:hyperlink r:id="rId7" w:history="1">
        <w:r w:rsidRPr="00653935">
          <w:rPr>
            <w:rFonts w:ascii="Times New Roman" w:hAnsi="Times New Roman" w:cs="Times New Roman"/>
            <w:b w:val="0"/>
            <w:sz w:val="28"/>
            <w:szCs w:val="28"/>
          </w:rPr>
          <w:t>кодексом</w:t>
        </w:r>
      </w:hyperlink>
      <w:r w:rsidRPr="00653935">
        <w:rPr>
          <w:rFonts w:ascii="Times New Roman" w:hAnsi="Times New Roman" w:cs="Times New Roman"/>
          <w:b w:val="0"/>
          <w:sz w:val="28"/>
          <w:szCs w:val="28"/>
        </w:rPr>
        <w:t xml:space="preserve"> Российской Федерации, Федеральным </w:t>
      </w:r>
      <w:hyperlink r:id="rId8" w:history="1">
        <w:r w:rsidRPr="00653935">
          <w:rPr>
            <w:rFonts w:ascii="Times New Roman" w:hAnsi="Times New Roman" w:cs="Times New Roman"/>
            <w:b w:val="0"/>
            <w:sz w:val="28"/>
            <w:szCs w:val="28"/>
          </w:rPr>
          <w:t>законом</w:t>
        </w:r>
      </w:hyperlink>
      <w:r w:rsidRPr="00653935">
        <w:rPr>
          <w:rFonts w:ascii="Times New Roman" w:hAnsi="Times New Roman" w:cs="Times New Roman"/>
          <w:b w:val="0"/>
          <w:sz w:val="28"/>
          <w:szCs w:val="28"/>
        </w:rPr>
        <w:t xml:space="preserve"> от 06.10.2003 </w:t>
      </w:r>
      <w:hyperlink r:id="rId9" w:history="1">
        <w:r w:rsidRPr="00653935">
          <w:rPr>
            <w:rFonts w:ascii="Times New Roman" w:hAnsi="Times New Roman" w:cs="Times New Roman"/>
            <w:b w:val="0"/>
            <w:sz w:val="28"/>
            <w:szCs w:val="28"/>
          </w:rPr>
          <w:t>№ 131-ФЗ</w:t>
        </w:r>
      </w:hyperlink>
      <w:r w:rsidRPr="00653935">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10" w:history="1">
        <w:r w:rsidRPr="00653935">
          <w:rPr>
            <w:rFonts w:ascii="Times New Roman" w:hAnsi="Times New Roman" w:cs="Times New Roman"/>
            <w:b w:val="0"/>
            <w:sz w:val="28"/>
            <w:szCs w:val="28"/>
          </w:rPr>
          <w:t>Уставом</w:t>
        </w:r>
      </w:hyperlink>
      <w:r w:rsidRPr="00653935">
        <w:rPr>
          <w:rFonts w:ascii="Times New Roman" w:hAnsi="Times New Roman" w:cs="Times New Roman"/>
          <w:b w:val="0"/>
          <w:sz w:val="28"/>
          <w:szCs w:val="28"/>
        </w:rPr>
        <w:t xml:space="preserve"> Кунашакского муниципального района, </w:t>
      </w:r>
      <w:hyperlink r:id="rId11" w:history="1">
        <w:r w:rsidRPr="00653935">
          <w:rPr>
            <w:rFonts w:ascii="Times New Roman" w:hAnsi="Times New Roman" w:cs="Times New Roman"/>
            <w:b w:val="0"/>
            <w:sz w:val="28"/>
            <w:szCs w:val="28"/>
          </w:rPr>
          <w:t>Положением</w:t>
        </w:r>
      </w:hyperlink>
      <w:r w:rsidRPr="00653935">
        <w:rPr>
          <w:rFonts w:ascii="Times New Roman" w:hAnsi="Times New Roman" w:cs="Times New Roman"/>
          <w:b w:val="0"/>
          <w:sz w:val="28"/>
          <w:szCs w:val="28"/>
        </w:rPr>
        <w:t xml:space="preserve"> о бюджетном процессе в Кунашакском  муниципальном районе, утвержденным решением Собрания депутатов от </w:t>
      </w:r>
      <w:r>
        <w:rPr>
          <w:rFonts w:ascii="Times New Roman" w:hAnsi="Times New Roman" w:cs="Times New Roman"/>
          <w:b w:val="0"/>
          <w:sz w:val="28"/>
          <w:szCs w:val="28"/>
        </w:rPr>
        <w:t>02</w:t>
      </w:r>
      <w:r w:rsidRPr="00653935">
        <w:rPr>
          <w:rFonts w:ascii="Times New Roman" w:hAnsi="Times New Roman" w:cs="Times New Roman"/>
          <w:b w:val="0"/>
          <w:sz w:val="28"/>
          <w:szCs w:val="28"/>
        </w:rPr>
        <w:t>.1</w:t>
      </w:r>
      <w:r>
        <w:rPr>
          <w:rFonts w:ascii="Times New Roman" w:hAnsi="Times New Roman" w:cs="Times New Roman"/>
          <w:b w:val="0"/>
          <w:sz w:val="28"/>
          <w:szCs w:val="28"/>
        </w:rPr>
        <w:t>0</w:t>
      </w:r>
      <w:r w:rsidRPr="00653935">
        <w:rPr>
          <w:rFonts w:ascii="Times New Roman" w:hAnsi="Times New Roman" w:cs="Times New Roman"/>
          <w:b w:val="0"/>
          <w:sz w:val="28"/>
          <w:szCs w:val="28"/>
        </w:rPr>
        <w:t>.20</w:t>
      </w:r>
      <w:r>
        <w:rPr>
          <w:rFonts w:ascii="Times New Roman" w:hAnsi="Times New Roman" w:cs="Times New Roman"/>
          <w:b w:val="0"/>
          <w:sz w:val="28"/>
          <w:szCs w:val="28"/>
        </w:rPr>
        <w:t xml:space="preserve">13 </w:t>
      </w:r>
      <w:r w:rsidRPr="00653935">
        <w:rPr>
          <w:rFonts w:ascii="Times New Roman" w:hAnsi="Times New Roman" w:cs="Times New Roman"/>
          <w:b w:val="0"/>
          <w:sz w:val="28"/>
          <w:szCs w:val="28"/>
        </w:rPr>
        <w:t>г. №</w:t>
      </w:r>
      <w:r>
        <w:rPr>
          <w:rFonts w:ascii="Times New Roman" w:hAnsi="Times New Roman" w:cs="Times New Roman"/>
          <w:b w:val="0"/>
          <w:sz w:val="28"/>
          <w:szCs w:val="28"/>
        </w:rPr>
        <w:t xml:space="preserve"> 95</w:t>
      </w:r>
      <w:r w:rsidRPr="00653935">
        <w:rPr>
          <w:rFonts w:ascii="Times New Roman" w:hAnsi="Times New Roman" w:cs="Times New Roman"/>
          <w:b w:val="0"/>
          <w:sz w:val="28"/>
          <w:szCs w:val="28"/>
        </w:rPr>
        <w:t>, Собрание депутатов Кунашакского муниципального района</w:t>
      </w:r>
    </w:p>
    <w:p w:rsidR="00C41A5B" w:rsidRPr="004E112D" w:rsidRDefault="00C41A5B" w:rsidP="00E06282">
      <w:pPr>
        <w:pStyle w:val="ConsPlusTitle"/>
        <w:widowControl/>
        <w:spacing w:line="360" w:lineRule="auto"/>
        <w:ind w:firstLine="708"/>
        <w:rPr>
          <w:rFonts w:ascii="Times New Roman" w:hAnsi="Times New Roman" w:cs="Times New Roman"/>
          <w:sz w:val="28"/>
          <w:szCs w:val="28"/>
        </w:rPr>
      </w:pPr>
      <w:r w:rsidRPr="004E112D">
        <w:rPr>
          <w:rFonts w:ascii="Times New Roman" w:hAnsi="Times New Roman" w:cs="Times New Roman"/>
          <w:sz w:val="28"/>
          <w:szCs w:val="28"/>
        </w:rPr>
        <w:t>РЕШАЕТ:</w:t>
      </w:r>
    </w:p>
    <w:p w:rsidR="00C41A5B" w:rsidRPr="00E06282" w:rsidRDefault="00C41A5B" w:rsidP="00E06282">
      <w:pPr>
        <w:pStyle w:val="ConsPlusTitle"/>
        <w:widowControl/>
        <w:spacing w:line="360" w:lineRule="auto"/>
        <w:jc w:val="both"/>
        <w:rPr>
          <w:rFonts w:ascii="Times New Roman" w:hAnsi="Times New Roman" w:cs="Times New Roman"/>
          <w:b w:val="0"/>
          <w:sz w:val="28"/>
          <w:szCs w:val="28"/>
        </w:rPr>
      </w:pPr>
      <w:r w:rsidRPr="00E06282">
        <w:rPr>
          <w:rFonts w:ascii="Times New Roman" w:hAnsi="Times New Roman" w:cs="Times New Roman"/>
          <w:b w:val="0"/>
          <w:sz w:val="28"/>
          <w:szCs w:val="28"/>
        </w:rPr>
        <w:tab/>
        <w:t>1</w:t>
      </w:r>
      <w:r>
        <w:rPr>
          <w:rFonts w:ascii="Times New Roman" w:hAnsi="Times New Roman" w:cs="Times New Roman"/>
          <w:b w:val="0"/>
          <w:sz w:val="28"/>
          <w:szCs w:val="28"/>
        </w:rPr>
        <w:t>.Принять районный бюджет на 2019 год и плановый период 2020</w:t>
      </w:r>
      <w:r w:rsidRPr="00E06282">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2021</w:t>
      </w:r>
      <w:r w:rsidRPr="00E06282">
        <w:rPr>
          <w:rFonts w:ascii="Times New Roman" w:hAnsi="Times New Roman" w:cs="Times New Roman"/>
          <w:b w:val="0"/>
          <w:sz w:val="28"/>
          <w:szCs w:val="28"/>
        </w:rPr>
        <w:t xml:space="preserve"> годов согласно приложению.</w:t>
      </w:r>
    </w:p>
    <w:p w:rsidR="00C41A5B" w:rsidRPr="00E06282" w:rsidRDefault="00C41A5B" w:rsidP="00E06282">
      <w:pPr>
        <w:pStyle w:val="ConsPlusTitle"/>
        <w:widowControl/>
        <w:spacing w:line="360" w:lineRule="auto"/>
        <w:jc w:val="both"/>
        <w:rPr>
          <w:rStyle w:val="a"/>
          <w:rFonts w:ascii="Times New Roman" w:hAnsi="Times New Roman" w:cs="Times New Roman"/>
          <w:color w:val="000000"/>
          <w:szCs w:val="22"/>
        </w:rPr>
      </w:pPr>
      <w:r w:rsidRPr="00E06282">
        <w:tab/>
      </w:r>
      <w:r w:rsidRPr="00E06282">
        <w:rPr>
          <w:rStyle w:val="a"/>
          <w:rFonts w:ascii="Times New Roman" w:hAnsi="Times New Roman" w:cs="Times New Roman"/>
          <w:color w:val="000000"/>
          <w:sz w:val="28"/>
          <w:szCs w:val="28"/>
        </w:rPr>
        <w:t>2. Настоящее решение вступает в силу с 01 января 201</w:t>
      </w:r>
      <w:r>
        <w:rPr>
          <w:rStyle w:val="a"/>
          <w:rFonts w:ascii="Times New Roman" w:hAnsi="Times New Roman" w:cs="Times New Roman"/>
          <w:color w:val="000000"/>
          <w:sz w:val="28"/>
          <w:szCs w:val="28"/>
        </w:rPr>
        <w:t>9</w:t>
      </w:r>
      <w:r w:rsidRPr="00E06282">
        <w:rPr>
          <w:rStyle w:val="a"/>
          <w:rFonts w:ascii="Times New Roman" w:hAnsi="Times New Roman" w:cs="Times New Roman"/>
          <w:color w:val="000000"/>
          <w:sz w:val="28"/>
          <w:szCs w:val="28"/>
        </w:rPr>
        <w:t xml:space="preserve"> года и подлежит опубликованию в средствах массовой информации в соответствии с действующим законодательством.</w:t>
      </w:r>
    </w:p>
    <w:p w:rsidR="00C41A5B" w:rsidRDefault="00C41A5B" w:rsidP="00E06282">
      <w:pPr>
        <w:spacing w:line="360" w:lineRule="auto"/>
        <w:ind w:firstLine="705"/>
        <w:rPr>
          <w:rFonts w:ascii="Times New Roman" w:hAnsi="Times New Roman" w:cs="Times New Roman"/>
          <w:bCs/>
          <w:sz w:val="28"/>
          <w:szCs w:val="28"/>
        </w:rPr>
      </w:pPr>
      <w:r w:rsidRPr="00E06282">
        <w:rPr>
          <w:rFonts w:ascii="Times New Roman" w:hAnsi="Times New Roman" w:cs="Times New Roman"/>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C41A5B" w:rsidRDefault="00C41A5B" w:rsidP="00E06282">
      <w:pPr>
        <w:ind w:firstLine="0"/>
        <w:rPr>
          <w:rFonts w:ascii="Times New Roman" w:hAnsi="Times New Roman" w:cs="Times New Roman"/>
          <w:bCs/>
          <w:sz w:val="28"/>
          <w:szCs w:val="28"/>
        </w:rPr>
      </w:pPr>
    </w:p>
    <w:p w:rsidR="00C41A5B" w:rsidRPr="00E06282" w:rsidRDefault="00C41A5B" w:rsidP="00E06282">
      <w:pPr>
        <w:ind w:firstLine="0"/>
        <w:rPr>
          <w:rFonts w:ascii="Times New Roman" w:hAnsi="Times New Roman" w:cs="Times New Roman"/>
          <w:bCs/>
          <w:sz w:val="28"/>
          <w:szCs w:val="28"/>
        </w:rPr>
      </w:pPr>
      <w:r w:rsidRPr="00E06282">
        <w:rPr>
          <w:rFonts w:ascii="Times New Roman" w:hAnsi="Times New Roman" w:cs="Times New Roman"/>
          <w:bCs/>
          <w:sz w:val="28"/>
          <w:szCs w:val="28"/>
        </w:rPr>
        <w:t>Председатель</w:t>
      </w:r>
    </w:p>
    <w:p w:rsidR="00C41A5B" w:rsidRDefault="00C41A5B" w:rsidP="00E06282">
      <w:pPr>
        <w:ind w:firstLine="0"/>
        <w:rPr>
          <w:rFonts w:ascii="Times New Roman" w:hAnsi="Times New Roman" w:cs="Times New Roman"/>
          <w:bCs/>
          <w:sz w:val="28"/>
          <w:szCs w:val="28"/>
        </w:rPr>
      </w:pPr>
      <w:r w:rsidRPr="00E06282">
        <w:rPr>
          <w:rFonts w:ascii="Times New Roman" w:hAnsi="Times New Roman" w:cs="Times New Roman"/>
          <w:bCs/>
          <w:sz w:val="28"/>
          <w:szCs w:val="28"/>
        </w:rPr>
        <w:t>Собрания д</w:t>
      </w:r>
      <w:r>
        <w:rPr>
          <w:rFonts w:ascii="Times New Roman" w:hAnsi="Times New Roman" w:cs="Times New Roman"/>
          <w:bCs/>
          <w:sz w:val="28"/>
          <w:szCs w:val="28"/>
        </w:rPr>
        <w:t>епутатов</w:t>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Pr>
          <w:rFonts w:ascii="Times New Roman" w:hAnsi="Times New Roman" w:cs="Times New Roman"/>
          <w:bCs/>
          <w:sz w:val="28"/>
          <w:szCs w:val="28"/>
        </w:rPr>
        <w:t xml:space="preserve">     </w:t>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Pr>
          <w:rFonts w:ascii="Times New Roman" w:hAnsi="Times New Roman" w:cs="Times New Roman"/>
          <w:bCs/>
          <w:sz w:val="28"/>
          <w:szCs w:val="28"/>
        </w:rPr>
        <w:tab/>
      </w:r>
      <w:r w:rsidRPr="00E06282">
        <w:rPr>
          <w:rFonts w:ascii="Times New Roman" w:hAnsi="Times New Roman" w:cs="Times New Roman"/>
          <w:bCs/>
          <w:sz w:val="28"/>
          <w:szCs w:val="28"/>
        </w:rPr>
        <w:t>А.В. Платонов</w:t>
      </w:r>
    </w:p>
    <w:p w:rsidR="00C41A5B" w:rsidRPr="00E06282" w:rsidRDefault="00C41A5B" w:rsidP="00E06282">
      <w:pPr>
        <w:ind w:firstLine="0"/>
        <w:rPr>
          <w:rFonts w:ascii="Times New Roman" w:hAnsi="Times New Roman" w:cs="Times New Roman"/>
          <w:bCs/>
          <w:sz w:val="28"/>
          <w:szCs w:val="28"/>
        </w:rPr>
      </w:pPr>
    </w:p>
    <w:p w:rsidR="00C41A5B" w:rsidRPr="00E06282" w:rsidRDefault="00C41A5B"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Приложение</w:t>
      </w:r>
    </w:p>
    <w:p w:rsidR="00C41A5B" w:rsidRPr="00E06282" w:rsidRDefault="00C41A5B"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 решению Собрания депутатов</w:t>
      </w:r>
    </w:p>
    <w:p w:rsidR="00C41A5B" w:rsidRPr="00E06282" w:rsidRDefault="00C41A5B"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Кунашакского муниципального района</w:t>
      </w:r>
    </w:p>
    <w:p w:rsidR="00C41A5B" w:rsidRPr="00E06282" w:rsidRDefault="00C41A5B" w:rsidP="00E31F33">
      <w:pPr>
        <w:jc w:val="right"/>
        <w:rPr>
          <w:rFonts w:ascii="Times New Roman" w:hAnsi="Times New Roman" w:cs="Times New Roman"/>
          <w:bCs/>
          <w:sz w:val="24"/>
          <w:szCs w:val="24"/>
        </w:rPr>
      </w:pPr>
      <w:r>
        <w:rPr>
          <w:rFonts w:ascii="Times New Roman" w:hAnsi="Times New Roman" w:cs="Times New Roman"/>
          <w:bCs/>
          <w:sz w:val="24"/>
          <w:szCs w:val="24"/>
        </w:rPr>
        <w:t>от « 26 » декабря 2018 г. №  220</w:t>
      </w:r>
    </w:p>
    <w:p w:rsidR="00C41A5B" w:rsidRDefault="00C41A5B" w:rsidP="002C1E4F">
      <w:pPr>
        <w:pStyle w:val="ConsPlusTitle"/>
        <w:widowControl/>
        <w:jc w:val="right"/>
        <w:rPr>
          <w:rFonts w:ascii="Times New Roman" w:hAnsi="Times New Roman" w:cs="Times New Roman"/>
          <w:b w:val="0"/>
          <w:sz w:val="28"/>
          <w:szCs w:val="28"/>
        </w:rPr>
      </w:pPr>
    </w:p>
    <w:p w:rsidR="00C41A5B" w:rsidRDefault="00C41A5B" w:rsidP="002C1E4F">
      <w:pPr>
        <w:pStyle w:val="ConsPlusTitle"/>
        <w:widowControl/>
        <w:jc w:val="right"/>
        <w:rPr>
          <w:rFonts w:ascii="Times New Roman" w:hAnsi="Times New Roman" w:cs="Times New Roman"/>
          <w:b w:val="0"/>
          <w:sz w:val="28"/>
          <w:szCs w:val="28"/>
        </w:rPr>
      </w:pPr>
    </w:p>
    <w:p w:rsidR="00C41A5B" w:rsidRPr="00E06282" w:rsidRDefault="00C41A5B" w:rsidP="002C1E4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районном  бюджете на  2019</w:t>
      </w:r>
      <w:r w:rsidRPr="00E06282">
        <w:rPr>
          <w:rFonts w:ascii="Times New Roman" w:hAnsi="Times New Roman" w:cs="Times New Roman"/>
          <w:sz w:val="28"/>
          <w:szCs w:val="28"/>
        </w:rPr>
        <w:t xml:space="preserve">  год  и</w:t>
      </w:r>
    </w:p>
    <w:p w:rsidR="00C41A5B" w:rsidRPr="00E06282" w:rsidRDefault="00C41A5B" w:rsidP="002C1E4F">
      <w:pPr>
        <w:pStyle w:val="ConsPlusTitle"/>
        <w:widowControl/>
        <w:jc w:val="center"/>
        <w:rPr>
          <w:rFonts w:ascii="Times New Roman" w:hAnsi="Times New Roman" w:cs="Times New Roman"/>
          <w:sz w:val="28"/>
          <w:szCs w:val="28"/>
        </w:rPr>
      </w:pPr>
      <w:r w:rsidRPr="00E06282">
        <w:rPr>
          <w:rFonts w:ascii="Times New Roman" w:hAnsi="Times New Roman" w:cs="Times New Roman"/>
          <w:sz w:val="28"/>
          <w:szCs w:val="28"/>
        </w:rPr>
        <w:t>на плановый пери</w:t>
      </w:r>
      <w:r>
        <w:rPr>
          <w:rFonts w:ascii="Times New Roman" w:hAnsi="Times New Roman" w:cs="Times New Roman"/>
          <w:sz w:val="28"/>
          <w:szCs w:val="28"/>
        </w:rPr>
        <w:t>од 2020 и 2021</w:t>
      </w:r>
      <w:r w:rsidRPr="00E06282">
        <w:rPr>
          <w:rFonts w:ascii="Times New Roman" w:hAnsi="Times New Roman" w:cs="Times New Roman"/>
          <w:sz w:val="28"/>
          <w:szCs w:val="28"/>
        </w:rPr>
        <w:t xml:space="preserve"> годов</w:t>
      </w:r>
    </w:p>
    <w:p w:rsidR="00C41A5B" w:rsidRPr="004E112D" w:rsidRDefault="00C41A5B" w:rsidP="002C1E4F">
      <w:pPr>
        <w:pStyle w:val="ConsPlusTitle"/>
        <w:widowControl/>
        <w:jc w:val="right"/>
        <w:rPr>
          <w:rFonts w:ascii="Times New Roman" w:hAnsi="Times New Roman" w:cs="Times New Roman"/>
          <w:b w:val="0"/>
          <w:sz w:val="28"/>
          <w:szCs w:val="28"/>
        </w:rPr>
      </w:pP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1. Утвердить основные характеристики районного бюджета на 2019 год:</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1) прогнозируемый общий объем доходов районного бюджета в сумме 1 214 758,570тыс. рублей, в том числе безвозмездные поступления от других бюджетов бюджетной системы Российской Федерации в сумме 921 904,100тыс. рублей;</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2) общий объем расходов районного бюджета в сумме 1 214 758,570тыс. рублей.</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2. Утвердить основные характеристики районного бюджета на плановый период 2020 и 2021 годов:</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1) прогнозируемый общий объем доходов районного бюджета на 2020 год в сумме 963 099,080тыс. рублей, в том числе безвозмездные поступления от других бюджетов бюджетной системы Российской Федерации в сумме652 449,400тыс. рублей, и на 2021 год в сумме 965 225,390тыс. рублей, в том числе безвозмездные поступления от других бюджетов бюджетной системы Российской Федерации в сумме638 122,300тыс. рублей;</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 xml:space="preserve">2) общий объем расходов районного бюджета на 2020 год в сумме </w:t>
      </w:r>
      <w:r w:rsidRPr="002C1E4F">
        <w:rPr>
          <w:rFonts w:ascii="Times New Roman" w:hAnsi="Times New Roman" w:cs="Times New Roman"/>
          <w:sz w:val="28"/>
          <w:szCs w:val="28"/>
        </w:rPr>
        <w:br/>
        <w:t>963 099,080 тыс. рублей,в том числе условно утвержденные расходы в сумме 7 766,242 тыс. рублей и на 2021 год в сумме 965 225,390 тыс. рублей, в том числе условно утвержденные расходы в сумме 16 355,155 тыс. рублей.</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3. Утвердить нормативы распределения доходов между бюджетом муниципального района и бюджетами поселений на 2019 год и на плановый период 2020 и 2021 годовсогласно приложению 1.</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 xml:space="preserve">4. </w:t>
      </w:r>
      <w:r w:rsidRPr="002C1E4F">
        <w:rPr>
          <w:rStyle w:val="a"/>
          <w:rFonts w:ascii="Times New Roman" w:hAnsi="Times New Roman" w:cs="Times New Roman"/>
          <w:b w:val="0"/>
          <w:color w:val="auto"/>
          <w:sz w:val="28"/>
          <w:szCs w:val="28"/>
        </w:rPr>
        <w:t>Утвердить реестр источников доходов районного бюджета на 2019 годсогласно приложению 2, на плановый период 2020 и 2021 годов согласно приложению 3.</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5. Утвердить перечень главных администраторов доходов районн</w:t>
      </w:r>
      <w:r w:rsidRPr="002C1E4F">
        <w:rPr>
          <w:rFonts w:ascii="Times New Roman" w:hAnsi="Times New Roman" w:cs="Times New Roman"/>
          <w:bCs/>
          <w:snapToGrid w:val="0"/>
          <w:sz w:val="28"/>
          <w:szCs w:val="28"/>
        </w:rPr>
        <w:t>ого</w:t>
      </w:r>
      <w:r w:rsidRPr="002C1E4F">
        <w:rPr>
          <w:rFonts w:ascii="Times New Roman" w:hAnsi="Times New Roman" w:cs="Times New Roman"/>
          <w:sz w:val="28"/>
          <w:szCs w:val="28"/>
        </w:rPr>
        <w:t xml:space="preserve"> бюджета согласно приложению 4.</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6. Утвердить перечень главных администраторов источников финансирования дефицита районн</w:t>
      </w:r>
      <w:r w:rsidRPr="002C1E4F">
        <w:rPr>
          <w:rFonts w:ascii="Times New Roman" w:hAnsi="Times New Roman" w:cs="Times New Roman"/>
          <w:bCs/>
          <w:snapToGrid w:val="0"/>
          <w:sz w:val="28"/>
          <w:szCs w:val="28"/>
        </w:rPr>
        <w:t>ого</w:t>
      </w:r>
      <w:r w:rsidRPr="002C1E4F">
        <w:rPr>
          <w:rFonts w:ascii="Times New Roman" w:hAnsi="Times New Roman" w:cs="Times New Roman"/>
          <w:sz w:val="28"/>
          <w:szCs w:val="28"/>
        </w:rPr>
        <w:t xml:space="preserve"> бюджета согласно приложению 5.</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7. Утвердить общий объем бюджетных ассигнований на исполнение публичных нормативных обязательств на 2019 год в сумме 770,000 тыс. рублей, на 2020 год в сумме 770,000 тыс. рублей и на 2021 год в сумме 770,000 тыс. рублей.</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8. Утвердить:</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sz w:val="28"/>
          <w:szCs w:val="28"/>
        </w:rPr>
        <w:t>1) 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бюджетовна 2019год (далее – классификация расходов бюджетов) согласно приложению 6,  на плановый период 2020 и 2021 годов согласно приложению 7;</w:t>
      </w:r>
    </w:p>
    <w:p w:rsidR="00C41A5B" w:rsidRPr="002C1E4F" w:rsidRDefault="00C41A5B" w:rsidP="002C1E4F">
      <w:pPr>
        <w:pStyle w:val="ConsPlusNormal"/>
        <w:widowControl/>
        <w:spacing w:line="360" w:lineRule="auto"/>
        <w:jc w:val="both"/>
        <w:rPr>
          <w:rFonts w:ascii="Times New Roman" w:hAnsi="Times New Roman" w:cs="Times New Roman"/>
          <w:bCs/>
          <w:sz w:val="28"/>
          <w:szCs w:val="28"/>
        </w:rPr>
      </w:pPr>
      <w:r w:rsidRPr="002C1E4F">
        <w:rPr>
          <w:rFonts w:ascii="Times New Roman" w:hAnsi="Times New Roman" w:cs="Times New Roman"/>
          <w:sz w:val="28"/>
          <w:szCs w:val="28"/>
        </w:rPr>
        <w:t xml:space="preserve">2) ведомственную структуру расходов районного бюджета на 2019 год согласно </w:t>
      </w:r>
      <w:r w:rsidRPr="002C1E4F">
        <w:rPr>
          <w:rStyle w:val="a0"/>
          <w:rFonts w:ascii="Times New Roman" w:hAnsi="Times New Roman" w:cs="Times New Roman"/>
          <w:b w:val="0"/>
          <w:color w:val="auto"/>
          <w:sz w:val="28"/>
          <w:szCs w:val="28"/>
        </w:rPr>
        <w:t>приложению</w:t>
      </w:r>
      <w:r w:rsidRPr="002C1E4F">
        <w:rPr>
          <w:rFonts w:ascii="Times New Roman" w:hAnsi="Times New Roman" w:cs="Times New Roman"/>
          <w:bCs/>
          <w:sz w:val="28"/>
          <w:szCs w:val="28"/>
        </w:rPr>
        <w:t>8</w:t>
      </w:r>
      <w:r w:rsidRPr="002C1E4F">
        <w:rPr>
          <w:rFonts w:ascii="Times New Roman" w:hAnsi="Times New Roman" w:cs="Times New Roman"/>
          <w:sz w:val="28"/>
          <w:szCs w:val="28"/>
        </w:rPr>
        <w:t xml:space="preserve">и на плановый период 2020 и 2021 годов согласно </w:t>
      </w:r>
      <w:r w:rsidRPr="002C1E4F">
        <w:rPr>
          <w:rStyle w:val="a0"/>
          <w:rFonts w:ascii="Times New Roman" w:hAnsi="Times New Roman" w:cs="Times New Roman"/>
          <w:b w:val="0"/>
          <w:color w:val="auto"/>
          <w:sz w:val="28"/>
          <w:szCs w:val="28"/>
        </w:rPr>
        <w:t>приложению</w:t>
      </w:r>
      <w:r w:rsidRPr="002C1E4F">
        <w:rPr>
          <w:rFonts w:ascii="Times New Roman" w:hAnsi="Times New Roman" w:cs="Times New Roman"/>
          <w:bCs/>
          <w:sz w:val="28"/>
          <w:szCs w:val="28"/>
        </w:rPr>
        <w:t>9.</w:t>
      </w:r>
    </w:p>
    <w:p w:rsidR="00C41A5B" w:rsidRPr="002C1E4F" w:rsidRDefault="00C41A5B" w:rsidP="002C1E4F">
      <w:pPr>
        <w:pStyle w:val="ConsPlusNormal"/>
        <w:widowControl/>
        <w:spacing w:line="360" w:lineRule="auto"/>
        <w:jc w:val="both"/>
        <w:rPr>
          <w:rFonts w:ascii="Times New Roman" w:hAnsi="Times New Roman" w:cs="Times New Roman"/>
          <w:sz w:val="28"/>
          <w:szCs w:val="28"/>
        </w:rPr>
      </w:pPr>
      <w:r w:rsidRPr="002C1E4F">
        <w:rPr>
          <w:rFonts w:ascii="Times New Roman" w:hAnsi="Times New Roman" w:cs="Times New Roman"/>
          <w:bCs/>
          <w:sz w:val="28"/>
          <w:szCs w:val="28"/>
        </w:rPr>
        <w:t>3) распределение бюджетных ассигнований по разделам и подразделам классификации расходов бюджетов на 2019 год согласно приложению 10 и плановый период 2020 и 2021 годов согласно приложению 11.</w:t>
      </w:r>
    </w:p>
    <w:p w:rsidR="00C41A5B" w:rsidRPr="002C1E4F" w:rsidRDefault="00C41A5B" w:rsidP="002C1E4F">
      <w:pPr>
        <w:pStyle w:val="ConsPlusNormal"/>
        <w:widowControl/>
        <w:tabs>
          <w:tab w:val="left" w:pos="0"/>
        </w:tabs>
        <w:spacing w:line="360" w:lineRule="auto"/>
        <w:ind w:firstLine="0"/>
        <w:jc w:val="both"/>
        <w:rPr>
          <w:rFonts w:ascii="Times New Roman" w:hAnsi="Times New Roman" w:cs="Times New Roman"/>
          <w:sz w:val="28"/>
          <w:szCs w:val="28"/>
        </w:rPr>
      </w:pPr>
      <w:r w:rsidRPr="002C1E4F">
        <w:rPr>
          <w:rFonts w:ascii="Times New Roman" w:hAnsi="Times New Roman" w:cs="Times New Roman"/>
          <w:sz w:val="28"/>
          <w:szCs w:val="28"/>
        </w:rPr>
        <w:tab/>
        <w:t xml:space="preserve">9. Установить, что в </w:t>
      </w:r>
      <w:r w:rsidRPr="002C1E4F">
        <w:rPr>
          <w:rStyle w:val="a"/>
          <w:rFonts w:ascii="Times New Roman" w:hAnsi="Times New Roman" w:cs="Times New Roman"/>
          <w:b w:val="0"/>
          <w:color w:val="auto"/>
          <w:sz w:val="28"/>
          <w:szCs w:val="28"/>
        </w:rPr>
        <w:t>соответствии с частью 3 статьи 37</w:t>
      </w:r>
      <w:hyperlink r:id="rId12" w:history="1">
        <w:r w:rsidRPr="002C1E4F">
          <w:rPr>
            <w:rFonts w:ascii="Times New Roman" w:hAnsi="Times New Roman" w:cs="Times New Roman"/>
            <w:sz w:val="28"/>
            <w:szCs w:val="28"/>
          </w:rPr>
          <w:t>Положения</w:t>
        </w:r>
      </w:hyperlink>
      <w:r w:rsidRPr="002C1E4F">
        <w:rPr>
          <w:rFonts w:ascii="Times New Roman" w:hAnsi="Times New Roman" w:cs="Times New Roman"/>
          <w:sz w:val="28"/>
          <w:szCs w:val="28"/>
        </w:rPr>
        <w:t xml:space="preserve"> о бюджетном процессе в Кунашакском  муниципальном районе, утвержденного решением Собрания депутатов от 02.10.2013 г. № 95,</w:t>
      </w:r>
      <w:r w:rsidRPr="002C1E4F">
        <w:rPr>
          <w:rStyle w:val="a"/>
          <w:rFonts w:ascii="Times New Roman" w:hAnsi="Times New Roman" w:cs="Times New Roman"/>
          <w:b w:val="0"/>
          <w:color w:val="auto"/>
          <w:sz w:val="28"/>
          <w:szCs w:val="28"/>
        </w:rPr>
        <w:t>основанием для внесения в 2019 году изменений показателей сводной бюджетной росписи районного бюджета является распределение зарезервированных в составе утвержденных пунктом8 настоящего Решениябюджетных ассигнований на исполнение судебных решений по искам к Кунашакскому муниципальному району, удовлетворяемых за счет казны Кунашакского муниципального района, предусмотренных по подразделу «Другие общегосударственные вопросы» раздела «Общегосударственные вопросы» классификации расходов бюджета.</w:t>
      </w:r>
    </w:p>
    <w:p w:rsidR="00C41A5B" w:rsidRPr="002C1E4F" w:rsidRDefault="00C41A5B" w:rsidP="002C1E4F">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 xml:space="preserve">10. Установить </w:t>
      </w:r>
      <w:r w:rsidRPr="002C1E4F">
        <w:rPr>
          <w:rFonts w:ascii="Times New Roman" w:hAnsi="Times New Roman" w:cs="Times New Roman"/>
          <w:sz w:val="28"/>
          <w:szCs w:val="28"/>
        </w:rPr>
        <w:t xml:space="preserve">в </w:t>
      </w:r>
      <w:r w:rsidRPr="002C1E4F">
        <w:rPr>
          <w:rStyle w:val="a"/>
          <w:rFonts w:ascii="Times New Roman" w:hAnsi="Times New Roman" w:cs="Times New Roman"/>
          <w:b w:val="0"/>
          <w:color w:val="auto"/>
          <w:sz w:val="28"/>
          <w:szCs w:val="28"/>
        </w:rPr>
        <w:t>соответствии с частью 3 статьи 37</w:t>
      </w:r>
      <w:hyperlink r:id="rId13" w:history="1">
        <w:r w:rsidRPr="002C1E4F">
          <w:rPr>
            <w:rFonts w:ascii="Times New Roman" w:hAnsi="Times New Roman" w:cs="Times New Roman"/>
            <w:sz w:val="28"/>
            <w:szCs w:val="28"/>
          </w:rPr>
          <w:t>Положения</w:t>
        </w:r>
      </w:hyperlink>
      <w:r w:rsidRPr="002C1E4F">
        <w:rPr>
          <w:rFonts w:ascii="Times New Roman" w:hAnsi="Times New Roman" w:cs="Times New Roman"/>
          <w:sz w:val="28"/>
          <w:szCs w:val="28"/>
        </w:rPr>
        <w:t xml:space="preserve"> о бюджетном процессе в Кунашакском  муниципальном районе следующие дополнительные </w:t>
      </w:r>
      <w:r w:rsidRPr="002C1E4F">
        <w:rPr>
          <w:rStyle w:val="a"/>
          <w:rFonts w:ascii="Times New Roman" w:hAnsi="Times New Roman" w:cs="Times New Roman"/>
          <w:b w:val="0"/>
          <w:color w:val="auto"/>
          <w:sz w:val="28"/>
          <w:szCs w:val="28"/>
        </w:rPr>
        <w:t>основания для внесения в 2019 году изменений в показатели сводной бюджетной росписи районного бюджета, связанные с особенностями исполнения районного бюджета:</w:t>
      </w:r>
    </w:p>
    <w:p w:rsidR="00C41A5B" w:rsidRPr="002C1E4F" w:rsidRDefault="00C41A5B" w:rsidP="002C1E4F">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C41A5B" w:rsidRPr="002C1E4F" w:rsidRDefault="00C41A5B" w:rsidP="002C1E4F">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 xml:space="preserve">2) перераспределение Администрацией </w:t>
      </w:r>
      <w:r w:rsidRPr="002C1E4F">
        <w:rPr>
          <w:rFonts w:ascii="Times New Roman" w:hAnsi="Times New Roman" w:cs="Times New Roman"/>
          <w:sz w:val="28"/>
          <w:szCs w:val="28"/>
        </w:rPr>
        <w:t xml:space="preserve">Кунашакского  муниципального района </w:t>
      </w:r>
      <w:r w:rsidRPr="002C1E4F">
        <w:rPr>
          <w:rStyle w:val="a"/>
          <w:rFonts w:ascii="Times New Roman" w:hAnsi="Times New Roman" w:cs="Times New Roman"/>
          <w:b w:val="0"/>
          <w:color w:val="auto"/>
          <w:sz w:val="28"/>
          <w:szCs w:val="28"/>
        </w:rPr>
        <w:t>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и кинематография», «Здравоохранение», «Социальная политика», «Физическая культура и спорт» «Средства массовой информации» между кодами классификации расходов бюджетов и (или) главными распорядителями бюджетных средств районного бюджета, в пределах объема бюджетных ассигнований.</w:t>
      </w:r>
    </w:p>
    <w:p w:rsidR="00C41A5B" w:rsidRPr="002C1E4F" w:rsidRDefault="00C41A5B" w:rsidP="002C1E4F">
      <w:pPr>
        <w:pStyle w:val="ConsPlusNormal"/>
        <w:widowControl/>
        <w:tabs>
          <w:tab w:val="left" w:pos="0"/>
        </w:tabs>
        <w:spacing w:line="360" w:lineRule="auto"/>
        <w:ind w:firstLine="709"/>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Финансирование расходов на мероприятия, предусмотренные в составе разделов «Образование», «Культура и кинематография», «Социальная политика» (без учета мероприятий, предусмотренных муниципальными программами района) классификации расходов бюджетов, осуществляется в соответствии с перечнем, утверждаемым распоряжениями Администрации района;</w:t>
      </w:r>
    </w:p>
    <w:p w:rsidR="00C41A5B" w:rsidRPr="002C1E4F" w:rsidRDefault="00C41A5B" w:rsidP="002C1E4F">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 xml:space="preserve">3) принятие решений перераспределение Администрацией </w:t>
      </w:r>
      <w:r w:rsidRPr="002C1E4F">
        <w:rPr>
          <w:rFonts w:ascii="Times New Roman" w:hAnsi="Times New Roman" w:cs="Times New Roman"/>
          <w:sz w:val="28"/>
          <w:szCs w:val="28"/>
        </w:rPr>
        <w:t>Кунашакского  муниципального района</w:t>
      </w:r>
      <w:r w:rsidRPr="002C1E4F">
        <w:rPr>
          <w:rStyle w:val="a"/>
          <w:rFonts w:ascii="Times New Roman" w:hAnsi="Times New Roman" w:cs="Times New Roman"/>
          <w:b w:val="0"/>
          <w:color w:val="auto"/>
          <w:sz w:val="28"/>
          <w:szCs w:val="28"/>
        </w:rPr>
        <w:t>об утверждении муниципальных программ Кунашакского района, а также о внесении изменений в муниципальные программы Кунашакского района;</w:t>
      </w:r>
    </w:p>
    <w:p w:rsidR="00C41A5B" w:rsidRPr="002C1E4F" w:rsidRDefault="00C41A5B" w:rsidP="002C1E4F">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4) перераспределение бюджетных ассигнований на поддержку мер по обеспечению сбалансированности бюджетов сельских поселений на предоставление субсидий бюджетам сельских поселений и увеличение расходов районного бюджета по разделам классификации расходов бюджетов, предусмотренным структурой районного бюджета, в пределах указанных ассигнований.</w:t>
      </w:r>
    </w:p>
    <w:p w:rsidR="00C41A5B" w:rsidRPr="002C1E4F" w:rsidRDefault="00C41A5B" w:rsidP="002C1E4F">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 xml:space="preserve">5) перераспределение Администрацией </w:t>
      </w:r>
      <w:r w:rsidRPr="002C1E4F">
        <w:rPr>
          <w:rFonts w:ascii="Times New Roman" w:hAnsi="Times New Roman" w:cs="Times New Roman"/>
          <w:sz w:val="28"/>
          <w:szCs w:val="28"/>
        </w:rPr>
        <w:t xml:space="preserve">Кунашакского  муниципального района </w:t>
      </w:r>
      <w:r w:rsidRPr="002C1E4F">
        <w:rPr>
          <w:rStyle w:val="a"/>
          <w:rFonts w:ascii="Times New Roman" w:hAnsi="Times New Roman" w:cs="Times New Roman"/>
          <w:b w:val="0"/>
          <w:color w:val="auto"/>
          <w:sz w:val="28"/>
          <w:szCs w:val="28"/>
        </w:rPr>
        <w:t>бюджетных ассигнований,  предусмотренных главному распорядителю бюджетных средств районного бюджета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бюджета.</w:t>
      </w:r>
    </w:p>
    <w:p w:rsidR="00C41A5B" w:rsidRPr="002C1E4F" w:rsidRDefault="00C41A5B" w:rsidP="002C1E4F">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6) увеличение бюджетных ассигнований сверх объемов, утвержденных настоящим решением, за счет межбюджетных трансфертов из областного и федерального бюджетов, имеющих целевое назначение, в отношении которых полномочия получателя средств областного и федерального бюджетов по перечислению в бюджеты муниципальных образований Челябинской области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и федерального бюджетов.</w:t>
      </w:r>
    </w:p>
    <w:p w:rsidR="00C41A5B" w:rsidRPr="002C1E4F" w:rsidRDefault="00C41A5B" w:rsidP="002C1E4F">
      <w:pPr>
        <w:spacing w:line="360" w:lineRule="auto"/>
        <w:ind w:right="-6" w:firstLine="708"/>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11. Администрация района вправе в 2019и в плановом периоде 2020 и 2021 годов принимать решения об осуществлении районных муниципальных заимствований для частичного покрытия дефицита районного бюджета и (или) погашения долговых обязательств Кунашакского района, в том числе решения о привлечении в районный бюджет бюджетных кредитов из областного бюджета для частичного покрытия дефицита районного бюджета, покрытия временных кассовых разрывов, возникающих при исполнении районного бюджета в 2019 году, а также для осуществления мероприятий, связанных с реализацией комплексных программ по ликвидации последствий стихийных бедствий и техногенных аварий.</w:t>
      </w:r>
    </w:p>
    <w:p w:rsidR="00C41A5B" w:rsidRPr="002C1E4F" w:rsidRDefault="00C41A5B" w:rsidP="002C1E4F">
      <w:pPr>
        <w:spacing w:line="360" w:lineRule="auto"/>
        <w:ind w:right="-6" w:firstLine="708"/>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Решения, предусмотренные абзацем первым настоящего пункта, принимаются Администрацией района в соответствии с Программой районных муниципальных внутренних  и внешних заимствований на 2019 год и с учетом верхнего предела районного муниципального внутреннего долга, установленного пунктом 18 настоящего Решения.</w:t>
      </w:r>
    </w:p>
    <w:p w:rsidR="00C41A5B" w:rsidRPr="002C1E4F" w:rsidRDefault="00C41A5B" w:rsidP="002C1E4F">
      <w:pPr>
        <w:pStyle w:val="ConsPlusNormal"/>
        <w:widowControl/>
        <w:tabs>
          <w:tab w:val="left" w:pos="9360"/>
        </w:tabs>
        <w:spacing w:line="360" w:lineRule="auto"/>
        <w:ind w:right="-6"/>
        <w:jc w:val="both"/>
        <w:rPr>
          <w:rFonts w:ascii="Times New Roman" w:hAnsi="Times New Roman" w:cs="Times New Roman"/>
          <w:sz w:val="28"/>
          <w:szCs w:val="28"/>
        </w:rPr>
      </w:pPr>
      <w:r w:rsidRPr="002C1E4F">
        <w:rPr>
          <w:rFonts w:ascii="Times New Roman" w:hAnsi="Times New Roman" w:cs="Times New Roman"/>
          <w:sz w:val="28"/>
          <w:szCs w:val="28"/>
        </w:rPr>
        <w:t>12. Установить, что  доведение лимитов бюджетных обязательств  на 2019 год в размере годового объема бюджетных ассигнований и финансирование расходов в 2019 году осуществляется с учетом следующей приоритетности:</w:t>
      </w:r>
    </w:p>
    <w:p w:rsidR="00C41A5B" w:rsidRPr="002C1E4F" w:rsidRDefault="00C41A5B" w:rsidP="002C1E4F">
      <w:pPr>
        <w:spacing w:line="360" w:lineRule="auto"/>
        <w:ind w:firstLine="0"/>
        <w:outlineLvl w:val="1"/>
        <w:rPr>
          <w:rFonts w:ascii="Times New Roman" w:hAnsi="Times New Roman" w:cs="Times New Roman"/>
          <w:sz w:val="28"/>
          <w:szCs w:val="28"/>
        </w:rPr>
      </w:pPr>
      <w:r w:rsidRPr="002C1E4F">
        <w:rPr>
          <w:rFonts w:ascii="Times New Roman" w:hAnsi="Times New Roman" w:cs="Times New Roman"/>
          <w:sz w:val="28"/>
          <w:szCs w:val="28"/>
        </w:rPr>
        <w:t>1) оплата труда и начисления на оплату труда (за исключениемоплаты труда работников органов местного самоуправления Кунашакского муниципального района);</w:t>
      </w:r>
    </w:p>
    <w:p w:rsidR="00C41A5B" w:rsidRPr="002C1E4F" w:rsidRDefault="00C41A5B" w:rsidP="002C1E4F">
      <w:pPr>
        <w:spacing w:line="360" w:lineRule="auto"/>
        <w:ind w:firstLine="0"/>
        <w:outlineLvl w:val="1"/>
        <w:rPr>
          <w:rFonts w:ascii="Times New Roman" w:hAnsi="Times New Roman" w:cs="Times New Roman"/>
          <w:sz w:val="28"/>
          <w:szCs w:val="28"/>
        </w:rPr>
      </w:pPr>
      <w:r w:rsidRPr="002C1E4F">
        <w:rPr>
          <w:rFonts w:ascii="Times New Roman" w:hAnsi="Times New Roman" w:cs="Times New Roman"/>
          <w:sz w:val="28"/>
          <w:szCs w:val="28"/>
        </w:rPr>
        <w:t>2) исполнение публичных нормативных обязательств;</w:t>
      </w:r>
    </w:p>
    <w:p w:rsidR="00C41A5B" w:rsidRPr="002C1E4F" w:rsidRDefault="00C41A5B" w:rsidP="002C1E4F">
      <w:pPr>
        <w:spacing w:line="360" w:lineRule="auto"/>
        <w:ind w:firstLine="0"/>
        <w:outlineLvl w:val="1"/>
        <w:rPr>
          <w:rFonts w:ascii="Times New Roman" w:hAnsi="Times New Roman" w:cs="Times New Roman"/>
          <w:sz w:val="28"/>
          <w:szCs w:val="28"/>
        </w:rPr>
      </w:pPr>
      <w:r w:rsidRPr="002C1E4F">
        <w:rPr>
          <w:rFonts w:ascii="Times New Roman" w:hAnsi="Times New Roman" w:cs="Times New Roman"/>
          <w:sz w:val="28"/>
          <w:szCs w:val="28"/>
        </w:rPr>
        <w:t>3) приобретение продуктов питания и оплата услуг по организации питания, приобретение медикаментов;</w:t>
      </w:r>
    </w:p>
    <w:p w:rsidR="00C41A5B" w:rsidRPr="002C1E4F" w:rsidRDefault="00C41A5B" w:rsidP="002C1E4F">
      <w:pPr>
        <w:spacing w:line="360" w:lineRule="auto"/>
        <w:ind w:firstLine="0"/>
        <w:outlineLvl w:val="1"/>
        <w:rPr>
          <w:rFonts w:ascii="Times New Roman" w:hAnsi="Times New Roman" w:cs="Times New Roman"/>
          <w:sz w:val="28"/>
          <w:szCs w:val="28"/>
        </w:rPr>
      </w:pPr>
      <w:r w:rsidRPr="002C1E4F">
        <w:rPr>
          <w:rFonts w:ascii="Times New Roman" w:hAnsi="Times New Roman" w:cs="Times New Roman"/>
          <w:sz w:val="28"/>
          <w:szCs w:val="28"/>
        </w:rPr>
        <w:t>4) ликвидация последствий чрезвычайных ситуаций;</w:t>
      </w:r>
    </w:p>
    <w:p w:rsidR="00C41A5B" w:rsidRPr="002C1E4F" w:rsidRDefault="00C41A5B" w:rsidP="002C1E4F">
      <w:pPr>
        <w:spacing w:line="360" w:lineRule="auto"/>
        <w:ind w:firstLine="0"/>
        <w:outlineLvl w:val="1"/>
        <w:rPr>
          <w:rFonts w:ascii="Times New Roman" w:hAnsi="Times New Roman" w:cs="Times New Roman"/>
          <w:sz w:val="28"/>
          <w:szCs w:val="28"/>
        </w:rPr>
      </w:pPr>
      <w:r w:rsidRPr="002C1E4F">
        <w:rPr>
          <w:rFonts w:ascii="Times New Roman" w:hAnsi="Times New Roman" w:cs="Times New Roman"/>
          <w:sz w:val="28"/>
          <w:szCs w:val="28"/>
        </w:rPr>
        <w:t>5) предоставление мер социальной поддержки отдельным категориям граждан;</w:t>
      </w:r>
    </w:p>
    <w:p w:rsidR="00C41A5B" w:rsidRPr="002C1E4F" w:rsidRDefault="00C41A5B" w:rsidP="002C1E4F">
      <w:pPr>
        <w:spacing w:line="360" w:lineRule="auto"/>
        <w:ind w:firstLine="0"/>
        <w:outlineLvl w:val="1"/>
        <w:rPr>
          <w:rFonts w:ascii="Times New Roman" w:hAnsi="Times New Roman" w:cs="Times New Roman"/>
          <w:sz w:val="28"/>
          <w:szCs w:val="28"/>
        </w:rPr>
      </w:pPr>
      <w:r w:rsidRPr="002C1E4F">
        <w:rPr>
          <w:rFonts w:ascii="Times New Roman" w:hAnsi="Times New Roman" w:cs="Times New Roman"/>
          <w:sz w:val="28"/>
          <w:szCs w:val="28"/>
        </w:rPr>
        <w:t>6) оплата коммунальных услуг и услуг связи;</w:t>
      </w:r>
    </w:p>
    <w:p w:rsidR="00C41A5B" w:rsidRPr="002C1E4F" w:rsidRDefault="00C41A5B" w:rsidP="002C1E4F">
      <w:pPr>
        <w:spacing w:line="360" w:lineRule="auto"/>
        <w:ind w:firstLine="0"/>
        <w:outlineLvl w:val="1"/>
        <w:rPr>
          <w:rFonts w:ascii="Times New Roman" w:hAnsi="Times New Roman" w:cs="Times New Roman"/>
          <w:sz w:val="28"/>
          <w:szCs w:val="28"/>
        </w:rPr>
      </w:pPr>
      <w:r w:rsidRPr="002C1E4F">
        <w:rPr>
          <w:rFonts w:ascii="Times New Roman" w:hAnsi="Times New Roman" w:cs="Times New Roman"/>
          <w:sz w:val="28"/>
          <w:szCs w:val="28"/>
        </w:rPr>
        <w:t>7) уплата районными казенными учреждениями налогов и сборов в бюджеты бюджетной системы Российской Федерации.</w:t>
      </w:r>
    </w:p>
    <w:p w:rsidR="00C41A5B" w:rsidRPr="002C1E4F" w:rsidRDefault="00C41A5B" w:rsidP="002C1E4F">
      <w:pPr>
        <w:pStyle w:val="ConsPlusNormal"/>
        <w:widowControl/>
        <w:tabs>
          <w:tab w:val="left" w:pos="9360"/>
        </w:tabs>
        <w:spacing w:line="360" w:lineRule="auto"/>
        <w:ind w:right="-6" w:firstLine="709"/>
        <w:jc w:val="both"/>
        <w:rPr>
          <w:rFonts w:ascii="Times New Roman" w:hAnsi="Times New Roman" w:cs="Times New Roman"/>
          <w:sz w:val="28"/>
          <w:szCs w:val="28"/>
        </w:rPr>
      </w:pPr>
      <w:r w:rsidRPr="002C1E4F">
        <w:rPr>
          <w:rFonts w:ascii="Times New Roman" w:hAnsi="Times New Roman" w:cs="Times New Roman"/>
          <w:sz w:val="28"/>
          <w:szCs w:val="28"/>
        </w:rPr>
        <w:t>Доведение лимитов бюджетных обязательств на 2019 годосуществляется:</w:t>
      </w:r>
    </w:p>
    <w:p w:rsidR="00C41A5B" w:rsidRPr="002C1E4F" w:rsidRDefault="00C41A5B" w:rsidP="002C1E4F">
      <w:pPr>
        <w:pStyle w:val="ConsPlusNormal"/>
        <w:widowControl/>
        <w:tabs>
          <w:tab w:val="left" w:pos="9360"/>
        </w:tabs>
        <w:spacing w:line="360" w:lineRule="auto"/>
        <w:ind w:right="-6" w:firstLine="0"/>
        <w:jc w:val="both"/>
        <w:rPr>
          <w:rFonts w:ascii="Times New Roman" w:hAnsi="Times New Roman" w:cs="Times New Roman"/>
          <w:sz w:val="28"/>
          <w:szCs w:val="28"/>
        </w:rPr>
      </w:pPr>
      <w:r w:rsidRPr="002C1E4F">
        <w:rPr>
          <w:rFonts w:ascii="Times New Roman" w:hAnsi="Times New Roman" w:cs="Times New Roman"/>
          <w:sz w:val="28"/>
          <w:szCs w:val="28"/>
        </w:rPr>
        <w:t>ежеквартально в размере одной четвертой годовогообъема бюджетных ассигнованийна:</w:t>
      </w:r>
    </w:p>
    <w:p w:rsidR="00C41A5B" w:rsidRPr="002C1E4F" w:rsidRDefault="00C41A5B" w:rsidP="002C1E4F">
      <w:pPr>
        <w:pStyle w:val="ConsPlusNormal"/>
        <w:widowControl/>
        <w:tabs>
          <w:tab w:val="left" w:pos="9360"/>
        </w:tabs>
        <w:spacing w:line="360" w:lineRule="auto"/>
        <w:ind w:right="-6" w:firstLine="0"/>
        <w:jc w:val="both"/>
        <w:rPr>
          <w:rFonts w:ascii="Times New Roman" w:hAnsi="Times New Roman" w:cs="Times New Roman"/>
          <w:sz w:val="28"/>
          <w:szCs w:val="28"/>
        </w:rPr>
      </w:pPr>
      <w:r w:rsidRPr="002C1E4F">
        <w:rPr>
          <w:rFonts w:ascii="Times New Roman" w:hAnsi="Times New Roman" w:cs="Times New Roman"/>
          <w:sz w:val="28"/>
          <w:szCs w:val="28"/>
        </w:rPr>
        <w:t>- предоставление субсидий и субвенций из федерального и областного бюджетов;</w:t>
      </w:r>
    </w:p>
    <w:p w:rsidR="00C41A5B" w:rsidRPr="002C1E4F" w:rsidRDefault="00C41A5B" w:rsidP="002C1E4F">
      <w:pPr>
        <w:pStyle w:val="ConsPlusNormal"/>
        <w:widowControl/>
        <w:tabs>
          <w:tab w:val="left" w:pos="9360"/>
        </w:tabs>
        <w:spacing w:line="360" w:lineRule="auto"/>
        <w:ind w:right="-6" w:firstLine="0"/>
        <w:jc w:val="both"/>
        <w:rPr>
          <w:rFonts w:ascii="Times New Roman" w:hAnsi="Times New Roman" w:cs="Times New Roman"/>
          <w:sz w:val="28"/>
          <w:szCs w:val="28"/>
        </w:rPr>
      </w:pPr>
      <w:r w:rsidRPr="002C1E4F">
        <w:rPr>
          <w:rFonts w:ascii="Times New Roman" w:hAnsi="Times New Roman" w:cs="Times New Roman"/>
          <w:sz w:val="28"/>
          <w:szCs w:val="28"/>
        </w:rPr>
        <w:t>- предоставление субсидиймуниципальным бюджетным и автономным учреждениям на финансовое обеспечение выполнения ими муниципальных заданий.</w:t>
      </w:r>
    </w:p>
    <w:p w:rsidR="00C41A5B" w:rsidRPr="002C1E4F" w:rsidRDefault="00C41A5B" w:rsidP="002C1E4F">
      <w:pPr>
        <w:pStyle w:val="ConsPlusNormal"/>
        <w:widowControl/>
        <w:tabs>
          <w:tab w:val="left" w:pos="9360"/>
        </w:tabs>
        <w:spacing w:line="360" w:lineRule="auto"/>
        <w:ind w:right="-6"/>
        <w:jc w:val="both"/>
        <w:rPr>
          <w:rFonts w:ascii="Times New Roman" w:hAnsi="Times New Roman" w:cs="Times New Roman"/>
          <w:sz w:val="28"/>
          <w:szCs w:val="28"/>
        </w:rPr>
      </w:pPr>
      <w:r w:rsidRPr="002C1E4F">
        <w:rPr>
          <w:rFonts w:ascii="Times New Roman" w:hAnsi="Times New Roman" w:cs="Times New Roman"/>
          <w:sz w:val="28"/>
          <w:szCs w:val="28"/>
        </w:rPr>
        <w:t>Доведение лимитов бюджетных обязательств на 2019 год осуществляется в соответствии с распоряжениями Администрации района:</w:t>
      </w:r>
    </w:p>
    <w:p w:rsidR="00C41A5B" w:rsidRPr="002C1E4F" w:rsidRDefault="00C41A5B" w:rsidP="002C1E4F">
      <w:pPr>
        <w:spacing w:line="360" w:lineRule="auto"/>
        <w:ind w:firstLine="0"/>
        <w:rPr>
          <w:rFonts w:ascii="Times New Roman" w:hAnsi="Times New Roman" w:cs="Times New Roman"/>
          <w:sz w:val="28"/>
          <w:szCs w:val="28"/>
        </w:rPr>
      </w:pPr>
      <w:r w:rsidRPr="002C1E4F">
        <w:rPr>
          <w:rFonts w:ascii="Times New Roman" w:hAnsi="Times New Roman" w:cs="Times New Roman"/>
          <w:sz w:val="28"/>
          <w:szCs w:val="28"/>
        </w:rPr>
        <w:t>- 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 При этом общий объем доведенных лимитов бюджетных обязательств не должен превышаь годовой объем бюджетных ассигнований;</w:t>
      </w:r>
    </w:p>
    <w:p w:rsidR="00C41A5B" w:rsidRPr="002C1E4F" w:rsidRDefault="00C41A5B" w:rsidP="002C1E4F">
      <w:pPr>
        <w:spacing w:line="360" w:lineRule="auto"/>
        <w:ind w:firstLine="0"/>
        <w:rPr>
          <w:rFonts w:ascii="Times New Roman" w:hAnsi="Times New Roman" w:cs="Times New Roman"/>
          <w:sz w:val="28"/>
          <w:szCs w:val="28"/>
        </w:rPr>
      </w:pPr>
      <w:r w:rsidRPr="002C1E4F">
        <w:rPr>
          <w:rFonts w:ascii="Times New Roman" w:hAnsi="Times New Roman" w:cs="Times New Roman"/>
          <w:sz w:val="28"/>
          <w:szCs w:val="28"/>
        </w:rPr>
        <w:t>- 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C41A5B" w:rsidRPr="002C1E4F" w:rsidRDefault="00C41A5B" w:rsidP="002C1E4F">
      <w:pPr>
        <w:spacing w:line="360" w:lineRule="auto"/>
        <w:ind w:firstLine="0"/>
        <w:rPr>
          <w:rFonts w:ascii="Times New Roman" w:hAnsi="Times New Roman" w:cs="Times New Roman"/>
          <w:sz w:val="28"/>
          <w:szCs w:val="28"/>
        </w:rPr>
      </w:pPr>
      <w:r w:rsidRPr="002C1E4F">
        <w:rPr>
          <w:rFonts w:ascii="Times New Roman" w:hAnsi="Times New Roman" w:cs="Times New Roman"/>
          <w:sz w:val="28"/>
          <w:szCs w:val="28"/>
        </w:rPr>
        <w:t>-капитальное строительство объектов, строительство, ремонт и реконструкция автомобильных дорог, приобретение основных средств (расходы капитального характера);</w:t>
      </w:r>
    </w:p>
    <w:p w:rsidR="00C41A5B" w:rsidRPr="002C1E4F" w:rsidRDefault="00C41A5B" w:rsidP="002C1E4F">
      <w:pPr>
        <w:spacing w:line="360" w:lineRule="auto"/>
        <w:ind w:firstLine="0"/>
        <w:rPr>
          <w:rFonts w:ascii="Times New Roman" w:hAnsi="Times New Roman" w:cs="Times New Roman"/>
          <w:sz w:val="28"/>
          <w:szCs w:val="28"/>
        </w:rPr>
      </w:pPr>
      <w:r w:rsidRPr="002C1E4F">
        <w:rPr>
          <w:rFonts w:ascii="Times New Roman" w:hAnsi="Times New Roman" w:cs="Times New Roman"/>
          <w:sz w:val="28"/>
          <w:szCs w:val="28"/>
        </w:rPr>
        <w:t>-реконструкция, капитальный и текущий ремонт зданий (помещений), проведение противопожарных мероприятий, подготовка муниципальных учреждений к работе в отопительный период;</w:t>
      </w:r>
    </w:p>
    <w:p w:rsidR="00C41A5B" w:rsidRPr="002C1E4F" w:rsidRDefault="00C41A5B" w:rsidP="002C1E4F">
      <w:pPr>
        <w:spacing w:line="360" w:lineRule="auto"/>
        <w:ind w:firstLine="0"/>
        <w:rPr>
          <w:rFonts w:ascii="Times New Roman" w:hAnsi="Times New Roman" w:cs="Times New Roman"/>
          <w:sz w:val="28"/>
          <w:szCs w:val="28"/>
        </w:rPr>
      </w:pPr>
      <w:r w:rsidRPr="002C1E4F">
        <w:rPr>
          <w:rFonts w:ascii="Times New Roman" w:hAnsi="Times New Roman" w:cs="Times New Roman"/>
          <w:sz w:val="28"/>
          <w:szCs w:val="28"/>
        </w:rPr>
        <w:t>-мероприятия, предусмотренные муниципальными программами;</w:t>
      </w:r>
    </w:p>
    <w:p w:rsidR="00C41A5B" w:rsidRPr="002C1E4F" w:rsidRDefault="00C41A5B" w:rsidP="002C1E4F">
      <w:pPr>
        <w:spacing w:line="360" w:lineRule="auto"/>
        <w:ind w:firstLine="0"/>
        <w:rPr>
          <w:rFonts w:ascii="Times New Roman" w:hAnsi="Times New Roman" w:cs="Times New Roman"/>
          <w:sz w:val="28"/>
          <w:szCs w:val="28"/>
        </w:rPr>
      </w:pPr>
      <w:r w:rsidRPr="002C1E4F">
        <w:rPr>
          <w:rFonts w:ascii="Times New Roman" w:hAnsi="Times New Roman" w:cs="Times New Roman"/>
          <w:sz w:val="28"/>
          <w:szCs w:val="28"/>
        </w:rPr>
        <w:t>-по иным направлениям расходов, не указанным в п.п. 1-7 пункта 12.</w:t>
      </w:r>
    </w:p>
    <w:p w:rsidR="00C41A5B" w:rsidRPr="002C1E4F" w:rsidRDefault="00C41A5B" w:rsidP="002C1E4F">
      <w:pPr>
        <w:pStyle w:val="ConsPlusNormal"/>
        <w:widowControl/>
        <w:tabs>
          <w:tab w:val="left" w:pos="9360"/>
        </w:tabs>
        <w:spacing w:line="360" w:lineRule="auto"/>
        <w:ind w:right="-6" w:firstLine="709"/>
        <w:jc w:val="both"/>
        <w:rPr>
          <w:rFonts w:ascii="Times New Roman" w:hAnsi="Times New Roman" w:cs="Times New Roman"/>
          <w:sz w:val="28"/>
          <w:szCs w:val="28"/>
        </w:rPr>
      </w:pPr>
      <w:r w:rsidRPr="002C1E4F">
        <w:rPr>
          <w:rFonts w:ascii="Times New Roman" w:hAnsi="Times New Roman" w:cs="Times New Roman"/>
          <w:sz w:val="28"/>
          <w:szCs w:val="28"/>
        </w:rPr>
        <w:t>13. Доведение лимитов бюджетных обязательств и дополнительныхлимитов бюджетных обязательств по расходам, финансирование которых производится за счет целевых федеральных и областных поступлений, осуществляется в пределах объема доведенных областным бюджетом лимитов бюджетных обязательств.</w:t>
      </w:r>
    </w:p>
    <w:p w:rsidR="00C41A5B" w:rsidRPr="002C1E4F" w:rsidRDefault="00C41A5B" w:rsidP="002C1E4F">
      <w:pPr>
        <w:pStyle w:val="ConsPlusNormal"/>
        <w:widowControl/>
        <w:tabs>
          <w:tab w:val="left" w:pos="9354"/>
        </w:tabs>
        <w:spacing w:line="360" w:lineRule="auto"/>
        <w:ind w:right="-6"/>
        <w:jc w:val="both"/>
        <w:rPr>
          <w:rFonts w:ascii="Times New Roman" w:hAnsi="Times New Roman" w:cs="Times New Roman"/>
          <w:sz w:val="28"/>
          <w:szCs w:val="28"/>
        </w:rPr>
      </w:pPr>
      <w:r w:rsidRPr="002C1E4F">
        <w:rPr>
          <w:rFonts w:ascii="Times New Roman" w:hAnsi="Times New Roman" w:cs="Times New Roman"/>
          <w:sz w:val="28"/>
          <w:szCs w:val="28"/>
        </w:rPr>
        <w:t>14. Установить, что не использованные по состоянию на 1 января 2019 года остатки межбюджетных трансфертов, предоставленных из районного бюджета бюджетам сельских поселений в форме субвенций и иных межбюджетных трансфертов, имеющих целевое назначение, подлежат возврату в районный бюджет в течение первых 15 рабочих дней 2019 года.</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 xml:space="preserve">15. Установить, что средства в объеме остатков субсидий, предоставленных в 2018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подлежат возврату в районный бюджет. </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16.Установить длямуниципальных унитарных предприятийперечисление в районный бюджет части прибыли, оставшейся после уплаты налогов и иных обязательных платежей  в размере 50 %.</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Установить сроки уплаты  до 15 мая текущего года.</w:t>
      </w:r>
    </w:p>
    <w:p w:rsidR="00C41A5B" w:rsidRPr="002C1E4F" w:rsidRDefault="00C41A5B" w:rsidP="002C1E4F">
      <w:pPr>
        <w:pStyle w:val="ConsPlusNormal"/>
        <w:widowControl/>
        <w:spacing w:line="360" w:lineRule="auto"/>
        <w:ind w:right="-6"/>
        <w:jc w:val="both"/>
        <w:rPr>
          <w:rFonts w:ascii="Times New Roman" w:hAnsi="Times New Roman" w:cs="Times New Roman"/>
          <w:sz w:val="28"/>
          <w:szCs w:val="28"/>
        </w:rPr>
      </w:pPr>
      <w:r w:rsidRPr="002C1E4F">
        <w:rPr>
          <w:rFonts w:ascii="Times New Roman" w:hAnsi="Times New Roman" w:cs="Times New Roman"/>
          <w:sz w:val="28"/>
          <w:szCs w:val="28"/>
        </w:rPr>
        <w:t>17. Субсидии юридическим лицам (за исключением субсидий районным муниципальным учреждениям), индивидуальным предпринимателям, физическим лицам – производителям товаров, работ, услуг (за исключением субсидий, указанных в пункте 7 статьи 78 Бюджетного кодекса Российской Федерации)  предоставляются в случаях, установленных настоящим Решением, если возможность их предоставления предусмотрена в структуре расходов районного бюджета, муниципальных программах, и в порядке, утвержденном постановлением Администрации района.</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18. Установить верхний предел муниципального внутреннего долга:</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 xml:space="preserve">на 1 января 2020 года в сумме  5 918,9 тыс. рублей, в том числе верхний предел долга  по муниципальным гарантиям в сумме 0 тыс. рублей; </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 xml:space="preserve">на 1 января 2021 года в сумме 6 161,1тыс. рублей, в том числе верхний предел долга по муниципальным гарантиям в сумме 0 тыс. рублей; </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на 1 января 2022 года в сумме  6 286,4 тыс. рублей, в том числе верхний предел долга по муниципальным гарантиям в сумме 0 тыс. рублей.</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Установить предельный объем районного муниципального долга:</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 xml:space="preserve">на 2019 год  в сумме 5 918,9 тыс. рублей; </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на 2020 год в сумме 6 161,1 тыс. рублей;</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на 2021 год в сумме  6 286,4 тыс. рублей.</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 xml:space="preserve">19. Утвердить программу районных муниципальных внутренних заимствований на 2019 год </w:t>
      </w:r>
      <w:r w:rsidRPr="002C1E4F">
        <w:rPr>
          <w:rStyle w:val="a"/>
          <w:rFonts w:ascii="Times New Roman" w:hAnsi="Times New Roman" w:cs="Times New Roman"/>
          <w:b w:val="0"/>
          <w:color w:val="auto"/>
          <w:sz w:val="28"/>
          <w:szCs w:val="28"/>
        </w:rPr>
        <w:t>согласно</w:t>
      </w:r>
      <w:r w:rsidRPr="002C1E4F">
        <w:rPr>
          <w:rFonts w:ascii="Times New Roman" w:hAnsi="Times New Roman" w:cs="Times New Roman"/>
          <w:sz w:val="28"/>
          <w:szCs w:val="28"/>
        </w:rPr>
        <w:t>приложению 12и программу районных муниципальных внутренних заимствований на плановый период 2020 и 2021годов согласно приложению 13.</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20. Утвердить источники внутреннего финансирования дефицита районного бюджета на 2019 год согласно приложению 14 и на плановый период 2020 и 2021 годовсогласно приложению 15.</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21. Установить, что в 2019 году и на плановый период 2020 и 2021 годов бюджетные кредиты из районного бюджета бюджетам сельских поселений не предоставляются.</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bCs/>
          <w:sz w:val="28"/>
          <w:szCs w:val="28"/>
        </w:rPr>
        <w:t xml:space="preserve">22. </w:t>
      </w:r>
      <w:r w:rsidRPr="002C1E4F">
        <w:rPr>
          <w:rFonts w:ascii="Times New Roman" w:hAnsi="Times New Roman" w:cs="Times New Roman"/>
          <w:sz w:val="28"/>
          <w:szCs w:val="28"/>
        </w:rPr>
        <w:t>Утвердить общий объем межбюджетных трансфертов, предоставляемых бюджетам сельских поселений Кунашакского муниципального района из районного бюджета, в 2019 году в сумме 40 233,600тыс. рублейв 2020году в сумме  16 961,200 тыс. рублей, в 2021 году в сумме16 968,500 тыс. рублей.</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23. Утвердить объем дотации на выравнивание бюджетной обеспеченности поселений  на 2019 год в сумме 22 196,100тыс. рублей, на 2020 год в сумме 15 105,000 тыс. рублей, на 2021 год в сумме 15 105,000 тыс. рублей с распределением согласно приложению 16.</w:t>
      </w:r>
    </w:p>
    <w:p w:rsidR="00C41A5B" w:rsidRPr="002C1E4F" w:rsidRDefault="00C41A5B" w:rsidP="002C1E4F">
      <w:pPr>
        <w:spacing w:line="360" w:lineRule="auto"/>
        <w:rPr>
          <w:rStyle w:val="a"/>
          <w:rFonts w:ascii="Times New Roman" w:hAnsi="Times New Roman" w:cs="Times New Roman"/>
          <w:b w:val="0"/>
          <w:color w:val="auto"/>
          <w:sz w:val="28"/>
          <w:szCs w:val="28"/>
        </w:rPr>
      </w:pPr>
      <w:r w:rsidRPr="002C1E4F">
        <w:rPr>
          <w:rFonts w:ascii="Times New Roman" w:hAnsi="Times New Roman" w:cs="Times New Roman"/>
          <w:sz w:val="28"/>
          <w:szCs w:val="28"/>
        </w:rPr>
        <w:t xml:space="preserve">24. Утвердить объем субвенций бюджетам поселений на реализацию полномочий по осуществлению первичного воинского учета на территориях, где отсутствуют военные комиссариаты, на 2019 год в сумме 1 655,600 тыс. рублей на 2020 год в сумме 1 655,600 тыс. рублей, на 2021 год в сумме 1 662,900 тыс. рублей с распределением согласно приложению 17. </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25. Утвердить объем иных межбюджетных трансфертов бюджетам поселений на реализацию переданных полномочий на 2019 год в сумме 2 576,1 тыс. рублей,  на 2020 год в сумме 0,0 тыс. рублей, на 2021 год в сумме 0,0 тыс. рублей.</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 xml:space="preserve">Установить, что предоставление дотаций, предусмотренных абзацем первым настоящей части, осуществляется при условии заключения органами местного самоуправления поселений с </w:t>
      </w:r>
      <w:r w:rsidRPr="002C1E4F">
        <w:rPr>
          <w:rStyle w:val="a"/>
          <w:rFonts w:ascii="Times New Roman" w:hAnsi="Times New Roman" w:cs="Times New Roman"/>
          <w:b w:val="0"/>
          <w:color w:val="auto"/>
          <w:sz w:val="28"/>
          <w:szCs w:val="28"/>
        </w:rPr>
        <w:t xml:space="preserve">Администрацией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бюджетовпо форме, утвержденной постановлением </w:t>
      </w:r>
      <w:r w:rsidRPr="002C1E4F">
        <w:rPr>
          <w:rFonts w:ascii="Times New Roman" w:hAnsi="Times New Roman" w:cs="Times New Roman"/>
          <w:sz w:val="28"/>
          <w:szCs w:val="28"/>
        </w:rPr>
        <w:t>Администрации Кунашакского муниципального района.</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26.Утвердить объем дотаций на поддержку мер по обеспечению сбалансированности местных бюджетов на 2019 год в сумме 16 181,300 тыс. рублей, в 2020 году в сумме 0,00 рублей,в 2021 году в сумме 0,00 рублей, согласно приложению 18.</w:t>
      </w:r>
    </w:p>
    <w:p w:rsidR="00C41A5B" w:rsidRPr="002C1E4F" w:rsidRDefault="00C41A5B" w:rsidP="002C1E4F">
      <w:pPr>
        <w:spacing w:line="360" w:lineRule="auto"/>
        <w:rPr>
          <w:rStyle w:val="a"/>
          <w:rFonts w:ascii="Times New Roman" w:hAnsi="Times New Roman" w:cs="Times New Roman"/>
          <w:b w:val="0"/>
          <w:color w:val="auto"/>
          <w:sz w:val="28"/>
          <w:szCs w:val="28"/>
        </w:rPr>
      </w:pPr>
      <w:r w:rsidRPr="002C1E4F">
        <w:rPr>
          <w:rStyle w:val="a"/>
          <w:rFonts w:ascii="Times New Roman" w:hAnsi="Times New Roman" w:cs="Times New Roman"/>
          <w:b w:val="0"/>
          <w:color w:val="auto"/>
          <w:sz w:val="28"/>
          <w:szCs w:val="28"/>
        </w:rPr>
        <w:t>Установить, что финансирование дотаций, предусмотренных абзацем первой настоящей части,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 утвержденной постановлением Администрации Кунашакского муниципального района.</w:t>
      </w:r>
    </w:p>
    <w:p w:rsidR="00C41A5B" w:rsidRPr="002C1E4F" w:rsidRDefault="00C41A5B" w:rsidP="002C1E4F">
      <w:pPr>
        <w:spacing w:line="360" w:lineRule="auto"/>
        <w:rPr>
          <w:rFonts w:ascii="Times New Roman" w:hAnsi="Times New Roman" w:cs="Times New Roman"/>
          <w:sz w:val="28"/>
          <w:szCs w:val="28"/>
        </w:rPr>
      </w:pPr>
      <w:r w:rsidRPr="002C1E4F">
        <w:rPr>
          <w:rFonts w:ascii="Times New Roman" w:hAnsi="Times New Roman" w:cs="Times New Roman"/>
          <w:sz w:val="28"/>
          <w:szCs w:val="28"/>
        </w:rPr>
        <w:t xml:space="preserve">27. Муниципальные программы, утвержденные Администрацией Кунашакского муниципального района до 1 января 2019 года, подлежат финансированию в 2019 году в части предусмотренных настоящим Решением денежных средств на реализацию данных программ. </w:t>
      </w:r>
    </w:p>
    <w:p w:rsidR="00C41A5B" w:rsidRPr="002C1E4F" w:rsidRDefault="00C41A5B" w:rsidP="002C1E4F">
      <w:pPr>
        <w:pStyle w:val="ConsPlusNormal"/>
        <w:widowControl/>
        <w:spacing w:line="360" w:lineRule="auto"/>
        <w:ind w:right="-54"/>
        <w:jc w:val="both"/>
        <w:rPr>
          <w:rStyle w:val="a"/>
          <w:rFonts w:ascii="Times New Roman" w:hAnsi="Times New Roman" w:cs="Times New Roman"/>
          <w:b w:val="0"/>
          <w:color w:val="auto"/>
          <w:sz w:val="28"/>
          <w:szCs w:val="28"/>
        </w:rPr>
      </w:pPr>
      <w:r w:rsidRPr="002C1E4F">
        <w:rPr>
          <w:rFonts w:ascii="Times New Roman" w:hAnsi="Times New Roman" w:cs="Times New Roman"/>
          <w:sz w:val="28"/>
          <w:szCs w:val="28"/>
        </w:rPr>
        <w:t xml:space="preserve">28. </w:t>
      </w:r>
      <w:r w:rsidRPr="002C1E4F">
        <w:rPr>
          <w:rStyle w:val="a"/>
          <w:rFonts w:ascii="Times New Roman" w:hAnsi="Times New Roman" w:cs="Times New Roman"/>
          <w:b w:val="0"/>
          <w:color w:val="auto"/>
          <w:sz w:val="28"/>
          <w:szCs w:val="28"/>
        </w:rPr>
        <w:t>Утвердить Методику расчета формирования расходов районного бюджета согласно приложению 19.</w:t>
      </w:r>
    </w:p>
    <w:p w:rsidR="00C41A5B" w:rsidRPr="002C1E4F" w:rsidRDefault="00C41A5B" w:rsidP="002C1E4F">
      <w:pPr>
        <w:ind w:right="-54" w:firstLine="0"/>
        <w:rPr>
          <w:rFonts w:ascii="Times New Roman" w:hAnsi="Times New Roman" w:cs="Times New Roman"/>
          <w:sz w:val="28"/>
          <w:szCs w:val="28"/>
        </w:rPr>
      </w:pPr>
    </w:p>
    <w:p w:rsidR="00C41A5B" w:rsidRPr="002C1E4F" w:rsidRDefault="00C41A5B" w:rsidP="002C1E4F">
      <w:pPr>
        <w:ind w:right="-54" w:firstLine="0"/>
        <w:rPr>
          <w:rFonts w:ascii="Times New Roman" w:hAnsi="Times New Roman" w:cs="Times New Roman"/>
          <w:sz w:val="28"/>
          <w:szCs w:val="28"/>
        </w:rPr>
      </w:pPr>
      <w:r w:rsidRPr="002C1E4F">
        <w:rPr>
          <w:rFonts w:ascii="Times New Roman" w:hAnsi="Times New Roman" w:cs="Times New Roman"/>
          <w:sz w:val="28"/>
          <w:szCs w:val="28"/>
        </w:rPr>
        <w:t xml:space="preserve">Глава района </w:t>
      </w:r>
      <w:r w:rsidRPr="002C1E4F">
        <w:rPr>
          <w:rFonts w:ascii="Times New Roman" w:hAnsi="Times New Roman" w:cs="Times New Roman"/>
          <w:sz w:val="28"/>
          <w:szCs w:val="28"/>
        </w:rPr>
        <w:tab/>
      </w:r>
      <w:r w:rsidRPr="002C1E4F">
        <w:rPr>
          <w:rFonts w:ascii="Times New Roman" w:hAnsi="Times New Roman" w:cs="Times New Roman"/>
          <w:sz w:val="28"/>
          <w:szCs w:val="28"/>
        </w:rPr>
        <w:tab/>
      </w:r>
      <w:r w:rsidRPr="002C1E4F">
        <w:rPr>
          <w:rFonts w:ascii="Times New Roman" w:hAnsi="Times New Roman" w:cs="Times New Roman"/>
          <w:sz w:val="28"/>
          <w:szCs w:val="28"/>
        </w:rPr>
        <w:tab/>
      </w:r>
      <w:r w:rsidRPr="002C1E4F">
        <w:rPr>
          <w:rFonts w:ascii="Times New Roman" w:hAnsi="Times New Roman" w:cs="Times New Roman"/>
          <w:sz w:val="28"/>
          <w:szCs w:val="28"/>
        </w:rPr>
        <w:tab/>
      </w:r>
      <w:r w:rsidRPr="002C1E4F">
        <w:rPr>
          <w:rFonts w:ascii="Times New Roman" w:hAnsi="Times New Roman" w:cs="Times New Roman"/>
          <w:sz w:val="28"/>
          <w:szCs w:val="28"/>
        </w:rPr>
        <w:tab/>
      </w:r>
      <w:r w:rsidRPr="002C1E4F">
        <w:rPr>
          <w:rFonts w:ascii="Times New Roman" w:hAnsi="Times New Roman" w:cs="Times New Roman"/>
          <w:sz w:val="28"/>
          <w:szCs w:val="28"/>
        </w:rPr>
        <w:tab/>
      </w:r>
      <w:r w:rsidRPr="002C1E4F">
        <w:rPr>
          <w:rFonts w:ascii="Times New Roman" w:hAnsi="Times New Roman" w:cs="Times New Roman"/>
          <w:sz w:val="28"/>
          <w:szCs w:val="28"/>
        </w:rPr>
        <w:tab/>
      </w:r>
      <w:r w:rsidRPr="002C1E4F">
        <w:rPr>
          <w:rFonts w:ascii="Times New Roman" w:hAnsi="Times New Roman" w:cs="Times New Roman"/>
          <w:sz w:val="28"/>
          <w:szCs w:val="28"/>
        </w:rPr>
        <w:tab/>
      </w:r>
      <w:r w:rsidRPr="002C1E4F">
        <w:rPr>
          <w:rFonts w:ascii="Times New Roman" w:hAnsi="Times New Roman" w:cs="Times New Roman"/>
          <w:sz w:val="28"/>
          <w:szCs w:val="28"/>
        </w:rPr>
        <w:tab/>
        <w:t xml:space="preserve">    С. Н. Аминов</w:t>
      </w:r>
    </w:p>
    <w:p w:rsidR="00C41A5B" w:rsidRPr="002C1E4F" w:rsidRDefault="00C41A5B" w:rsidP="002C1E4F">
      <w:pPr>
        <w:ind w:right="-54" w:firstLine="0"/>
        <w:rPr>
          <w:rFonts w:ascii="Times New Roman" w:hAnsi="Times New Roman" w:cs="Times New Roman"/>
          <w:sz w:val="28"/>
          <w:szCs w:val="28"/>
        </w:rPr>
      </w:pPr>
    </w:p>
    <w:p w:rsidR="00C41A5B" w:rsidRDefault="00C41A5B" w:rsidP="000311E1">
      <w:pPr>
        <w:pStyle w:val="ConsPlusTitle"/>
        <w:widowControl/>
        <w:jc w:val="right"/>
        <w:rPr>
          <w:rFonts w:ascii="Times New Roman" w:hAnsi="Times New Roman" w:cs="Times New Roman"/>
          <w:b w:val="0"/>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Pr="006F5BFC" w:rsidRDefault="00C41A5B" w:rsidP="006F5BFC">
      <w:pPr>
        <w:pStyle w:val="Heading1"/>
        <w:spacing w:before="0" w:after="0"/>
        <w:ind w:left="7088"/>
        <w:jc w:val="right"/>
        <w:rPr>
          <w:rFonts w:ascii="Times New Roman" w:hAnsi="Times New Roman"/>
          <w:b w:val="0"/>
          <w:sz w:val="24"/>
          <w:szCs w:val="24"/>
        </w:rPr>
      </w:pPr>
      <w:r>
        <w:rPr>
          <w:rFonts w:ascii="Times New Roman" w:hAnsi="Times New Roman"/>
        </w:rPr>
        <w:t xml:space="preserve">              </w:t>
      </w:r>
      <w:r w:rsidRPr="006F5BFC">
        <w:rPr>
          <w:rFonts w:ascii="Times New Roman" w:hAnsi="Times New Roman"/>
          <w:b w:val="0"/>
          <w:sz w:val="24"/>
          <w:szCs w:val="24"/>
        </w:rPr>
        <w:t>Приложение 1</w:t>
      </w:r>
    </w:p>
    <w:p w:rsidR="00C41A5B" w:rsidRDefault="00C41A5B" w:rsidP="006F5BFC">
      <w:pPr>
        <w:pStyle w:val="Heading1"/>
        <w:spacing w:before="0" w:after="0"/>
        <w:rPr>
          <w:rFonts w:ascii="Times New Roman" w:hAnsi="Times New Roman"/>
        </w:rPr>
      </w:pPr>
    </w:p>
    <w:p w:rsidR="00C41A5B" w:rsidRDefault="00C41A5B" w:rsidP="006F5BFC">
      <w:pPr>
        <w:pStyle w:val="Heading1"/>
        <w:spacing w:before="0" w:after="0"/>
        <w:jc w:val="center"/>
        <w:rPr>
          <w:rFonts w:ascii="Times New Roman" w:hAnsi="Times New Roman"/>
        </w:rPr>
      </w:pPr>
      <w:r w:rsidRPr="00945BF4">
        <w:rPr>
          <w:rFonts w:ascii="Times New Roman" w:hAnsi="Times New Roman"/>
        </w:rPr>
        <w:t>Нормативы</w:t>
      </w:r>
    </w:p>
    <w:p w:rsidR="00C41A5B" w:rsidRDefault="00C41A5B" w:rsidP="006F5BFC">
      <w:pPr>
        <w:pStyle w:val="Heading1"/>
        <w:spacing w:before="0" w:after="0"/>
        <w:jc w:val="center"/>
        <w:rPr>
          <w:rFonts w:ascii="Times New Roman" w:hAnsi="Times New Roman"/>
        </w:rPr>
      </w:pPr>
      <w:r>
        <w:rPr>
          <w:rFonts w:ascii="Times New Roman" w:hAnsi="Times New Roman"/>
        </w:rPr>
        <w:t xml:space="preserve">распределения </w:t>
      </w:r>
      <w:r w:rsidRPr="00945BF4">
        <w:rPr>
          <w:rFonts w:ascii="Times New Roman" w:hAnsi="Times New Roman"/>
        </w:rPr>
        <w:t>доходов на 201</w:t>
      </w:r>
      <w:r>
        <w:rPr>
          <w:rFonts w:ascii="Times New Roman" w:hAnsi="Times New Roman"/>
        </w:rPr>
        <w:t>9</w:t>
      </w:r>
      <w:r w:rsidRPr="00945BF4">
        <w:rPr>
          <w:rFonts w:ascii="Times New Roman" w:hAnsi="Times New Roman"/>
        </w:rPr>
        <w:t xml:space="preserve"> год </w:t>
      </w:r>
      <w:r>
        <w:rPr>
          <w:rFonts w:ascii="Times New Roman" w:hAnsi="Times New Roman"/>
        </w:rPr>
        <w:t>и на плановый период 2020 и 2021 годов</w:t>
      </w:r>
    </w:p>
    <w:p w:rsidR="00C41A5B" w:rsidRDefault="00C41A5B" w:rsidP="006F5BFC">
      <w:pPr>
        <w:pStyle w:val="Heading1"/>
        <w:spacing w:before="0" w:after="0"/>
        <w:jc w:val="center"/>
        <w:rPr>
          <w:rFonts w:ascii="Times New Roman" w:hAnsi="Times New Roman"/>
        </w:rPr>
      </w:pPr>
      <w:r w:rsidRPr="00945BF4">
        <w:rPr>
          <w:rFonts w:ascii="Times New Roman" w:hAnsi="Times New Roman"/>
        </w:rPr>
        <w:t>между бюджетом муниципального района</w:t>
      </w:r>
      <w:r>
        <w:rPr>
          <w:rFonts w:ascii="Times New Roman" w:hAnsi="Times New Roman"/>
        </w:rPr>
        <w:t xml:space="preserve"> </w:t>
      </w:r>
      <w:r w:rsidRPr="00945BF4">
        <w:rPr>
          <w:rFonts w:ascii="Times New Roman" w:hAnsi="Times New Roman"/>
        </w:rPr>
        <w:t>и бюджетами поселений</w:t>
      </w:r>
    </w:p>
    <w:p w:rsidR="00C41A5B" w:rsidRPr="00794574" w:rsidRDefault="00C41A5B" w:rsidP="006F5BFC"/>
    <w:p w:rsidR="00C41A5B" w:rsidRPr="00945BF4" w:rsidRDefault="00C41A5B" w:rsidP="006F5BFC">
      <w:pPr>
        <w:jc w:val="right"/>
        <w:rPr>
          <w:rFonts w:ascii="Times New Roman" w:hAnsi="Times New Roman"/>
        </w:rPr>
      </w:pPr>
      <w:r w:rsidRPr="00945BF4">
        <w:rPr>
          <w:rFonts w:ascii="Times New Roman" w:hAnsi="Times New Roman"/>
        </w:rPr>
        <w:t>в процентах</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71"/>
        <w:gridCol w:w="1654"/>
        <w:gridCol w:w="1555"/>
      </w:tblGrid>
      <w:tr w:rsidR="00C41A5B" w:rsidRPr="00514CF1" w:rsidTr="006F5BFC">
        <w:trPr>
          <w:tblHeader/>
        </w:trPr>
        <w:tc>
          <w:tcPr>
            <w:tcW w:w="6871" w:type="dxa"/>
            <w:tcBorders>
              <w:top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Наименование дохода</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Районный бюджет</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Бюджеты поселений</w:t>
            </w:r>
          </w:p>
        </w:tc>
      </w:tr>
      <w:tr w:rsidR="00C41A5B" w:rsidRPr="00514CF1" w:rsidTr="006F5BFC">
        <w:tc>
          <w:tcPr>
            <w:tcW w:w="6871" w:type="dxa"/>
            <w:tcBorders>
              <w:top w:val="single" w:sz="4" w:space="0" w:color="auto"/>
              <w:bottom w:val="single" w:sz="4" w:space="0" w:color="auto"/>
              <w:right w:val="single" w:sz="4" w:space="0" w:color="auto"/>
            </w:tcBorders>
            <w:vAlign w:val="center"/>
          </w:tcPr>
          <w:p w:rsidR="00C41A5B" w:rsidRPr="00514CF1" w:rsidRDefault="00C41A5B" w:rsidP="006F5BFC">
            <w:pPr>
              <w:pStyle w:val="a2"/>
              <w:rPr>
                <w:rFonts w:ascii="Times New Roman" w:hAnsi="Times New Roman"/>
                <w:b/>
              </w:rPr>
            </w:pPr>
            <w:r w:rsidRPr="00514CF1">
              <w:rPr>
                <w:rFonts w:ascii="Times New Roman" w:hAnsi="Times New Roman"/>
                <w:b/>
              </w:rPr>
              <w:t>В части погашения задолженности и перерасчетов по отмененным налогам, сборам и иным обязательным платежам</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Налог на рекламу, мобилизуемый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Прочие местные налоги и сборы,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vAlign w:val="center"/>
          </w:tcPr>
          <w:p w:rsidR="00C41A5B" w:rsidRPr="00514CF1" w:rsidRDefault="00C41A5B" w:rsidP="006F5BFC">
            <w:pPr>
              <w:pStyle w:val="a2"/>
              <w:rPr>
                <w:rFonts w:ascii="Times New Roman" w:hAnsi="Times New Roman"/>
                <w:b/>
              </w:rPr>
            </w:pPr>
            <w:r w:rsidRPr="00514CF1">
              <w:rPr>
                <w:rFonts w:ascii="Times New Roman" w:hAnsi="Times New Roman"/>
                <w:b/>
              </w:rPr>
              <w:t>В части доходов от использования имущества, находящегося в государственной и муниципальной собственности</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rPr>
                <w:rFonts w:ascii="Times New Roman" w:hAnsi="Times New Roman"/>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514CF1" w:rsidTr="006F5BFC">
        <w:tc>
          <w:tcPr>
            <w:tcW w:w="6871" w:type="dxa"/>
            <w:tcBorders>
              <w:top w:val="single" w:sz="4" w:space="0" w:color="auto"/>
              <w:bottom w:val="single" w:sz="4" w:space="0" w:color="auto"/>
              <w:right w:val="single" w:sz="4" w:space="0" w:color="auto"/>
            </w:tcBorders>
            <w:vAlign w:val="center"/>
          </w:tcPr>
          <w:p w:rsidR="00C41A5B" w:rsidRPr="00514CF1" w:rsidRDefault="00C41A5B" w:rsidP="006F5BFC">
            <w:pPr>
              <w:pStyle w:val="a2"/>
              <w:rPr>
                <w:rFonts w:ascii="Times New Roman" w:hAnsi="Times New Roman"/>
              </w:rPr>
            </w:pPr>
            <w:r w:rsidRPr="00514CF1">
              <w:rPr>
                <w:rFonts w:ascii="Times New Roman" w:hAnsi="Times New Roman"/>
              </w:rPr>
              <w:t>Доходы от размещения временно свободных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b/>
              </w:rPr>
            </w:pPr>
            <w:r w:rsidRPr="00514CF1">
              <w:rPr>
                <w:rFonts w:ascii="Times New Roman" w:hAnsi="Times New Roman"/>
                <w:b/>
              </w:rPr>
              <w:t>В части доходов от оказания платных услуг и компенсации затрат государства</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Прочие доходы от оказания платных услуг (работ) получателями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Доходы, поступающие в порядке возмещения расходов, понесенных в связи с эксплуатацией имущества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Прочие доходы от компенсации затрат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b/>
              </w:rPr>
            </w:pPr>
            <w:r w:rsidRPr="00514CF1">
              <w:rPr>
                <w:rFonts w:ascii="Times New Roman" w:hAnsi="Times New Roman"/>
                <w:b/>
              </w:rPr>
              <w:t>В части административных платежей и сборов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Платежи, взимаемые органами местного самоуправления (организациями) муниципальных районов за выполнение определенных функций</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b/>
              </w:rPr>
            </w:pPr>
            <w:r w:rsidRPr="00514CF1">
              <w:rPr>
                <w:rFonts w:ascii="Times New Roman" w:hAnsi="Times New Roman"/>
                <w:b/>
              </w:rPr>
              <w:t>В части штрафов, санкций, возмещения ущерба</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rPr>
            </w:pPr>
            <w:r w:rsidRPr="00514CF1">
              <w:rPr>
                <w:rFonts w:ascii="Times New Roman" w:hAnsi="Times New Roman"/>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100 </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0 </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b/>
              </w:rPr>
            </w:pPr>
            <w:r w:rsidRPr="00514CF1">
              <w:rPr>
                <w:rFonts w:ascii="Times New Roman" w:hAnsi="Times New Roman"/>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pStyle w:val="a2"/>
              <w:rPr>
                <w:rFonts w:ascii="Times New Roman" w:hAnsi="Times New Roman"/>
                <w:b/>
              </w:rPr>
            </w:pPr>
            <w:r w:rsidRPr="00514CF1">
              <w:rPr>
                <w:rFonts w:ascii="Times New Roman" w:hAnsi="Times New Roman"/>
                <w:b/>
              </w:rPr>
              <w:t>В части прочих неналоговых доходов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r w:rsidRPr="00514CF1">
              <w:rPr>
                <w:rFonts w:ascii="Times New Roman" w:hAnsi="Times New Roman"/>
                <w:b/>
              </w:rPr>
              <w:t> </w:t>
            </w:r>
          </w:p>
        </w:tc>
      </w:tr>
      <w:tr w:rsidR="00C41A5B" w:rsidRPr="00514CF1" w:rsidTr="006F5BFC">
        <w:tc>
          <w:tcPr>
            <w:tcW w:w="6871" w:type="dxa"/>
            <w:tcBorders>
              <w:top w:val="single" w:sz="4" w:space="0" w:color="auto"/>
              <w:bottom w:val="single" w:sz="4" w:space="0" w:color="auto"/>
              <w:right w:val="single" w:sz="4" w:space="0" w:color="auto"/>
            </w:tcBorders>
            <w:vAlign w:val="bottom"/>
          </w:tcPr>
          <w:p w:rsidR="00C41A5B" w:rsidRPr="00514CF1" w:rsidRDefault="00C41A5B" w:rsidP="006F5BFC">
            <w:pPr>
              <w:pStyle w:val="a2"/>
              <w:rPr>
                <w:rFonts w:ascii="Times New Roman" w:hAnsi="Times New Roman"/>
              </w:rPr>
            </w:pPr>
            <w:r w:rsidRPr="00514CF1">
              <w:rPr>
                <w:rFonts w:ascii="Times New Roman" w:hAnsi="Times New Roman"/>
              </w:rPr>
              <w:t>Невыясненные поступления,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rPr>
          <w:cantSplit/>
        </w:trPr>
        <w:tc>
          <w:tcPr>
            <w:tcW w:w="6871" w:type="dxa"/>
            <w:tcBorders>
              <w:top w:val="single" w:sz="4" w:space="0" w:color="auto"/>
              <w:bottom w:val="single" w:sz="4" w:space="0" w:color="auto"/>
              <w:right w:val="single" w:sz="4" w:space="0" w:color="auto"/>
            </w:tcBorders>
            <w:vAlign w:val="bottom"/>
          </w:tcPr>
          <w:p w:rsidR="00C41A5B" w:rsidRPr="00514CF1" w:rsidRDefault="00C41A5B" w:rsidP="006F5BFC">
            <w:pPr>
              <w:pStyle w:val="a2"/>
              <w:rPr>
                <w:rFonts w:ascii="Times New Roman" w:hAnsi="Times New Roman"/>
              </w:rPr>
            </w:pPr>
            <w:r w:rsidRPr="00514CF1">
              <w:rPr>
                <w:rFonts w:ascii="Times New Roman" w:hAnsi="Times New Roman"/>
              </w:rPr>
              <w:t>Прочие неналоговые доходы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vAlign w:val="bottom"/>
          </w:tcPr>
          <w:p w:rsidR="00C41A5B" w:rsidRPr="00514CF1" w:rsidRDefault="00C41A5B" w:rsidP="006F5BFC">
            <w:pPr>
              <w:pStyle w:val="a2"/>
              <w:rPr>
                <w:rFonts w:ascii="Times New Roman" w:hAnsi="Times New Roman"/>
              </w:rPr>
            </w:pPr>
            <w:r w:rsidRPr="00514CF1">
              <w:rPr>
                <w:rFonts w:ascii="Times New Roman" w:hAnsi="Times New Roman"/>
              </w:rPr>
              <w:t>Средства самообложения граждан,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b/>
              </w:rPr>
            </w:pPr>
            <w:r w:rsidRPr="00514CF1">
              <w:rPr>
                <w:rFonts w:ascii="Times New Roman" w:hAnsi="Times New Roman"/>
                <w:b/>
              </w:rPr>
              <w:t>В части безвозмездных поступлений от других бюджетов бюджетной системы Российской Федерации</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b/>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Дотации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Субсидии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Субвенции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Иные межбюджетные трансферты, передаваемые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b/>
              </w:rPr>
            </w:pPr>
            <w:r w:rsidRPr="00514CF1">
              <w:rPr>
                <w:rFonts w:ascii="Times New Roman" w:hAnsi="Times New Roman"/>
                <w:b/>
              </w:rPr>
              <w:t>В части безвозмездных поступлений от государственных (муниципальных)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b/>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Безвозмездные поступления от государственных (муниципальных)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b/>
              </w:rPr>
            </w:pPr>
            <w:r w:rsidRPr="00514CF1">
              <w:rPr>
                <w:rFonts w:ascii="Times New Roman" w:hAnsi="Times New Roman"/>
                <w:b/>
              </w:rPr>
              <w:t>В части безвозмездных поступлений от негосударственных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b/>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Безвозмездные поступления  от негосударственных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b/>
              </w:rPr>
            </w:pPr>
            <w:r w:rsidRPr="00514CF1">
              <w:rPr>
                <w:rFonts w:ascii="Times New Roman" w:hAnsi="Times New Roman"/>
                <w:b/>
              </w:rPr>
              <w:t>В части прочих безвозмездных поступлений</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b/>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b/>
              </w:rPr>
            </w:pPr>
            <w:r w:rsidRPr="00514CF1">
              <w:rPr>
                <w:rFonts w:ascii="Times New Roman" w:hAnsi="Times New Roman"/>
                <w:b/>
              </w:rPr>
              <w:t>В 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b/>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b/>
              </w:rPr>
            </w:pPr>
            <w:r w:rsidRPr="00514CF1">
              <w:rPr>
                <w:rFonts w:ascii="Times New Roman" w:hAnsi="Times New Roman"/>
                <w:b/>
              </w:rPr>
              <w:t>В части 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b/>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rPr>
            </w:pPr>
            <w:r w:rsidRPr="00514CF1">
              <w:rPr>
                <w:rFonts w:ascii="Times New Roman" w:hAnsi="Times New Roman"/>
              </w:rPr>
              <w:t>0</w:t>
            </w:r>
          </w:p>
        </w:tc>
      </w:tr>
      <w:tr w:rsidR="00C41A5B" w:rsidRPr="00514CF1"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b/>
              </w:rPr>
            </w:pPr>
            <w:r w:rsidRPr="00514CF1">
              <w:rPr>
                <w:rFonts w:ascii="Times New Roman" w:hAnsi="Times New Roman"/>
                <w:b/>
              </w:rPr>
              <w:t>В части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b/>
              </w:rPr>
            </w:pPr>
          </w:p>
        </w:tc>
        <w:tc>
          <w:tcPr>
            <w:tcW w:w="1555" w:type="dxa"/>
            <w:tcBorders>
              <w:top w:val="single" w:sz="4" w:space="0" w:color="auto"/>
              <w:left w:val="single" w:sz="4" w:space="0" w:color="auto"/>
              <w:bottom w:val="single" w:sz="4" w:space="0" w:color="auto"/>
            </w:tcBorders>
            <w:vAlign w:val="center"/>
          </w:tcPr>
          <w:p w:rsidR="00C41A5B" w:rsidRPr="00514CF1" w:rsidRDefault="00C41A5B" w:rsidP="006F5BFC">
            <w:pPr>
              <w:pStyle w:val="a2"/>
              <w:jc w:val="center"/>
              <w:rPr>
                <w:rFonts w:ascii="Times New Roman" w:hAnsi="Times New Roman"/>
                <w:b/>
              </w:rPr>
            </w:pPr>
          </w:p>
        </w:tc>
      </w:tr>
      <w:tr w:rsidR="00C41A5B" w:rsidRPr="00945BF4" w:rsidTr="006F5BFC">
        <w:tc>
          <w:tcPr>
            <w:tcW w:w="6871" w:type="dxa"/>
            <w:tcBorders>
              <w:top w:val="single" w:sz="4" w:space="0" w:color="auto"/>
              <w:bottom w:val="single" w:sz="4" w:space="0" w:color="auto"/>
              <w:right w:val="single" w:sz="4" w:space="0" w:color="auto"/>
            </w:tcBorders>
          </w:tcPr>
          <w:p w:rsidR="00C41A5B" w:rsidRPr="00514CF1" w:rsidRDefault="00C41A5B" w:rsidP="006F5BFC">
            <w:pPr>
              <w:widowControl/>
              <w:ind w:firstLine="0"/>
              <w:rPr>
                <w:rFonts w:ascii="Times New Roman" w:hAnsi="Times New Roman"/>
              </w:rPr>
            </w:pPr>
            <w:r w:rsidRPr="00514CF1">
              <w:rPr>
                <w:rFonts w:ascii="Times New Roman" w:hAnsi="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C41A5B" w:rsidRPr="00514CF1" w:rsidRDefault="00C41A5B" w:rsidP="006F5BFC">
            <w:pPr>
              <w:widowControl/>
              <w:ind w:firstLine="0"/>
              <w:jc w:val="center"/>
              <w:rPr>
                <w:rFonts w:ascii="Times New Roman" w:hAnsi="Times New Roman"/>
              </w:rPr>
            </w:pPr>
            <w:r w:rsidRPr="00514CF1">
              <w:rPr>
                <w:rFonts w:ascii="Times New Roman" w:hAnsi="Times New Roman"/>
              </w:rPr>
              <w:t>100</w:t>
            </w:r>
          </w:p>
        </w:tc>
        <w:tc>
          <w:tcPr>
            <w:tcW w:w="1555" w:type="dxa"/>
            <w:tcBorders>
              <w:top w:val="single" w:sz="4" w:space="0" w:color="auto"/>
              <w:left w:val="single" w:sz="4" w:space="0" w:color="auto"/>
              <w:bottom w:val="single" w:sz="4" w:space="0" w:color="auto"/>
            </w:tcBorders>
            <w:vAlign w:val="center"/>
          </w:tcPr>
          <w:p w:rsidR="00C41A5B" w:rsidRPr="00945BF4" w:rsidRDefault="00C41A5B" w:rsidP="006F5BFC">
            <w:pPr>
              <w:pStyle w:val="a2"/>
              <w:jc w:val="center"/>
              <w:rPr>
                <w:rFonts w:ascii="Times New Roman" w:hAnsi="Times New Roman"/>
              </w:rPr>
            </w:pPr>
            <w:r w:rsidRPr="00514CF1">
              <w:rPr>
                <w:rFonts w:ascii="Times New Roman" w:hAnsi="Times New Roman"/>
              </w:rPr>
              <w:t>0</w:t>
            </w:r>
          </w:p>
        </w:tc>
      </w:tr>
    </w:tbl>
    <w:p w:rsidR="00C41A5B" w:rsidRPr="00945BF4" w:rsidRDefault="00C41A5B" w:rsidP="006F5BFC">
      <w:pPr>
        <w:rPr>
          <w:rFonts w:ascii="Times New Roman" w:hAnsi="Times New Roman"/>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0311E1">
      <w:pPr>
        <w:ind w:right="-54" w:firstLine="0"/>
        <w:rPr>
          <w:rFonts w:ascii="Times New Roman" w:hAnsi="Times New Roman" w:cs="Times New Roman"/>
          <w:sz w:val="28"/>
          <w:szCs w:val="28"/>
        </w:rPr>
      </w:pPr>
    </w:p>
    <w:p w:rsidR="00C41A5B" w:rsidRDefault="00C41A5B" w:rsidP="006F5BFC">
      <w:pPr>
        <w:widowControl/>
        <w:autoSpaceDE/>
        <w:autoSpaceDN/>
        <w:adjustRightInd/>
        <w:ind w:firstLine="0"/>
        <w:jc w:val="left"/>
        <w:rPr>
          <w:rFonts w:ascii="Calibri" w:hAnsi="Calibri" w:cs="Times New Roman"/>
        </w:rPr>
        <w:sectPr w:rsidR="00C41A5B" w:rsidSect="002E75F4">
          <w:footerReference w:type="even" r:id="rId14"/>
          <w:footerReference w:type="default" r:id="rId15"/>
          <w:pgSz w:w="11906" w:h="16838" w:code="9"/>
          <w:pgMar w:top="1077" w:right="849" w:bottom="902" w:left="1276" w:header="720" w:footer="720" w:gutter="0"/>
          <w:pgNumType w:start="1"/>
          <w:cols w:space="720"/>
          <w:noEndnote/>
          <w:titlePg/>
        </w:sectPr>
      </w:pPr>
    </w:p>
    <w:tbl>
      <w:tblPr>
        <w:tblW w:w="15299" w:type="dxa"/>
        <w:tblInd w:w="91" w:type="dxa"/>
        <w:tblLayout w:type="fixed"/>
        <w:tblLook w:val="0000"/>
      </w:tblPr>
      <w:tblGrid>
        <w:gridCol w:w="1097"/>
        <w:gridCol w:w="2340"/>
        <w:gridCol w:w="2520"/>
        <w:gridCol w:w="3420"/>
        <w:gridCol w:w="2143"/>
        <w:gridCol w:w="1097"/>
        <w:gridCol w:w="2682"/>
      </w:tblGrid>
      <w:tr w:rsidR="00C41A5B" w:rsidRPr="006F5BFC" w:rsidTr="00C07327">
        <w:trPr>
          <w:trHeight w:val="360"/>
        </w:trPr>
        <w:tc>
          <w:tcPr>
            <w:tcW w:w="1097"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340"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72"/>
              <w:jc w:val="left"/>
              <w:rPr>
                <w:rFonts w:ascii="Calibri" w:hAnsi="Calibri" w:cs="Times New Roman"/>
              </w:rPr>
            </w:pPr>
            <w:r w:rsidRPr="006F5BFC">
              <w:rPr>
                <w:rFonts w:ascii="Calibri" w:hAnsi="Calibri" w:cs="Times New Roman"/>
              </w:rPr>
              <w:t> </w:t>
            </w:r>
          </w:p>
        </w:tc>
        <w:tc>
          <w:tcPr>
            <w:tcW w:w="2520"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3420"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5922" w:type="dxa"/>
            <w:gridSpan w:val="3"/>
            <w:tcBorders>
              <w:top w:val="nil"/>
              <w:left w:val="nil"/>
              <w:bottom w:val="nil"/>
              <w:right w:val="nil"/>
            </w:tcBorders>
            <w:shd w:val="clear" w:color="auto" w:fill="FFFFFF"/>
            <w:noWrap/>
          </w:tcPr>
          <w:p w:rsidR="00C41A5B" w:rsidRPr="006F5BFC" w:rsidRDefault="00C41A5B" w:rsidP="006F5BFC">
            <w:pPr>
              <w:widowControl/>
              <w:autoSpaceDE/>
              <w:autoSpaceDN/>
              <w:adjustRightInd/>
              <w:ind w:firstLine="0"/>
              <w:jc w:val="right"/>
              <w:rPr>
                <w:rFonts w:ascii="Times New Roman" w:hAnsi="Times New Roman" w:cs="Times New Roman"/>
              </w:rPr>
            </w:pPr>
          </w:p>
          <w:p w:rsidR="00C41A5B" w:rsidRPr="006F5BFC" w:rsidRDefault="00C41A5B" w:rsidP="006F5BFC">
            <w:pPr>
              <w:widowControl/>
              <w:autoSpaceDE/>
              <w:autoSpaceDN/>
              <w:adjustRightInd/>
              <w:ind w:firstLine="0"/>
              <w:jc w:val="right"/>
              <w:rPr>
                <w:rFonts w:ascii="Times New Roman" w:hAnsi="Times New Roman" w:cs="Times New Roman"/>
              </w:rPr>
            </w:pPr>
          </w:p>
          <w:p w:rsidR="00C41A5B" w:rsidRPr="006F5BFC" w:rsidRDefault="00C41A5B" w:rsidP="006F5BFC">
            <w:pPr>
              <w:widowControl/>
              <w:autoSpaceDE/>
              <w:autoSpaceDN/>
              <w:adjustRightInd/>
              <w:ind w:firstLine="0"/>
              <w:jc w:val="right"/>
              <w:rPr>
                <w:rFonts w:ascii="Times New Roman" w:hAnsi="Times New Roman" w:cs="Times New Roman"/>
              </w:rPr>
            </w:pPr>
            <w:r w:rsidRPr="006F5BFC">
              <w:rPr>
                <w:rFonts w:ascii="Times New Roman" w:hAnsi="Times New Roman" w:cs="Times New Roman"/>
              </w:rPr>
              <w:t>Приложение 2</w:t>
            </w:r>
          </w:p>
        </w:tc>
      </w:tr>
      <w:tr w:rsidR="00C41A5B" w:rsidRPr="006F5BFC" w:rsidTr="006F5BFC">
        <w:trPr>
          <w:trHeight w:val="315"/>
        </w:trPr>
        <w:tc>
          <w:tcPr>
            <w:tcW w:w="15299" w:type="dxa"/>
            <w:gridSpan w:val="7"/>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4"/>
                <w:szCs w:val="24"/>
              </w:rPr>
            </w:pPr>
            <w:r w:rsidRPr="006F5BFC">
              <w:rPr>
                <w:rFonts w:ascii="Times New Roman" w:hAnsi="Times New Roman" w:cs="Times New Roman"/>
                <w:b/>
                <w:bCs/>
                <w:sz w:val="24"/>
                <w:szCs w:val="24"/>
              </w:rPr>
              <w:t>Реестр источников доходов районного бюджета на 2019 год</w:t>
            </w:r>
          </w:p>
        </w:tc>
      </w:tr>
      <w:tr w:rsidR="00C41A5B" w:rsidRPr="006F5BFC" w:rsidTr="006F5BFC">
        <w:trPr>
          <w:trHeight w:val="300"/>
        </w:trPr>
        <w:tc>
          <w:tcPr>
            <w:tcW w:w="1097"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340"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520"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3420"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143"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1097"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682"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right"/>
              <w:rPr>
                <w:rFonts w:ascii="Times New Roman" w:hAnsi="Times New Roman" w:cs="Times New Roman"/>
              </w:rPr>
            </w:pPr>
            <w:r w:rsidRPr="006F5BFC">
              <w:rPr>
                <w:rFonts w:ascii="Times New Roman" w:hAnsi="Times New Roman" w:cs="Times New Roman"/>
              </w:rPr>
              <w:t>тыс.руб</w:t>
            </w:r>
          </w:p>
        </w:tc>
      </w:tr>
      <w:tr w:rsidR="00C41A5B" w:rsidRPr="006F5BFC" w:rsidTr="006F5BFC">
        <w:trPr>
          <w:trHeight w:val="630"/>
        </w:trPr>
        <w:tc>
          <w:tcPr>
            <w:tcW w:w="1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Номер </w:t>
            </w:r>
            <w:r w:rsidRPr="006F5BFC">
              <w:rPr>
                <w:rFonts w:ascii="Times New Roman" w:hAnsi="Times New Roman" w:cs="Times New Roman"/>
                <w:sz w:val="20"/>
                <w:szCs w:val="20"/>
              </w:rPr>
              <w:br/>
              <w:t xml:space="preserve">реестровой </w:t>
            </w:r>
            <w:r w:rsidRPr="006F5BFC">
              <w:rPr>
                <w:rFonts w:ascii="Times New Roman" w:hAnsi="Times New Roman" w:cs="Times New Roman"/>
                <w:sz w:val="20"/>
                <w:szCs w:val="20"/>
              </w:rPr>
              <w:br/>
              <w:t>записи</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Наименование группы источников доходов бюджетов/наименование источника дохода бюджета</w:t>
            </w:r>
          </w:p>
        </w:tc>
        <w:tc>
          <w:tcPr>
            <w:tcW w:w="5940" w:type="dxa"/>
            <w:gridSpan w:val="2"/>
            <w:tcBorders>
              <w:top w:val="single" w:sz="4" w:space="0" w:color="auto"/>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Классификация доходов бюджетов</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Наименование главного администратора доходов бюджета</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left="-101" w:firstLine="101"/>
              <w:jc w:val="center"/>
              <w:rPr>
                <w:rFonts w:ascii="Times New Roman" w:hAnsi="Times New Roman" w:cs="Times New Roman"/>
                <w:sz w:val="20"/>
                <w:szCs w:val="20"/>
              </w:rPr>
            </w:pPr>
            <w:r w:rsidRPr="006F5BFC">
              <w:rPr>
                <w:rFonts w:ascii="Times New Roman" w:hAnsi="Times New Roman" w:cs="Times New Roman"/>
                <w:sz w:val="20"/>
                <w:szCs w:val="20"/>
              </w:rPr>
              <w:t>Код строки</w:t>
            </w:r>
          </w:p>
        </w:tc>
        <w:tc>
          <w:tcPr>
            <w:tcW w:w="2682" w:type="dxa"/>
            <w:tcBorders>
              <w:top w:val="single" w:sz="4" w:space="0" w:color="auto"/>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Прогноз доходов бюджета</w:t>
            </w:r>
          </w:p>
        </w:tc>
      </w:tr>
      <w:tr w:rsidR="00C41A5B" w:rsidRPr="006F5BFC" w:rsidTr="006F5BFC">
        <w:trPr>
          <w:trHeight w:val="1125"/>
        </w:trPr>
        <w:tc>
          <w:tcPr>
            <w:tcW w:w="1097"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16"/>
                <w:szCs w:val="16"/>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16"/>
                <w:szCs w:val="16"/>
              </w:rPr>
            </w:pPr>
          </w:p>
        </w:tc>
        <w:tc>
          <w:tcPr>
            <w:tcW w:w="2520" w:type="dxa"/>
            <w:tcBorders>
              <w:top w:val="nil"/>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код</w:t>
            </w:r>
          </w:p>
        </w:tc>
        <w:tc>
          <w:tcPr>
            <w:tcW w:w="3420" w:type="dxa"/>
            <w:tcBorders>
              <w:top w:val="nil"/>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наименование</w:t>
            </w:r>
          </w:p>
        </w:tc>
        <w:tc>
          <w:tcPr>
            <w:tcW w:w="2143"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p>
        </w:tc>
        <w:tc>
          <w:tcPr>
            <w:tcW w:w="2682" w:type="dxa"/>
            <w:tcBorders>
              <w:top w:val="nil"/>
              <w:left w:val="nil"/>
              <w:bottom w:val="single" w:sz="4" w:space="0" w:color="auto"/>
              <w:right w:val="single" w:sz="4" w:space="0" w:color="auto"/>
            </w:tcBorders>
            <w:shd w:val="clear" w:color="auto" w:fill="FFFFFF"/>
            <w:vAlign w:val="bottom"/>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  2019 год</w:t>
            </w:r>
          </w:p>
        </w:tc>
      </w:tr>
      <w:tr w:rsidR="00C41A5B" w:rsidRPr="006F5BFC" w:rsidTr="006F5BFC">
        <w:trPr>
          <w:trHeight w:val="300"/>
        </w:trPr>
        <w:tc>
          <w:tcPr>
            <w:tcW w:w="1097" w:type="dxa"/>
            <w:tcBorders>
              <w:top w:val="nil"/>
              <w:left w:val="single" w:sz="4" w:space="0" w:color="auto"/>
              <w:bottom w:val="single" w:sz="4" w:space="0" w:color="auto"/>
              <w:right w:val="single" w:sz="4" w:space="0" w:color="auto"/>
            </w:tcBorders>
            <w:shd w:val="clear" w:color="auto" w:fill="FFFFFF"/>
            <w:noWrap/>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1</w:t>
            </w:r>
          </w:p>
        </w:tc>
        <w:tc>
          <w:tcPr>
            <w:tcW w:w="2340" w:type="dxa"/>
            <w:tcBorders>
              <w:top w:val="nil"/>
              <w:left w:val="nil"/>
              <w:bottom w:val="single" w:sz="4" w:space="0" w:color="auto"/>
              <w:right w:val="single" w:sz="4" w:space="0" w:color="auto"/>
            </w:tcBorders>
            <w:shd w:val="clear" w:color="auto" w:fill="FFFFFF"/>
            <w:noWrap/>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2</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3</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4</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5</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6</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10</w:t>
            </w:r>
          </w:p>
        </w:tc>
      </w:tr>
      <w:tr w:rsidR="00C41A5B" w:rsidRPr="006F5BFC" w:rsidTr="006F5BFC">
        <w:trPr>
          <w:trHeight w:val="690"/>
        </w:trPr>
        <w:tc>
          <w:tcPr>
            <w:tcW w:w="1097" w:type="dxa"/>
            <w:tcBorders>
              <w:top w:val="nil"/>
              <w:left w:val="single" w:sz="4" w:space="0" w:color="auto"/>
              <w:bottom w:val="single" w:sz="4" w:space="0" w:color="auto"/>
              <w:right w:val="single" w:sz="4" w:space="0" w:color="auto"/>
            </w:tcBorders>
            <w:shd w:val="clear" w:color="auto" w:fill="FFFFFF"/>
            <w:noWrap/>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34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 </w:t>
            </w:r>
          </w:p>
        </w:tc>
        <w:tc>
          <w:tcPr>
            <w:tcW w:w="2520"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000 1 00 00000 00 0000 000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 xml:space="preserve"> НАЛОГОВЫЕ И НЕНАЛОГОВЫЕ ДОХОДЫ</w:t>
            </w:r>
          </w:p>
        </w:tc>
        <w:tc>
          <w:tcPr>
            <w:tcW w:w="2143" w:type="dxa"/>
            <w:tcBorders>
              <w:top w:val="nil"/>
              <w:left w:val="single" w:sz="4" w:space="0" w:color="auto"/>
              <w:bottom w:val="single" w:sz="4" w:space="0" w:color="auto"/>
              <w:right w:val="single" w:sz="4" w:space="0" w:color="auto"/>
            </w:tcBorders>
            <w:shd w:val="clear" w:color="auto" w:fill="FFFFFF"/>
            <w:noWrap/>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292 854,47  </w:t>
            </w:r>
          </w:p>
        </w:tc>
      </w:tr>
      <w:tr w:rsidR="00C41A5B" w:rsidRPr="006F5BFC" w:rsidTr="006F5BFC">
        <w:trPr>
          <w:trHeight w:val="3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000 1 01 00000 00 0000 000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Налоги на прибыль</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211 863,60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доходы физических лиц</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182 1 01 02010 01 0000 110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208 949,70  </w:t>
            </w:r>
          </w:p>
        </w:tc>
      </w:tr>
      <w:tr w:rsidR="00C41A5B" w:rsidRPr="006F5BFC" w:rsidTr="006F5BFC">
        <w:trPr>
          <w:trHeight w:val="202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3</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доходы физических лиц</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182 1 01 02020 01 0000 110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1 532,80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доходы физических лиц</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182 1 01 02030 01 0000 110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547,80  </w:t>
            </w:r>
          </w:p>
        </w:tc>
      </w:tr>
      <w:tr w:rsidR="00C41A5B" w:rsidRPr="006F5BFC" w:rsidTr="006F5BFC">
        <w:trPr>
          <w:trHeight w:val="172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5</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доходы физических лиц</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182 1 01 02040 01 0000 110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833,30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6</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Акцизы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100 1 03 02000 01 0000 110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Управление Федерального казначейства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32 968,97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7</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Акцизы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100 1 03 02230 01 0000 110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Федерального казначейства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14 561,93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8</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Акцизы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100 1 03 02240 01 0000 110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Федерального казначейства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117,22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9</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Акцизы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100 1 03 02250 01 0000 110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Федерального казначейства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21 589,00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10</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Акцизы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100 1 03 02260 01 0000 110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Федерального казначейства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-3 299,18  </w:t>
            </w:r>
          </w:p>
        </w:tc>
      </w:tr>
      <w:tr w:rsidR="00C41A5B" w:rsidRPr="006F5BFC" w:rsidTr="006F5BFC">
        <w:trPr>
          <w:trHeight w:val="10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11</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Налог на совокупный доход</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182 1 05 00000 00 0000 000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НАЛОГИ НА СОВОКУПНЫЙ ДОХОД</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10 955,30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12</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совокупный доход</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182 1 05 01010 01 0000 110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7 303,90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13</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совокупный доход</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182 1 05 02010 02 0000 110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Единый налог на вмененный доход для отдельных видов деятельности</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3 045,70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14</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совокупный доход</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182 1 05 03010 01 0000 110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Единый сельскохозяйственный налог</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329,60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15</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 на совокупный доход</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182 1 05 04020 02 0000 110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276,10  </w:t>
            </w:r>
          </w:p>
        </w:tc>
      </w:tr>
      <w:tr w:rsidR="00C41A5B" w:rsidRPr="006F5BFC" w:rsidTr="006F5BFC">
        <w:trPr>
          <w:trHeight w:val="10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16</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Налоги, сборы и регулярные платежи за пользование природными ресурсами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182 1 07 00000 00 0000 110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НАЛОГИ, СБОРЫ И РЕГУЛЯРНЫЕ ПЛАТЕЖИ ЗА ПОЛЬЗОВАНИЕ ПРИРОДНЫМИ РЕСУРСАМИ</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552,50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17</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Налоги, сборы и регулярные платежи за пользование природными ресурсами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182 1 07 01020 01 0000 110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на добычу общераспространенных полезных ископаемых</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552,50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Налоги, сборы и регулярные платежи за пользование природными ресурсами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182 1 07 01030 01 0000 110</w:t>
            </w:r>
          </w:p>
        </w:tc>
        <w:tc>
          <w:tcPr>
            <w:tcW w:w="3420" w:type="dxa"/>
            <w:tcBorders>
              <w:top w:val="nil"/>
              <w:left w:val="single" w:sz="4" w:space="0" w:color="000000"/>
              <w:bottom w:val="single" w:sz="4" w:space="0" w:color="000000"/>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Налог на добычу прочих полезных ископаемых (за исключением полезных ископаемых в виде природных алмазов)</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42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19</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Государственная 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000 1 08 00000 01 0000 000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ГОСУДАРСТВЕННАЯ ПОШЛИНА</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6 326,80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20</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Государственная 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182 1 08 03010 01 0000 110</w:t>
            </w:r>
          </w:p>
        </w:tc>
        <w:tc>
          <w:tcPr>
            <w:tcW w:w="3420"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3 706,80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21</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Государственная 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188 1 08 06000 01 0000 110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143" w:type="dxa"/>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Главное управление Министерства внутренних дел Российской Федерации по Челябинской области</w:t>
            </w:r>
          </w:p>
        </w:tc>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125,00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22</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Государственная 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182 1 08 07010 01 0000 110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143"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налоговой службы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30,00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23</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Государственная 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188 1 08 07100 01 0000 110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 xml:space="preserve">Государственная пошлина за выдачу и обмен паспорта гражданина Российской Федерации </w:t>
            </w:r>
            <w:r w:rsidRPr="006F5BFC">
              <w:rPr>
                <w:rFonts w:ascii="Times New Roman" w:hAnsi="Times New Roman" w:cs="Times New Roman"/>
                <w:color w:val="000000"/>
                <w:sz w:val="20"/>
                <w:szCs w:val="20"/>
                <w:vertAlign w:val="superscript"/>
              </w:rPr>
              <w:t>2,4</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Главное управление Министерства внутренних дел Российской Федерации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165,00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24</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Государственная 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188 1 08 07141 01 0000 110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143" w:type="dxa"/>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Главное управление Министерства внутренних дел Российской Федерации по Челябинской области</w:t>
            </w:r>
          </w:p>
        </w:tc>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500,00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25</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Государственная 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772 1 08 07150 01 0000 110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 xml:space="preserve">Госпошлина за выдачу разрешения на установку рекламной конструкции </w:t>
            </w:r>
          </w:p>
        </w:tc>
        <w:tc>
          <w:tcPr>
            <w:tcW w:w="2143"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26</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Государственнаяпошлина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321 1 08 07020 01 0000 110</w:t>
            </w:r>
          </w:p>
        </w:tc>
        <w:tc>
          <w:tcPr>
            <w:tcW w:w="3420"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Федеральной службы государственной регистрации, кадастра и картографии по Челябинской области</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1 800,00  </w:t>
            </w:r>
          </w:p>
        </w:tc>
      </w:tr>
      <w:tr w:rsidR="00C41A5B" w:rsidRPr="006F5BFC" w:rsidTr="006F5BFC">
        <w:trPr>
          <w:trHeight w:val="147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27</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000 1 11 00000 00 0000 000</w:t>
            </w:r>
          </w:p>
        </w:tc>
        <w:tc>
          <w:tcPr>
            <w:tcW w:w="3420" w:type="dxa"/>
            <w:tcBorders>
              <w:top w:val="single" w:sz="4" w:space="0" w:color="000000"/>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2143" w:type="dxa"/>
            <w:tcBorders>
              <w:top w:val="nil"/>
              <w:left w:val="single" w:sz="4" w:space="0" w:color="auto"/>
              <w:bottom w:val="nil"/>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6 857,30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28</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772 1 11 05013 05 0000 120</w:t>
            </w:r>
          </w:p>
        </w:tc>
        <w:tc>
          <w:tcPr>
            <w:tcW w:w="3420" w:type="dxa"/>
            <w:tcBorders>
              <w:top w:val="nil"/>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4 100,00  </w:t>
            </w:r>
          </w:p>
        </w:tc>
      </w:tr>
      <w:tr w:rsidR="00C41A5B" w:rsidRPr="006F5BFC" w:rsidTr="006F5BFC">
        <w:trPr>
          <w:trHeight w:val="169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29</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772 1 11 05025 05 0000 120</w:t>
            </w:r>
          </w:p>
        </w:tc>
        <w:tc>
          <w:tcPr>
            <w:tcW w:w="3420" w:type="dxa"/>
            <w:tcBorders>
              <w:top w:val="nil"/>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34,70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30</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741 1 11 05035 05 0000 120</w:t>
            </w:r>
          </w:p>
        </w:tc>
        <w:tc>
          <w:tcPr>
            <w:tcW w:w="3420" w:type="dxa"/>
            <w:tcBorders>
              <w:top w:val="nil"/>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43" w:type="dxa"/>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53,00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31</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761 1 11 05035 05 0000 120</w:t>
            </w:r>
          </w:p>
        </w:tc>
        <w:tc>
          <w:tcPr>
            <w:tcW w:w="3420" w:type="dxa"/>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образования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302,00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32</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772 1 11 05075 05 0000 120</w:t>
            </w:r>
          </w:p>
        </w:tc>
        <w:tc>
          <w:tcPr>
            <w:tcW w:w="3420" w:type="dxa"/>
            <w:tcBorders>
              <w:top w:val="single" w:sz="4" w:space="0" w:color="000000"/>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2 065,60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33</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772 1 11 07015 05 0000 120</w:t>
            </w:r>
          </w:p>
        </w:tc>
        <w:tc>
          <w:tcPr>
            <w:tcW w:w="3420"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265,00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34</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использования имущества, находящегося в государственной и муниципальнной  собственности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772 1 11 09045 05 0000 120</w:t>
            </w:r>
          </w:p>
        </w:tc>
        <w:tc>
          <w:tcPr>
            <w:tcW w:w="3420" w:type="dxa"/>
            <w:tcBorders>
              <w:top w:val="single" w:sz="4" w:space="0" w:color="000000"/>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37,00  </w:t>
            </w:r>
          </w:p>
        </w:tc>
      </w:tr>
      <w:tr w:rsidR="00C41A5B" w:rsidRPr="006F5BFC" w:rsidTr="006F5BFC">
        <w:trPr>
          <w:trHeight w:val="147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35</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Платежи при пользовании природными ресурсами</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048 1 12 01040 01 0000 120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ПЛАТЕЖИ ПРИ ПОЛЬЗОВАНИИ ПРИРОДНЫМИ РЕСУРСАМИ</w:t>
            </w:r>
          </w:p>
        </w:tc>
        <w:tc>
          <w:tcPr>
            <w:tcW w:w="2143" w:type="dxa"/>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Управление Федеральной службы по надзору в сфере природопользования по Челябинской области</w:t>
            </w:r>
          </w:p>
        </w:tc>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195,00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36</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000 1 13 00000 00 0000 000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ДОХОДЫ ОТ ОКАЗАНИЯ ПЛАТНЫХ УСЛУГ (РАБОТ) И КОМПЕНСАЦИИ ЗАТРАТ ГОСУДАРСТВА</w:t>
            </w: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12 534,00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37</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741 1 13 01995 05 0000 130</w:t>
            </w:r>
          </w:p>
        </w:tc>
        <w:tc>
          <w:tcPr>
            <w:tcW w:w="3420"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2143" w:type="dxa"/>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307,40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38</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761 1 13 01995 05 0000 130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2143"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образования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10 386,60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39</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741 1 13 02995 05 0000 130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40</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761 1 13 02995 05 0000 130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образования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1 840,00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41</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762 1 13 02995 05 0000 130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Администрация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42</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763 1 13 02995 05 0000 130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Финансовое управление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43</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766 1 13 02995 05 0000 130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Контрольное управление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44</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768 1 13 02995 05 0000 130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социальной защиты населения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9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45</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771 1 13 02995 05 0000 130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Собрание депутатов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46</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оказания платных услуг (работ) и компенсации затрат государства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772 1 13 02995 05 0000 130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доходы от компенсации затрат бюджетов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168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47</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Доходы от продажи материальных и нематериальных активов</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772 1 14 00000 00 0000 000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ДОХОДЫ ОТ ПРОДАЖИ МАТЕРИАЛЬНЫХ И НЕМАТЕРИАЛЬНЫХ АКТИВОВ</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8 605,00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48</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продажи материальных и нематериальных активов</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772 1 14 02050 05 0000 410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3 605,00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49</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Доходы от продажи материальных и нематериальных активов</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772 1 14 06013 05 0000 430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5 000,00  </w:t>
            </w:r>
          </w:p>
        </w:tc>
      </w:tr>
      <w:tr w:rsidR="00C41A5B" w:rsidRPr="006F5BFC" w:rsidTr="006F5BFC">
        <w:trPr>
          <w:trHeight w:val="42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50</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Штрафы, санкции, возмещение ущерба</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000 1 16 00000 00 0000 000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ШТРАФЫ, САНКЦИИ, ВОЗМЕЩЕНИЕ УЩЕРБА</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1 996,00  </w:t>
            </w:r>
          </w:p>
        </w:tc>
      </w:tr>
      <w:tr w:rsidR="00C41A5B" w:rsidRPr="006F5BFC" w:rsidTr="006F5BFC">
        <w:trPr>
          <w:trHeight w:val="42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51</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Прочие неналоговые доходы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000 1 17 00000 00 0000 000</w:t>
            </w:r>
          </w:p>
        </w:tc>
        <w:tc>
          <w:tcPr>
            <w:tcW w:w="3420" w:type="dxa"/>
            <w:tcBorders>
              <w:top w:val="nil"/>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ПРОЧИЕ НЕНАЛОГОВЫЕ ДОХОДЫ</w:t>
            </w:r>
          </w:p>
        </w:tc>
        <w:tc>
          <w:tcPr>
            <w:tcW w:w="2143"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180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52</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неналоговые доходы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741 1 17 00000 00 0000 180</w:t>
            </w:r>
          </w:p>
        </w:tc>
        <w:tc>
          <w:tcPr>
            <w:tcW w:w="3420"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Невыясненные поступления, зачисляемые в бюджеты муниципальных районов</w:t>
            </w:r>
          </w:p>
        </w:tc>
        <w:tc>
          <w:tcPr>
            <w:tcW w:w="2143" w:type="dxa"/>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13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53</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неналоговые доходы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763 1 17 00000 00 0000 180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Невыясненные поступления, зачисляемые в бюджеты муниципальных районов</w:t>
            </w:r>
          </w:p>
        </w:tc>
        <w:tc>
          <w:tcPr>
            <w:tcW w:w="2143" w:type="dxa"/>
            <w:tcBorders>
              <w:top w:val="single" w:sz="4" w:space="0" w:color="auto"/>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Финансовое управление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15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54</w:t>
            </w:r>
          </w:p>
        </w:tc>
        <w:tc>
          <w:tcPr>
            <w:tcW w:w="23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Прочие неналоговые доходы</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772 1 17 00000 00 0000 180</w:t>
            </w:r>
          </w:p>
        </w:tc>
        <w:tc>
          <w:tcPr>
            <w:tcW w:w="34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color w:val="000000"/>
                <w:sz w:val="20"/>
                <w:szCs w:val="20"/>
              </w:rPr>
            </w:pPr>
            <w:r w:rsidRPr="006F5BFC">
              <w:rPr>
                <w:rFonts w:ascii="Times New Roman" w:hAnsi="Times New Roman" w:cs="Times New Roman"/>
                <w:color w:val="000000"/>
                <w:sz w:val="20"/>
                <w:szCs w:val="20"/>
              </w:rPr>
              <w:t>Невыясненные поступления, зачисляемые в бюджеты муниципальных районов</w:t>
            </w:r>
          </w:p>
        </w:tc>
        <w:tc>
          <w:tcPr>
            <w:tcW w:w="214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9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63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55</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Безвозмездные поступления</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000 2 02 00000 00 0000 000</w:t>
            </w:r>
          </w:p>
        </w:tc>
        <w:tc>
          <w:tcPr>
            <w:tcW w:w="3420" w:type="dxa"/>
            <w:tcBorders>
              <w:top w:val="single" w:sz="4" w:space="0" w:color="000000"/>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2143" w:type="dxa"/>
            <w:tcBorders>
              <w:top w:val="nil"/>
              <w:left w:val="single" w:sz="4" w:space="0" w:color="auto"/>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921 904,10  </w:t>
            </w:r>
          </w:p>
        </w:tc>
      </w:tr>
      <w:tr w:rsidR="00C41A5B" w:rsidRPr="006F5BFC" w:rsidTr="006F5BFC">
        <w:trPr>
          <w:trHeight w:val="4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56</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Безвозмездные поступления</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000 2 02 15001 10 0000 150</w:t>
            </w:r>
          </w:p>
        </w:tc>
        <w:tc>
          <w:tcPr>
            <w:tcW w:w="3420" w:type="dxa"/>
            <w:tcBorders>
              <w:top w:val="single" w:sz="4" w:space="0" w:color="auto"/>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2143"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86 714,00  </w:t>
            </w:r>
          </w:p>
        </w:tc>
      </w:tr>
      <w:tr w:rsidR="00C41A5B" w:rsidRPr="006F5BFC" w:rsidTr="006F5BFC">
        <w:trPr>
          <w:trHeight w:val="675"/>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57</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Безвозмездные поступления</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000 2 02 15002 10 0000 150</w:t>
            </w:r>
          </w:p>
        </w:tc>
        <w:tc>
          <w:tcPr>
            <w:tcW w:w="34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2143"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4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58</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Безвозмездные поступления</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000 2 02 20000 10 0000 150</w:t>
            </w:r>
          </w:p>
        </w:tc>
        <w:tc>
          <w:tcPr>
            <w:tcW w:w="34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Субсидии муниципальным районам, выделяемые из областного бюджета</w:t>
            </w:r>
          </w:p>
        </w:tc>
        <w:tc>
          <w:tcPr>
            <w:tcW w:w="2143"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268 301,70  </w:t>
            </w:r>
          </w:p>
        </w:tc>
      </w:tr>
      <w:tr w:rsidR="00C41A5B" w:rsidRPr="006F5BFC" w:rsidTr="006F5BFC">
        <w:trPr>
          <w:trHeight w:val="4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59</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Безвозмездные поступления</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000 2 02 30000 10 0000 150</w:t>
            </w:r>
          </w:p>
        </w:tc>
        <w:tc>
          <w:tcPr>
            <w:tcW w:w="34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Субвенции муниципальным районам, выделяемые из областного бюджета</w:t>
            </w:r>
          </w:p>
        </w:tc>
        <w:tc>
          <w:tcPr>
            <w:tcW w:w="2143"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566 888,40  </w:t>
            </w:r>
          </w:p>
        </w:tc>
      </w:tr>
      <w:tr w:rsidR="00C41A5B" w:rsidRPr="006F5BFC" w:rsidTr="006F5BFC">
        <w:trPr>
          <w:trHeight w:val="4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60</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Безвозмездные поступления</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000 2 02 40000 10 0000 150</w:t>
            </w:r>
          </w:p>
        </w:tc>
        <w:tc>
          <w:tcPr>
            <w:tcW w:w="34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Иные межбюджетные трансферты</w:t>
            </w:r>
          </w:p>
        </w:tc>
        <w:tc>
          <w:tcPr>
            <w:tcW w:w="2143"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r w:rsidRPr="006F5BFC">
              <w:rPr>
                <w:rFonts w:ascii="Times New Roman" w:hAnsi="Times New Roman" w:cs="Times New Roman"/>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0,00  </w:t>
            </w:r>
          </w:p>
        </w:tc>
      </w:tr>
      <w:tr w:rsidR="00C41A5B" w:rsidRPr="006F5BFC" w:rsidTr="006F5BFC">
        <w:trPr>
          <w:trHeight w:val="4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61</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Безвозмездные поступления</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000 2 07 05030 10 0000 150</w:t>
            </w:r>
          </w:p>
        </w:tc>
        <w:tc>
          <w:tcPr>
            <w:tcW w:w="3420"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Прочие безвозмездные поступления в бюджеты муниципальных районов</w:t>
            </w:r>
          </w:p>
        </w:tc>
        <w:tc>
          <w:tcPr>
            <w:tcW w:w="2143"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126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62</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Возврат остатков</w:t>
            </w:r>
          </w:p>
        </w:tc>
        <w:tc>
          <w:tcPr>
            <w:tcW w:w="252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000 2 18 00010 05 0000 150</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143" w:type="dxa"/>
            <w:tcBorders>
              <w:top w:val="nil"/>
              <w:left w:val="single" w:sz="4" w:space="0" w:color="auto"/>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105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63</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Возврат остатков</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000 2 19 00010 05 0000 150</w:t>
            </w:r>
          </w:p>
        </w:tc>
        <w:tc>
          <w:tcPr>
            <w:tcW w:w="3420" w:type="dxa"/>
            <w:tcBorders>
              <w:top w:val="nil"/>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2143" w:type="dxa"/>
            <w:tcBorders>
              <w:top w:val="nil"/>
              <w:left w:val="single" w:sz="4" w:space="0" w:color="auto"/>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840"/>
        </w:trPr>
        <w:tc>
          <w:tcPr>
            <w:tcW w:w="1097" w:type="dxa"/>
            <w:tcBorders>
              <w:top w:val="nil"/>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64</w:t>
            </w:r>
          </w:p>
        </w:tc>
        <w:tc>
          <w:tcPr>
            <w:tcW w:w="234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Возврат остатков</w:t>
            </w:r>
          </w:p>
        </w:tc>
        <w:tc>
          <w:tcPr>
            <w:tcW w:w="2520"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000 2 19 25064 05 0000 150</w:t>
            </w:r>
          </w:p>
        </w:tc>
        <w:tc>
          <w:tcPr>
            <w:tcW w:w="3420" w:type="dxa"/>
            <w:tcBorders>
              <w:top w:val="nil"/>
              <w:left w:val="single" w:sz="4" w:space="0" w:color="000000"/>
              <w:bottom w:val="single" w:sz="4" w:space="0" w:color="000000"/>
              <w:right w:val="single" w:sz="4" w:space="0" w:color="000000"/>
            </w:tcBorders>
          </w:tcPr>
          <w:p w:rsidR="00C41A5B" w:rsidRPr="006F5BFC" w:rsidRDefault="00C41A5B" w:rsidP="006F5BFC">
            <w:pPr>
              <w:widowControl/>
              <w:autoSpaceDE/>
              <w:autoSpaceDN/>
              <w:adjustRightInd/>
              <w:ind w:firstLine="0"/>
              <w:jc w:val="left"/>
              <w:rPr>
                <w:rFonts w:ascii="Times New Roman" w:hAnsi="Times New Roman" w:cs="Times New Roman"/>
                <w:b/>
                <w:bCs/>
                <w:color w:val="000000"/>
                <w:sz w:val="20"/>
                <w:szCs w:val="20"/>
              </w:rPr>
            </w:pPr>
            <w:r w:rsidRPr="006F5BFC">
              <w:rPr>
                <w:rFonts w:ascii="Times New Roman" w:hAnsi="Times New Roman" w:cs="Times New Roman"/>
                <w:b/>
                <w:bCs/>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143" w:type="dxa"/>
            <w:tcBorders>
              <w:top w:val="nil"/>
              <w:left w:val="single" w:sz="4" w:space="0" w:color="auto"/>
              <w:bottom w:val="single" w:sz="4" w:space="0" w:color="auto"/>
              <w:right w:val="single" w:sz="4" w:space="0" w:color="auto"/>
            </w:tcBorders>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1097" w:type="dxa"/>
            <w:tcBorders>
              <w:top w:val="nil"/>
              <w:left w:val="nil"/>
              <w:bottom w:val="single" w:sz="4" w:space="0" w:color="auto"/>
              <w:right w:val="single" w:sz="4" w:space="0" w:color="auto"/>
            </w:tcBorders>
            <w:vAlign w:val="bottom"/>
          </w:tcPr>
          <w:p w:rsidR="00C41A5B" w:rsidRPr="006F5BFC" w:rsidRDefault="00C41A5B" w:rsidP="006F5BFC">
            <w:pPr>
              <w:widowControl/>
              <w:autoSpaceDE/>
              <w:autoSpaceDN/>
              <w:adjustRightInd/>
              <w:ind w:firstLine="0"/>
              <w:jc w:val="left"/>
              <w:rPr>
                <w:rFonts w:ascii="Times New Roman" w:hAnsi="Times New Roman" w:cs="Times New Roman"/>
                <w:b/>
                <w:bCs/>
                <w:sz w:val="20"/>
                <w:szCs w:val="20"/>
              </w:rPr>
            </w:pPr>
            <w:r w:rsidRPr="006F5BFC">
              <w:rPr>
                <w:rFonts w:ascii="Times New Roman" w:hAnsi="Times New Roman" w:cs="Times New Roman"/>
                <w:b/>
                <w:bCs/>
                <w:sz w:val="20"/>
                <w:szCs w:val="20"/>
              </w:rPr>
              <w:t> </w:t>
            </w:r>
          </w:p>
        </w:tc>
        <w:tc>
          <w:tcPr>
            <w:tcW w:w="2682" w:type="dxa"/>
            <w:tcBorders>
              <w:top w:val="nil"/>
              <w:left w:val="nil"/>
              <w:bottom w:val="single" w:sz="4" w:space="0" w:color="auto"/>
              <w:right w:val="single" w:sz="4" w:space="0" w:color="auto"/>
            </w:tcBorders>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0,00  </w:t>
            </w:r>
          </w:p>
        </w:tc>
      </w:tr>
      <w:tr w:rsidR="00C41A5B" w:rsidRPr="006F5BFC" w:rsidTr="006F5BFC">
        <w:trPr>
          <w:trHeight w:val="300"/>
        </w:trPr>
        <w:tc>
          <w:tcPr>
            <w:tcW w:w="12617" w:type="dxa"/>
            <w:gridSpan w:val="6"/>
            <w:tcBorders>
              <w:top w:val="single" w:sz="4" w:space="0" w:color="auto"/>
              <w:left w:val="single" w:sz="4" w:space="0" w:color="auto"/>
              <w:bottom w:val="single" w:sz="4" w:space="0" w:color="auto"/>
              <w:right w:val="single" w:sz="4" w:space="0" w:color="000000"/>
            </w:tcBorders>
            <w:vAlign w:val="bottom"/>
          </w:tcPr>
          <w:p w:rsidR="00C41A5B" w:rsidRPr="006F5BFC" w:rsidRDefault="00C41A5B" w:rsidP="006F5BFC">
            <w:pPr>
              <w:widowControl/>
              <w:autoSpaceDE/>
              <w:autoSpaceDN/>
              <w:adjustRightInd/>
              <w:ind w:firstLine="0"/>
              <w:jc w:val="right"/>
              <w:rPr>
                <w:rFonts w:ascii="Times New Roman" w:hAnsi="Times New Roman" w:cs="Times New Roman"/>
                <w:b/>
                <w:bCs/>
                <w:sz w:val="20"/>
                <w:szCs w:val="20"/>
              </w:rPr>
            </w:pPr>
            <w:r w:rsidRPr="006F5BFC">
              <w:rPr>
                <w:rFonts w:ascii="Times New Roman" w:hAnsi="Times New Roman" w:cs="Times New Roman"/>
                <w:b/>
                <w:bCs/>
                <w:sz w:val="20"/>
                <w:szCs w:val="20"/>
              </w:rPr>
              <w:t>ДОХОДЫ БЮДЖЕТА - ВСЕГО</w:t>
            </w:r>
          </w:p>
        </w:tc>
        <w:tc>
          <w:tcPr>
            <w:tcW w:w="2682" w:type="dxa"/>
            <w:tcBorders>
              <w:top w:val="nil"/>
              <w:left w:val="nil"/>
              <w:bottom w:val="single" w:sz="4" w:space="0" w:color="auto"/>
              <w:right w:val="single" w:sz="4" w:space="0" w:color="auto"/>
            </w:tcBorders>
            <w:noWrap/>
            <w:vAlign w:val="bottom"/>
          </w:tcPr>
          <w:p w:rsidR="00C41A5B" w:rsidRPr="006F5BFC" w:rsidRDefault="00C41A5B" w:rsidP="006F5BFC">
            <w:pPr>
              <w:widowControl/>
              <w:autoSpaceDE/>
              <w:autoSpaceDN/>
              <w:adjustRightInd/>
              <w:ind w:firstLine="0"/>
              <w:jc w:val="center"/>
              <w:rPr>
                <w:rFonts w:ascii="Times New Roman" w:hAnsi="Times New Roman" w:cs="Times New Roman"/>
                <w:b/>
                <w:bCs/>
                <w:sz w:val="20"/>
                <w:szCs w:val="20"/>
              </w:rPr>
            </w:pPr>
            <w:r w:rsidRPr="006F5BFC">
              <w:rPr>
                <w:rFonts w:ascii="Times New Roman" w:hAnsi="Times New Roman" w:cs="Times New Roman"/>
                <w:b/>
                <w:bCs/>
                <w:sz w:val="20"/>
                <w:szCs w:val="20"/>
              </w:rPr>
              <w:t xml:space="preserve">1 214 758,57  </w:t>
            </w:r>
          </w:p>
        </w:tc>
      </w:tr>
    </w:tbl>
    <w:p w:rsidR="00C41A5B" w:rsidRDefault="00C41A5B" w:rsidP="000311E1">
      <w:pPr>
        <w:ind w:right="-54" w:firstLine="0"/>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p w:rsidR="00C41A5B" w:rsidRDefault="00C41A5B">
      <w:pPr>
        <w:rPr>
          <w:rFonts w:ascii="Times New Roman" w:hAnsi="Times New Roman" w:cs="Times New Roman"/>
          <w:sz w:val="28"/>
          <w:szCs w:val="28"/>
        </w:rPr>
      </w:pPr>
    </w:p>
    <w:tbl>
      <w:tblPr>
        <w:tblW w:w="15417" w:type="dxa"/>
        <w:tblInd w:w="91" w:type="dxa"/>
        <w:tblLayout w:type="fixed"/>
        <w:tblLook w:val="0000"/>
      </w:tblPr>
      <w:tblGrid>
        <w:gridCol w:w="917"/>
        <w:gridCol w:w="2345"/>
        <w:gridCol w:w="2875"/>
        <w:gridCol w:w="3271"/>
        <w:gridCol w:w="1949"/>
        <w:gridCol w:w="1057"/>
        <w:gridCol w:w="1563"/>
        <w:gridCol w:w="1440"/>
      </w:tblGrid>
      <w:tr w:rsidR="00C41A5B" w:rsidRPr="006F5BFC" w:rsidTr="00C07327">
        <w:trPr>
          <w:trHeight w:val="300"/>
        </w:trPr>
        <w:tc>
          <w:tcPr>
            <w:tcW w:w="917"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345"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0"/>
              <w:jc w:val="left"/>
              <w:rPr>
                <w:rFonts w:ascii="Times New Roman" w:hAnsi="Times New Roman" w:cs="Times New Roman"/>
              </w:rPr>
            </w:pPr>
            <w:r w:rsidRPr="006F5BFC">
              <w:rPr>
                <w:rFonts w:ascii="Times New Roman" w:hAnsi="Times New Roman" w:cs="Times New Roman"/>
              </w:rPr>
              <w:t> </w:t>
            </w:r>
          </w:p>
        </w:tc>
        <w:tc>
          <w:tcPr>
            <w:tcW w:w="2875"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Times New Roman" w:hAnsi="Times New Roman" w:cs="Times New Roman"/>
              </w:rPr>
            </w:pPr>
            <w:r w:rsidRPr="006F5BFC">
              <w:rPr>
                <w:rFonts w:ascii="Times New Roman" w:hAnsi="Times New Roman" w:cs="Times New Roman"/>
              </w:rPr>
              <w:t> </w:t>
            </w:r>
          </w:p>
        </w:tc>
        <w:tc>
          <w:tcPr>
            <w:tcW w:w="3271"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Times New Roman" w:hAnsi="Times New Roman" w:cs="Times New Roman"/>
              </w:rPr>
            </w:pPr>
            <w:r w:rsidRPr="006F5BFC">
              <w:rPr>
                <w:rFonts w:ascii="Times New Roman" w:hAnsi="Times New Roman" w:cs="Times New Roman"/>
              </w:rPr>
              <w:t> </w:t>
            </w:r>
          </w:p>
        </w:tc>
        <w:tc>
          <w:tcPr>
            <w:tcW w:w="6009" w:type="dxa"/>
            <w:gridSpan w:val="4"/>
            <w:tcBorders>
              <w:top w:val="nil"/>
              <w:left w:val="nil"/>
              <w:bottom w:val="nil"/>
              <w:right w:val="nil"/>
            </w:tcBorders>
            <w:shd w:val="clear" w:color="auto" w:fill="FFFFFF"/>
            <w:noWrap/>
          </w:tcPr>
          <w:p w:rsidR="00C41A5B" w:rsidRPr="006F5BFC" w:rsidRDefault="00C41A5B" w:rsidP="006F5BFC">
            <w:pPr>
              <w:widowControl/>
              <w:autoSpaceDE/>
              <w:autoSpaceDN/>
              <w:adjustRightInd/>
              <w:ind w:firstLine="0"/>
              <w:jc w:val="right"/>
              <w:rPr>
                <w:rFonts w:ascii="Times New Roman" w:hAnsi="Times New Roman" w:cs="Times New Roman"/>
              </w:rPr>
            </w:pPr>
            <w:r w:rsidRPr="006F5BFC">
              <w:rPr>
                <w:rFonts w:ascii="Times New Roman" w:hAnsi="Times New Roman" w:cs="Times New Roman"/>
              </w:rPr>
              <w:t>Приложение 3</w:t>
            </w:r>
          </w:p>
        </w:tc>
      </w:tr>
      <w:tr w:rsidR="00C41A5B" w:rsidRPr="006F5BFC" w:rsidTr="00C07327">
        <w:trPr>
          <w:trHeight w:val="315"/>
        </w:trPr>
        <w:tc>
          <w:tcPr>
            <w:tcW w:w="15417" w:type="dxa"/>
            <w:gridSpan w:val="8"/>
            <w:tcBorders>
              <w:top w:val="nil"/>
              <w:left w:val="nil"/>
              <w:bottom w:val="nil"/>
              <w:right w:val="nil"/>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b/>
                <w:bCs/>
                <w:sz w:val="24"/>
                <w:szCs w:val="24"/>
              </w:rPr>
            </w:pPr>
            <w:r w:rsidRPr="006F5BFC">
              <w:rPr>
                <w:rFonts w:ascii="Times New Roman" w:hAnsi="Times New Roman" w:cs="Times New Roman"/>
                <w:b/>
                <w:bCs/>
                <w:sz w:val="24"/>
                <w:szCs w:val="24"/>
              </w:rPr>
              <w:t>Реестр источников доходов районного бюджета на плановый период 2020 и 2021 годов</w:t>
            </w:r>
          </w:p>
        </w:tc>
      </w:tr>
      <w:tr w:rsidR="00C41A5B" w:rsidRPr="00B265B9" w:rsidTr="00C07327">
        <w:trPr>
          <w:trHeight w:val="300"/>
        </w:trPr>
        <w:tc>
          <w:tcPr>
            <w:tcW w:w="917"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345" w:type="dxa"/>
            <w:tcBorders>
              <w:top w:val="nil"/>
              <w:left w:val="nil"/>
              <w:bottom w:val="nil"/>
              <w:right w:val="nil"/>
            </w:tcBorders>
            <w:shd w:val="clear" w:color="auto" w:fill="FFFFFF"/>
            <w:noWrap/>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2875"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3271"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1949"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1057"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1563" w:type="dxa"/>
            <w:tcBorders>
              <w:top w:val="nil"/>
              <w:left w:val="nil"/>
              <w:bottom w:val="nil"/>
              <w:right w:val="nil"/>
            </w:tcBorders>
            <w:shd w:val="clear" w:color="auto" w:fill="FFFFFF"/>
            <w:vAlign w:val="bottom"/>
          </w:tcPr>
          <w:p w:rsidR="00C41A5B" w:rsidRPr="006F5BFC" w:rsidRDefault="00C41A5B" w:rsidP="006F5BFC">
            <w:pPr>
              <w:widowControl/>
              <w:autoSpaceDE/>
              <w:autoSpaceDN/>
              <w:adjustRightInd/>
              <w:ind w:firstLine="0"/>
              <w:jc w:val="left"/>
              <w:rPr>
                <w:rFonts w:ascii="Calibri" w:hAnsi="Calibri" w:cs="Times New Roman"/>
              </w:rPr>
            </w:pPr>
            <w:r w:rsidRPr="006F5BFC">
              <w:rPr>
                <w:rFonts w:ascii="Calibri" w:hAnsi="Calibri" w:cs="Times New Roman"/>
              </w:rPr>
              <w:t> </w:t>
            </w:r>
          </w:p>
        </w:tc>
        <w:tc>
          <w:tcPr>
            <w:tcW w:w="1440" w:type="dxa"/>
            <w:tcBorders>
              <w:top w:val="nil"/>
              <w:left w:val="nil"/>
              <w:bottom w:val="nil"/>
              <w:right w:val="nil"/>
            </w:tcBorders>
            <w:shd w:val="clear" w:color="auto" w:fill="FFFFFF"/>
            <w:vAlign w:val="bottom"/>
          </w:tcPr>
          <w:p w:rsidR="00C41A5B" w:rsidRPr="00B265B9" w:rsidRDefault="00C41A5B" w:rsidP="006F5BFC">
            <w:pPr>
              <w:widowControl/>
              <w:autoSpaceDE/>
              <w:autoSpaceDN/>
              <w:adjustRightInd/>
              <w:ind w:firstLine="0"/>
              <w:jc w:val="right"/>
              <w:rPr>
                <w:rFonts w:ascii="Times New Roman" w:hAnsi="Times New Roman" w:cs="Times New Roman"/>
              </w:rPr>
            </w:pPr>
            <w:r w:rsidRPr="00B265B9">
              <w:rPr>
                <w:rFonts w:ascii="Times New Roman" w:hAnsi="Times New Roman" w:cs="Times New Roman"/>
              </w:rPr>
              <w:t>тыс.руб</w:t>
            </w:r>
          </w:p>
        </w:tc>
      </w:tr>
      <w:tr w:rsidR="00C41A5B" w:rsidRPr="006F5BFC" w:rsidTr="00C07327">
        <w:trPr>
          <w:trHeight w:val="630"/>
        </w:trPr>
        <w:tc>
          <w:tcPr>
            <w:tcW w:w="9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xml:space="preserve">Номер </w:t>
            </w:r>
            <w:r w:rsidRPr="006F5BFC">
              <w:rPr>
                <w:rFonts w:ascii="Times New Roman" w:hAnsi="Times New Roman" w:cs="Times New Roman"/>
                <w:sz w:val="20"/>
                <w:szCs w:val="20"/>
              </w:rPr>
              <w:br/>
              <w:t xml:space="preserve">реестровой </w:t>
            </w:r>
            <w:r w:rsidRPr="006F5BFC">
              <w:rPr>
                <w:rFonts w:ascii="Times New Roman" w:hAnsi="Times New Roman" w:cs="Times New Roman"/>
                <w:sz w:val="20"/>
                <w:szCs w:val="20"/>
              </w:rPr>
              <w:br/>
              <w:t>записи</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Наименование группы источников доходов бюджетов/наименование источника дохода бюджета</w:t>
            </w:r>
          </w:p>
        </w:tc>
        <w:tc>
          <w:tcPr>
            <w:tcW w:w="6146" w:type="dxa"/>
            <w:gridSpan w:val="2"/>
            <w:tcBorders>
              <w:top w:val="single" w:sz="4" w:space="0" w:color="auto"/>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Классификация доходов бюджетов</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Наименование главного администратора доходов бюджета</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Код строки</w:t>
            </w:r>
          </w:p>
        </w:tc>
        <w:tc>
          <w:tcPr>
            <w:tcW w:w="3003" w:type="dxa"/>
            <w:gridSpan w:val="2"/>
            <w:tcBorders>
              <w:top w:val="single" w:sz="4" w:space="0" w:color="auto"/>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 </w:t>
            </w:r>
          </w:p>
        </w:tc>
      </w:tr>
      <w:tr w:rsidR="00C41A5B" w:rsidRPr="006F5BFC" w:rsidTr="00C07327">
        <w:trPr>
          <w:trHeight w:val="1125"/>
        </w:trPr>
        <w:tc>
          <w:tcPr>
            <w:tcW w:w="917"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p>
        </w:tc>
        <w:tc>
          <w:tcPr>
            <w:tcW w:w="2875" w:type="dxa"/>
            <w:tcBorders>
              <w:top w:val="nil"/>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код</w:t>
            </w:r>
          </w:p>
        </w:tc>
        <w:tc>
          <w:tcPr>
            <w:tcW w:w="3271" w:type="dxa"/>
            <w:tcBorders>
              <w:top w:val="nil"/>
              <w:left w:val="nil"/>
              <w:bottom w:val="single" w:sz="4" w:space="0" w:color="auto"/>
              <w:right w:val="single" w:sz="4" w:space="0" w:color="auto"/>
            </w:tcBorders>
            <w:shd w:val="clear" w:color="auto" w:fill="FFFFFF"/>
            <w:vAlign w:val="center"/>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наименование</w:t>
            </w:r>
          </w:p>
        </w:tc>
        <w:tc>
          <w:tcPr>
            <w:tcW w:w="1949"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p>
        </w:tc>
        <w:tc>
          <w:tcPr>
            <w:tcW w:w="1057" w:type="dxa"/>
            <w:vMerge/>
            <w:tcBorders>
              <w:top w:val="single" w:sz="4" w:space="0" w:color="auto"/>
              <w:left w:val="single" w:sz="4" w:space="0" w:color="auto"/>
              <w:bottom w:val="single" w:sz="4" w:space="0" w:color="auto"/>
              <w:right w:val="single" w:sz="4" w:space="0" w:color="auto"/>
            </w:tcBorders>
            <w:vAlign w:val="center"/>
          </w:tcPr>
          <w:p w:rsidR="00C41A5B" w:rsidRPr="006F5BFC" w:rsidRDefault="00C41A5B" w:rsidP="006F5BFC">
            <w:pPr>
              <w:widowControl/>
              <w:autoSpaceDE/>
              <w:autoSpaceDN/>
              <w:adjustRightInd/>
              <w:ind w:firstLine="0"/>
              <w:jc w:val="left"/>
              <w:rPr>
                <w:rFonts w:ascii="Times New Roman" w:hAnsi="Times New Roman" w:cs="Times New Roman"/>
                <w:sz w:val="20"/>
                <w:szCs w:val="20"/>
              </w:rPr>
            </w:pPr>
          </w:p>
        </w:tc>
        <w:tc>
          <w:tcPr>
            <w:tcW w:w="1563" w:type="dxa"/>
            <w:tcBorders>
              <w:top w:val="nil"/>
              <w:left w:val="nil"/>
              <w:bottom w:val="single" w:sz="4" w:space="0" w:color="auto"/>
              <w:right w:val="single" w:sz="4" w:space="0" w:color="auto"/>
            </w:tcBorders>
            <w:shd w:val="clear" w:color="auto" w:fill="FFFFFF"/>
            <w:vAlign w:val="bottom"/>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 2020 год</w:t>
            </w:r>
          </w:p>
        </w:tc>
        <w:tc>
          <w:tcPr>
            <w:tcW w:w="1440" w:type="dxa"/>
            <w:tcBorders>
              <w:top w:val="nil"/>
              <w:left w:val="nil"/>
              <w:bottom w:val="single" w:sz="4" w:space="0" w:color="auto"/>
              <w:right w:val="single" w:sz="4" w:space="0" w:color="auto"/>
            </w:tcBorders>
            <w:shd w:val="clear" w:color="auto" w:fill="FFFFFF"/>
            <w:vAlign w:val="bottom"/>
          </w:tcPr>
          <w:p w:rsidR="00C41A5B" w:rsidRPr="006F5BFC" w:rsidRDefault="00C41A5B" w:rsidP="006F5BFC">
            <w:pPr>
              <w:widowControl/>
              <w:autoSpaceDE/>
              <w:autoSpaceDN/>
              <w:adjustRightInd/>
              <w:ind w:firstLine="0"/>
              <w:jc w:val="center"/>
              <w:rPr>
                <w:rFonts w:ascii="Times New Roman" w:hAnsi="Times New Roman" w:cs="Times New Roman"/>
                <w:sz w:val="20"/>
                <w:szCs w:val="20"/>
              </w:rPr>
            </w:pPr>
            <w:r w:rsidRPr="006F5BFC">
              <w:rPr>
                <w:rFonts w:ascii="Times New Roman" w:hAnsi="Times New Roman" w:cs="Times New Roman"/>
                <w:sz w:val="20"/>
                <w:szCs w:val="20"/>
              </w:rPr>
              <w:t>на 2021 год</w:t>
            </w:r>
          </w:p>
        </w:tc>
      </w:tr>
      <w:tr w:rsidR="00C41A5B" w:rsidRPr="006F5BFC" w:rsidTr="00C07327">
        <w:trPr>
          <w:trHeight w:val="300"/>
        </w:trPr>
        <w:tc>
          <w:tcPr>
            <w:tcW w:w="917" w:type="dxa"/>
            <w:tcBorders>
              <w:top w:val="nil"/>
              <w:left w:val="single" w:sz="4" w:space="0" w:color="auto"/>
              <w:bottom w:val="single" w:sz="4" w:space="0" w:color="auto"/>
              <w:right w:val="single" w:sz="4" w:space="0" w:color="auto"/>
            </w:tcBorders>
            <w:shd w:val="clear" w:color="auto" w:fill="FFFFFF"/>
            <w:noWrap/>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1</w:t>
            </w:r>
          </w:p>
        </w:tc>
        <w:tc>
          <w:tcPr>
            <w:tcW w:w="2345" w:type="dxa"/>
            <w:tcBorders>
              <w:top w:val="nil"/>
              <w:left w:val="nil"/>
              <w:bottom w:val="single" w:sz="4" w:space="0" w:color="auto"/>
              <w:right w:val="single" w:sz="4" w:space="0" w:color="auto"/>
            </w:tcBorders>
            <w:shd w:val="clear" w:color="auto" w:fill="FFFFFF"/>
            <w:noWrap/>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2</w:t>
            </w:r>
          </w:p>
        </w:tc>
        <w:tc>
          <w:tcPr>
            <w:tcW w:w="2875"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3</w:t>
            </w:r>
          </w:p>
        </w:tc>
        <w:tc>
          <w:tcPr>
            <w:tcW w:w="3271"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4</w:t>
            </w:r>
          </w:p>
        </w:tc>
        <w:tc>
          <w:tcPr>
            <w:tcW w:w="1949"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5</w:t>
            </w:r>
          </w:p>
        </w:tc>
        <w:tc>
          <w:tcPr>
            <w:tcW w:w="1057"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6</w:t>
            </w:r>
          </w:p>
        </w:tc>
        <w:tc>
          <w:tcPr>
            <w:tcW w:w="1563"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11</w:t>
            </w:r>
          </w:p>
        </w:tc>
        <w:tc>
          <w:tcPr>
            <w:tcW w:w="1440" w:type="dxa"/>
            <w:tcBorders>
              <w:top w:val="nil"/>
              <w:left w:val="nil"/>
              <w:bottom w:val="single" w:sz="4" w:space="0" w:color="auto"/>
              <w:right w:val="single" w:sz="4" w:space="0" w:color="auto"/>
            </w:tcBorders>
            <w:shd w:val="clear" w:color="auto" w:fill="FFFFFF"/>
          </w:tcPr>
          <w:p w:rsidR="00C41A5B" w:rsidRPr="006F5BFC" w:rsidRDefault="00C41A5B" w:rsidP="006F5BFC">
            <w:pPr>
              <w:widowControl/>
              <w:autoSpaceDE/>
              <w:autoSpaceDN/>
              <w:adjustRightInd/>
              <w:ind w:firstLine="0"/>
              <w:jc w:val="center"/>
              <w:rPr>
                <w:rFonts w:ascii="Times New Roman" w:hAnsi="Times New Roman" w:cs="Times New Roman"/>
                <w:sz w:val="16"/>
                <w:szCs w:val="16"/>
              </w:rPr>
            </w:pPr>
            <w:r w:rsidRPr="006F5BFC">
              <w:rPr>
                <w:rFonts w:ascii="Times New Roman" w:hAnsi="Times New Roman" w:cs="Times New Roman"/>
                <w:sz w:val="16"/>
                <w:szCs w:val="16"/>
              </w:rPr>
              <w:t>12</w:t>
            </w:r>
          </w:p>
        </w:tc>
      </w:tr>
      <w:tr w:rsidR="00C41A5B" w:rsidRPr="00B265B9" w:rsidTr="00C07327">
        <w:trPr>
          <w:trHeight w:val="675"/>
        </w:trPr>
        <w:tc>
          <w:tcPr>
            <w:tcW w:w="917" w:type="dxa"/>
            <w:tcBorders>
              <w:top w:val="nil"/>
              <w:left w:val="single" w:sz="4" w:space="0" w:color="auto"/>
              <w:bottom w:val="single" w:sz="4" w:space="0" w:color="auto"/>
              <w:right w:val="single" w:sz="4" w:space="0" w:color="auto"/>
            </w:tcBorders>
            <w:shd w:val="clear" w:color="auto" w:fill="FFFFFF"/>
            <w:noWrap/>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2345"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 </w:t>
            </w:r>
          </w:p>
        </w:tc>
        <w:tc>
          <w:tcPr>
            <w:tcW w:w="2875"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000 1 00 00000 00 0000 000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 xml:space="preserve"> НАЛОГОВЫЕ И НЕНАЛОГОВЫЕ ДОХОДЫ</w:t>
            </w:r>
          </w:p>
        </w:tc>
        <w:tc>
          <w:tcPr>
            <w:tcW w:w="1949" w:type="dxa"/>
            <w:tcBorders>
              <w:top w:val="nil"/>
              <w:left w:val="single" w:sz="4" w:space="0" w:color="auto"/>
              <w:bottom w:val="single" w:sz="4" w:space="0" w:color="auto"/>
              <w:right w:val="single" w:sz="4" w:space="0" w:color="auto"/>
            </w:tcBorders>
            <w:shd w:val="clear" w:color="auto" w:fill="FFFFFF"/>
            <w:noWrap/>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310 649,68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327 103,09  </w:t>
            </w:r>
          </w:p>
        </w:tc>
      </w:tr>
      <w:tr w:rsidR="00C41A5B" w:rsidRPr="00B265B9" w:rsidTr="00C07327">
        <w:trPr>
          <w:trHeight w:val="40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000 1 01 00000 00 0000 000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Налоги на прибыль</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227 591,40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244 526,40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доходы физических лиц</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182 1 01 02010 01 0000 110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224 613,50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241 456,90  </w:t>
            </w:r>
          </w:p>
        </w:tc>
      </w:tr>
      <w:tr w:rsidR="00C41A5B" w:rsidRPr="00B265B9" w:rsidTr="00C07327">
        <w:trPr>
          <w:trHeight w:val="202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3</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доходы физических лиц</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182 1 01 02020 01 0000 110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1 566,20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1 614,70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доходы физических лиц</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182 1 01 02030 01 0000 110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560,10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576,80  </w:t>
            </w:r>
          </w:p>
        </w:tc>
      </w:tr>
      <w:tr w:rsidR="00C41A5B" w:rsidRPr="00B265B9" w:rsidTr="00C07327">
        <w:trPr>
          <w:trHeight w:val="163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5</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доходы физических лиц</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182 1 01 02040 01 0000 110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851,60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878,00  </w:t>
            </w:r>
          </w:p>
        </w:tc>
      </w:tr>
      <w:tr w:rsidR="00C41A5B" w:rsidRPr="00B265B9" w:rsidTr="00C07327">
        <w:trPr>
          <w:trHeight w:val="91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6</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Акцизы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100 1 03 02000 01 0000 110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Управление Федерального казначейства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34 119,48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35 401,09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7</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Акцизы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100 1 03 02230 01 0000 110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Федерального казначейства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15 092,08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15 682,17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8</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Акцизы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100 1 03 02240 01 0000 110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Федерального казначейства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122,11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126,90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9</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Акцизы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100 1 03 02250 01 0000 110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Федерального казначейства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22 398,43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23 275,05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10</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Акцизы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100 1 03 02260 01 0000 110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Федерального казначейства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-3 493,14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-3 683,03  </w:t>
            </w:r>
          </w:p>
        </w:tc>
      </w:tr>
      <w:tr w:rsidR="00C41A5B" w:rsidRPr="00B265B9" w:rsidTr="00C07327">
        <w:trPr>
          <w:trHeight w:val="10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11</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Налог на совокупный доход</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182 1 05 00000 00 0000 000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НАЛОГИ НА СОВОКУПНЫЙ ДОХОД</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10 899,70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9 111,80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12</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совокупный доход</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182 1 05 01010 01 0000 110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7 566,80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7 869,50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13</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совокупный доход</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182 1 05 02010 02 0000 110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Единый налог на вмененный доход для отдельных видов деятельности</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2 713,70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604,50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14</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совокупный доход</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182 1 05 03010 01 0000 110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Единый сельскохозяйственный налог</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337,00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346,90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15</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 на совокупный доход</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182 1 05 04020 02 0000 110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282,20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290,90  </w:t>
            </w:r>
          </w:p>
        </w:tc>
      </w:tr>
      <w:tr w:rsidR="00C41A5B" w:rsidRPr="00B265B9" w:rsidTr="00C07327">
        <w:trPr>
          <w:trHeight w:val="10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16</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Налоги, сборы и регулярные платежи за пользование природными ресурсами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182 1 07 00000 00 0000 110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НАЛОГИ, СБОРЫ И РЕГУЛЯРНЫЕ ПЛАТЕЖИ ЗА ПОЛЬЗОВАНИЕ ПРИРОДНЫМИ РЕСУРСАМИ</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567,00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578,30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17</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Налоги, сборы и регулярные платежи за пользование природными ресурсами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182 1 07 01020 01 0000 110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на добычу общераспространенных полезных ископаемых</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567,00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578,30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Налоги, сборы и регулярные платежи за пользование природными ресурсами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182 1 07 01030 01 0000 110</w:t>
            </w:r>
          </w:p>
        </w:tc>
        <w:tc>
          <w:tcPr>
            <w:tcW w:w="3271" w:type="dxa"/>
            <w:tcBorders>
              <w:top w:val="nil"/>
              <w:left w:val="single" w:sz="4" w:space="0" w:color="000000"/>
              <w:bottom w:val="single" w:sz="4" w:space="0" w:color="000000"/>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Налог на добычу прочих полезных ископаемых (за исключением полезных ископаемых в виде природных алмазов)</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42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19</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Государственная 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000 1 08 00000 01 0000 000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ГОСУДАРСТВЕННАЯ ПОШЛИНА</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7 226,20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7 225,60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20</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Государственная 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182 1 08 03010 01 0000 110</w:t>
            </w:r>
          </w:p>
        </w:tc>
        <w:tc>
          <w:tcPr>
            <w:tcW w:w="3271"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4 146,20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4 145,60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21</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Государственная 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188 1 08 06000 01 0000 110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949" w:type="dxa"/>
            <w:tcBorders>
              <w:top w:val="nil"/>
              <w:left w:val="nil"/>
              <w:bottom w:val="nil"/>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Главное управление Министерства внутренних дел Российской Федерации по Челябинской области</w:t>
            </w:r>
          </w:p>
        </w:tc>
        <w:tc>
          <w:tcPr>
            <w:tcW w:w="105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150,00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150,00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22</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Государственная 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182 1 08 07010 01 0000 110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949"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налоговой службы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30,00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23</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Государственная 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188 1 08 07100 01 0000 110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 xml:space="preserve">Государственная пошлина за выдачу и обмен паспорта гражданина Российской Федерации </w:t>
            </w:r>
            <w:r w:rsidRPr="00B265B9">
              <w:rPr>
                <w:rFonts w:ascii="Times New Roman" w:hAnsi="Times New Roman" w:cs="Times New Roman"/>
                <w:color w:val="000000"/>
                <w:sz w:val="20"/>
                <w:szCs w:val="20"/>
                <w:vertAlign w:val="superscript"/>
              </w:rPr>
              <w:t>2,4</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Главное управление Министерства внутренних дел Российской Федерации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200,00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200,00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24</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Государственная 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188 1 08 07141 01 0000 110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949" w:type="dxa"/>
            <w:tcBorders>
              <w:top w:val="nil"/>
              <w:left w:val="nil"/>
              <w:bottom w:val="nil"/>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Главное управление Министерства внутренних дел Российской Федерации по Челябинской области</w:t>
            </w:r>
          </w:p>
        </w:tc>
        <w:tc>
          <w:tcPr>
            <w:tcW w:w="105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700,00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700,00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25</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Государственная 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772 1 08 07150 01 0000 110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 xml:space="preserve">Госпошлина за выдачу разрешения на установку рекламной конструкции </w:t>
            </w:r>
          </w:p>
        </w:tc>
        <w:tc>
          <w:tcPr>
            <w:tcW w:w="1949"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26</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Государственная</w:t>
            </w:r>
            <w:r>
              <w:rPr>
                <w:rFonts w:ascii="Times New Roman" w:hAnsi="Times New Roman" w:cs="Times New Roman"/>
                <w:sz w:val="20"/>
                <w:szCs w:val="20"/>
              </w:rPr>
              <w:t xml:space="preserve"> </w:t>
            </w:r>
            <w:r w:rsidRPr="00B265B9">
              <w:rPr>
                <w:rFonts w:ascii="Times New Roman" w:hAnsi="Times New Roman" w:cs="Times New Roman"/>
                <w:sz w:val="20"/>
                <w:szCs w:val="20"/>
              </w:rPr>
              <w:t>пошлина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321 1 08 07020 01 0000 110</w:t>
            </w:r>
          </w:p>
        </w:tc>
        <w:tc>
          <w:tcPr>
            <w:tcW w:w="3271" w:type="dxa"/>
            <w:tcBorders>
              <w:top w:val="nil"/>
              <w:left w:val="nil"/>
              <w:bottom w:val="nil"/>
              <w:right w:val="nil"/>
            </w:tcBorders>
            <w:shd w:val="clear" w:color="auto" w:fill="FFFFFF"/>
            <w:vAlign w:val="bottom"/>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Федеральной службы государственной регистрации, кадастра и картографии по Челябинской области</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2 000,00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2 000,00  </w:t>
            </w:r>
          </w:p>
        </w:tc>
      </w:tr>
      <w:tr w:rsidR="00C41A5B" w:rsidRPr="00B265B9" w:rsidTr="00C07327">
        <w:trPr>
          <w:trHeight w:val="147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27</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000 1 11 00000 00 0000 000</w:t>
            </w:r>
          </w:p>
        </w:tc>
        <w:tc>
          <w:tcPr>
            <w:tcW w:w="3271" w:type="dxa"/>
            <w:tcBorders>
              <w:top w:val="single" w:sz="4" w:space="0" w:color="000000"/>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949" w:type="dxa"/>
            <w:tcBorders>
              <w:top w:val="nil"/>
              <w:left w:val="single" w:sz="4" w:space="0" w:color="auto"/>
              <w:bottom w:val="nil"/>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6 870,30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6 884,30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28</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772 1 11 05013 05 0000 120</w:t>
            </w:r>
          </w:p>
        </w:tc>
        <w:tc>
          <w:tcPr>
            <w:tcW w:w="3271" w:type="dxa"/>
            <w:tcBorders>
              <w:top w:val="nil"/>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4 100,00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4 100,00  </w:t>
            </w:r>
          </w:p>
        </w:tc>
      </w:tr>
      <w:tr w:rsidR="00C41A5B" w:rsidRPr="00B265B9" w:rsidTr="00C07327">
        <w:trPr>
          <w:trHeight w:val="169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29</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772 1 11 05025 05 0000 120</w:t>
            </w:r>
          </w:p>
        </w:tc>
        <w:tc>
          <w:tcPr>
            <w:tcW w:w="3271" w:type="dxa"/>
            <w:tcBorders>
              <w:top w:val="nil"/>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34,70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34,70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30</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741 1 11 05035 05 0000 120</w:t>
            </w:r>
          </w:p>
        </w:tc>
        <w:tc>
          <w:tcPr>
            <w:tcW w:w="3271" w:type="dxa"/>
            <w:tcBorders>
              <w:top w:val="nil"/>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49" w:type="dxa"/>
            <w:tcBorders>
              <w:top w:val="nil"/>
              <w:left w:val="nil"/>
              <w:bottom w:val="nil"/>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5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53,00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53,00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31</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761 1 11 05035 05 0000 120</w:t>
            </w:r>
          </w:p>
        </w:tc>
        <w:tc>
          <w:tcPr>
            <w:tcW w:w="3271" w:type="dxa"/>
            <w:tcBorders>
              <w:top w:val="nil"/>
              <w:left w:val="nil"/>
              <w:bottom w:val="nil"/>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образования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302,00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302,00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32</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772 1 11 05075 05 0000 120</w:t>
            </w:r>
          </w:p>
        </w:tc>
        <w:tc>
          <w:tcPr>
            <w:tcW w:w="3271" w:type="dxa"/>
            <w:tcBorders>
              <w:top w:val="single" w:sz="4" w:space="0" w:color="000000"/>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2 065,60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2 065,60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33</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772 1 11 07015 05 0000 120</w:t>
            </w:r>
          </w:p>
        </w:tc>
        <w:tc>
          <w:tcPr>
            <w:tcW w:w="3271"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265,00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265,00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34</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772 1 11 09045 05 0000 120</w:t>
            </w:r>
          </w:p>
        </w:tc>
        <w:tc>
          <w:tcPr>
            <w:tcW w:w="3271" w:type="dxa"/>
            <w:tcBorders>
              <w:top w:val="single" w:sz="4" w:space="0" w:color="000000"/>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64,00  </w:t>
            </w:r>
          </w:p>
        </w:tc>
      </w:tr>
      <w:tr w:rsidR="00C41A5B" w:rsidRPr="00B265B9" w:rsidTr="00C07327">
        <w:trPr>
          <w:trHeight w:val="147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35</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Платежи при пользовании природными ресурсами</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048 1 12 01040 01 0000 120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ПЛАТЕЖИ ПРИ ПОЛЬЗОВАНИИ ПРИРОДНЫМИ РЕСУРСАМИ</w:t>
            </w:r>
          </w:p>
        </w:tc>
        <w:tc>
          <w:tcPr>
            <w:tcW w:w="1949" w:type="dxa"/>
            <w:tcBorders>
              <w:top w:val="nil"/>
              <w:left w:val="nil"/>
              <w:bottom w:val="nil"/>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Управление Федеральной службы по надзору в сфере природопользования по Челябинской области</w:t>
            </w:r>
          </w:p>
        </w:tc>
        <w:tc>
          <w:tcPr>
            <w:tcW w:w="105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201,60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201,60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36</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000 1 13 00000 00 0000 000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ДОХОДЫ ОТ ОКАЗАНИЯ ПЛАТНЫХ УСЛУГ (РАБОТ) И КОМПЕНСАЦИИ ЗАТРАТ ГОСУДАРСТВА</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12 534,00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12 534,00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37</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741 1 13 01995 05 0000 130</w:t>
            </w:r>
          </w:p>
        </w:tc>
        <w:tc>
          <w:tcPr>
            <w:tcW w:w="3271"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1949" w:type="dxa"/>
            <w:tcBorders>
              <w:top w:val="nil"/>
              <w:left w:val="nil"/>
              <w:bottom w:val="nil"/>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5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307,40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307,40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38</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761 1 13 01995 05 0000 130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1949"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образования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10 386,60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10 386,60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39</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741 1 13 02995 05 0000 130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40</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761 1 13 02995 05 0000 130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образования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1 840,00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1 840,00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41</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762 1 13 02995 05 0000 130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Администрация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42</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763 1 13 02995 05 0000 130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Финансовое управление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43</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766 1 13 02995 05 0000 130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Контрольное управление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44</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768 1 13 02995 05 0000 130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социальной защиты населения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9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45</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771 1 13 02995 05 0000 130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Собрание депутатов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46</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оказания платных услуг (работ) и компенсации затрат государства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772 1 13 02995 05 0000 130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доходы от компенсации затрат бюджетов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168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47</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Доходы от продажи материальных и нематериальных активов</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772 1 14 00000 00 0000 000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ДОХОДЫ ОТ ПРОДАЖИ МАТЕРИАЛЬНЫХ И НЕМАТЕРИАЛЬНЫХ АКТИВОВ</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8 612,00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8 612,00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48</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продажи материальных и нематериальных активов</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772 1 14 02050 05 0000 410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3 612,00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3 612,00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49</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Доходы от продажи материальных и нематериальных активов</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772 1 14 06013 05 0000 430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5 000,00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5 000,00  </w:t>
            </w:r>
          </w:p>
        </w:tc>
      </w:tr>
      <w:tr w:rsidR="00C41A5B" w:rsidRPr="00B265B9" w:rsidTr="00C07327">
        <w:trPr>
          <w:trHeight w:val="42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50</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Штрафы, санкции, возмещение ущерба</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000 1 16 00000 00 0000 000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ШТРАФЫ, САНКЦИИ, ВОЗМЕЩЕНИЕ УЩЕРБА</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2 028,00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2 028,00  </w:t>
            </w:r>
          </w:p>
        </w:tc>
      </w:tr>
      <w:tr w:rsidR="00C41A5B" w:rsidRPr="00B265B9" w:rsidTr="00C07327">
        <w:trPr>
          <w:trHeight w:val="42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51</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Прочие неналоговые доходы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000 1 17 00000 00 0000 000</w:t>
            </w:r>
          </w:p>
        </w:tc>
        <w:tc>
          <w:tcPr>
            <w:tcW w:w="3271" w:type="dxa"/>
            <w:tcBorders>
              <w:top w:val="nil"/>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ПРОЧИЕ НЕНАЛОГОВЫЕ ДОХОДЫ</w:t>
            </w:r>
          </w:p>
        </w:tc>
        <w:tc>
          <w:tcPr>
            <w:tcW w:w="1949"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180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52</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неналоговые доходы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741 1 17 00000 00 0000 180</w:t>
            </w:r>
          </w:p>
        </w:tc>
        <w:tc>
          <w:tcPr>
            <w:tcW w:w="3271"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Невыясненные поступления, зачисляемые в бюджеты муниципальных районов</w:t>
            </w:r>
          </w:p>
        </w:tc>
        <w:tc>
          <w:tcPr>
            <w:tcW w:w="1949" w:type="dxa"/>
            <w:tcBorders>
              <w:top w:val="nil"/>
              <w:left w:val="nil"/>
              <w:bottom w:val="nil"/>
              <w:right w:val="nil"/>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культуры, спорта, молодежной политики и информации администрации Кунашакского муниципального района</w:t>
            </w:r>
          </w:p>
        </w:tc>
        <w:tc>
          <w:tcPr>
            <w:tcW w:w="105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13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53</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неналоговые доходы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763 1 17 00000 00 0000 180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Невыясненные поступления, зачисляемые в бюджеты муниципальных районов</w:t>
            </w:r>
          </w:p>
        </w:tc>
        <w:tc>
          <w:tcPr>
            <w:tcW w:w="1949" w:type="dxa"/>
            <w:tcBorders>
              <w:top w:val="single" w:sz="4" w:space="0" w:color="auto"/>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Финансовое управление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15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54</w:t>
            </w:r>
          </w:p>
        </w:tc>
        <w:tc>
          <w:tcPr>
            <w:tcW w:w="234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Прочие неналоговые доходы</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772 1 17 00000 00 0000 180</w:t>
            </w:r>
          </w:p>
        </w:tc>
        <w:tc>
          <w:tcPr>
            <w:tcW w:w="3271"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color w:val="000000"/>
                <w:sz w:val="20"/>
                <w:szCs w:val="20"/>
              </w:rPr>
            </w:pPr>
            <w:r w:rsidRPr="00B265B9">
              <w:rPr>
                <w:rFonts w:ascii="Times New Roman" w:hAnsi="Times New Roman" w:cs="Times New Roman"/>
                <w:color w:val="000000"/>
                <w:sz w:val="20"/>
                <w:szCs w:val="20"/>
              </w:rPr>
              <w:t>Невыясненные поступления, зачисляемые в бюджеты муниципальных районов</w:t>
            </w:r>
          </w:p>
        </w:tc>
        <w:tc>
          <w:tcPr>
            <w:tcW w:w="1949"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Управление имущественных и земельных отношений администрации Кунашакского муниципального района</w:t>
            </w:r>
          </w:p>
        </w:tc>
        <w:tc>
          <w:tcPr>
            <w:tcW w:w="1057"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63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55</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Безвозмездные поступления</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000 2 02 00000 00 0000 000</w:t>
            </w:r>
          </w:p>
        </w:tc>
        <w:tc>
          <w:tcPr>
            <w:tcW w:w="3271" w:type="dxa"/>
            <w:tcBorders>
              <w:top w:val="single" w:sz="4" w:space="0" w:color="000000"/>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949" w:type="dxa"/>
            <w:tcBorders>
              <w:top w:val="nil"/>
              <w:left w:val="single" w:sz="4" w:space="0" w:color="auto"/>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652 449,40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638 122,30  </w:t>
            </w:r>
          </w:p>
        </w:tc>
      </w:tr>
      <w:tr w:rsidR="00C41A5B" w:rsidRPr="00B265B9" w:rsidTr="00C07327">
        <w:trPr>
          <w:trHeight w:val="4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56</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Безвозмездные поступления</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000 2 02 15001 10 0000 150</w:t>
            </w:r>
          </w:p>
        </w:tc>
        <w:tc>
          <w:tcPr>
            <w:tcW w:w="3271" w:type="dxa"/>
            <w:tcBorders>
              <w:top w:val="single" w:sz="4" w:space="0" w:color="auto"/>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949"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8 624,00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7 123,00  </w:t>
            </w:r>
          </w:p>
        </w:tc>
      </w:tr>
      <w:tr w:rsidR="00C41A5B" w:rsidRPr="00B265B9" w:rsidTr="00C07327">
        <w:trPr>
          <w:trHeight w:val="675"/>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57</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Безвозмездные поступления</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000 2 02 15002 10 0000 150</w:t>
            </w:r>
          </w:p>
        </w:tc>
        <w:tc>
          <w:tcPr>
            <w:tcW w:w="3271"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1949"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4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58</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Безвозмездные поступления</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000 2 02 20000 10 0000 150</w:t>
            </w:r>
          </w:p>
        </w:tc>
        <w:tc>
          <w:tcPr>
            <w:tcW w:w="3271"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Субсидии муниципальным районам, выделяемые из областного бюджета</w:t>
            </w:r>
          </w:p>
        </w:tc>
        <w:tc>
          <w:tcPr>
            <w:tcW w:w="1949"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75 151,60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56 214,10  </w:t>
            </w:r>
          </w:p>
        </w:tc>
      </w:tr>
      <w:tr w:rsidR="00C41A5B" w:rsidRPr="00B265B9" w:rsidTr="00C07327">
        <w:trPr>
          <w:trHeight w:val="4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59</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Безвозмездные поступления</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000 2 02 30000 10 0000 150</w:t>
            </w:r>
          </w:p>
        </w:tc>
        <w:tc>
          <w:tcPr>
            <w:tcW w:w="3271"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Субвенции муниципальным районам, выделяемые из областного бюджета</w:t>
            </w:r>
          </w:p>
        </w:tc>
        <w:tc>
          <w:tcPr>
            <w:tcW w:w="1949"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568 673,80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574 785,20  </w:t>
            </w:r>
          </w:p>
        </w:tc>
      </w:tr>
      <w:tr w:rsidR="00C41A5B" w:rsidRPr="00B265B9" w:rsidTr="00C07327">
        <w:trPr>
          <w:trHeight w:val="4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60</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Безвозмездные поступления</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000 2 02 40000 10 0000 150</w:t>
            </w:r>
          </w:p>
        </w:tc>
        <w:tc>
          <w:tcPr>
            <w:tcW w:w="3271"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Иные межбюджетные трансферты</w:t>
            </w:r>
          </w:p>
        </w:tc>
        <w:tc>
          <w:tcPr>
            <w:tcW w:w="1949"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sz w:val="20"/>
                <w:szCs w:val="20"/>
              </w:rPr>
            </w:pPr>
            <w:r w:rsidRPr="00B265B9">
              <w:rPr>
                <w:rFonts w:ascii="Times New Roman" w:hAnsi="Times New Roman" w:cs="Times New Roman"/>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 xml:space="preserve">0,00  </w:t>
            </w:r>
          </w:p>
        </w:tc>
      </w:tr>
      <w:tr w:rsidR="00C41A5B" w:rsidRPr="00B265B9" w:rsidTr="00C07327">
        <w:trPr>
          <w:trHeight w:val="4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61</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Безвозмездные поступления</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000 2 07 05030 10 0000 150</w:t>
            </w:r>
          </w:p>
        </w:tc>
        <w:tc>
          <w:tcPr>
            <w:tcW w:w="3271"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Прочие безвозмездные поступления в бюджеты муниципальных районов</w:t>
            </w:r>
          </w:p>
        </w:tc>
        <w:tc>
          <w:tcPr>
            <w:tcW w:w="1949"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126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62</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Возврат остатков</w:t>
            </w:r>
          </w:p>
        </w:tc>
        <w:tc>
          <w:tcPr>
            <w:tcW w:w="2875" w:type="dxa"/>
            <w:tcBorders>
              <w:top w:val="nil"/>
              <w:left w:val="nil"/>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000 2 18 00010 05 0000 150</w:t>
            </w:r>
          </w:p>
        </w:tc>
        <w:tc>
          <w:tcPr>
            <w:tcW w:w="3271" w:type="dxa"/>
            <w:tcBorders>
              <w:top w:val="single" w:sz="4" w:space="0" w:color="000000"/>
              <w:left w:val="single" w:sz="4" w:space="0" w:color="000000"/>
              <w:bottom w:val="single" w:sz="4" w:space="0" w:color="000000"/>
              <w:right w:val="single" w:sz="4" w:space="0" w:color="000000"/>
            </w:tcBorders>
            <w:shd w:val="clear" w:color="auto" w:fill="FFFFFF"/>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49" w:type="dxa"/>
            <w:tcBorders>
              <w:top w:val="nil"/>
              <w:left w:val="single" w:sz="4" w:space="0" w:color="auto"/>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105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63</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Возврат остатков</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000 2 19 00010 05 0000 150</w:t>
            </w:r>
          </w:p>
        </w:tc>
        <w:tc>
          <w:tcPr>
            <w:tcW w:w="3271" w:type="dxa"/>
            <w:tcBorders>
              <w:top w:val="nil"/>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949" w:type="dxa"/>
            <w:tcBorders>
              <w:top w:val="nil"/>
              <w:left w:val="single" w:sz="4" w:space="0" w:color="auto"/>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840"/>
        </w:trPr>
        <w:tc>
          <w:tcPr>
            <w:tcW w:w="917" w:type="dxa"/>
            <w:tcBorders>
              <w:top w:val="nil"/>
              <w:left w:val="single" w:sz="4" w:space="0" w:color="auto"/>
              <w:bottom w:val="single" w:sz="4" w:space="0" w:color="auto"/>
              <w:right w:val="single" w:sz="4" w:space="0" w:color="auto"/>
            </w:tcBorders>
            <w:shd w:val="clear" w:color="auto" w:fill="FFFFFF"/>
          </w:tcPr>
          <w:p w:rsidR="00C41A5B" w:rsidRPr="00B265B9" w:rsidRDefault="00C41A5B" w:rsidP="006F5BFC">
            <w:pPr>
              <w:widowControl/>
              <w:autoSpaceDE/>
              <w:autoSpaceDN/>
              <w:adjustRightInd/>
              <w:ind w:firstLine="0"/>
              <w:jc w:val="center"/>
              <w:rPr>
                <w:rFonts w:ascii="Times New Roman" w:hAnsi="Times New Roman" w:cs="Times New Roman"/>
                <w:sz w:val="20"/>
                <w:szCs w:val="20"/>
              </w:rPr>
            </w:pPr>
            <w:r w:rsidRPr="00B265B9">
              <w:rPr>
                <w:rFonts w:ascii="Times New Roman" w:hAnsi="Times New Roman" w:cs="Times New Roman"/>
                <w:sz w:val="20"/>
                <w:szCs w:val="20"/>
              </w:rPr>
              <w:t>64</w:t>
            </w:r>
          </w:p>
        </w:tc>
        <w:tc>
          <w:tcPr>
            <w:tcW w:w="234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Возврат остатков</w:t>
            </w:r>
          </w:p>
        </w:tc>
        <w:tc>
          <w:tcPr>
            <w:tcW w:w="2875"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000 2 19 25064 05 0000 150</w:t>
            </w:r>
          </w:p>
        </w:tc>
        <w:tc>
          <w:tcPr>
            <w:tcW w:w="3271" w:type="dxa"/>
            <w:tcBorders>
              <w:top w:val="nil"/>
              <w:left w:val="single" w:sz="4" w:space="0" w:color="000000"/>
              <w:bottom w:val="single" w:sz="4" w:space="0" w:color="000000"/>
              <w:right w:val="single" w:sz="4" w:space="0" w:color="000000"/>
            </w:tcBorders>
          </w:tcPr>
          <w:p w:rsidR="00C41A5B" w:rsidRPr="00B265B9" w:rsidRDefault="00C41A5B" w:rsidP="006F5BFC">
            <w:pPr>
              <w:widowControl/>
              <w:autoSpaceDE/>
              <w:autoSpaceDN/>
              <w:adjustRightInd/>
              <w:ind w:firstLine="0"/>
              <w:jc w:val="left"/>
              <w:rPr>
                <w:rFonts w:ascii="Times New Roman" w:hAnsi="Times New Roman" w:cs="Times New Roman"/>
                <w:b/>
                <w:bCs/>
                <w:color w:val="000000"/>
                <w:sz w:val="20"/>
                <w:szCs w:val="20"/>
              </w:rPr>
            </w:pPr>
            <w:r w:rsidRPr="00B265B9">
              <w:rPr>
                <w:rFonts w:ascii="Times New Roman" w:hAnsi="Times New Roman" w:cs="Times New Roman"/>
                <w:b/>
                <w:bCs/>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49" w:type="dxa"/>
            <w:tcBorders>
              <w:top w:val="nil"/>
              <w:left w:val="single" w:sz="4" w:space="0" w:color="auto"/>
              <w:bottom w:val="single" w:sz="4" w:space="0" w:color="auto"/>
              <w:right w:val="single" w:sz="4" w:space="0" w:color="auto"/>
            </w:tcBorders>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057" w:type="dxa"/>
            <w:tcBorders>
              <w:top w:val="nil"/>
              <w:left w:val="nil"/>
              <w:bottom w:val="single" w:sz="4" w:space="0" w:color="auto"/>
              <w:right w:val="single" w:sz="4" w:space="0" w:color="auto"/>
            </w:tcBorders>
            <w:vAlign w:val="bottom"/>
          </w:tcPr>
          <w:p w:rsidR="00C41A5B" w:rsidRPr="00B265B9" w:rsidRDefault="00C41A5B" w:rsidP="006F5BFC">
            <w:pPr>
              <w:widowControl/>
              <w:autoSpaceDE/>
              <w:autoSpaceDN/>
              <w:adjustRightInd/>
              <w:ind w:firstLine="0"/>
              <w:jc w:val="left"/>
              <w:rPr>
                <w:rFonts w:ascii="Times New Roman" w:hAnsi="Times New Roman" w:cs="Times New Roman"/>
                <w:b/>
                <w:bCs/>
                <w:sz w:val="20"/>
                <w:szCs w:val="20"/>
              </w:rPr>
            </w:pPr>
            <w:r w:rsidRPr="00B265B9">
              <w:rPr>
                <w:rFonts w:ascii="Times New Roman" w:hAnsi="Times New Roman" w:cs="Times New Roman"/>
                <w:b/>
                <w:bCs/>
                <w:sz w:val="20"/>
                <w:szCs w:val="20"/>
              </w:rPr>
              <w:t> </w:t>
            </w:r>
          </w:p>
        </w:tc>
        <w:tc>
          <w:tcPr>
            <w:tcW w:w="1563"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c>
          <w:tcPr>
            <w:tcW w:w="1440" w:type="dxa"/>
            <w:tcBorders>
              <w:top w:val="nil"/>
              <w:left w:val="nil"/>
              <w:bottom w:val="single" w:sz="4" w:space="0" w:color="auto"/>
              <w:right w:val="single" w:sz="4" w:space="0" w:color="auto"/>
            </w:tcBorders>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0,00  </w:t>
            </w:r>
          </w:p>
        </w:tc>
      </w:tr>
      <w:tr w:rsidR="00C41A5B" w:rsidRPr="00B265B9" w:rsidTr="00C07327">
        <w:trPr>
          <w:trHeight w:val="300"/>
        </w:trPr>
        <w:tc>
          <w:tcPr>
            <w:tcW w:w="12414" w:type="dxa"/>
            <w:gridSpan w:val="6"/>
            <w:tcBorders>
              <w:top w:val="single" w:sz="4" w:space="0" w:color="auto"/>
              <w:left w:val="single" w:sz="4" w:space="0" w:color="auto"/>
              <w:bottom w:val="single" w:sz="4" w:space="0" w:color="auto"/>
              <w:right w:val="single" w:sz="4" w:space="0" w:color="000000"/>
            </w:tcBorders>
            <w:vAlign w:val="bottom"/>
          </w:tcPr>
          <w:p w:rsidR="00C41A5B" w:rsidRPr="00B265B9" w:rsidRDefault="00C41A5B" w:rsidP="006F5BFC">
            <w:pPr>
              <w:widowControl/>
              <w:autoSpaceDE/>
              <w:autoSpaceDN/>
              <w:adjustRightInd/>
              <w:ind w:firstLine="0"/>
              <w:jc w:val="right"/>
              <w:rPr>
                <w:rFonts w:ascii="Times New Roman" w:hAnsi="Times New Roman" w:cs="Times New Roman"/>
                <w:b/>
                <w:bCs/>
                <w:sz w:val="20"/>
                <w:szCs w:val="20"/>
              </w:rPr>
            </w:pPr>
            <w:r w:rsidRPr="00B265B9">
              <w:rPr>
                <w:rFonts w:ascii="Times New Roman" w:hAnsi="Times New Roman" w:cs="Times New Roman"/>
                <w:b/>
                <w:bCs/>
                <w:sz w:val="20"/>
                <w:szCs w:val="20"/>
              </w:rPr>
              <w:t>ДОХОДЫ БЮДЖЕТА - ВСЕГО</w:t>
            </w:r>
          </w:p>
        </w:tc>
        <w:tc>
          <w:tcPr>
            <w:tcW w:w="1563" w:type="dxa"/>
            <w:tcBorders>
              <w:top w:val="nil"/>
              <w:left w:val="nil"/>
              <w:bottom w:val="single" w:sz="4" w:space="0" w:color="auto"/>
              <w:right w:val="single" w:sz="4" w:space="0" w:color="auto"/>
            </w:tcBorders>
            <w:noWrap/>
            <w:vAlign w:val="bottom"/>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963 099,08  </w:t>
            </w:r>
          </w:p>
        </w:tc>
        <w:tc>
          <w:tcPr>
            <w:tcW w:w="1440" w:type="dxa"/>
            <w:tcBorders>
              <w:top w:val="nil"/>
              <w:left w:val="nil"/>
              <w:bottom w:val="single" w:sz="4" w:space="0" w:color="auto"/>
              <w:right w:val="single" w:sz="4" w:space="0" w:color="auto"/>
            </w:tcBorders>
            <w:noWrap/>
            <w:vAlign w:val="bottom"/>
          </w:tcPr>
          <w:p w:rsidR="00C41A5B" w:rsidRPr="00B265B9" w:rsidRDefault="00C41A5B" w:rsidP="006F5BFC">
            <w:pPr>
              <w:widowControl/>
              <w:autoSpaceDE/>
              <w:autoSpaceDN/>
              <w:adjustRightInd/>
              <w:ind w:firstLine="0"/>
              <w:jc w:val="center"/>
              <w:rPr>
                <w:rFonts w:ascii="Times New Roman" w:hAnsi="Times New Roman" w:cs="Times New Roman"/>
                <w:b/>
                <w:bCs/>
                <w:sz w:val="20"/>
                <w:szCs w:val="20"/>
              </w:rPr>
            </w:pPr>
            <w:r w:rsidRPr="00B265B9">
              <w:rPr>
                <w:rFonts w:ascii="Times New Roman" w:hAnsi="Times New Roman" w:cs="Times New Roman"/>
                <w:b/>
                <w:bCs/>
                <w:sz w:val="20"/>
                <w:szCs w:val="20"/>
              </w:rPr>
              <w:t xml:space="preserve">965 225,39  </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sectPr w:rsidR="00C41A5B" w:rsidSect="006F5BFC">
          <w:pgSz w:w="16838" w:h="11906" w:orient="landscape" w:code="9"/>
          <w:pgMar w:top="1276" w:right="1077" w:bottom="851" w:left="902" w:header="720" w:footer="720" w:gutter="0"/>
          <w:cols w:space="720"/>
          <w:noEndnote/>
          <w:titlePg/>
        </w:sectPr>
      </w:pPr>
    </w:p>
    <w:tbl>
      <w:tblPr>
        <w:tblW w:w="9735" w:type="dxa"/>
        <w:tblInd w:w="93" w:type="dxa"/>
        <w:tblLayout w:type="fixed"/>
        <w:tblLook w:val="0000"/>
      </w:tblPr>
      <w:tblGrid>
        <w:gridCol w:w="1995"/>
        <w:gridCol w:w="3240"/>
        <w:gridCol w:w="4500"/>
      </w:tblGrid>
      <w:tr w:rsidR="00C41A5B" w:rsidTr="00B265B9">
        <w:trPr>
          <w:trHeight w:val="315"/>
        </w:trPr>
        <w:tc>
          <w:tcPr>
            <w:tcW w:w="1995" w:type="dxa"/>
            <w:tcBorders>
              <w:top w:val="nil"/>
              <w:left w:val="nil"/>
              <w:bottom w:val="nil"/>
              <w:right w:val="nil"/>
            </w:tcBorders>
            <w:noWrap/>
            <w:vAlign w:val="bottom"/>
          </w:tcPr>
          <w:p w:rsidR="00C41A5B" w:rsidRDefault="00C41A5B" w:rsidP="00B265B9">
            <w:pPr>
              <w:rPr>
                <w:sz w:val="20"/>
                <w:szCs w:val="20"/>
              </w:rPr>
            </w:pPr>
          </w:p>
        </w:tc>
        <w:tc>
          <w:tcPr>
            <w:tcW w:w="3240" w:type="dxa"/>
            <w:tcBorders>
              <w:top w:val="nil"/>
              <w:left w:val="nil"/>
              <w:bottom w:val="nil"/>
              <w:right w:val="nil"/>
            </w:tcBorders>
            <w:noWrap/>
            <w:vAlign w:val="bottom"/>
          </w:tcPr>
          <w:p w:rsidR="00C41A5B" w:rsidRDefault="00C41A5B" w:rsidP="00B265B9"/>
        </w:tc>
        <w:tc>
          <w:tcPr>
            <w:tcW w:w="4500" w:type="dxa"/>
            <w:tcBorders>
              <w:top w:val="nil"/>
              <w:left w:val="nil"/>
              <w:bottom w:val="nil"/>
              <w:right w:val="nil"/>
            </w:tcBorders>
            <w:noWrap/>
            <w:vAlign w:val="bottom"/>
          </w:tcPr>
          <w:p w:rsidR="00C41A5B" w:rsidRDefault="00C41A5B" w:rsidP="00B265B9">
            <w:pPr>
              <w:jc w:val="right"/>
            </w:pPr>
          </w:p>
          <w:p w:rsidR="00C41A5B" w:rsidRPr="00B265B9" w:rsidRDefault="00C41A5B" w:rsidP="00B265B9">
            <w:pPr>
              <w:jc w:val="right"/>
              <w:rPr>
                <w:rFonts w:ascii="Times New Roman" w:hAnsi="Times New Roman" w:cs="Times New Roman"/>
              </w:rPr>
            </w:pPr>
            <w:r w:rsidRPr="00B265B9">
              <w:rPr>
                <w:rFonts w:ascii="Times New Roman" w:hAnsi="Times New Roman" w:cs="Times New Roman"/>
              </w:rPr>
              <w:t>Приложение 4</w:t>
            </w:r>
          </w:p>
        </w:tc>
      </w:tr>
      <w:tr w:rsidR="00C41A5B" w:rsidTr="00B265B9">
        <w:trPr>
          <w:trHeight w:val="315"/>
        </w:trPr>
        <w:tc>
          <w:tcPr>
            <w:tcW w:w="1995" w:type="dxa"/>
            <w:tcBorders>
              <w:top w:val="nil"/>
              <w:left w:val="nil"/>
              <w:bottom w:val="nil"/>
              <w:right w:val="nil"/>
            </w:tcBorders>
            <w:noWrap/>
            <w:vAlign w:val="bottom"/>
          </w:tcPr>
          <w:p w:rsidR="00C41A5B" w:rsidRDefault="00C41A5B" w:rsidP="00B265B9">
            <w:pPr>
              <w:rPr>
                <w:sz w:val="20"/>
                <w:szCs w:val="20"/>
              </w:rPr>
            </w:pPr>
          </w:p>
        </w:tc>
        <w:tc>
          <w:tcPr>
            <w:tcW w:w="3240" w:type="dxa"/>
            <w:tcBorders>
              <w:top w:val="nil"/>
              <w:left w:val="nil"/>
              <w:bottom w:val="nil"/>
              <w:right w:val="nil"/>
            </w:tcBorders>
            <w:noWrap/>
            <w:vAlign w:val="bottom"/>
          </w:tcPr>
          <w:p w:rsidR="00C41A5B" w:rsidRDefault="00C41A5B" w:rsidP="00B265B9"/>
        </w:tc>
        <w:tc>
          <w:tcPr>
            <w:tcW w:w="4500" w:type="dxa"/>
            <w:tcBorders>
              <w:top w:val="nil"/>
              <w:left w:val="nil"/>
              <w:bottom w:val="nil"/>
              <w:right w:val="nil"/>
            </w:tcBorders>
            <w:noWrap/>
            <w:vAlign w:val="bottom"/>
          </w:tcPr>
          <w:p w:rsidR="00C41A5B" w:rsidRDefault="00C41A5B" w:rsidP="00B265B9">
            <w:pPr>
              <w:jc w:val="right"/>
            </w:pPr>
          </w:p>
        </w:tc>
      </w:tr>
      <w:tr w:rsidR="00C41A5B" w:rsidTr="00B265B9">
        <w:trPr>
          <w:trHeight w:val="322"/>
        </w:trPr>
        <w:tc>
          <w:tcPr>
            <w:tcW w:w="9735" w:type="dxa"/>
            <w:gridSpan w:val="3"/>
            <w:vMerge w:val="restart"/>
            <w:tcBorders>
              <w:top w:val="nil"/>
              <w:left w:val="nil"/>
              <w:bottom w:val="nil"/>
              <w:right w:val="nil"/>
            </w:tcBorders>
            <w:vAlign w:val="bottom"/>
          </w:tcPr>
          <w:p w:rsidR="00C41A5B" w:rsidRPr="00B265B9" w:rsidRDefault="00C41A5B" w:rsidP="00B265B9">
            <w:pPr>
              <w:jc w:val="center"/>
              <w:rPr>
                <w:rFonts w:ascii="Times New Roman" w:hAnsi="Times New Roman" w:cs="Times New Roman"/>
                <w:b/>
                <w:bCs/>
                <w:sz w:val="28"/>
                <w:szCs w:val="28"/>
              </w:rPr>
            </w:pPr>
            <w:r w:rsidRPr="00B265B9">
              <w:rPr>
                <w:rFonts w:ascii="Times New Roman" w:hAnsi="Times New Roman" w:cs="Times New Roman"/>
                <w:b/>
                <w:bCs/>
                <w:sz w:val="28"/>
                <w:szCs w:val="28"/>
              </w:rPr>
              <w:t>Перечень</w:t>
            </w:r>
            <w:r w:rsidRPr="00B265B9">
              <w:rPr>
                <w:rFonts w:ascii="Times New Roman" w:hAnsi="Times New Roman" w:cs="Times New Roman"/>
                <w:b/>
                <w:bCs/>
                <w:sz w:val="28"/>
                <w:szCs w:val="28"/>
              </w:rPr>
              <w:br/>
              <w:t>главных администраторов доходов районного бюджета</w:t>
            </w:r>
          </w:p>
        </w:tc>
      </w:tr>
      <w:tr w:rsidR="00C41A5B" w:rsidTr="00B265B9">
        <w:trPr>
          <w:trHeight w:val="423"/>
        </w:trPr>
        <w:tc>
          <w:tcPr>
            <w:tcW w:w="9735" w:type="dxa"/>
            <w:gridSpan w:val="3"/>
            <w:vMerge/>
            <w:tcBorders>
              <w:top w:val="nil"/>
              <w:left w:val="nil"/>
              <w:bottom w:val="nil"/>
              <w:right w:val="nil"/>
            </w:tcBorders>
            <w:vAlign w:val="center"/>
          </w:tcPr>
          <w:p w:rsidR="00C41A5B" w:rsidRPr="00B265B9" w:rsidRDefault="00C41A5B" w:rsidP="00B265B9">
            <w:pPr>
              <w:rPr>
                <w:rFonts w:ascii="Times New Roman" w:hAnsi="Times New Roman" w:cs="Times New Roman"/>
                <w:b/>
                <w:bCs/>
                <w:sz w:val="28"/>
                <w:szCs w:val="28"/>
              </w:rPr>
            </w:pPr>
          </w:p>
        </w:tc>
      </w:tr>
      <w:tr w:rsidR="00C41A5B" w:rsidTr="00B265B9">
        <w:trPr>
          <w:trHeight w:val="390"/>
        </w:trPr>
        <w:tc>
          <w:tcPr>
            <w:tcW w:w="5235" w:type="dxa"/>
            <w:gridSpan w:val="2"/>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sz w:val="24"/>
                <w:szCs w:val="24"/>
              </w:rPr>
            </w:pPr>
            <w:r w:rsidRPr="00B265B9">
              <w:rPr>
                <w:rFonts w:ascii="Times New Roman" w:hAnsi="Times New Roman" w:cs="Times New Roman"/>
                <w:sz w:val="24"/>
                <w:szCs w:val="24"/>
              </w:rPr>
              <w:t>Код бюджетной классификации Российской Федерации</w:t>
            </w:r>
          </w:p>
        </w:tc>
        <w:tc>
          <w:tcPr>
            <w:tcW w:w="4500" w:type="dxa"/>
            <w:vMerge w:val="restart"/>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sz w:val="24"/>
                <w:szCs w:val="24"/>
              </w:rPr>
            </w:pPr>
            <w:r w:rsidRPr="00B265B9">
              <w:rPr>
                <w:rFonts w:ascii="Times New Roman" w:hAnsi="Times New Roman" w:cs="Times New Roman"/>
                <w:sz w:val="24"/>
                <w:szCs w:val="24"/>
              </w:rPr>
              <w:t>Наименование главного администратора доходов районного бюджета, кода бюджетной классификации Российской Федерации</w:t>
            </w:r>
          </w:p>
        </w:tc>
      </w:tr>
      <w:tr w:rsidR="00C41A5B" w:rsidTr="00B265B9">
        <w:trPr>
          <w:trHeight w:val="763"/>
        </w:trPr>
        <w:tc>
          <w:tcPr>
            <w:tcW w:w="1995" w:type="dxa"/>
            <w:tcBorders>
              <w:top w:val="nil"/>
              <w:left w:val="single" w:sz="4" w:space="0" w:color="auto"/>
              <w:bottom w:val="single" w:sz="4" w:space="0" w:color="auto"/>
              <w:right w:val="single" w:sz="4" w:space="0" w:color="auto"/>
            </w:tcBorders>
            <w:vAlign w:val="center"/>
          </w:tcPr>
          <w:p w:rsidR="00C41A5B" w:rsidRPr="00B265B9" w:rsidRDefault="00C41A5B" w:rsidP="00B265B9">
            <w:pPr>
              <w:jc w:val="left"/>
              <w:rPr>
                <w:rFonts w:ascii="Times New Roman" w:hAnsi="Times New Roman" w:cs="Times New Roman"/>
                <w:sz w:val="24"/>
                <w:szCs w:val="24"/>
              </w:rPr>
            </w:pPr>
            <w:r w:rsidRPr="00B265B9">
              <w:rPr>
                <w:rFonts w:ascii="Times New Roman" w:hAnsi="Times New Roman" w:cs="Times New Roman"/>
                <w:sz w:val="24"/>
                <w:szCs w:val="24"/>
              </w:rPr>
              <w:t>главного администратора доходов</w:t>
            </w:r>
          </w:p>
        </w:tc>
        <w:tc>
          <w:tcPr>
            <w:tcW w:w="3240" w:type="dxa"/>
            <w:tcBorders>
              <w:top w:val="nil"/>
              <w:left w:val="nil"/>
              <w:bottom w:val="single" w:sz="4" w:space="0" w:color="auto"/>
              <w:right w:val="single" w:sz="4" w:space="0" w:color="auto"/>
            </w:tcBorders>
          </w:tcPr>
          <w:p w:rsidR="00C41A5B" w:rsidRPr="00B265B9" w:rsidRDefault="00C41A5B" w:rsidP="00B265B9">
            <w:pPr>
              <w:jc w:val="left"/>
              <w:rPr>
                <w:rFonts w:ascii="Times New Roman" w:hAnsi="Times New Roman" w:cs="Times New Roman"/>
                <w:sz w:val="24"/>
                <w:szCs w:val="24"/>
              </w:rPr>
            </w:pPr>
            <w:r w:rsidRPr="00B265B9">
              <w:rPr>
                <w:rFonts w:ascii="Times New Roman" w:hAnsi="Times New Roman" w:cs="Times New Roman"/>
                <w:sz w:val="24"/>
                <w:szCs w:val="24"/>
              </w:rPr>
              <w:t>доходов районного бюджета</w:t>
            </w:r>
          </w:p>
        </w:tc>
        <w:tc>
          <w:tcPr>
            <w:tcW w:w="4500" w:type="dxa"/>
            <w:vMerge/>
            <w:tcBorders>
              <w:top w:val="single" w:sz="4" w:space="0" w:color="auto"/>
              <w:left w:val="single" w:sz="4" w:space="0" w:color="auto"/>
              <w:bottom w:val="single" w:sz="4" w:space="0" w:color="auto"/>
              <w:right w:val="single" w:sz="4" w:space="0" w:color="auto"/>
            </w:tcBorders>
            <w:vAlign w:val="center"/>
          </w:tcPr>
          <w:p w:rsidR="00C41A5B" w:rsidRPr="00B265B9" w:rsidRDefault="00C41A5B" w:rsidP="00B265B9">
            <w:pPr>
              <w:rPr>
                <w:rFonts w:ascii="Times New Roman" w:hAnsi="Times New Roman" w:cs="Times New Roman"/>
                <w:sz w:val="24"/>
                <w:szCs w:val="24"/>
              </w:rPr>
            </w:pPr>
          </w:p>
        </w:tc>
      </w:tr>
      <w:tr w:rsidR="00C41A5B" w:rsidTr="00B265B9">
        <w:trPr>
          <w:trHeight w:val="18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sz w:val="24"/>
                <w:szCs w:val="24"/>
              </w:rPr>
            </w:pPr>
            <w:r w:rsidRPr="00B265B9">
              <w:rPr>
                <w:rFonts w:ascii="Times New Roman" w:hAnsi="Times New Roman" w:cs="Times New Roman"/>
                <w:sz w:val="24"/>
                <w:szCs w:val="24"/>
              </w:rPr>
              <w:t>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sz w:val="24"/>
                <w:szCs w:val="24"/>
              </w:rPr>
            </w:pPr>
            <w:r w:rsidRPr="00B265B9">
              <w:rPr>
                <w:rFonts w:ascii="Times New Roman" w:hAnsi="Times New Roman" w:cs="Times New Roman"/>
                <w:sz w:val="24"/>
                <w:szCs w:val="24"/>
              </w:rPr>
              <w:t>2</w:t>
            </w:r>
          </w:p>
        </w:tc>
        <w:tc>
          <w:tcPr>
            <w:tcW w:w="450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sz w:val="24"/>
                <w:szCs w:val="24"/>
              </w:rPr>
            </w:pPr>
            <w:r w:rsidRPr="00B265B9">
              <w:rPr>
                <w:rFonts w:ascii="Times New Roman" w:hAnsi="Times New Roman" w:cs="Times New Roman"/>
                <w:sz w:val="24"/>
                <w:szCs w:val="24"/>
              </w:rPr>
              <w:t>3</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007</w:t>
            </w:r>
          </w:p>
        </w:tc>
        <w:tc>
          <w:tcPr>
            <w:tcW w:w="3240" w:type="dxa"/>
            <w:tcBorders>
              <w:top w:val="nil"/>
              <w:left w:val="nil"/>
              <w:bottom w:val="single" w:sz="4" w:space="0" w:color="auto"/>
              <w:right w:val="single" w:sz="4" w:space="0" w:color="auto"/>
            </w:tcBorders>
            <w:noWrap/>
            <w:vAlign w:val="bottom"/>
          </w:tcPr>
          <w:p w:rsidR="00C41A5B" w:rsidRPr="00B265B9" w:rsidRDefault="00C41A5B" w:rsidP="00B265B9">
            <w:pP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Контрольно-счетная палата Челябинской области</w:t>
            </w:r>
          </w:p>
        </w:tc>
      </w:tr>
      <w:tr w:rsidR="00C41A5B" w:rsidTr="00B265B9">
        <w:trPr>
          <w:trHeight w:val="94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007</w:t>
            </w:r>
          </w:p>
        </w:tc>
        <w:tc>
          <w:tcPr>
            <w:tcW w:w="3240" w:type="dxa"/>
            <w:tcBorders>
              <w:top w:val="nil"/>
              <w:left w:val="nil"/>
              <w:bottom w:val="single" w:sz="4" w:space="0" w:color="auto"/>
              <w:right w:val="single" w:sz="4" w:space="0" w:color="auto"/>
            </w:tcBorders>
          </w:tcPr>
          <w:p w:rsidR="00C41A5B" w:rsidRPr="00B265B9" w:rsidRDefault="00C41A5B" w:rsidP="00B265B9">
            <w:pPr>
              <w:jc w:val="left"/>
              <w:rPr>
                <w:rFonts w:ascii="Times New Roman" w:hAnsi="Times New Roman" w:cs="Times New Roman"/>
              </w:rPr>
            </w:pPr>
            <w:r w:rsidRPr="00B265B9">
              <w:rPr>
                <w:rFonts w:ascii="Times New Roman" w:hAnsi="Times New Roman" w:cs="Times New Roman"/>
              </w:rPr>
              <w:t>1 16 18050 05 0000 140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Денежные взыскания (штрафы) за нарушение бюджетного законодательства (в части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008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Министерство сельского хозяйства Челябинской области</w:t>
            </w:r>
          </w:p>
        </w:tc>
      </w:tr>
      <w:tr w:rsidR="00C41A5B" w:rsidTr="00B265B9">
        <w:trPr>
          <w:trHeight w:val="96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008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364"/>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009</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Министерство экологии Челябинской области</w:t>
            </w:r>
          </w:p>
        </w:tc>
      </w:tr>
      <w:tr w:rsidR="00C41A5B" w:rsidTr="00B265B9">
        <w:trPr>
          <w:trHeight w:val="884"/>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009</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1 16 25020 01 0000 140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 штрафы) за нарушение законодательства Российской Федерации об особо охраняемых природных территориях </w:t>
            </w:r>
            <w:r w:rsidRPr="00B265B9">
              <w:rPr>
                <w:rFonts w:ascii="Times New Roman" w:hAnsi="Times New Roman" w:cs="Times New Roman"/>
                <w:vertAlign w:val="superscript"/>
              </w:rPr>
              <w:t>2, 4</w:t>
            </w:r>
          </w:p>
        </w:tc>
      </w:tr>
      <w:tr w:rsidR="00C41A5B" w:rsidTr="00B265B9">
        <w:trPr>
          <w:trHeight w:val="87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009</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1 16 25030 01 0000 140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Российской Федерации об охране и использовании животного мира </w:t>
            </w:r>
            <w:r w:rsidRPr="00B265B9">
              <w:rPr>
                <w:rFonts w:ascii="Times New Roman" w:hAnsi="Times New Roman" w:cs="Times New Roman"/>
                <w:vertAlign w:val="superscript"/>
              </w:rPr>
              <w:t>2, 4</w:t>
            </w:r>
          </w:p>
        </w:tc>
      </w:tr>
      <w:tr w:rsidR="00C41A5B" w:rsidTr="00B265B9">
        <w:trPr>
          <w:trHeight w:val="534"/>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009</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1 16 25040 01 0000 140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об экологической экспертизе </w:t>
            </w:r>
            <w:r w:rsidRPr="00B265B9">
              <w:rPr>
                <w:rFonts w:ascii="Times New Roman" w:hAnsi="Times New Roman" w:cs="Times New Roman"/>
                <w:vertAlign w:val="superscript"/>
              </w:rPr>
              <w:t>2,4</w:t>
            </w:r>
          </w:p>
        </w:tc>
      </w:tr>
      <w:tr w:rsidR="00C41A5B" w:rsidTr="00B265B9">
        <w:trPr>
          <w:trHeight w:val="87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009</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1 16 25050 01 0000 140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в области охраны окружающей среды </w:t>
            </w:r>
            <w:r w:rsidRPr="00B265B9">
              <w:rPr>
                <w:rFonts w:ascii="Times New Roman" w:hAnsi="Times New Roman" w:cs="Times New Roman"/>
                <w:vertAlign w:val="superscript"/>
              </w:rPr>
              <w:t>2,4</w:t>
            </w:r>
          </w:p>
        </w:tc>
      </w:tr>
      <w:tr w:rsidR="00C41A5B" w:rsidTr="00B265B9">
        <w:trPr>
          <w:trHeight w:val="89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009</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1 16 35030 05 0000 140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Суммы по искам о возмещении вреда, причиненного окружающей среде, подлежащие зачислению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011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Министерство строительства и  инфраструктуры Челябинской области</w:t>
            </w:r>
          </w:p>
        </w:tc>
      </w:tr>
      <w:tr w:rsidR="00C41A5B" w:rsidTr="00B265B9">
        <w:trPr>
          <w:trHeight w:val="777"/>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011</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297"/>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016</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Министерство здравоохранения Челябинской области</w:t>
            </w:r>
          </w:p>
        </w:tc>
      </w:tr>
      <w:tr w:rsidR="00C41A5B" w:rsidTr="00B265B9">
        <w:trPr>
          <w:trHeight w:val="77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016</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019</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Министерство имущества и природных ресурсов  Челябинской области</w:t>
            </w:r>
          </w:p>
        </w:tc>
      </w:tr>
      <w:tr w:rsidR="00C41A5B" w:rsidTr="00B265B9">
        <w:trPr>
          <w:trHeight w:val="729"/>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019</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1 16 25010 01 0000 140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Российской Федерации о недрах </w:t>
            </w:r>
            <w:r w:rsidRPr="00B265B9">
              <w:rPr>
                <w:rFonts w:ascii="Times New Roman" w:hAnsi="Times New Roman" w:cs="Times New Roman"/>
                <w:vertAlign w:val="superscript"/>
              </w:rPr>
              <w:t>2, 4</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034</w:t>
            </w:r>
          </w:p>
        </w:tc>
        <w:tc>
          <w:tcPr>
            <w:tcW w:w="3240" w:type="dxa"/>
            <w:tcBorders>
              <w:top w:val="nil"/>
              <w:left w:val="nil"/>
              <w:bottom w:val="single" w:sz="4" w:space="0" w:color="auto"/>
              <w:right w:val="single" w:sz="4" w:space="0" w:color="auto"/>
            </w:tcBorders>
            <w:noWrap/>
            <w:vAlign w:val="bottom"/>
          </w:tcPr>
          <w:p w:rsidR="00C41A5B" w:rsidRPr="00B265B9" w:rsidRDefault="00C41A5B" w:rsidP="00B265B9">
            <w:pP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Главное контрольное управление Челябинской области</w:t>
            </w:r>
          </w:p>
        </w:tc>
      </w:tr>
      <w:tr w:rsidR="00C41A5B" w:rsidTr="00B265B9">
        <w:trPr>
          <w:trHeight w:val="87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034</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1 16 18050 05 0000 140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Денежные взыскания (штрафы) за нарушение бюджетного законодательства (в части бюджетов муниципальных районов)</w:t>
            </w:r>
          </w:p>
        </w:tc>
      </w:tr>
      <w:tr w:rsidR="00C41A5B" w:rsidTr="00B265B9">
        <w:trPr>
          <w:trHeight w:val="176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034</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1 16 33050 05 0000 140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C41A5B" w:rsidTr="00B265B9">
        <w:trPr>
          <w:trHeight w:val="90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048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Федеральной службы по надзору в сфере природопользования по Челябинской области</w:t>
            </w:r>
          </w:p>
        </w:tc>
      </w:tr>
      <w:tr w:rsidR="00C41A5B" w:rsidTr="00B265B9">
        <w:trPr>
          <w:trHeight w:val="70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048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112 01010 01 0000 120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Плата за выбросы загрязняющих веществ в атмосферный воздух стационарными объектами </w:t>
            </w:r>
            <w:r w:rsidRPr="00B265B9">
              <w:rPr>
                <w:rFonts w:ascii="Times New Roman" w:hAnsi="Times New Roman" w:cs="Times New Roman"/>
                <w:vertAlign w:val="superscript"/>
              </w:rPr>
              <w:t>2,4</w:t>
            </w:r>
          </w:p>
        </w:tc>
      </w:tr>
      <w:tr w:rsidR="00C41A5B" w:rsidTr="00B265B9">
        <w:trPr>
          <w:trHeight w:val="533"/>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048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112 01030 01 0000 120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Плата за сбросы загрязняющих веществ в водные объекты </w:t>
            </w:r>
            <w:r w:rsidRPr="00B265B9">
              <w:rPr>
                <w:rFonts w:ascii="Times New Roman" w:hAnsi="Times New Roman" w:cs="Times New Roman"/>
                <w:vertAlign w:val="superscript"/>
              </w:rPr>
              <w:t>2,4</w:t>
            </w:r>
          </w:p>
        </w:tc>
      </w:tr>
      <w:tr w:rsidR="00C41A5B" w:rsidTr="00B265B9">
        <w:trPr>
          <w:trHeight w:val="513"/>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048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112 01040 01 0000 120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Плата за размещение отходов производства и потребления </w:t>
            </w:r>
            <w:r w:rsidRPr="00B265B9">
              <w:rPr>
                <w:rFonts w:ascii="Times New Roman" w:hAnsi="Times New Roman" w:cs="Times New Roman"/>
                <w:vertAlign w:val="superscript"/>
              </w:rPr>
              <w:t>2,4</w:t>
            </w:r>
          </w:p>
        </w:tc>
      </w:tr>
      <w:tr w:rsidR="00C41A5B" w:rsidTr="00B265B9">
        <w:trPr>
          <w:trHeight w:val="85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048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1 16 25050 01 0000 140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в области охраны окружающей среды </w:t>
            </w:r>
            <w:r w:rsidRPr="00B265B9">
              <w:rPr>
                <w:rFonts w:ascii="Times New Roman" w:hAnsi="Times New Roman" w:cs="Times New Roman"/>
                <w:vertAlign w:val="superscript"/>
              </w:rPr>
              <w:t>2,4</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076</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 xml:space="preserve">Отдел государственного контроля, надзора, охраны водных биологических ресурсов и среды их обитания по Челябинской области </w:t>
            </w:r>
          </w:p>
        </w:tc>
      </w:tr>
      <w:tr w:rsidR="00C41A5B" w:rsidTr="00B265B9">
        <w:trPr>
          <w:trHeight w:val="79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076</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1 16 25030 01 000 140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Российской Федерации об охране и использовании животного мира </w:t>
            </w:r>
          </w:p>
        </w:tc>
      </w:tr>
      <w:tr w:rsidR="00C41A5B" w:rsidTr="00B265B9">
        <w:trPr>
          <w:trHeight w:val="84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076</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1 16 35030 05 0000 140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Суммы по искам о возмещении вреда, причиненного окружающей среде, подлежащие зачислению в бюджеты муниципальных районов  </w:t>
            </w:r>
          </w:p>
        </w:tc>
      </w:tr>
      <w:tr w:rsidR="00C41A5B" w:rsidTr="00B265B9">
        <w:trPr>
          <w:trHeight w:val="160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076</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1 16 43000 01 0000 140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B265B9">
              <w:rPr>
                <w:rFonts w:ascii="Times New Roman" w:hAnsi="Times New Roman" w:cs="Times New Roman"/>
                <w:vertAlign w:val="superscript"/>
              </w:rPr>
              <w:t>2,4</w:t>
            </w:r>
          </w:p>
        </w:tc>
      </w:tr>
      <w:tr w:rsidR="00C41A5B" w:rsidTr="00B265B9">
        <w:trPr>
          <w:trHeight w:val="888"/>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076</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vertAlign w:val="superscript"/>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r w:rsidRPr="00B265B9">
              <w:rPr>
                <w:rFonts w:ascii="Times New Roman" w:hAnsi="Times New Roman" w:cs="Times New Roman"/>
                <w:vertAlign w:val="superscript"/>
              </w:rPr>
              <w:t>2</w:t>
            </w:r>
          </w:p>
        </w:tc>
      </w:tr>
      <w:tr w:rsidR="00C41A5B" w:rsidTr="00B265B9">
        <w:trPr>
          <w:trHeight w:val="52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081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Федеральной службы по ветеринарному и фитосанитарному надзору по Челябинской области</w:t>
            </w:r>
          </w:p>
        </w:tc>
      </w:tr>
      <w:tr w:rsidR="00C41A5B" w:rsidTr="00B265B9">
        <w:trPr>
          <w:trHeight w:val="798"/>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081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vertAlign w:val="superscript"/>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r w:rsidRPr="00B265B9">
              <w:rPr>
                <w:rFonts w:ascii="Times New Roman" w:hAnsi="Times New Roman" w:cs="Times New Roman"/>
                <w:vertAlign w:val="superscript"/>
              </w:rPr>
              <w:t>2</w:t>
            </w:r>
          </w:p>
        </w:tc>
      </w:tr>
      <w:tr w:rsidR="00C41A5B" w:rsidTr="00B265B9">
        <w:trPr>
          <w:trHeight w:val="58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100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Федерального казначейства по Челябинской области</w:t>
            </w:r>
          </w:p>
        </w:tc>
      </w:tr>
      <w:tr w:rsidR="00C41A5B" w:rsidTr="00B265B9">
        <w:trPr>
          <w:trHeight w:val="165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100</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1 03 02230 01 0000 110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1A5B" w:rsidTr="00B265B9">
        <w:trPr>
          <w:trHeight w:val="186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100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1 03 02240 01 0000 110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1A5B" w:rsidTr="00B265B9">
        <w:trPr>
          <w:trHeight w:val="161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100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1 03 02250 01 0000 110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1A5B" w:rsidTr="00B265B9">
        <w:trPr>
          <w:trHeight w:val="155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100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1 03 02260 01 0000 110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1A5B" w:rsidTr="00B265B9">
        <w:trPr>
          <w:trHeight w:val="844"/>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161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Федеральной антимонопольной службы по Челябинской области</w:t>
            </w:r>
          </w:p>
        </w:tc>
      </w:tr>
      <w:tr w:rsidR="00C41A5B" w:rsidTr="00B265B9">
        <w:trPr>
          <w:trHeight w:val="155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1 16 33050 05 0000 140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C41A5B" w:rsidTr="00B265B9">
        <w:trPr>
          <w:trHeight w:val="539"/>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Федеральной налоговой службы по Челябинской области</w:t>
            </w:r>
          </w:p>
        </w:tc>
      </w:tr>
      <w:tr w:rsidR="00C41A5B" w:rsidTr="00B265B9">
        <w:trPr>
          <w:trHeight w:val="1639"/>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1 01 02010 01 0000 110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в отношении которых исчисление и уплата налога осуществляются в соответствии со статьями 227,227.1 и 228 Налогового кодекса Российской Федерации </w:t>
            </w:r>
            <w:r w:rsidRPr="00B265B9">
              <w:rPr>
                <w:rFonts w:ascii="Times New Roman" w:hAnsi="Times New Roman" w:cs="Times New Roman"/>
                <w:vertAlign w:val="superscript"/>
              </w:rPr>
              <w:t>2,4</w:t>
            </w:r>
          </w:p>
        </w:tc>
      </w:tr>
      <w:tr w:rsidR="00C41A5B" w:rsidTr="00B265B9">
        <w:trPr>
          <w:trHeight w:val="249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1 01 02020 01 0000 110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w:t>
            </w:r>
            <w:r>
              <w:rPr>
                <w:rFonts w:ascii="Times New Roman" w:hAnsi="Times New Roman" w:cs="Times New Roman"/>
              </w:rPr>
              <w:t xml:space="preserve"> </w:t>
            </w:r>
            <w:r w:rsidRPr="00B265B9">
              <w:rPr>
                <w:rFonts w:ascii="Times New Roman" w:hAnsi="Times New Roman" w:cs="Times New Roman"/>
              </w:rPr>
              <w:t xml:space="preserve">занимающихся частной практикой  в соответствии со статьей 227 Налогового кодекса Российской Федерации </w:t>
            </w:r>
            <w:r w:rsidRPr="00B265B9">
              <w:rPr>
                <w:rFonts w:ascii="Times New Roman" w:hAnsi="Times New Roman" w:cs="Times New Roman"/>
                <w:vertAlign w:val="superscript"/>
              </w:rPr>
              <w:t>2,4</w:t>
            </w:r>
          </w:p>
        </w:tc>
      </w:tr>
      <w:tr w:rsidR="00C41A5B" w:rsidTr="00B265B9">
        <w:trPr>
          <w:trHeight w:val="106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1 01 02030 01 0000 110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B265B9">
              <w:rPr>
                <w:rFonts w:ascii="Times New Roman" w:hAnsi="Times New Roman" w:cs="Times New Roman"/>
                <w:vertAlign w:val="superscript"/>
              </w:rPr>
              <w:t>2,4</w:t>
            </w:r>
          </w:p>
        </w:tc>
      </w:tr>
      <w:tr w:rsidR="00C41A5B" w:rsidTr="00B265B9">
        <w:trPr>
          <w:trHeight w:val="2146"/>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1 01 02040 01 0000 110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Налог на доходы физических лиц в виде фиксированных ав</w:t>
            </w:r>
            <w:r>
              <w:rPr>
                <w:rFonts w:ascii="Times New Roman" w:hAnsi="Times New Roman" w:cs="Times New Roman"/>
              </w:rPr>
              <w:t>а</w:t>
            </w:r>
            <w:r w:rsidRPr="00B265B9">
              <w:rPr>
                <w:rFonts w:ascii="Times New Roman" w:hAnsi="Times New Roman" w:cs="Times New Roman"/>
              </w:rPr>
              <w:t>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r w:rsidRPr="00B265B9">
              <w:rPr>
                <w:rFonts w:ascii="Times New Roman" w:hAnsi="Times New Roman" w:cs="Times New Roman"/>
                <w:vertAlign w:val="superscript"/>
              </w:rPr>
              <w:t xml:space="preserve"> 2,4</w:t>
            </w:r>
          </w:p>
        </w:tc>
      </w:tr>
      <w:tr w:rsidR="00C41A5B" w:rsidTr="00B265B9">
        <w:trPr>
          <w:trHeight w:val="47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1 05 01000 00 0000 110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Налог, взимаемый в связи с применением упрощенной системы налогообложения </w:t>
            </w:r>
            <w:r w:rsidRPr="00B265B9">
              <w:rPr>
                <w:rFonts w:ascii="Times New Roman" w:hAnsi="Times New Roman" w:cs="Times New Roman"/>
                <w:vertAlign w:val="superscript"/>
              </w:rPr>
              <w:t>2</w:t>
            </w:r>
          </w:p>
        </w:tc>
      </w:tr>
      <w:tr w:rsidR="00C41A5B" w:rsidTr="00B265B9">
        <w:trPr>
          <w:trHeight w:val="45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1 05 02010 02 0000 110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Единый налог на вмененный доход для отдельных видов деятельности </w:t>
            </w:r>
            <w:r w:rsidRPr="00B265B9">
              <w:rPr>
                <w:rFonts w:ascii="Times New Roman" w:hAnsi="Times New Roman" w:cs="Times New Roman"/>
                <w:vertAlign w:val="superscript"/>
              </w:rPr>
              <w:t>2</w:t>
            </w:r>
          </w:p>
        </w:tc>
      </w:tr>
      <w:tr w:rsidR="00C41A5B" w:rsidTr="00B265B9">
        <w:trPr>
          <w:trHeight w:val="78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1 05 02020 02 0000 110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Единый налог на вмененный доход для отдельных видов деятельности (за налоговые периоды, истекшие до 1 января 2011 года) </w:t>
            </w:r>
            <w:r w:rsidRPr="00B265B9">
              <w:rPr>
                <w:rFonts w:ascii="Times New Roman" w:hAnsi="Times New Roman" w:cs="Times New Roman"/>
                <w:vertAlign w:val="superscript"/>
              </w:rPr>
              <w:t>2</w:t>
            </w:r>
          </w:p>
        </w:tc>
      </w:tr>
      <w:tr w:rsidR="00C41A5B" w:rsidTr="00B265B9">
        <w:trPr>
          <w:trHeight w:val="30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1 05 03010 01 0000 110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Единый сельскохозяйственный налог </w:t>
            </w:r>
            <w:r w:rsidRPr="00B265B9">
              <w:rPr>
                <w:rFonts w:ascii="Times New Roman" w:hAnsi="Times New Roman" w:cs="Times New Roman"/>
                <w:vertAlign w:val="superscript"/>
              </w:rPr>
              <w:t>2,4</w:t>
            </w:r>
          </w:p>
        </w:tc>
      </w:tr>
      <w:tr w:rsidR="00C41A5B" w:rsidTr="00B265B9">
        <w:trPr>
          <w:trHeight w:val="726"/>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1 05 03020 01 0000 110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Единый сельскохозяйственный налог (за налоговые периоды, истекшие до 1 января 2011 года) </w:t>
            </w:r>
            <w:r w:rsidRPr="00B265B9">
              <w:rPr>
                <w:rFonts w:ascii="Times New Roman" w:hAnsi="Times New Roman" w:cs="Times New Roman"/>
                <w:vertAlign w:val="superscript"/>
              </w:rPr>
              <w:t>2,4</w:t>
            </w:r>
          </w:p>
        </w:tc>
      </w:tr>
      <w:tr w:rsidR="00C41A5B" w:rsidTr="00B265B9">
        <w:trPr>
          <w:trHeight w:val="966"/>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1 05 04020 02 0000 110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Налог, взимаемый в связи с применением патентной системы налогообложения, зачисляемый в бюджеты муниципальных районов </w:t>
            </w:r>
            <w:r w:rsidRPr="00B265B9">
              <w:rPr>
                <w:rFonts w:ascii="Times New Roman" w:hAnsi="Times New Roman" w:cs="Times New Roman"/>
                <w:vertAlign w:val="superscript"/>
              </w:rPr>
              <w:t>2</w:t>
            </w:r>
          </w:p>
        </w:tc>
      </w:tr>
      <w:tr w:rsidR="00C41A5B" w:rsidTr="00B265B9">
        <w:trPr>
          <w:trHeight w:val="50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1 07 01020 01 0000 110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Налог на добычу общераспространенных полезных ископаемых </w:t>
            </w:r>
            <w:r w:rsidRPr="00B265B9">
              <w:rPr>
                <w:rFonts w:ascii="Times New Roman" w:hAnsi="Times New Roman" w:cs="Times New Roman"/>
                <w:vertAlign w:val="superscript"/>
              </w:rPr>
              <w:t>2,4</w:t>
            </w:r>
          </w:p>
        </w:tc>
      </w:tr>
      <w:tr w:rsidR="00C41A5B" w:rsidTr="00B265B9">
        <w:trPr>
          <w:trHeight w:val="84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1 07 01030 01 0000 110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Налог на добычу прочих полезных ископаемых (за исключением полезных ископаемых в виде природных алмазом) </w:t>
            </w:r>
            <w:r w:rsidRPr="00B265B9">
              <w:rPr>
                <w:rFonts w:ascii="Times New Roman" w:hAnsi="Times New Roman" w:cs="Times New Roman"/>
                <w:vertAlign w:val="superscript"/>
              </w:rPr>
              <w:t>2,4</w:t>
            </w:r>
          </w:p>
        </w:tc>
      </w:tr>
      <w:tr w:rsidR="00C41A5B" w:rsidTr="00B265B9">
        <w:trPr>
          <w:trHeight w:val="107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1 08 03010 01 0000 110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B265B9">
              <w:rPr>
                <w:rFonts w:ascii="Times New Roman" w:hAnsi="Times New Roman" w:cs="Times New Roman"/>
                <w:vertAlign w:val="superscript"/>
              </w:rPr>
              <w:t>2,4</w:t>
            </w:r>
          </w:p>
        </w:tc>
      </w:tr>
      <w:tr w:rsidR="00C41A5B" w:rsidTr="00B265B9">
        <w:trPr>
          <w:trHeight w:val="212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1 08 07010 01 0000 110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B265B9">
              <w:rPr>
                <w:rFonts w:ascii="Times New Roman" w:hAnsi="Times New Roman" w:cs="Times New Roman"/>
                <w:vertAlign w:val="superscript"/>
              </w:rPr>
              <w:t>2,4</w:t>
            </w:r>
          </w:p>
        </w:tc>
      </w:tr>
      <w:tr w:rsidR="00C41A5B" w:rsidTr="00B265B9">
        <w:trPr>
          <w:trHeight w:val="133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1 09 07033 05 0000 110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Целевые сборы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C41A5B" w:rsidTr="00B265B9">
        <w:trPr>
          <w:trHeight w:val="1607"/>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116 03010 01 0000 140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Денежные взыскания (штрафы) за нарушение законодательства о налогах и сборах, предусмотренные статьями 116, 118, статьей 119.1, пу</w:t>
            </w:r>
            <w:r>
              <w:rPr>
                <w:rFonts w:ascii="Times New Roman" w:hAnsi="Times New Roman" w:cs="Times New Roman"/>
              </w:rPr>
              <w:t>н</w:t>
            </w:r>
            <w:r w:rsidRPr="00B265B9">
              <w:rPr>
                <w:rFonts w:ascii="Times New Roman" w:hAnsi="Times New Roman" w:cs="Times New Roman"/>
              </w:rPr>
              <w:t xml:space="preserve">ктами 1 и 2 статьи 120, статьями 125, 126, 128, 129, 129.1, 132, 133, 134, 135, 135.1 Налогового кодекса Российской Федерации </w:t>
            </w:r>
            <w:r w:rsidRPr="00B265B9">
              <w:rPr>
                <w:rFonts w:ascii="Times New Roman" w:hAnsi="Times New Roman" w:cs="Times New Roman"/>
                <w:vertAlign w:val="superscript"/>
              </w:rPr>
              <w:t>2,4</w:t>
            </w:r>
          </w:p>
        </w:tc>
      </w:tr>
      <w:tr w:rsidR="00C41A5B" w:rsidTr="00B265B9">
        <w:trPr>
          <w:trHeight w:val="1393"/>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116 03030 01 0000 140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r w:rsidRPr="00B265B9">
              <w:rPr>
                <w:rFonts w:ascii="Times New Roman" w:hAnsi="Times New Roman" w:cs="Times New Roman"/>
                <w:vertAlign w:val="superscript"/>
              </w:rPr>
              <w:t>2,4</w:t>
            </w:r>
          </w:p>
        </w:tc>
      </w:tr>
      <w:tr w:rsidR="00C41A5B" w:rsidTr="00B265B9">
        <w:trPr>
          <w:trHeight w:val="142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116 06000 01 0000 140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B265B9">
              <w:rPr>
                <w:rFonts w:ascii="Times New Roman" w:hAnsi="Times New Roman" w:cs="Times New Roman"/>
                <w:vertAlign w:val="superscript"/>
              </w:rPr>
              <w:t>2,4</w:t>
            </w:r>
          </w:p>
        </w:tc>
      </w:tr>
      <w:tr w:rsidR="00C41A5B" w:rsidTr="00B265B9">
        <w:trPr>
          <w:trHeight w:val="712"/>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188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Главное управление Министерства внутренних дел Российской Федерации по Челябинской области</w:t>
            </w:r>
          </w:p>
        </w:tc>
      </w:tr>
      <w:tr w:rsidR="00C41A5B" w:rsidTr="00B265B9">
        <w:trPr>
          <w:trHeight w:val="167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1 08 06000 01 0000 110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sidRPr="00B265B9">
              <w:rPr>
                <w:rFonts w:ascii="Times New Roman" w:hAnsi="Times New Roman" w:cs="Times New Roman"/>
                <w:vertAlign w:val="superscript"/>
              </w:rPr>
              <w:t>2,4</w:t>
            </w:r>
          </w:p>
        </w:tc>
      </w:tr>
      <w:tr w:rsidR="00C41A5B" w:rsidTr="00B265B9">
        <w:trPr>
          <w:trHeight w:val="519"/>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1 08 07100 01 0000 110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Государственная пошлина за выдачу и обмен паспорта гражданина Российской Федерации </w:t>
            </w:r>
            <w:r w:rsidRPr="00B265B9">
              <w:rPr>
                <w:rFonts w:ascii="Times New Roman" w:hAnsi="Times New Roman" w:cs="Times New Roman"/>
                <w:vertAlign w:val="superscript"/>
              </w:rPr>
              <w:t>2,4</w:t>
            </w:r>
          </w:p>
        </w:tc>
      </w:tr>
      <w:tr w:rsidR="00C41A5B" w:rsidTr="00B265B9">
        <w:trPr>
          <w:trHeight w:val="141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1 16 08010 01 0000 140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r w:rsidRPr="00B265B9">
              <w:rPr>
                <w:rFonts w:ascii="Times New Roman" w:hAnsi="Times New Roman" w:cs="Times New Roman"/>
                <w:vertAlign w:val="superscript"/>
              </w:rPr>
              <w:t>2,4</w:t>
            </w:r>
          </w:p>
        </w:tc>
      </w:tr>
      <w:tr w:rsidR="00C41A5B" w:rsidTr="00B265B9">
        <w:trPr>
          <w:trHeight w:val="1423"/>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1 16 30014 01 0000 140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w:t>
            </w:r>
            <w:r w:rsidRPr="00B265B9">
              <w:rPr>
                <w:rFonts w:ascii="Times New Roman" w:hAnsi="Times New Roman" w:cs="Times New Roman"/>
                <w:vertAlign w:val="superscript"/>
              </w:rPr>
              <w:t>2,4</w:t>
            </w:r>
          </w:p>
        </w:tc>
      </w:tr>
      <w:tr w:rsidR="00C41A5B" w:rsidTr="00B265B9">
        <w:trPr>
          <w:trHeight w:val="883"/>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188</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1 16 30030 01 0000 140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vertAlign w:val="superscript"/>
              </w:rPr>
            </w:pPr>
            <w:r w:rsidRPr="00B265B9">
              <w:rPr>
                <w:rFonts w:ascii="Times New Roman" w:hAnsi="Times New Roman" w:cs="Times New Roman"/>
              </w:rPr>
              <w:t>Прочие денежные взыскания (штрафы) за правонарушения в области дорожного движения</w:t>
            </w:r>
            <w:r w:rsidRPr="00B265B9">
              <w:rPr>
                <w:rFonts w:ascii="Times New Roman" w:hAnsi="Times New Roman" w:cs="Times New Roman"/>
                <w:vertAlign w:val="superscript"/>
              </w:rPr>
              <w:t>2,4</w:t>
            </w:r>
          </w:p>
        </w:tc>
      </w:tr>
      <w:tr w:rsidR="00C41A5B" w:rsidTr="00B265B9">
        <w:trPr>
          <w:trHeight w:val="160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1 16 43000 01 0000 140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B265B9">
              <w:rPr>
                <w:rFonts w:ascii="Times New Roman" w:hAnsi="Times New Roman" w:cs="Times New Roman"/>
                <w:vertAlign w:val="superscript"/>
              </w:rPr>
              <w:t>2,4</w:t>
            </w:r>
          </w:p>
        </w:tc>
      </w:tr>
      <w:tr w:rsidR="00C41A5B" w:rsidTr="00B265B9">
        <w:trPr>
          <w:trHeight w:val="84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188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vertAlign w:val="superscript"/>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r w:rsidRPr="00B265B9">
              <w:rPr>
                <w:rFonts w:ascii="Times New Roman" w:hAnsi="Times New Roman" w:cs="Times New Roman"/>
                <w:vertAlign w:val="superscript"/>
              </w:rPr>
              <w:t>2</w:t>
            </w:r>
          </w:p>
        </w:tc>
      </w:tr>
      <w:tr w:rsidR="00C41A5B" w:rsidTr="00B265B9">
        <w:trPr>
          <w:trHeight w:val="88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321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Федеральной службы государственной регистрации, кадастра и картографии по Челябинской области</w:t>
            </w:r>
          </w:p>
        </w:tc>
      </w:tr>
      <w:tr w:rsidR="00C41A5B" w:rsidTr="00B265B9">
        <w:trPr>
          <w:trHeight w:val="708"/>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321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1 08 07020 01 0000 110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Государственная пошлина за государственную регистрацию прав, ограничений (обременений) прав на недвижимое имущество и сделок с ним </w:t>
            </w:r>
            <w:r w:rsidRPr="00B265B9">
              <w:rPr>
                <w:rFonts w:ascii="Times New Roman" w:hAnsi="Times New Roman" w:cs="Times New Roman"/>
                <w:vertAlign w:val="superscript"/>
              </w:rPr>
              <w:t>2,4</w:t>
            </w:r>
          </w:p>
        </w:tc>
      </w:tr>
      <w:tr w:rsidR="00C41A5B" w:rsidTr="00B265B9">
        <w:trPr>
          <w:trHeight w:val="602"/>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321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1 16 25060 01 0000 140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земельного законодательства </w:t>
            </w:r>
            <w:r w:rsidRPr="00B265B9">
              <w:rPr>
                <w:rFonts w:ascii="Times New Roman" w:hAnsi="Times New Roman" w:cs="Times New Roman"/>
                <w:vertAlign w:val="superscript"/>
              </w:rPr>
              <w:t>2,4</w:t>
            </w:r>
          </w:p>
        </w:tc>
      </w:tr>
      <w:tr w:rsidR="00C41A5B" w:rsidTr="00B265B9">
        <w:trPr>
          <w:trHeight w:val="1699"/>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321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1 16 43000 01 0000 140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B265B9">
              <w:rPr>
                <w:rFonts w:ascii="Times New Roman" w:hAnsi="Times New Roman" w:cs="Times New Roman"/>
                <w:vertAlign w:val="superscript"/>
              </w:rPr>
              <w:t>2,4</w:t>
            </w:r>
          </w:p>
        </w:tc>
      </w:tr>
      <w:tr w:rsidR="00C41A5B" w:rsidTr="00B265B9">
        <w:trPr>
          <w:trHeight w:val="603"/>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322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федеральной службы судебных приставов</w:t>
            </w:r>
          </w:p>
        </w:tc>
      </w:tr>
      <w:tr w:rsidR="00C41A5B" w:rsidTr="00B265B9">
        <w:trPr>
          <w:trHeight w:val="2226"/>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322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1 16 21050 05 6000 140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Денежные взыскания (штрафы) и иные суммы, взыскиваемые с лиц, виновных  в совершении преступлений, и в возмещение ущерба имущества,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РФ) </w:t>
            </w:r>
            <w:r w:rsidRPr="00B265B9">
              <w:rPr>
                <w:rFonts w:ascii="Times New Roman" w:hAnsi="Times New Roman" w:cs="Times New Roman"/>
                <w:vertAlign w:val="superscript"/>
              </w:rPr>
              <w:t>2,4</w:t>
            </w:r>
          </w:p>
        </w:tc>
      </w:tr>
      <w:tr w:rsidR="00C41A5B" w:rsidTr="00B265B9">
        <w:trPr>
          <w:trHeight w:val="31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415</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Прокуратура  Челябинской области</w:t>
            </w:r>
          </w:p>
        </w:tc>
      </w:tr>
      <w:tr w:rsidR="00C41A5B" w:rsidTr="00B265B9">
        <w:trPr>
          <w:trHeight w:val="83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415</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73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культуры, спорта, молодежной политики и информации администрации Кунашакского муниципального района</w:t>
            </w:r>
          </w:p>
        </w:tc>
      </w:tr>
      <w:tr w:rsidR="00C41A5B" w:rsidTr="00B265B9">
        <w:trPr>
          <w:trHeight w:val="1723"/>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1 11 05035 05 0000 120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B265B9">
              <w:rPr>
                <w:rFonts w:ascii="Times New Roman" w:hAnsi="Times New Roman" w:cs="Times New Roman"/>
                <w:vertAlign w:val="superscript"/>
              </w:rPr>
              <w:t>3</w:t>
            </w:r>
          </w:p>
        </w:tc>
      </w:tr>
      <w:tr w:rsidR="00C41A5B" w:rsidTr="00B265B9">
        <w:trPr>
          <w:trHeight w:val="75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1 13 01995 05 0000 130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1 17 05050 05 0000 180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неналоговые доходы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2 02 25467 05 0000 150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2 02 25519 05 0000 150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Субсидия бюджетам муниципальных районов на поддержку отрасли культуры</w:t>
            </w:r>
          </w:p>
        </w:tc>
      </w:tr>
      <w:tr w:rsidR="00C41A5B" w:rsidTr="00B265B9">
        <w:trPr>
          <w:trHeight w:val="516"/>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субсидии бюджетам муниципальных районов</w:t>
            </w:r>
          </w:p>
        </w:tc>
      </w:tr>
      <w:tr w:rsidR="00C41A5B" w:rsidTr="00B265B9">
        <w:trPr>
          <w:trHeight w:val="816"/>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2 04 05099 05 0000 150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от негосударственных организаций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2 07 05030 05 0000 150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в бюджеты муниципальных районов</w:t>
            </w:r>
          </w:p>
        </w:tc>
      </w:tr>
      <w:tr w:rsidR="00C41A5B" w:rsidTr="00B265B9">
        <w:trPr>
          <w:trHeight w:val="1146"/>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741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2 19 60010 05 0000 150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1A5B" w:rsidTr="00B265B9">
        <w:trPr>
          <w:trHeight w:val="106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760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по жилищно-коммунальному хозяйству, строительству и энергообеспечению администрации Кунашакского муниципального района</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83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1 17 05050 05 0000 180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Прочие неналоговые доходы бюджетов муниципальных районов </w:t>
            </w:r>
          </w:p>
        </w:tc>
      </w:tr>
      <w:tr w:rsidR="00C41A5B" w:rsidTr="00B265B9">
        <w:trPr>
          <w:trHeight w:val="158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2 02 20041 05 0000 150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41A5B" w:rsidTr="00B265B9">
        <w:trPr>
          <w:trHeight w:val="70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2 02 27112 05 0000 150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C41A5B" w:rsidTr="00B265B9">
        <w:trPr>
          <w:trHeight w:val="1707"/>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2 02 20298 05 0000 150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41A5B" w:rsidTr="00B265B9">
        <w:trPr>
          <w:trHeight w:val="160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2 02 20299 05 0000 150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 – коммунального хозяйства</w:t>
            </w:r>
          </w:p>
        </w:tc>
      </w:tr>
      <w:tr w:rsidR="00C41A5B" w:rsidTr="00B265B9">
        <w:trPr>
          <w:trHeight w:val="102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2 02 20301 05 0000 150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C41A5B" w:rsidTr="00B265B9">
        <w:trPr>
          <w:trHeight w:val="98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2 02 20302 05 0000 150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C41A5B" w:rsidTr="00B265B9">
        <w:trPr>
          <w:trHeight w:val="76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2 02 25497 05 0000 150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r>
      <w:tr w:rsidR="00C41A5B" w:rsidTr="00B265B9">
        <w:trPr>
          <w:trHeight w:val="98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2 02 25555 05 0000 150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 </w:t>
            </w:r>
          </w:p>
        </w:tc>
      </w:tr>
      <w:tr w:rsidR="00C41A5B" w:rsidTr="00B265B9">
        <w:trPr>
          <w:trHeight w:val="48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субсидии бюджетам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nil"/>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субвенции  бюджетам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2 07 05030 05 0000 150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в бюджеты муниципальных районов</w:t>
            </w:r>
          </w:p>
        </w:tc>
      </w:tr>
      <w:tr w:rsidR="00C41A5B" w:rsidTr="00B265B9">
        <w:trPr>
          <w:trHeight w:val="1096"/>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760</w:t>
            </w:r>
          </w:p>
        </w:tc>
        <w:tc>
          <w:tcPr>
            <w:tcW w:w="3240" w:type="dxa"/>
            <w:tcBorders>
              <w:top w:val="single" w:sz="4" w:space="0" w:color="auto"/>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2 19 60010 05 0000 150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761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образования администрации Кунашакского муниципального района</w:t>
            </w:r>
          </w:p>
        </w:tc>
      </w:tr>
      <w:tr w:rsidR="00C41A5B" w:rsidTr="00B265B9">
        <w:trPr>
          <w:trHeight w:val="156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1 11 05035 05 0000 120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B265B9">
              <w:rPr>
                <w:rFonts w:ascii="Times New Roman" w:hAnsi="Times New Roman" w:cs="Times New Roman"/>
                <w:vertAlign w:val="superscript"/>
              </w:rPr>
              <w:t>3</w:t>
            </w:r>
          </w:p>
        </w:tc>
      </w:tr>
      <w:tr w:rsidR="00C41A5B" w:rsidTr="00B265B9">
        <w:trPr>
          <w:trHeight w:val="87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1 13 01995 05 0000 130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оказания  платных услуг (работ) получателями средств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1 17 05050 05 0000 180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неналоговые доходы бюджетов муниципальных районов</w:t>
            </w:r>
          </w:p>
        </w:tc>
      </w:tr>
      <w:tr w:rsidR="00C41A5B" w:rsidTr="00B265B9">
        <w:trPr>
          <w:trHeight w:val="82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2 02 27112 05 0000 150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C41A5B" w:rsidTr="00B265B9">
        <w:trPr>
          <w:trHeight w:val="1037"/>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2 02 25097 05 0000 150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субсидии бюджетам муниципальных районов</w:t>
            </w:r>
          </w:p>
        </w:tc>
      </w:tr>
      <w:tr w:rsidR="00C41A5B" w:rsidTr="00B265B9">
        <w:trPr>
          <w:trHeight w:val="854"/>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2 02 30021 05 0000 150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ежемесячное денежное вознаграждение за классное руководство</w:t>
            </w:r>
          </w:p>
        </w:tc>
      </w:tr>
      <w:tr w:rsidR="00C41A5B" w:rsidTr="00B265B9">
        <w:trPr>
          <w:trHeight w:val="88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2 02 30024 05 0000 150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C41A5B" w:rsidTr="00B265B9">
        <w:trPr>
          <w:trHeight w:val="169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C41A5B" w:rsidTr="00B265B9">
        <w:trPr>
          <w:trHeight w:val="529"/>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субвенции  бюджетам муниципальных районов</w:t>
            </w:r>
          </w:p>
        </w:tc>
      </w:tr>
      <w:tr w:rsidR="00C41A5B" w:rsidTr="00B265B9">
        <w:trPr>
          <w:trHeight w:val="60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2 02 49999 05 0000 150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межбюджетные трансферты, передаваемые бюджетам муниципальных районов</w:t>
            </w:r>
          </w:p>
        </w:tc>
      </w:tr>
      <w:tr w:rsidR="00C41A5B" w:rsidTr="00B265B9">
        <w:trPr>
          <w:trHeight w:val="52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single" w:sz="4" w:space="0" w:color="auto"/>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2 07 05030 05 0000 150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в бюджеты муниципальных районов</w:t>
            </w:r>
          </w:p>
        </w:tc>
      </w:tr>
      <w:tr w:rsidR="00C41A5B" w:rsidTr="00B265B9">
        <w:trPr>
          <w:trHeight w:val="114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761</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2 19 60010 05 0000 150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1A5B" w:rsidTr="00B265B9">
        <w:trPr>
          <w:trHeight w:val="61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762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Администрация Кунашакского муниципального района Челябинской области</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73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1 17 05050 05 0000 180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неналоговые доходы бюджетов муниципальных районов</w:t>
            </w:r>
          </w:p>
        </w:tc>
      </w:tr>
      <w:tr w:rsidR="00C41A5B" w:rsidTr="00B265B9">
        <w:trPr>
          <w:trHeight w:val="71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2 02 27112 05 0000 150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субсидии бюджетам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2 02 30024 05 0000 150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C41A5B" w:rsidTr="00B265B9">
        <w:trPr>
          <w:trHeight w:val="89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2 02 35930 05 0000 150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C41A5B" w:rsidTr="00B265B9">
        <w:trPr>
          <w:trHeight w:val="108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2 02 35120 05 0000 150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субвенции бюджетам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2 19 25064 05 0000 150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highlight w:val="yellow"/>
              </w:rPr>
            </w:pPr>
            <w:r w:rsidRPr="00B265B9">
              <w:rPr>
                <w:rFonts w:ascii="Times New Roman" w:hAnsi="Times New Roman" w:cs="Times New Roman"/>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C41A5B" w:rsidTr="00B265B9">
        <w:trPr>
          <w:trHeight w:val="98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2 19 60010 05 0000 150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763</w:t>
            </w:r>
          </w:p>
        </w:tc>
        <w:tc>
          <w:tcPr>
            <w:tcW w:w="3240" w:type="dxa"/>
            <w:tcBorders>
              <w:top w:val="nil"/>
              <w:left w:val="nil"/>
              <w:bottom w:val="single" w:sz="4" w:space="0" w:color="auto"/>
              <w:right w:val="single" w:sz="4" w:space="0" w:color="auto"/>
            </w:tcBorders>
            <w:noWrap/>
            <w:vAlign w:val="bottom"/>
          </w:tcPr>
          <w:p w:rsidR="00C41A5B" w:rsidRPr="00B265B9" w:rsidRDefault="00C41A5B" w:rsidP="00B265B9">
            <w:pP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Финансовое управление администрации Кунашакского муниципального района</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166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1 16 23051 05 0000 140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C41A5B" w:rsidTr="00B265B9">
        <w:trPr>
          <w:trHeight w:val="88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1 17 05050 05 0000 180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неналоговые доходы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2 02 15001 05 0000 150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Дотации бюджетам муниципальных районов на выравнивание бюджетной обеспеченности</w:t>
            </w:r>
          </w:p>
        </w:tc>
      </w:tr>
      <w:tr w:rsidR="00C41A5B" w:rsidTr="00B265B9">
        <w:trPr>
          <w:trHeight w:val="94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2 02 15002 05 0000 150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2 02 19999 05 0000 150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дотации бюджетам муниципальных районов</w:t>
            </w:r>
          </w:p>
        </w:tc>
      </w:tr>
      <w:tr w:rsidR="00C41A5B" w:rsidTr="00B265B9">
        <w:trPr>
          <w:trHeight w:val="168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2 02 20041 05 0000 150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41A5B" w:rsidTr="00B265B9">
        <w:trPr>
          <w:trHeight w:val="94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2 02 27112 05 0000 150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субсидии бюджетам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2 02 30024 05 0000 150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2 02 35118 05 0000 150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41A5B" w:rsidTr="00B265B9">
        <w:trPr>
          <w:trHeight w:val="94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2 02 35930 05 0000 150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r>
      <w:tr w:rsidR="00C41A5B" w:rsidTr="00B265B9">
        <w:trPr>
          <w:trHeight w:val="42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субвенции бюджетам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nil"/>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2 07 05030 05 0000 150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в бюджеты муниципальных районов</w:t>
            </w:r>
          </w:p>
        </w:tc>
      </w:tr>
      <w:tr w:rsidR="00C41A5B" w:rsidTr="00B265B9">
        <w:trPr>
          <w:trHeight w:val="214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2 08 05000 05 0000 150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1A5B" w:rsidTr="00B265B9">
        <w:trPr>
          <w:trHeight w:val="119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2 18 60010 05 0000 150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C41A5B" w:rsidTr="00B265B9">
        <w:trPr>
          <w:trHeight w:val="113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763</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2 19 60010 05 0000 150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1A5B" w:rsidTr="00B265B9">
        <w:trPr>
          <w:trHeight w:val="60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766</w:t>
            </w:r>
          </w:p>
        </w:tc>
        <w:tc>
          <w:tcPr>
            <w:tcW w:w="3240" w:type="dxa"/>
            <w:tcBorders>
              <w:top w:val="nil"/>
              <w:left w:val="nil"/>
              <w:bottom w:val="single" w:sz="4" w:space="0" w:color="auto"/>
              <w:right w:val="single" w:sz="4" w:space="0" w:color="auto"/>
            </w:tcBorders>
            <w:noWrap/>
            <w:vAlign w:val="bottom"/>
          </w:tcPr>
          <w:p w:rsidR="00C41A5B" w:rsidRPr="00B265B9" w:rsidRDefault="00C41A5B" w:rsidP="00B265B9">
            <w:pP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Контрольное управление администрации Кунашакского муниципального района</w:t>
            </w:r>
          </w:p>
        </w:tc>
      </w:tr>
      <w:tr w:rsidR="00C41A5B" w:rsidTr="00B265B9">
        <w:trPr>
          <w:trHeight w:val="60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rPr>
              <w:t>766</w:t>
            </w:r>
          </w:p>
        </w:tc>
        <w:tc>
          <w:tcPr>
            <w:tcW w:w="3240" w:type="dxa"/>
            <w:tcBorders>
              <w:top w:val="nil"/>
              <w:left w:val="nil"/>
              <w:bottom w:val="single" w:sz="4" w:space="0" w:color="auto"/>
              <w:right w:val="single" w:sz="4" w:space="0" w:color="auto"/>
            </w:tcBorders>
            <w:noWrap/>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91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766</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1 16 18050 05 0000 140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Денежные взыскания (штрафы) за нарушение бюджетного законодательства (в части бюджетов муниципальных районов)</w:t>
            </w:r>
          </w:p>
        </w:tc>
      </w:tr>
      <w:tr w:rsidR="00C41A5B" w:rsidTr="00B265B9">
        <w:trPr>
          <w:trHeight w:val="162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766</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1 16 33050 05 0000 140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C41A5B" w:rsidTr="00B265B9">
        <w:trPr>
          <w:trHeight w:val="67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766</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716"/>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768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социальной защиты населения администрации Кунашакского муниципального района Челябинской области</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46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1 1705050 05 0000 180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неналоговые доходы бюджетов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2 02 29999 05 0000 150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субсидии бюджетам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2 02 35084 05 0000 150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C41A5B" w:rsidTr="00B265B9">
        <w:trPr>
          <w:trHeight w:val="94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2 02 35250 05 0000 150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оплату жилищно-коммунальных услуг отдельным категориям граждан</w:t>
            </w:r>
          </w:p>
        </w:tc>
      </w:tr>
      <w:tr w:rsidR="00C41A5B" w:rsidTr="00B265B9">
        <w:trPr>
          <w:trHeight w:val="1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2 02 35220 05 0000 150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41A5B" w:rsidTr="00B265B9">
        <w:trPr>
          <w:trHeight w:val="142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2 02 35280 05 0000 150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C41A5B" w:rsidTr="00B265B9">
        <w:trPr>
          <w:trHeight w:val="107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2 02 30013 05 0000 150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C41A5B" w:rsidTr="00B265B9">
        <w:trPr>
          <w:trHeight w:val="85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2 02 30022 05 0000 150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предоставление гражданам субсидий на оплату жилого помещения и коммунальных услуг</w:t>
            </w:r>
          </w:p>
        </w:tc>
      </w:tr>
      <w:tr w:rsidR="00C41A5B" w:rsidTr="00B265B9">
        <w:trPr>
          <w:trHeight w:val="882"/>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2 02 30024 05 0000 150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C41A5B" w:rsidTr="00B265B9">
        <w:trPr>
          <w:trHeight w:val="108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2 02 30027 05 0000 150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41A5B" w:rsidTr="00B265B9">
        <w:trPr>
          <w:trHeight w:val="228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2 02 35380 05 0000 150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C41A5B" w:rsidTr="00B265B9">
        <w:trPr>
          <w:trHeight w:val="1444"/>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2 02 35137 05 0000 150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C41A5B" w:rsidTr="00B265B9">
        <w:trPr>
          <w:trHeight w:val="106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2 02 35462 05 0000 150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субвенции бюджетам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2 07 05030 05 0000 150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2 19 35137 05 0000 150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2 19 35380 05 0000 150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6" w:tooltip="Федеральный закон от 19.05.1995 N 81-ФЗ (ред. от 07.03.2018) &quot;О государственных пособиях гражданам, имеющим детей&quot;{КонсультантПлюс}" w:history="1">
              <w:r w:rsidRPr="00B265B9">
                <w:rPr>
                  <w:rFonts w:ascii="Times New Roman" w:hAnsi="Times New Roman" w:cs="Times New Roman"/>
                </w:rPr>
                <w:t>законом</w:t>
              </w:r>
            </w:hyperlink>
            <w:r w:rsidRPr="00B265B9">
              <w:rPr>
                <w:rFonts w:ascii="Times New Roman" w:hAnsi="Times New Roman" w:cs="Times New Roman"/>
              </w:rPr>
              <w:t xml:space="preserve"> от 19 мая 1995 года N 81-ФЗ "О государственных пособиях гражданам, имеющим детей" из бюджетов муниципальных районов</w:t>
            </w:r>
          </w:p>
        </w:tc>
      </w:tr>
      <w:tr w:rsidR="00C41A5B" w:rsidTr="00B265B9">
        <w:trPr>
          <w:trHeight w:val="1066"/>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768</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2 19 60010 05 0000 150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1A5B" w:rsidTr="00B265B9">
        <w:trPr>
          <w:trHeight w:val="833"/>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770</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Контрольно-ревизионная комиссия Кунашакского муниципального района Челябинской области</w:t>
            </w:r>
          </w:p>
        </w:tc>
      </w:tr>
      <w:tr w:rsidR="00C41A5B" w:rsidTr="00B265B9">
        <w:trPr>
          <w:trHeight w:val="533"/>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872"/>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770</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0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771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Собрание депутатов Кунашакского муниципального района Челябинской области</w:t>
            </w:r>
          </w:p>
        </w:tc>
      </w:tr>
      <w:tr w:rsidR="00C41A5B" w:rsidTr="00B265B9">
        <w:trPr>
          <w:trHeight w:val="60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771</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771</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2 07 05030 05 0000 150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в бюджеты муниципальных районов</w:t>
            </w:r>
          </w:p>
        </w:tc>
      </w:tr>
      <w:tr w:rsidR="00C41A5B" w:rsidTr="00B265B9">
        <w:trPr>
          <w:trHeight w:val="94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
                <w:bCs/>
              </w:rPr>
            </w:pPr>
            <w:r w:rsidRPr="00B265B9">
              <w:rPr>
                <w:rFonts w:ascii="Times New Roman" w:hAnsi="Times New Roman" w:cs="Times New Roman"/>
                <w:b/>
                <w:bCs/>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b/>
                <w:bCs/>
              </w:rPr>
            </w:pPr>
            <w:r w:rsidRPr="00B265B9">
              <w:rPr>
                <w:rFonts w:ascii="Times New Roman" w:hAnsi="Times New Roman" w:cs="Times New Roman"/>
                <w:b/>
                <w:bCs/>
              </w:rPr>
              <w:t>Управление имущественных и земельных отношений администрации Кунашакского муниципального района</w:t>
            </w:r>
          </w:p>
        </w:tc>
      </w:tr>
      <w:tr w:rsidR="00C41A5B" w:rsidTr="00B265B9">
        <w:trPr>
          <w:trHeight w:val="45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1 08 07150 01 0000 110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Госпошлина за выдачу разрешения на установку рекламной конструкции</w:t>
            </w:r>
            <w:r w:rsidRPr="00B265B9">
              <w:rPr>
                <w:rStyle w:val="FootnoteReference"/>
                <w:rFonts w:ascii="Times New Roman" w:hAnsi="Times New Roman"/>
              </w:rPr>
              <w:footnoteReference w:id="2"/>
            </w:r>
          </w:p>
        </w:tc>
      </w:tr>
      <w:tr w:rsidR="00C41A5B" w:rsidTr="00B265B9">
        <w:trPr>
          <w:trHeight w:val="168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1 11 05013 05 1000 120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r>
      <w:tr w:rsidR="00C41A5B" w:rsidTr="00B265B9">
        <w:trPr>
          <w:trHeight w:val="168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1 11 05013 05 2000 120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(пени и проценты)</w:t>
            </w:r>
          </w:p>
        </w:tc>
      </w:tr>
      <w:tr w:rsidR="00C41A5B" w:rsidTr="00B265B9">
        <w:trPr>
          <w:trHeight w:val="280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1 11 05025 05 1000 120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учреждений)(сумма платежа(перерасчеты,</w:t>
            </w:r>
            <w:r>
              <w:rPr>
                <w:rFonts w:ascii="Times New Roman" w:hAnsi="Times New Roman" w:cs="Times New Roman"/>
              </w:rPr>
              <w:t xml:space="preserve"> </w:t>
            </w:r>
            <w:r w:rsidRPr="00B265B9">
              <w:rPr>
                <w:rFonts w:ascii="Times New Roman" w:hAnsi="Times New Roman" w:cs="Times New Roman"/>
              </w:rPr>
              <w:t>недоимка и задолженность по соответствующему платежу, в том числе по отмененному))</w:t>
            </w:r>
          </w:p>
        </w:tc>
      </w:tr>
      <w:tr w:rsidR="00C41A5B" w:rsidTr="00B265B9">
        <w:trPr>
          <w:trHeight w:val="1966"/>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1 11 05025 05 2000 120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учреждений)(пени,</w:t>
            </w:r>
            <w:r>
              <w:rPr>
                <w:rFonts w:ascii="Times New Roman" w:hAnsi="Times New Roman" w:cs="Times New Roman"/>
              </w:rPr>
              <w:t xml:space="preserve"> </w:t>
            </w:r>
            <w:r w:rsidRPr="00B265B9">
              <w:rPr>
                <w:rFonts w:ascii="Times New Roman" w:hAnsi="Times New Roman" w:cs="Times New Roman"/>
              </w:rPr>
              <w:t>проценты)</w:t>
            </w:r>
          </w:p>
        </w:tc>
      </w:tr>
      <w:tr w:rsidR="00C41A5B" w:rsidTr="00B265B9">
        <w:trPr>
          <w:trHeight w:val="161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1 11 05035 05 0000 120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B265B9">
              <w:rPr>
                <w:rFonts w:ascii="Times New Roman" w:hAnsi="Times New Roman" w:cs="Times New Roman"/>
                <w:vertAlign w:val="superscript"/>
              </w:rPr>
              <w:t>3</w:t>
            </w:r>
          </w:p>
        </w:tc>
      </w:tr>
      <w:tr w:rsidR="00C41A5B" w:rsidTr="00B265B9">
        <w:trPr>
          <w:trHeight w:val="847"/>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1 11 05075 05 0000 120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r w:rsidRPr="00B265B9">
              <w:rPr>
                <w:rFonts w:ascii="Times New Roman" w:hAnsi="Times New Roman" w:cs="Times New Roman"/>
                <w:vertAlign w:val="superscript"/>
              </w:rPr>
              <w:t>3</w:t>
            </w:r>
          </w:p>
        </w:tc>
      </w:tr>
      <w:tr w:rsidR="00C41A5B" w:rsidTr="00B265B9">
        <w:trPr>
          <w:trHeight w:val="143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 1 11 07015 05 0000 120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B265B9">
              <w:rPr>
                <w:rFonts w:ascii="Times New Roman" w:hAnsi="Times New Roman" w:cs="Times New Roman"/>
                <w:vertAlign w:val="superscript"/>
              </w:rPr>
              <w:t>3</w:t>
            </w:r>
          </w:p>
        </w:tc>
      </w:tr>
      <w:tr w:rsidR="00C41A5B" w:rsidTr="00B265B9">
        <w:trPr>
          <w:trHeight w:val="1969"/>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1 11 08050 05 0000 120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41A5B" w:rsidTr="00B265B9">
        <w:trPr>
          <w:trHeight w:val="256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1 11 09045 05 1000 120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казенных)(сумма платежа(перерасчеты, недоимка и задолженность по соответствующему платежу, в том числе по отмененному))</w:t>
            </w:r>
          </w:p>
        </w:tc>
      </w:tr>
      <w:tr w:rsidR="00C41A5B" w:rsidTr="00B265B9">
        <w:trPr>
          <w:trHeight w:val="1888"/>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1 11 09045 05 2000 120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казенных)(пени, проценты)</w:t>
            </w:r>
          </w:p>
        </w:tc>
      </w:tr>
      <w:tr w:rsidR="00C41A5B" w:rsidTr="00B265B9">
        <w:trPr>
          <w:trHeight w:val="48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1 13 02995 05 0000 130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доходы от компенсации затрат бюджетов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1 14 01050 05 0000 410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продажи квартир, находящихся в собственности муниципальных районов</w:t>
            </w:r>
          </w:p>
        </w:tc>
      </w:tr>
      <w:tr w:rsidR="00C41A5B" w:rsidTr="00B265B9">
        <w:trPr>
          <w:trHeight w:val="197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bCs/>
              </w:rPr>
            </w:pPr>
            <w:r w:rsidRPr="00B265B9">
              <w:rPr>
                <w:rFonts w:ascii="Times New Roman" w:hAnsi="Times New Roman" w:cs="Times New Roman"/>
                <w:bCs/>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1 14 02052 05 0000 410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vertAlign w:val="superscript"/>
              </w:rPr>
            </w:pPr>
            <w:r w:rsidRPr="00B265B9">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B265B9">
              <w:rPr>
                <w:rFonts w:ascii="Times New Roman" w:hAnsi="Times New Roman" w:cs="Times New Roman"/>
                <w:vertAlign w:val="superscript"/>
              </w:rPr>
              <w:t>3</w:t>
            </w:r>
          </w:p>
          <w:p w:rsidR="00C41A5B" w:rsidRPr="00B265B9" w:rsidRDefault="00C41A5B" w:rsidP="00B265B9">
            <w:pPr>
              <w:rPr>
                <w:rFonts w:ascii="Times New Roman" w:hAnsi="Times New Roman" w:cs="Times New Roman"/>
              </w:rPr>
            </w:pPr>
          </w:p>
        </w:tc>
      </w:tr>
      <w:tr w:rsidR="00C41A5B" w:rsidTr="00B265B9">
        <w:trPr>
          <w:trHeight w:val="2013"/>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1 14 02052 05 0000 440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B265B9">
              <w:rPr>
                <w:rFonts w:ascii="Times New Roman" w:hAnsi="Times New Roman" w:cs="Times New Roman"/>
                <w:vertAlign w:val="superscript"/>
              </w:rPr>
              <w:t>3</w:t>
            </w:r>
          </w:p>
        </w:tc>
      </w:tr>
      <w:tr w:rsidR="00C41A5B" w:rsidTr="00B265B9">
        <w:trPr>
          <w:trHeight w:val="2142"/>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1 14 02053 05 0000 410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C41A5B" w:rsidTr="00B265B9">
        <w:trPr>
          <w:trHeight w:val="209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1 14 02053 05 0000 440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C41A5B" w:rsidTr="00B265B9">
        <w:trPr>
          <w:trHeight w:val="130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1 14 03050 05 0000 410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w:t>
            </w:r>
          </w:p>
        </w:tc>
      </w:tr>
      <w:tr w:rsidR="00C41A5B" w:rsidTr="00B265B9">
        <w:trPr>
          <w:trHeight w:val="1346"/>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1 14 03050 05 0000 440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                           </w:t>
            </w:r>
          </w:p>
        </w:tc>
      </w:tr>
      <w:tr w:rsidR="00C41A5B" w:rsidTr="00B265B9">
        <w:trPr>
          <w:trHeight w:val="665"/>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1 14 04050 05 0000 420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продажи нематериальных активов, находящихся в собственности муниципальных районов</w:t>
            </w:r>
          </w:p>
        </w:tc>
      </w:tr>
      <w:tr w:rsidR="00C41A5B" w:rsidTr="00B265B9">
        <w:trPr>
          <w:trHeight w:val="1084"/>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1 14 06013 05 1000 430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(сумма платежа (перерасчеты, недоимка и задолженность по соответствующему платежу, в том числе по отмененному))</w:t>
            </w:r>
          </w:p>
        </w:tc>
      </w:tr>
      <w:tr w:rsidR="00C41A5B" w:rsidTr="00B265B9">
        <w:trPr>
          <w:trHeight w:val="416"/>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1 14 06013 05 2000 430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(пени и проценты)</w:t>
            </w:r>
          </w:p>
        </w:tc>
      </w:tr>
      <w:tr w:rsidR="00C41A5B" w:rsidTr="00B265B9">
        <w:trPr>
          <w:trHeight w:val="141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1 14 06025 05 0000 430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rsidRPr="00B265B9">
              <w:rPr>
                <w:rFonts w:ascii="Times New Roman" w:hAnsi="Times New Roman" w:cs="Times New Roman"/>
                <w:vertAlign w:val="superscript"/>
              </w:rPr>
              <w:t>3</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xml:space="preserve">772                </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1 16 90050 05 0000 140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1 17 01050 05 0000 180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Невыясненные поступления, зачисляемые в бюджеты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1 17 05050 05 0000 180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неналоговые доходы бюджетов муниципальных районов</w:t>
            </w:r>
          </w:p>
        </w:tc>
      </w:tr>
      <w:tr w:rsidR="00C41A5B" w:rsidTr="00B265B9">
        <w:trPr>
          <w:trHeight w:val="945"/>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2 02 27112 05 0000 150</w:t>
            </w:r>
          </w:p>
        </w:tc>
        <w:tc>
          <w:tcPr>
            <w:tcW w:w="4500"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C41A5B" w:rsidTr="00B265B9">
        <w:trPr>
          <w:trHeight w:val="163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2 02 20299 05 0000 150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 – коммунального хозяйства</w:t>
            </w:r>
          </w:p>
        </w:tc>
      </w:tr>
      <w:tr w:rsidR="00C41A5B" w:rsidTr="00B265B9">
        <w:trPr>
          <w:trHeight w:val="1162"/>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2 02 20302 05 0000 150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C41A5B" w:rsidTr="00B265B9">
        <w:trPr>
          <w:trHeight w:val="630"/>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2 02 29999 05 0000 150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субсидии бюджетам муниципальных районов</w:t>
            </w:r>
          </w:p>
        </w:tc>
      </w:tr>
      <w:tr w:rsidR="00C41A5B" w:rsidTr="00B265B9">
        <w:trPr>
          <w:trHeight w:val="871"/>
        </w:trPr>
        <w:tc>
          <w:tcPr>
            <w:tcW w:w="1995"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single" w:sz="4" w:space="0" w:color="auto"/>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2 02 30024 05 0000 150</w:t>
            </w:r>
          </w:p>
        </w:tc>
        <w:tc>
          <w:tcPr>
            <w:tcW w:w="4500" w:type="dxa"/>
            <w:tcBorders>
              <w:top w:val="single" w:sz="4" w:space="0" w:color="auto"/>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Субвенции бюджетам муниципальных районов на выполнение передаваемых полномочий субъектов Российской Федерации </w:t>
            </w:r>
          </w:p>
        </w:tc>
      </w:tr>
      <w:tr w:rsidR="00C41A5B" w:rsidTr="00B265B9">
        <w:trPr>
          <w:trHeight w:val="135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2 02 35082 05 0000 150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2 02 39999 05 0000 150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субвенции бюджетам муниципальных районов</w:t>
            </w:r>
          </w:p>
        </w:tc>
      </w:tr>
      <w:tr w:rsidR="00C41A5B" w:rsidTr="00B265B9">
        <w:trPr>
          <w:trHeight w:val="630"/>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2 07 05030 05 0000 150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Прочие безвозмездные поступления в бюджеты муниципальных районов</w:t>
            </w:r>
          </w:p>
        </w:tc>
      </w:tr>
      <w:tr w:rsidR="00C41A5B" w:rsidTr="00B265B9">
        <w:trPr>
          <w:trHeight w:val="1068"/>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772</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2 19 60010 05 0000 150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1A5B" w:rsidTr="00B265B9">
        <w:trPr>
          <w:trHeight w:val="201"/>
        </w:trPr>
        <w:tc>
          <w:tcPr>
            <w:tcW w:w="1995" w:type="dxa"/>
            <w:tcBorders>
              <w:top w:val="nil"/>
              <w:left w:val="single" w:sz="4" w:space="0" w:color="auto"/>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 </w:t>
            </w:r>
          </w:p>
        </w:tc>
        <w:tc>
          <w:tcPr>
            <w:tcW w:w="3240" w:type="dxa"/>
            <w:tcBorders>
              <w:top w:val="nil"/>
              <w:left w:val="nil"/>
              <w:bottom w:val="single" w:sz="4" w:space="0" w:color="auto"/>
              <w:right w:val="single" w:sz="4" w:space="0" w:color="auto"/>
            </w:tcBorders>
          </w:tcPr>
          <w:p w:rsidR="00C41A5B" w:rsidRPr="00B265B9" w:rsidRDefault="00C41A5B" w:rsidP="00B265B9">
            <w:pPr>
              <w:jc w:val="center"/>
              <w:rPr>
                <w:rFonts w:ascii="Times New Roman" w:hAnsi="Times New Roman" w:cs="Times New Roman"/>
              </w:rPr>
            </w:pPr>
            <w:r w:rsidRPr="00B265B9">
              <w:rPr>
                <w:rFonts w:ascii="Times New Roman" w:hAnsi="Times New Roman" w:cs="Times New Roman"/>
              </w:rPr>
              <w:t>2 00 00000 00 0000 000</w:t>
            </w:r>
          </w:p>
        </w:tc>
        <w:tc>
          <w:tcPr>
            <w:tcW w:w="4500" w:type="dxa"/>
            <w:tcBorders>
              <w:top w:val="nil"/>
              <w:left w:val="nil"/>
              <w:bottom w:val="single" w:sz="4" w:space="0" w:color="auto"/>
              <w:right w:val="single" w:sz="4" w:space="0" w:color="auto"/>
            </w:tcBorders>
          </w:tcPr>
          <w:p w:rsidR="00C41A5B" w:rsidRPr="00B265B9" w:rsidRDefault="00C41A5B" w:rsidP="00B265B9">
            <w:pPr>
              <w:rPr>
                <w:rFonts w:ascii="Times New Roman" w:hAnsi="Times New Roman" w:cs="Times New Roman"/>
              </w:rPr>
            </w:pPr>
            <w:r w:rsidRPr="00B265B9">
              <w:rPr>
                <w:rFonts w:ascii="Times New Roman" w:hAnsi="Times New Roman" w:cs="Times New Roman"/>
              </w:rPr>
              <w:t xml:space="preserve">Безвозмездные поступления </w:t>
            </w:r>
            <w:r w:rsidRPr="00B265B9">
              <w:rPr>
                <w:rFonts w:ascii="Times New Roman" w:hAnsi="Times New Roman" w:cs="Times New Roman"/>
                <w:vertAlign w:val="superscript"/>
              </w:rPr>
              <w:t>1</w:t>
            </w:r>
          </w:p>
        </w:tc>
      </w:tr>
      <w:tr w:rsidR="00C41A5B" w:rsidTr="00B265B9">
        <w:trPr>
          <w:trHeight w:val="15"/>
        </w:trPr>
        <w:tc>
          <w:tcPr>
            <w:tcW w:w="9735" w:type="dxa"/>
            <w:gridSpan w:val="3"/>
            <w:tcBorders>
              <w:top w:val="nil"/>
              <w:left w:val="nil"/>
              <w:bottom w:val="nil"/>
              <w:right w:val="nil"/>
            </w:tcBorders>
            <w:vAlign w:val="bottom"/>
          </w:tcPr>
          <w:p w:rsidR="00C41A5B" w:rsidRDefault="00C41A5B" w:rsidP="00B265B9">
            <w:pPr>
              <w:rPr>
                <w:sz w:val="20"/>
                <w:szCs w:val="20"/>
              </w:rPr>
            </w:pPr>
          </w:p>
        </w:tc>
      </w:tr>
      <w:tr w:rsidR="00C41A5B" w:rsidTr="00B265B9">
        <w:trPr>
          <w:trHeight w:val="15"/>
        </w:trPr>
        <w:tc>
          <w:tcPr>
            <w:tcW w:w="9735" w:type="dxa"/>
            <w:gridSpan w:val="3"/>
            <w:tcBorders>
              <w:top w:val="nil"/>
              <w:left w:val="nil"/>
              <w:bottom w:val="nil"/>
              <w:right w:val="nil"/>
            </w:tcBorders>
            <w:vAlign w:val="bottom"/>
          </w:tcPr>
          <w:p w:rsidR="00C41A5B" w:rsidRDefault="00C41A5B" w:rsidP="00B265B9">
            <w:pPr>
              <w:rPr>
                <w:sz w:val="20"/>
                <w:szCs w:val="20"/>
              </w:rPr>
            </w:pPr>
          </w:p>
        </w:tc>
      </w:tr>
      <w:tr w:rsidR="00C41A5B" w:rsidTr="00B265B9">
        <w:trPr>
          <w:trHeight w:val="34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Примечание:</w:t>
            </w:r>
          </w:p>
        </w:tc>
      </w:tr>
      <w:tr w:rsidR="00C41A5B" w:rsidTr="00B265B9">
        <w:trPr>
          <w:trHeight w:val="49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vertAlign w:val="superscript"/>
              </w:rPr>
              <w:t>1</w:t>
            </w:r>
            <w:r>
              <w:rPr>
                <w:sz w:val="20"/>
                <w:szCs w:val="20"/>
              </w:rPr>
              <w:t>Главным администратором доходов по группе доходов "2 00 00000 00 - безвозмездные поступления" является орган местного самоуправления  Кунашакского муниципального района:</w:t>
            </w:r>
          </w:p>
        </w:tc>
      </w:tr>
      <w:tr w:rsidR="00C41A5B" w:rsidTr="00B265B9">
        <w:trPr>
          <w:trHeight w:val="30"/>
        </w:trPr>
        <w:tc>
          <w:tcPr>
            <w:tcW w:w="9735" w:type="dxa"/>
            <w:gridSpan w:val="3"/>
            <w:tcBorders>
              <w:top w:val="nil"/>
              <w:left w:val="nil"/>
              <w:bottom w:val="nil"/>
              <w:right w:val="nil"/>
            </w:tcBorders>
            <w:vAlign w:val="bottom"/>
          </w:tcPr>
          <w:p w:rsidR="00C41A5B" w:rsidRDefault="00C41A5B" w:rsidP="00B265B9">
            <w:pPr>
              <w:rPr>
                <w:sz w:val="20"/>
                <w:szCs w:val="20"/>
              </w:rPr>
            </w:pPr>
          </w:p>
        </w:tc>
      </w:tr>
      <w:tr w:rsidR="00C41A5B" w:rsidTr="00B265B9">
        <w:trPr>
          <w:trHeight w:val="300"/>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в части дотаций - Финансовое управление Кунашакского муниципального района;</w:t>
            </w:r>
          </w:p>
        </w:tc>
      </w:tr>
      <w:tr w:rsidR="00C41A5B" w:rsidTr="00B265B9">
        <w:trPr>
          <w:trHeight w:val="82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в части субсидий, субвенций, иных безвозмездных поступлений - органы местного самоуправления Кунашакского муниципального района, уполномоченные в соответствии с решением о районном бюджете на использование указанных денежных средств;</w:t>
            </w:r>
          </w:p>
        </w:tc>
      </w:tr>
      <w:tr w:rsidR="00C41A5B" w:rsidTr="00B265B9">
        <w:trPr>
          <w:trHeight w:val="28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 xml:space="preserve">в части доходов бюджетной системы Российской Федерации от возврата остатков субсидий , субвенций и иных </w:t>
            </w:r>
          </w:p>
        </w:tc>
      </w:tr>
      <w:tr w:rsidR="00C41A5B" w:rsidTr="00B265B9">
        <w:trPr>
          <w:trHeight w:val="25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 xml:space="preserve">межбюджетных трансфертов, имеющих целевое назначение, прошлых лет - органы местного самоуправления </w:t>
            </w:r>
          </w:p>
        </w:tc>
      </w:tr>
      <w:tr w:rsidR="00C41A5B" w:rsidTr="00B265B9">
        <w:trPr>
          <w:trHeight w:val="49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 xml:space="preserve">Кунашакского муниципального района, предоставившие субсидии, субвенции или иные межбюджетные трансферты в соответствии с решением о бюджете Кунашакского муниципального района; </w:t>
            </w:r>
          </w:p>
        </w:tc>
      </w:tr>
      <w:tr w:rsidR="00C41A5B" w:rsidTr="00B265B9">
        <w:trPr>
          <w:trHeight w:val="103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 xml:space="preserve">в части возврата остатков субсидий, субвенций и иных межбюджетных трансфертов, имеющих целевое назначение, прошлых лет - органы местного самоуправления Кунашакского муниципального района, получившие субсидии, субвенции или иные межбюджетные трансферты в соответствии с решением о бюджете Кунашакского муниципального района; </w:t>
            </w:r>
          </w:p>
        </w:tc>
      </w:tr>
      <w:tr w:rsidR="00C41A5B" w:rsidTr="00B265B9">
        <w:trPr>
          <w:trHeight w:val="300"/>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vertAlign w:val="superscript"/>
              </w:rPr>
              <w:t>2</w:t>
            </w:r>
            <w:r>
              <w:rPr>
                <w:sz w:val="20"/>
                <w:szCs w:val="20"/>
              </w:rPr>
              <w:t xml:space="preserve"> Администрирование данных поступлений осуществляется с применением кодов подвидов доходов </w:t>
            </w:r>
          </w:p>
        </w:tc>
      </w:tr>
      <w:tr w:rsidR="00C41A5B" w:rsidTr="00B265B9">
        <w:trPr>
          <w:trHeight w:val="495"/>
        </w:trPr>
        <w:tc>
          <w:tcPr>
            <w:tcW w:w="9735" w:type="dxa"/>
            <w:gridSpan w:val="3"/>
            <w:tcBorders>
              <w:top w:val="nil"/>
              <w:left w:val="nil"/>
              <w:bottom w:val="nil"/>
              <w:right w:val="nil"/>
            </w:tcBorders>
            <w:vAlign w:val="bottom"/>
          </w:tcPr>
          <w:p w:rsidR="00C41A5B" w:rsidRDefault="00C41A5B" w:rsidP="00B265B9">
            <w:pPr>
              <w:rPr>
                <w:sz w:val="20"/>
                <w:szCs w:val="20"/>
              </w:rPr>
            </w:pPr>
            <w:r>
              <w:rPr>
                <w:sz w:val="20"/>
                <w:szCs w:val="20"/>
              </w:rPr>
              <w:t>предусмотренных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tc>
      </w:tr>
      <w:tr w:rsidR="00C41A5B" w:rsidTr="00B265B9">
        <w:trPr>
          <w:trHeight w:val="1110"/>
        </w:trPr>
        <w:tc>
          <w:tcPr>
            <w:tcW w:w="9735" w:type="dxa"/>
            <w:gridSpan w:val="3"/>
            <w:tcBorders>
              <w:top w:val="nil"/>
              <w:left w:val="nil"/>
              <w:right w:val="nil"/>
            </w:tcBorders>
            <w:vAlign w:val="bottom"/>
          </w:tcPr>
          <w:p w:rsidR="00C41A5B" w:rsidRDefault="00C41A5B" w:rsidP="00B265B9">
            <w:pPr>
              <w:rPr>
                <w:sz w:val="20"/>
                <w:szCs w:val="20"/>
              </w:rPr>
            </w:pPr>
            <w:r>
              <w:rPr>
                <w:sz w:val="20"/>
                <w:szCs w:val="20"/>
                <w:vertAlign w:val="superscript"/>
              </w:rPr>
              <w:t>3</w:t>
            </w:r>
            <w:r>
              <w:rPr>
                <w:sz w:val="20"/>
                <w:szCs w:val="20"/>
              </w:rPr>
              <w:t>Администрирование данных поступлений осуществляется с применением кодов подвидов доходов, предусмотренных приказом Финансового управления Кунашакского муниципального района от 17 декабря 2018 года, №56 "Об утверждении перечня кодов подвидов по видам доходов бюджета Кунашакского муниципального района" с учетом изменений и дополнений</w:t>
            </w:r>
          </w:p>
        </w:tc>
      </w:tr>
      <w:tr w:rsidR="00C41A5B" w:rsidTr="00B265B9">
        <w:trPr>
          <w:trHeight w:val="270"/>
        </w:trPr>
        <w:tc>
          <w:tcPr>
            <w:tcW w:w="9735" w:type="dxa"/>
            <w:gridSpan w:val="3"/>
            <w:vAlign w:val="bottom"/>
          </w:tcPr>
          <w:p w:rsidR="00C41A5B" w:rsidRDefault="00C41A5B" w:rsidP="00B265B9">
            <w:pPr>
              <w:rPr>
                <w:sz w:val="20"/>
                <w:szCs w:val="20"/>
              </w:rPr>
            </w:pPr>
            <w:r>
              <w:rPr>
                <w:sz w:val="20"/>
                <w:szCs w:val="20"/>
                <w:vertAlign w:val="superscript"/>
              </w:rPr>
              <w:t xml:space="preserve">4 </w:t>
            </w:r>
            <w:r>
              <w:rPr>
                <w:sz w:val="20"/>
                <w:szCs w:val="20"/>
              </w:rPr>
              <w:t>В части доходов, зачисляемых в бюджет муниципального района</w:t>
            </w:r>
          </w:p>
        </w:tc>
      </w:tr>
    </w:tbl>
    <w:p w:rsidR="00C41A5B" w:rsidRDefault="00C41A5B" w:rsidP="00B265B9">
      <w:pPr>
        <w:tabs>
          <w:tab w:val="left" w:pos="2985"/>
        </w:tabs>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Pr="00B265B9" w:rsidRDefault="00C41A5B" w:rsidP="00B265B9">
      <w:pPr>
        <w:jc w:val="right"/>
        <w:rPr>
          <w:rFonts w:ascii="Times New Roman" w:hAnsi="Times New Roman" w:cs="Times New Roman"/>
          <w:sz w:val="24"/>
          <w:szCs w:val="24"/>
        </w:rPr>
      </w:pPr>
      <w:r w:rsidRPr="00B265B9">
        <w:rPr>
          <w:sz w:val="24"/>
          <w:szCs w:val="24"/>
        </w:rPr>
        <w:t xml:space="preserve">                                                                               </w:t>
      </w:r>
      <w:r w:rsidRPr="00B265B9">
        <w:rPr>
          <w:rFonts w:ascii="Times New Roman" w:hAnsi="Times New Roman" w:cs="Times New Roman"/>
          <w:sz w:val="24"/>
          <w:szCs w:val="24"/>
        </w:rPr>
        <w:t>Приложение  5</w:t>
      </w:r>
    </w:p>
    <w:p w:rsidR="00C41A5B" w:rsidRDefault="00C41A5B" w:rsidP="00B265B9">
      <w:pPr>
        <w:jc w:val="center"/>
      </w:pPr>
    </w:p>
    <w:p w:rsidR="00C41A5B" w:rsidRDefault="00C41A5B" w:rsidP="00B265B9">
      <w:pPr>
        <w:pStyle w:val="Heading3"/>
        <w:rPr>
          <w:b/>
          <w:bCs/>
        </w:rPr>
      </w:pPr>
      <w:r>
        <w:rPr>
          <w:b/>
          <w:bCs/>
        </w:rPr>
        <w:t xml:space="preserve">Перечень </w:t>
      </w:r>
    </w:p>
    <w:p w:rsidR="00C41A5B" w:rsidRDefault="00C41A5B" w:rsidP="00B265B9">
      <w:pPr>
        <w:pStyle w:val="Heading3"/>
        <w:rPr>
          <w:b/>
          <w:bCs/>
        </w:rPr>
      </w:pPr>
      <w:r>
        <w:rPr>
          <w:b/>
          <w:bCs/>
        </w:rPr>
        <w:t xml:space="preserve">главных администраторов источников финансирования </w:t>
      </w:r>
    </w:p>
    <w:p w:rsidR="00C41A5B" w:rsidRDefault="00C41A5B" w:rsidP="00B265B9">
      <w:pPr>
        <w:pStyle w:val="Heading3"/>
        <w:rPr>
          <w:b/>
          <w:bCs/>
        </w:rPr>
      </w:pPr>
      <w:r>
        <w:rPr>
          <w:b/>
          <w:bCs/>
        </w:rPr>
        <w:t xml:space="preserve">дефицита районного бюджета </w:t>
      </w:r>
    </w:p>
    <w:p w:rsidR="00C41A5B" w:rsidRDefault="00C41A5B" w:rsidP="00B265B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3742"/>
        <w:gridCol w:w="4140"/>
      </w:tblGrid>
      <w:tr w:rsidR="00C41A5B" w:rsidTr="005B7E7C">
        <w:trPr>
          <w:trHeight w:val="725"/>
        </w:trPr>
        <w:tc>
          <w:tcPr>
            <w:tcW w:w="5508" w:type="dxa"/>
            <w:gridSpan w:val="2"/>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Код бюджетной классификации Российской Федерации</w:t>
            </w:r>
          </w:p>
        </w:tc>
        <w:tc>
          <w:tcPr>
            <w:tcW w:w="4140" w:type="dxa"/>
            <w:vMerge w:val="restart"/>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Наименование главного администратора</w:t>
            </w:r>
          </w:p>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источников финансирования дефицита</w:t>
            </w:r>
          </w:p>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местного бюджета</w:t>
            </w:r>
          </w:p>
        </w:tc>
      </w:tr>
      <w:tr w:rsidR="00C41A5B" w:rsidTr="005B7E7C">
        <w:tblPrEx>
          <w:tblBorders>
            <w:insideH w:val="none" w:sz="0" w:space="0" w:color="auto"/>
            <w:insideV w:val="none" w:sz="0" w:space="0" w:color="auto"/>
          </w:tblBorders>
          <w:tblLook w:val="0000"/>
        </w:tblPrEx>
        <w:trPr>
          <w:cantSplit/>
        </w:trPr>
        <w:tc>
          <w:tcPr>
            <w:tcW w:w="1766" w:type="dxa"/>
            <w:tcBorders>
              <w:top w:val="single" w:sz="4" w:space="0" w:color="auto"/>
              <w:bottom w:val="single" w:sz="4" w:space="0" w:color="auto"/>
              <w:right w:val="single" w:sz="4" w:space="0" w:color="auto"/>
            </w:tcBorders>
          </w:tcPr>
          <w:p w:rsidR="00C41A5B" w:rsidRPr="005B7E7C" w:rsidRDefault="00C41A5B" w:rsidP="00B265B9">
            <w:pPr>
              <w:jc w:val="center"/>
              <w:rPr>
                <w:rFonts w:ascii="Times New Roman" w:hAnsi="Times New Roman" w:cs="Times New Roman"/>
              </w:rPr>
            </w:pPr>
            <w:r w:rsidRPr="005B7E7C">
              <w:rPr>
                <w:rFonts w:ascii="Times New Roman" w:hAnsi="Times New Roman" w:cs="Times New Roman"/>
              </w:rPr>
              <w:t>главного администратора</w:t>
            </w:r>
          </w:p>
        </w:tc>
        <w:tc>
          <w:tcPr>
            <w:tcW w:w="3742"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Источников финансирования дефицита местного бюджета</w:t>
            </w:r>
          </w:p>
        </w:tc>
        <w:tc>
          <w:tcPr>
            <w:tcW w:w="4140" w:type="dxa"/>
            <w:vMerge/>
            <w:tcBorders>
              <w:top w:val="single" w:sz="4" w:space="0" w:color="auto"/>
              <w:left w:val="single" w:sz="4" w:space="0" w:color="auto"/>
              <w:bottom w:val="single" w:sz="4" w:space="0" w:color="auto"/>
            </w:tcBorders>
          </w:tcPr>
          <w:p w:rsidR="00C41A5B" w:rsidRPr="005B7E7C" w:rsidRDefault="00C41A5B" w:rsidP="00B265B9">
            <w:pPr>
              <w:jc w:val="center"/>
              <w:rPr>
                <w:rFonts w:ascii="Times New Roman" w:hAnsi="Times New Roman" w:cs="Times New Roman"/>
                <w:sz w:val="24"/>
                <w:szCs w:val="24"/>
              </w:rPr>
            </w:pPr>
          </w:p>
        </w:tc>
      </w:tr>
      <w:tr w:rsidR="00C41A5B" w:rsidTr="005B7E7C">
        <w:tblPrEx>
          <w:tblBorders>
            <w:insideH w:val="none" w:sz="0" w:space="0" w:color="auto"/>
            <w:insideV w:val="none" w:sz="0" w:space="0" w:color="auto"/>
          </w:tblBorders>
          <w:tblLook w:val="0000"/>
        </w:tblPrEx>
        <w:trPr>
          <w:cantSplit/>
        </w:trPr>
        <w:tc>
          <w:tcPr>
            <w:tcW w:w="1766" w:type="dxa"/>
            <w:tcBorders>
              <w:top w:val="single" w:sz="4" w:space="0" w:color="auto"/>
              <w:bottom w:val="single" w:sz="4" w:space="0" w:color="auto"/>
              <w:right w:val="single" w:sz="4" w:space="0" w:color="auto"/>
            </w:tcBorders>
          </w:tcPr>
          <w:p w:rsidR="00C41A5B" w:rsidRDefault="00C41A5B" w:rsidP="00B265B9">
            <w:pPr>
              <w:jc w:val="center"/>
            </w:pPr>
            <w:r>
              <w:t>1</w:t>
            </w:r>
          </w:p>
        </w:tc>
        <w:tc>
          <w:tcPr>
            <w:tcW w:w="3742" w:type="dxa"/>
            <w:tcBorders>
              <w:top w:val="single" w:sz="4" w:space="0" w:color="auto"/>
              <w:left w:val="single" w:sz="4" w:space="0" w:color="auto"/>
              <w:bottom w:val="single" w:sz="4" w:space="0" w:color="auto"/>
              <w:right w:val="single" w:sz="4" w:space="0" w:color="auto"/>
            </w:tcBorders>
          </w:tcPr>
          <w:p w:rsidR="00C41A5B" w:rsidRPr="00B265B9" w:rsidRDefault="00C41A5B" w:rsidP="00B265B9">
            <w:pPr>
              <w:jc w:val="center"/>
              <w:rPr>
                <w:sz w:val="24"/>
                <w:szCs w:val="24"/>
              </w:rPr>
            </w:pPr>
            <w:r w:rsidRPr="00B265B9">
              <w:rPr>
                <w:sz w:val="24"/>
                <w:szCs w:val="24"/>
              </w:rPr>
              <w:t>2</w:t>
            </w:r>
          </w:p>
        </w:tc>
        <w:tc>
          <w:tcPr>
            <w:tcW w:w="4140" w:type="dxa"/>
            <w:tcBorders>
              <w:top w:val="single" w:sz="4" w:space="0" w:color="auto"/>
              <w:left w:val="single" w:sz="4" w:space="0" w:color="auto"/>
              <w:bottom w:val="single" w:sz="4" w:space="0" w:color="auto"/>
            </w:tcBorders>
          </w:tcPr>
          <w:p w:rsidR="00C41A5B" w:rsidRPr="00B265B9" w:rsidRDefault="00C41A5B" w:rsidP="00B265B9">
            <w:pPr>
              <w:jc w:val="center"/>
              <w:rPr>
                <w:sz w:val="24"/>
                <w:szCs w:val="24"/>
              </w:rPr>
            </w:pPr>
            <w:r w:rsidRPr="00B265B9">
              <w:rPr>
                <w:sz w:val="24"/>
                <w:szCs w:val="24"/>
              </w:rPr>
              <w:t>3</w:t>
            </w:r>
          </w:p>
        </w:tc>
      </w:tr>
      <w:tr w:rsidR="00C41A5B" w:rsidTr="005B7E7C">
        <w:tblPrEx>
          <w:tblBorders>
            <w:insideH w:val="none" w:sz="0" w:space="0" w:color="auto"/>
            <w:insideV w:val="none" w:sz="0" w:space="0" w:color="auto"/>
          </w:tblBorders>
          <w:tblLook w:val="0000"/>
        </w:tblPrEx>
        <w:trPr>
          <w:cantSplit/>
          <w:trHeight w:val="727"/>
        </w:trPr>
        <w:tc>
          <w:tcPr>
            <w:tcW w:w="1766" w:type="dxa"/>
            <w:tcBorders>
              <w:top w:val="single" w:sz="4" w:space="0" w:color="auto"/>
              <w:bottom w:val="single" w:sz="4" w:space="0" w:color="auto"/>
              <w:right w:val="single" w:sz="4" w:space="0" w:color="auto"/>
            </w:tcBorders>
          </w:tcPr>
          <w:p w:rsidR="00C41A5B" w:rsidRPr="005B7E7C" w:rsidRDefault="00C41A5B" w:rsidP="00B265B9">
            <w:pPr>
              <w:jc w:val="center"/>
              <w:rPr>
                <w:rFonts w:ascii="Times New Roman" w:hAnsi="Times New Roman" w:cs="Times New Roman"/>
                <w:b/>
                <w:bCs/>
                <w:sz w:val="24"/>
                <w:szCs w:val="24"/>
              </w:rPr>
            </w:pPr>
            <w:r w:rsidRPr="005B7E7C">
              <w:rPr>
                <w:rFonts w:ascii="Times New Roman" w:hAnsi="Times New Roman" w:cs="Times New Roman"/>
                <w:b/>
                <w:bCs/>
                <w:sz w:val="24"/>
                <w:szCs w:val="24"/>
              </w:rPr>
              <w:t>763</w:t>
            </w:r>
          </w:p>
        </w:tc>
        <w:tc>
          <w:tcPr>
            <w:tcW w:w="3742" w:type="dxa"/>
            <w:tcBorders>
              <w:top w:val="single" w:sz="4" w:space="0" w:color="auto"/>
              <w:left w:val="single" w:sz="4" w:space="0" w:color="auto"/>
              <w:bottom w:val="single" w:sz="4" w:space="0" w:color="auto"/>
              <w:right w:val="single" w:sz="4" w:space="0" w:color="auto"/>
            </w:tcBorders>
          </w:tcPr>
          <w:p w:rsidR="00C41A5B" w:rsidRPr="005B7E7C" w:rsidRDefault="00C41A5B" w:rsidP="005B7E7C">
            <w:pPr>
              <w:ind w:firstLine="34"/>
              <w:jc w:val="center"/>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tcBorders>
            <w:vAlign w:val="center"/>
          </w:tcPr>
          <w:p w:rsidR="00C41A5B" w:rsidRPr="005B7E7C" w:rsidRDefault="00C41A5B" w:rsidP="005B7E7C">
            <w:pPr>
              <w:ind w:left="-108"/>
              <w:jc w:val="center"/>
              <w:rPr>
                <w:rFonts w:ascii="Times New Roman" w:hAnsi="Times New Roman" w:cs="Times New Roman"/>
                <w:b/>
                <w:bCs/>
                <w:sz w:val="24"/>
                <w:szCs w:val="24"/>
              </w:rPr>
            </w:pPr>
            <w:r w:rsidRPr="005B7E7C">
              <w:rPr>
                <w:rFonts w:ascii="Times New Roman" w:hAnsi="Times New Roman" w:cs="Times New Roman"/>
                <w:b/>
                <w:bCs/>
                <w:sz w:val="24"/>
                <w:szCs w:val="24"/>
              </w:rPr>
              <w:t>Финансовое управление администрации</w:t>
            </w:r>
          </w:p>
          <w:p w:rsidR="00C41A5B" w:rsidRPr="005B7E7C" w:rsidRDefault="00C41A5B" w:rsidP="005B7E7C">
            <w:pPr>
              <w:jc w:val="center"/>
              <w:rPr>
                <w:rFonts w:ascii="Times New Roman" w:hAnsi="Times New Roman" w:cs="Times New Roman"/>
                <w:sz w:val="24"/>
                <w:szCs w:val="24"/>
              </w:rPr>
            </w:pPr>
            <w:r w:rsidRPr="005B7E7C">
              <w:rPr>
                <w:rFonts w:ascii="Times New Roman" w:hAnsi="Times New Roman" w:cs="Times New Roman"/>
                <w:b/>
                <w:bCs/>
                <w:sz w:val="24"/>
                <w:szCs w:val="24"/>
              </w:rPr>
              <w:t>Кунашакского муниципального района</w:t>
            </w:r>
          </w:p>
        </w:tc>
      </w:tr>
      <w:tr w:rsidR="00C41A5B" w:rsidTr="005B7E7C">
        <w:tblPrEx>
          <w:tblBorders>
            <w:insideH w:val="none" w:sz="0" w:space="0" w:color="auto"/>
            <w:insideV w:val="none" w:sz="0" w:space="0" w:color="auto"/>
          </w:tblBorders>
          <w:tblLook w:val="0000"/>
        </w:tblPrEx>
        <w:trPr>
          <w:cantSplit/>
          <w:trHeight w:val="727"/>
        </w:trPr>
        <w:tc>
          <w:tcPr>
            <w:tcW w:w="1766" w:type="dxa"/>
            <w:tcBorders>
              <w:top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763</w:t>
            </w:r>
          </w:p>
        </w:tc>
        <w:tc>
          <w:tcPr>
            <w:tcW w:w="3742"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01 02 00 00 05 0000 710</w:t>
            </w:r>
          </w:p>
        </w:tc>
        <w:tc>
          <w:tcPr>
            <w:tcW w:w="4140" w:type="dxa"/>
            <w:tcBorders>
              <w:top w:val="single" w:sz="4" w:space="0" w:color="auto"/>
              <w:left w:val="single" w:sz="4" w:space="0" w:color="auto"/>
              <w:bottom w:val="single" w:sz="4" w:space="0" w:color="auto"/>
            </w:tcBorders>
          </w:tcPr>
          <w:p w:rsidR="00C41A5B" w:rsidRPr="005B7E7C" w:rsidRDefault="00C41A5B" w:rsidP="00B265B9">
            <w:pPr>
              <w:rPr>
                <w:rFonts w:ascii="Times New Roman" w:hAnsi="Times New Roman" w:cs="Times New Roman"/>
                <w:sz w:val="24"/>
                <w:szCs w:val="24"/>
              </w:rPr>
            </w:pPr>
            <w:r w:rsidRPr="005B7E7C">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C41A5B" w:rsidTr="005B7E7C">
        <w:tblPrEx>
          <w:tblBorders>
            <w:insideH w:val="none" w:sz="0" w:space="0" w:color="auto"/>
            <w:insideV w:val="none" w:sz="0" w:space="0" w:color="auto"/>
          </w:tblBorders>
          <w:tblLook w:val="0000"/>
        </w:tblPrEx>
        <w:trPr>
          <w:cantSplit/>
          <w:trHeight w:val="727"/>
        </w:trPr>
        <w:tc>
          <w:tcPr>
            <w:tcW w:w="1766" w:type="dxa"/>
            <w:tcBorders>
              <w:top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763</w:t>
            </w:r>
          </w:p>
        </w:tc>
        <w:tc>
          <w:tcPr>
            <w:tcW w:w="3742"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01 02 00 00 05 0000 810</w:t>
            </w:r>
          </w:p>
        </w:tc>
        <w:tc>
          <w:tcPr>
            <w:tcW w:w="4140" w:type="dxa"/>
            <w:tcBorders>
              <w:top w:val="single" w:sz="4" w:space="0" w:color="auto"/>
              <w:left w:val="single" w:sz="4" w:space="0" w:color="auto"/>
              <w:bottom w:val="single" w:sz="4" w:space="0" w:color="auto"/>
            </w:tcBorders>
          </w:tcPr>
          <w:p w:rsidR="00C41A5B" w:rsidRPr="005B7E7C" w:rsidRDefault="00C41A5B" w:rsidP="00B265B9">
            <w:pPr>
              <w:rPr>
                <w:rFonts w:ascii="Times New Roman" w:hAnsi="Times New Roman" w:cs="Times New Roman"/>
                <w:sz w:val="24"/>
                <w:szCs w:val="24"/>
              </w:rPr>
            </w:pPr>
            <w:r w:rsidRPr="005B7E7C">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r>
      <w:tr w:rsidR="00C41A5B" w:rsidTr="005B7E7C">
        <w:tblPrEx>
          <w:tblBorders>
            <w:insideH w:val="none" w:sz="0" w:space="0" w:color="auto"/>
            <w:insideV w:val="none" w:sz="0" w:space="0" w:color="auto"/>
          </w:tblBorders>
          <w:tblLook w:val="0000"/>
        </w:tblPrEx>
        <w:trPr>
          <w:cantSplit/>
          <w:trHeight w:val="727"/>
        </w:trPr>
        <w:tc>
          <w:tcPr>
            <w:tcW w:w="1766" w:type="dxa"/>
            <w:tcBorders>
              <w:top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763</w:t>
            </w:r>
          </w:p>
        </w:tc>
        <w:tc>
          <w:tcPr>
            <w:tcW w:w="3742"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01 03 01 00 05 0000 710</w:t>
            </w:r>
          </w:p>
        </w:tc>
        <w:tc>
          <w:tcPr>
            <w:tcW w:w="4140" w:type="dxa"/>
            <w:tcBorders>
              <w:top w:val="single" w:sz="4" w:space="0" w:color="auto"/>
              <w:left w:val="single" w:sz="4" w:space="0" w:color="auto"/>
              <w:bottom w:val="single" w:sz="4" w:space="0" w:color="auto"/>
            </w:tcBorders>
          </w:tcPr>
          <w:p w:rsidR="00C41A5B" w:rsidRPr="005B7E7C" w:rsidRDefault="00C41A5B" w:rsidP="00B265B9">
            <w:pPr>
              <w:rPr>
                <w:rFonts w:ascii="Times New Roman" w:hAnsi="Times New Roman" w:cs="Times New Roman"/>
                <w:sz w:val="24"/>
                <w:szCs w:val="24"/>
              </w:rPr>
            </w:pPr>
            <w:r w:rsidRPr="005B7E7C">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C41A5B" w:rsidTr="005B7E7C">
        <w:tblPrEx>
          <w:tblBorders>
            <w:insideH w:val="none" w:sz="0" w:space="0" w:color="auto"/>
            <w:insideV w:val="none" w:sz="0" w:space="0" w:color="auto"/>
          </w:tblBorders>
          <w:tblLook w:val="0000"/>
        </w:tblPrEx>
        <w:trPr>
          <w:cantSplit/>
          <w:trHeight w:val="727"/>
        </w:trPr>
        <w:tc>
          <w:tcPr>
            <w:tcW w:w="1766" w:type="dxa"/>
            <w:tcBorders>
              <w:top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763</w:t>
            </w:r>
          </w:p>
        </w:tc>
        <w:tc>
          <w:tcPr>
            <w:tcW w:w="3742"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01 03 01 00 05 0000 810</w:t>
            </w:r>
          </w:p>
        </w:tc>
        <w:tc>
          <w:tcPr>
            <w:tcW w:w="4140" w:type="dxa"/>
            <w:tcBorders>
              <w:top w:val="single" w:sz="4" w:space="0" w:color="auto"/>
              <w:left w:val="single" w:sz="4" w:space="0" w:color="auto"/>
              <w:bottom w:val="single" w:sz="4" w:space="0" w:color="auto"/>
            </w:tcBorders>
          </w:tcPr>
          <w:p w:rsidR="00C41A5B" w:rsidRPr="005B7E7C" w:rsidRDefault="00C41A5B" w:rsidP="00B265B9">
            <w:pPr>
              <w:rPr>
                <w:rFonts w:ascii="Times New Roman" w:hAnsi="Times New Roman" w:cs="Times New Roman"/>
                <w:sz w:val="24"/>
                <w:szCs w:val="24"/>
              </w:rPr>
            </w:pPr>
            <w:r w:rsidRPr="005B7E7C">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41A5B" w:rsidTr="005B7E7C">
        <w:tblPrEx>
          <w:tblBorders>
            <w:insideH w:val="none" w:sz="0" w:space="0" w:color="auto"/>
            <w:insideV w:val="none" w:sz="0" w:space="0" w:color="auto"/>
          </w:tblBorders>
          <w:tblLook w:val="0000"/>
        </w:tblPrEx>
        <w:trPr>
          <w:cantSplit/>
          <w:trHeight w:val="333"/>
        </w:trPr>
        <w:tc>
          <w:tcPr>
            <w:tcW w:w="1766" w:type="dxa"/>
            <w:tcBorders>
              <w:top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763</w:t>
            </w:r>
          </w:p>
        </w:tc>
        <w:tc>
          <w:tcPr>
            <w:tcW w:w="3742"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sz w:val="24"/>
                <w:szCs w:val="24"/>
              </w:rPr>
            </w:pPr>
            <w:r w:rsidRPr="005B7E7C">
              <w:rPr>
                <w:rFonts w:ascii="Times New Roman" w:hAnsi="Times New Roman" w:cs="Times New Roman"/>
                <w:sz w:val="24"/>
                <w:szCs w:val="24"/>
              </w:rPr>
              <w:t>01 05 02 01 05 0000 510</w:t>
            </w:r>
          </w:p>
        </w:tc>
        <w:tc>
          <w:tcPr>
            <w:tcW w:w="4140" w:type="dxa"/>
            <w:tcBorders>
              <w:top w:val="single" w:sz="4" w:space="0" w:color="auto"/>
              <w:left w:val="single" w:sz="4" w:space="0" w:color="auto"/>
              <w:bottom w:val="single" w:sz="4" w:space="0" w:color="auto"/>
            </w:tcBorders>
          </w:tcPr>
          <w:p w:rsidR="00C41A5B" w:rsidRPr="005B7E7C" w:rsidRDefault="00C41A5B" w:rsidP="00B265B9">
            <w:pPr>
              <w:rPr>
                <w:rFonts w:ascii="Times New Roman" w:hAnsi="Times New Roman" w:cs="Times New Roman"/>
                <w:sz w:val="24"/>
                <w:szCs w:val="24"/>
              </w:rPr>
            </w:pPr>
            <w:r w:rsidRPr="005B7E7C">
              <w:rPr>
                <w:rFonts w:ascii="Times New Roman" w:hAnsi="Times New Roman" w:cs="Times New Roman"/>
                <w:sz w:val="24"/>
                <w:szCs w:val="24"/>
              </w:rPr>
              <w:t>Увеличение прочих остатков денежных средств бюджетов муниципальных районов</w:t>
            </w:r>
          </w:p>
        </w:tc>
      </w:tr>
      <w:tr w:rsidR="00C41A5B" w:rsidTr="005B7E7C">
        <w:tblPrEx>
          <w:tblBorders>
            <w:insideH w:val="none" w:sz="0" w:space="0" w:color="auto"/>
            <w:insideV w:val="none" w:sz="0" w:space="0" w:color="auto"/>
          </w:tblBorders>
          <w:tblLook w:val="0000"/>
        </w:tblPrEx>
        <w:trPr>
          <w:cantSplit/>
          <w:trHeight w:val="333"/>
        </w:trPr>
        <w:tc>
          <w:tcPr>
            <w:tcW w:w="1766" w:type="dxa"/>
            <w:tcBorders>
              <w:top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rPr>
            </w:pPr>
            <w:r w:rsidRPr="005B7E7C">
              <w:rPr>
                <w:rFonts w:ascii="Times New Roman" w:hAnsi="Times New Roman" w:cs="Times New Roman"/>
              </w:rPr>
              <w:t>763</w:t>
            </w:r>
          </w:p>
        </w:tc>
        <w:tc>
          <w:tcPr>
            <w:tcW w:w="3742"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B265B9">
            <w:pPr>
              <w:jc w:val="center"/>
              <w:rPr>
                <w:rFonts w:ascii="Times New Roman" w:hAnsi="Times New Roman" w:cs="Times New Roman"/>
              </w:rPr>
            </w:pPr>
            <w:r w:rsidRPr="005B7E7C">
              <w:rPr>
                <w:rFonts w:ascii="Times New Roman" w:hAnsi="Times New Roman" w:cs="Times New Roman"/>
              </w:rPr>
              <w:t>01 05 02 01 05 0000 610</w:t>
            </w:r>
          </w:p>
        </w:tc>
        <w:tc>
          <w:tcPr>
            <w:tcW w:w="4140" w:type="dxa"/>
            <w:tcBorders>
              <w:top w:val="single" w:sz="4" w:space="0" w:color="auto"/>
              <w:left w:val="single" w:sz="4" w:space="0" w:color="auto"/>
              <w:bottom w:val="single" w:sz="4" w:space="0" w:color="auto"/>
            </w:tcBorders>
          </w:tcPr>
          <w:p w:rsidR="00C41A5B" w:rsidRPr="005B7E7C" w:rsidRDefault="00C41A5B" w:rsidP="00B265B9">
            <w:pPr>
              <w:rPr>
                <w:rFonts w:ascii="Times New Roman" w:hAnsi="Times New Roman" w:cs="Times New Roman"/>
              </w:rPr>
            </w:pPr>
            <w:r w:rsidRPr="005B7E7C">
              <w:rPr>
                <w:rFonts w:ascii="Times New Roman" w:hAnsi="Times New Roman" w:cs="Times New Roman"/>
              </w:rPr>
              <w:t>Уменьшение прочих остатков денежных средств бюджетов муниципальных районов</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tbl>
      <w:tblPr>
        <w:tblW w:w="9737" w:type="dxa"/>
        <w:tblInd w:w="91" w:type="dxa"/>
        <w:tblLayout w:type="fixed"/>
        <w:tblLook w:val="0000"/>
      </w:tblPr>
      <w:tblGrid>
        <w:gridCol w:w="3617"/>
        <w:gridCol w:w="1480"/>
        <w:gridCol w:w="960"/>
        <w:gridCol w:w="980"/>
        <w:gridCol w:w="960"/>
        <w:gridCol w:w="1740"/>
      </w:tblGrid>
      <w:tr w:rsidR="00C41A5B" w:rsidRPr="005B7E7C" w:rsidTr="00C07327">
        <w:trPr>
          <w:trHeight w:val="315"/>
        </w:trPr>
        <w:tc>
          <w:tcPr>
            <w:tcW w:w="3617" w:type="dxa"/>
            <w:tcBorders>
              <w:top w:val="nil"/>
              <w:left w:val="nil"/>
              <w:bottom w:val="nil"/>
              <w:right w:val="nil"/>
            </w:tcBorders>
            <w:noWrap/>
            <w:vAlign w:val="bottom"/>
          </w:tcPr>
          <w:p w:rsidR="00C41A5B" w:rsidRPr="005B7E7C" w:rsidRDefault="00C41A5B" w:rsidP="005B7E7C">
            <w:pPr>
              <w:widowControl/>
              <w:autoSpaceDE/>
              <w:autoSpaceDN/>
              <w:adjustRightInd/>
              <w:ind w:firstLine="0"/>
              <w:jc w:val="left"/>
              <w:rPr>
                <w:sz w:val="16"/>
                <w:szCs w:val="16"/>
              </w:rPr>
            </w:pPr>
            <w:bookmarkStart w:id="0" w:name="RANGE!A1:F266"/>
            <w:bookmarkEnd w:id="0"/>
          </w:p>
        </w:tc>
        <w:tc>
          <w:tcPr>
            <w:tcW w:w="14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174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rFonts w:ascii="Times New Roman" w:hAnsi="Times New Roman" w:cs="Times New Roman"/>
                <w:sz w:val="24"/>
                <w:szCs w:val="24"/>
              </w:rPr>
            </w:pPr>
            <w:r w:rsidRPr="005B7E7C">
              <w:rPr>
                <w:rFonts w:ascii="Times New Roman" w:hAnsi="Times New Roman" w:cs="Times New Roman"/>
                <w:sz w:val="24"/>
                <w:szCs w:val="24"/>
              </w:rPr>
              <w:t>Приложение 6</w:t>
            </w:r>
          </w:p>
        </w:tc>
      </w:tr>
      <w:tr w:rsidR="00C41A5B" w:rsidRPr="005B7E7C" w:rsidTr="00C07327">
        <w:trPr>
          <w:trHeight w:val="225"/>
        </w:trPr>
        <w:tc>
          <w:tcPr>
            <w:tcW w:w="3617" w:type="dxa"/>
            <w:tcBorders>
              <w:top w:val="nil"/>
              <w:left w:val="nil"/>
              <w:bottom w:val="nil"/>
              <w:right w:val="nil"/>
            </w:tcBorders>
            <w:noWrap/>
            <w:vAlign w:val="bottom"/>
          </w:tcPr>
          <w:p w:rsidR="00C41A5B" w:rsidRPr="005B7E7C" w:rsidRDefault="00C41A5B" w:rsidP="005B7E7C">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174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sz w:val="16"/>
                <w:szCs w:val="16"/>
              </w:rPr>
            </w:pPr>
          </w:p>
        </w:tc>
      </w:tr>
      <w:tr w:rsidR="00C41A5B" w:rsidRPr="005B7E7C" w:rsidTr="00C07327">
        <w:trPr>
          <w:trHeight w:val="276"/>
        </w:trPr>
        <w:tc>
          <w:tcPr>
            <w:tcW w:w="9737" w:type="dxa"/>
            <w:gridSpan w:val="6"/>
            <w:vMerge w:val="restart"/>
            <w:tcBorders>
              <w:top w:val="nil"/>
              <w:left w:val="nil"/>
              <w:bottom w:val="nil"/>
              <w:right w:val="nil"/>
            </w:tcBorders>
            <w:vAlign w:val="center"/>
          </w:tcPr>
          <w:p w:rsidR="00C41A5B" w:rsidRPr="005B7E7C" w:rsidRDefault="00C41A5B" w:rsidP="005B7E7C">
            <w:pPr>
              <w:widowControl/>
              <w:autoSpaceDE/>
              <w:autoSpaceDN/>
              <w:adjustRightInd/>
              <w:ind w:firstLine="0"/>
              <w:jc w:val="center"/>
              <w:rPr>
                <w:rFonts w:ascii="Times New Roman" w:hAnsi="Times New Roman" w:cs="Times New Roman"/>
                <w:b/>
                <w:bCs/>
              </w:rPr>
            </w:pPr>
            <w:r w:rsidRPr="005B7E7C">
              <w:rPr>
                <w:rFonts w:ascii="Times New Roman" w:hAnsi="Times New Roman" w:cs="Times New Roman"/>
                <w:b/>
                <w:bCs/>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2019 год</w:t>
            </w:r>
          </w:p>
        </w:tc>
      </w:tr>
      <w:tr w:rsidR="00C41A5B" w:rsidRPr="005B7E7C" w:rsidTr="00C07327">
        <w:trPr>
          <w:trHeight w:val="230"/>
        </w:trPr>
        <w:tc>
          <w:tcPr>
            <w:tcW w:w="9737" w:type="dxa"/>
            <w:gridSpan w:val="6"/>
            <w:vMerge/>
            <w:tcBorders>
              <w:top w:val="nil"/>
              <w:left w:val="nil"/>
              <w:bottom w:val="nil"/>
              <w:right w:val="nil"/>
            </w:tcBorders>
            <w:vAlign w:val="center"/>
          </w:tcPr>
          <w:p w:rsidR="00C41A5B" w:rsidRPr="005B7E7C" w:rsidRDefault="00C41A5B" w:rsidP="005B7E7C">
            <w:pPr>
              <w:widowControl/>
              <w:autoSpaceDE/>
              <w:autoSpaceDN/>
              <w:adjustRightInd/>
              <w:ind w:firstLine="0"/>
              <w:jc w:val="left"/>
              <w:rPr>
                <w:rFonts w:ascii="Times New Roman" w:hAnsi="Times New Roman" w:cs="Times New Roman"/>
                <w:b/>
                <w:bCs/>
                <w:sz w:val="20"/>
                <w:szCs w:val="20"/>
              </w:rPr>
            </w:pPr>
          </w:p>
        </w:tc>
      </w:tr>
      <w:tr w:rsidR="00C41A5B" w:rsidRPr="005B7E7C" w:rsidTr="00C07327">
        <w:trPr>
          <w:trHeight w:val="230"/>
        </w:trPr>
        <w:tc>
          <w:tcPr>
            <w:tcW w:w="9737" w:type="dxa"/>
            <w:gridSpan w:val="6"/>
            <w:vMerge/>
            <w:tcBorders>
              <w:top w:val="nil"/>
              <w:left w:val="nil"/>
              <w:bottom w:val="nil"/>
              <w:right w:val="nil"/>
            </w:tcBorders>
            <w:vAlign w:val="center"/>
          </w:tcPr>
          <w:p w:rsidR="00C41A5B" w:rsidRPr="005B7E7C" w:rsidRDefault="00C41A5B" w:rsidP="005B7E7C">
            <w:pPr>
              <w:widowControl/>
              <w:autoSpaceDE/>
              <w:autoSpaceDN/>
              <w:adjustRightInd/>
              <w:ind w:firstLine="0"/>
              <w:jc w:val="left"/>
              <w:rPr>
                <w:rFonts w:ascii="Times New Roman" w:hAnsi="Times New Roman" w:cs="Times New Roman"/>
                <w:b/>
                <w:bCs/>
                <w:sz w:val="20"/>
                <w:szCs w:val="20"/>
              </w:rPr>
            </w:pPr>
          </w:p>
        </w:tc>
      </w:tr>
      <w:tr w:rsidR="00C41A5B" w:rsidRPr="005B7E7C" w:rsidTr="00C07327">
        <w:trPr>
          <w:trHeight w:val="230"/>
        </w:trPr>
        <w:tc>
          <w:tcPr>
            <w:tcW w:w="9737" w:type="dxa"/>
            <w:gridSpan w:val="6"/>
            <w:vMerge/>
            <w:tcBorders>
              <w:top w:val="nil"/>
              <w:left w:val="nil"/>
              <w:bottom w:val="nil"/>
              <w:right w:val="nil"/>
            </w:tcBorders>
            <w:vAlign w:val="center"/>
          </w:tcPr>
          <w:p w:rsidR="00C41A5B" w:rsidRPr="005B7E7C" w:rsidRDefault="00C41A5B" w:rsidP="005B7E7C">
            <w:pPr>
              <w:widowControl/>
              <w:autoSpaceDE/>
              <w:autoSpaceDN/>
              <w:adjustRightInd/>
              <w:ind w:firstLine="0"/>
              <w:jc w:val="left"/>
              <w:rPr>
                <w:rFonts w:ascii="Times New Roman" w:hAnsi="Times New Roman" w:cs="Times New Roman"/>
                <w:b/>
                <w:bCs/>
                <w:sz w:val="20"/>
                <w:szCs w:val="20"/>
              </w:rPr>
            </w:pPr>
          </w:p>
        </w:tc>
      </w:tr>
      <w:tr w:rsidR="00C41A5B" w:rsidRPr="005B7E7C" w:rsidTr="00C07327">
        <w:trPr>
          <w:trHeight w:val="230"/>
        </w:trPr>
        <w:tc>
          <w:tcPr>
            <w:tcW w:w="9737" w:type="dxa"/>
            <w:gridSpan w:val="6"/>
            <w:vMerge/>
            <w:tcBorders>
              <w:top w:val="nil"/>
              <w:left w:val="nil"/>
              <w:bottom w:val="nil"/>
              <w:right w:val="nil"/>
            </w:tcBorders>
            <w:vAlign w:val="center"/>
          </w:tcPr>
          <w:p w:rsidR="00C41A5B" w:rsidRPr="005B7E7C" w:rsidRDefault="00C41A5B" w:rsidP="005B7E7C">
            <w:pPr>
              <w:widowControl/>
              <w:autoSpaceDE/>
              <w:autoSpaceDN/>
              <w:adjustRightInd/>
              <w:ind w:firstLine="0"/>
              <w:jc w:val="left"/>
              <w:rPr>
                <w:rFonts w:ascii="Times New Roman" w:hAnsi="Times New Roman" w:cs="Times New Roman"/>
                <w:b/>
                <w:bCs/>
                <w:sz w:val="20"/>
                <w:szCs w:val="20"/>
              </w:rPr>
            </w:pPr>
          </w:p>
        </w:tc>
      </w:tr>
      <w:tr w:rsidR="00C41A5B" w:rsidRPr="005B7E7C" w:rsidTr="00C07327">
        <w:trPr>
          <w:trHeight w:val="255"/>
        </w:trPr>
        <w:tc>
          <w:tcPr>
            <w:tcW w:w="3617" w:type="dxa"/>
            <w:tcBorders>
              <w:top w:val="nil"/>
              <w:left w:val="nil"/>
              <w:bottom w:val="nil"/>
              <w:right w:val="nil"/>
            </w:tcBorders>
            <w:noWrap/>
            <w:vAlign w:val="bottom"/>
          </w:tcPr>
          <w:p w:rsidR="00C41A5B" w:rsidRPr="005B7E7C" w:rsidRDefault="00C41A5B" w:rsidP="005B7E7C">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174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sz w:val="20"/>
                <w:szCs w:val="20"/>
              </w:rPr>
            </w:pPr>
            <w:r w:rsidRPr="005B7E7C">
              <w:rPr>
                <w:sz w:val="20"/>
                <w:szCs w:val="20"/>
              </w:rPr>
              <w:t>(тыс. рублей)</w:t>
            </w:r>
          </w:p>
        </w:tc>
      </w:tr>
      <w:tr w:rsidR="00C41A5B" w:rsidRPr="005B7E7C" w:rsidTr="00C07327">
        <w:trPr>
          <w:trHeight w:val="1125"/>
        </w:trPr>
        <w:tc>
          <w:tcPr>
            <w:tcW w:w="3617"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Наименование</w:t>
            </w:r>
          </w:p>
        </w:tc>
        <w:tc>
          <w:tcPr>
            <w:tcW w:w="148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Целевая</w:t>
            </w:r>
            <w:r w:rsidRPr="005B7E7C">
              <w:rPr>
                <w:b/>
                <w:bCs/>
                <w:sz w:val="16"/>
                <w:szCs w:val="16"/>
              </w:rPr>
              <w:br/>
              <w:t>статья</w:t>
            </w:r>
          </w:p>
        </w:tc>
        <w:tc>
          <w:tcPr>
            <w:tcW w:w="96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Группа вида расходов</w:t>
            </w:r>
          </w:p>
        </w:tc>
        <w:tc>
          <w:tcPr>
            <w:tcW w:w="98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Раздел</w:t>
            </w:r>
          </w:p>
        </w:tc>
        <w:tc>
          <w:tcPr>
            <w:tcW w:w="96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Подраздел</w:t>
            </w:r>
          </w:p>
        </w:tc>
        <w:tc>
          <w:tcPr>
            <w:tcW w:w="1740" w:type="dxa"/>
            <w:tcBorders>
              <w:top w:val="single" w:sz="4" w:space="0" w:color="auto"/>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Сумма</w:t>
            </w:r>
          </w:p>
        </w:tc>
      </w:tr>
      <w:tr w:rsidR="00C41A5B" w:rsidRPr="005B7E7C" w:rsidTr="00C07327">
        <w:trPr>
          <w:trHeight w:val="263"/>
        </w:trPr>
        <w:tc>
          <w:tcPr>
            <w:tcW w:w="3617" w:type="dxa"/>
            <w:tcBorders>
              <w:top w:val="nil"/>
              <w:left w:val="single" w:sz="4" w:space="0" w:color="auto"/>
              <w:bottom w:val="single" w:sz="4" w:space="0" w:color="auto"/>
              <w:right w:val="single" w:sz="4" w:space="0" w:color="auto"/>
            </w:tcBorders>
            <w:shd w:val="clear" w:color="auto" w:fill="969696"/>
            <w:vAlign w:val="center"/>
          </w:tcPr>
          <w:p w:rsidR="00C41A5B" w:rsidRPr="005B7E7C" w:rsidRDefault="00C41A5B" w:rsidP="005B7E7C">
            <w:pPr>
              <w:widowControl/>
              <w:autoSpaceDE/>
              <w:autoSpaceDN/>
              <w:adjustRightInd/>
              <w:ind w:firstLine="0"/>
              <w:jc w:val="left"/>
              <w:rPr>
                <w:rFonts w:ascii="Times New Roman" w:hAnsi="Times New Roman" w:cs="Times New Roman"/>
                <w:b/>
                <w:bCs/>
                <w:sz w:val="20"/>
                <w:szCs w:val="20"/>
              </w:rPr>
            </w:pPr>
            <w:r w:rsidRPr="005B7E7C">
              <w:rPr>
                <w:rFonts w:ascii="Times New Roman" w:hAnsi="Times New Roman" w:cs="Times New Roman"/>
                <w:b/>
                <w:bCs/>
                <w:sz w:val="20"/>
                <w:szCs w:val="20"/>
              </w:rPr>
              <w:t>ВСЕГО</w:t>
            </w:r>
          </w:p>
        </w:tc>
        <w:tc>
          <w:tcPr>
            <w:tcW w:w="148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96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98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96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1740" w:type="dxa"/>
            <w:tcBorders>
              <w:top w:val="nil"/>
              <w:left w:val="nil"/>
              <w:bottom w:val="single" w:sz="4" w:space="0" w:color="auto"/>
              <w:right w:val="single" w:sz="4" w:space="0" w:color="auto"/>
            </w:tcBorders>
            <w:shd w:val="clear" w:color="auto" w:fill="969696"/>
            <w:vAlign w:val="center"/>
          </w:tcPr>
          <w:p w:rsidR="00C41A5B" w:rsidRPr="005B7E7C" w:rsidRDefault="00C41A5B" w:rsidP="005B7E7C">
            <w:pPr>
              <w:widowControl/>
              <w:autoSpaceDE/>
              <w:autoSpaceDN/>
              <w:adjustRightInd/>
              <w:ind w:firstLine="0"/>
              <w:jc w:val="right"/>
              <w:rPr>
                <w:b/>
                <w:bCs/>
                <w:sz w:val="20"/>
                <w:szCs w:val="20"/>
              </w:rPr>
            </w:pPr>
            <w:r w:rsidRPr="005B7E7C">
              <w:rPr>
                <w:b/>
                <w:bCs/>
                <w:sz w:val="20"/>
                <w:szCs w:val="20"/>
              </w:rPr>
              <w:t>1 214 758,570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образования в Челябинской области" на 2014-2019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03 0 00 00000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199 574,600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03 0 01 00000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i/>
                <w:iCs/>
                <w:sz w:val="16"/>
                <w:szCs w:val="16"/>
              </w:rPr>
            </w:pPr>
            <w:r w:rsidRPr="005B7E7C">
              <w:rPr>
                <w:b/>
                <w:bCs/>
                <w:i/>
                <w:iCs/>
                <w:sz w:val="16"/>
                <w:szCs w:val="16"/>
              </w:rPr>
              <w:t>10 331,200</w:t>
            </w:r>
          </w:p>
        </w:tc>
      </w:tr>
      <w:tr w:rsidR="00C41A5B" w:rsidRPr="005B7E7C" w:rsidTr="00C07327">
        <w:trPr>
          <w:trHeight w:val="11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03 0 01 05500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2 783,700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организацию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03 0 01 04400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3 617,200</w:t>
            </w:r>
          </w:p>
        </w:tc>
      </w:tr>
      <w:tr w:rsidR="00C41A5B" w:rsidRPr="005B7E7C" w:rsidTr="00C07327">
        <w:trPr>
          <w:trHeight w:val="12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0АА00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189,300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03 0 01 08800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2 900,000</w:t>
            </w:r>
          </w:p>
        </w:tc>
      </w:tr>
      <w:tr w:rsidR="00C41A5B" w:rsidRPr="005B7E7C" w:rsidTr="00C07327">
        <w:trPr>
          <w:trHeight w:val="136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R0970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841,000</w:t>
            </w:r>
          </w:p>
        </w:tc>
      </w:tr>
      <w:tr w:rsidR="00C41A5B" w:rsidRPr="005B7E7C" w:rsidTr="00C07327">
        <w:trPr>
          <w:trHeight w:val="136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03 0 02 00000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189 243,400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03 0 02 03900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2 900,800</w:t>
            </w:r>
          </w:p>
        </w:tc>
      </w:tr>
      <w:tr w:rsidR="00C41A5B" w:rsidRPr="005B7E7C" w:rsidTr="00C07327">
        <w:trPr>
          <w:trHeight w:val="13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03 0 02 48900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78,700</w:t>
            </w:r>
          </w:p>
        </w:tc>
      </w:tr>
      <w:tr w:rsidR="00C41A5B" w:rsidRPr="005B7E7C" w:rsidTr="00C07327">
        <w:trPr>
          <w:trHeight w:val="20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03 0 02 88900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185 892,500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03 0 02 25800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371,400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04 0 00 00000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63 700,300</w:t>
            </w:r>
          </w:p>
        </w:tc>
      </w:tr>
      <w:tr w:rsidR="00C41A5B" w:rsidRPr="005B7E7C" w:rsidTr="00C07327">
        <w:trPr>
          <w:trHeight w:val="18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04 0 01 02220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245,000</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04 0 01 09900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409,900</w:t>
            </w:r>
          </w:p>
        </w:tc>
      </w:tr>
      <w:tr w:rsidR="00C41A5B" w:rsidRPr="005B7E7C" w:rsidTr="00C07327">
        <w:trPr>
          <w:trHeight w:val="16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04 0 02 01900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58 201,200</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04 0 02 04900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4 844,200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10 0 00 00000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18 881,000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"Выравнивание бюджетной обеспеченности муниципальных образований Челябинской области"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10 4 00 00000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18 881,000</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10 4 02 00000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18 881,000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10 4 02 72870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18 881,000</w:t>
            </w:r>
          </w:p>
        </w:tc>
      </w:tr>
      <w:tr w:rsidR="00C41A5B" w:rsidRPr="005B7E7C" w:rsidTr="00C07327">
        <w:trPr>
          <w:trHeight w:val="5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архивного дела в Челябинской области на 2016-2018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12 0 00 00000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99,000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12 1 00 00000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99,000</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12 1 02 0000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99,000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12 1 02 28600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99,000</w:t>
            </w:r>
          </w:p>
        </w:tc>
      </w:tr>
      <w:tr w:rsidR="00C41A5B" w:rsidRPr="005B7E7C" w:rsidTr="00C07327">
        <w:trPr>
          <w:trHeight w:val="8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480" w:type="dxa"/>
            <w:tcBorders>
              <w:top w:val="nil"/>
              <w:left w:val="nil"/>
              <w:bottom w:val="single" w:sz="4" w:space="0" w:color="auto"/>
              <w:right w:val="single" w:sz="4" w:space="0" w:color="auto"/>
            </w:tcBorders>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14 0 00 00000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69 300,000</w:t>
            </w:r>
          </w:p>
        </w:tc>
      </w:tr>
      <w:tr w:rsidR="00C41A5B" w:rsidRPr="005B7E7C" w:rsidTr="00C07327">
        <w:trPr>
          <w:trHeight w:val="6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tcPr>
          <w:p w:rsidR="00C41A5B" w:rsidRPr="005B7E7C" w:rsidRDefault="00C41A5B" w:rsidP="005B7E7C">
            <w:pPr>
              <w:widowControl/>
              <w:autoSpaceDE/>
              <w:autoSpaceDN/>
              <w:adjustRightInd/>
              <w:ind w:firstLine="0"/>
              <w:jc w:val="center"/>
              <w:rPr>
                <w:sz w:val="16"/>
                <w:szCs w:val="16"/>
              </w:rPr>
            </w:pPr>
            <w:r w:rsidRPr="005B7E7C">
              <w:rPr>
                <w:sz w:val="16"/>
                <w:szCs w:val="16"/>
              </w:rPr>
              <w:t>14 2 01 00000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69 300,000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tcPr>
          <w:p w:rsidR="00C41A5B" w:rsidRPr="005B7E7C" w:rsidRDefault="00C41A5B" w:rsidP="005B7E7C">
            <w:pPr>
              <w:widowControl/>
              <w:autoSpaceDE/>
              <w:autoSpaceDN/>
              <w:adjustRightInd/>
              <w:ind w:firstLine="0"/>
              <w:jc w:val="center"/>
              <w:rPr>
                <w:sz w:val="16"/>
                <w:szCs w:val="16"/>
              </w:rPr>
            </w:pPr>
            <w:r w:rsidRPr="005B7E7C">
              <w:rPr>
                <w:sz w:val="16"/>
                <w:szCs w:val="16"/>
              </w:rPr>
              <w:t>14 2 01 00040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54 400,000</w:t>
            </w:r>
          </w:p>
        </w:tc>
      </w:tr>
      <w:tr w:rsidR="00C41A5B" w:rsidRPr="005B7E7C" w:rsidTr="00C07327">
        <w:trPr>
          <w:trHeight w:val="15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14 2 01 00050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14 900,000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19 0 00 00000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1 655,600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"Допризывная подготовка молодежи в Челябинской области"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19 4 00 00000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1 655,600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19 4 02 51180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1 655,600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физической культуры и спорта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20 0 00 00000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3 829,300</w:t>
            </w:r>
          </w:p>
        </w:tc>
      </w:tr>
      <w:tr w:rsidR="00C41A5B" w:rsidRPr="005B7E7C" w:rsidTr="00C07327">
        <w:trPr>
          <w:trHeight w:val="15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Оплата услуг специалистов по организации физкультурно-оздоровительной и спортивно-массовой работы с детьми и подростками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20 1 01 71001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528,400</w:t>
            </w:r>
          </w:p>
        </w:tc>
      </w:tr>
      <w:tr w:rsidR="00C41A5B" w:rsidRPr="005B7E7C" w:rsidTr="00C07327">
        <w:trPr>
          <w:trHeight w:val="76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Оснащением объектов спортивной инфраструктуры спортивно-технологическим оборудованием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 1 01 R2280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3 124,800</w:t>
            </w:r>
          </w:p>
        </w:tc>
      </w:tr>
      <w:tr w:rsidR="00C41A5B" w:rsidRPr="005B7E7C" w:rsidTr="00C07327">
        <w:trPr>
          <w:trHeight w:val="16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20 2 01 71006</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176,100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"Повышение эффективности реализации молодежной политики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21 0 00 00000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146,400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организацию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21 0 01 03300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146,400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Государственная программа Челябинской области "Улучшение условий и охраны труда в Челябинской области на 2017-2019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22 0 00 00000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358,100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22 0 02 29900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358,100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28 0 00 00000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298 325,400</w:t>
            </w:r>
          </w:p>
        </w:tc>
      </w:tr>
      <w:tr w:rsidR="00C41A5B" w:rsidRPr="005B7E7C" w:rsidTr="00C07327">
        <w:trPr>
          <w:trHeight w:val="2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28 1 00 00000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115 974,800</w:t>
            </w:r>
          </w:p>
        </w:tc>
      </w:tr>
      <w:tr w:rsidR="00C41A5B" w:rsidRPr="005B7E7C" w:rsidTr="00C07327">
        <w:trPr>
          <w:trHeight w:val="11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28 1 02 22200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shd w:val="clear" w:color="auto" w:fill="FFFFFF"/>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14 950,700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28 1 02 22100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23 745,900</w:t>
            </w:r>
          </w:p>
        </w:tc>
      </w:tr>
      <w:tr w:rsidR="00C41A5B" w:rsidRPr="005B7E7C" w:rsidTr="00C07327">
        <w:trPr>
          <w:trHeight w:val="870"/>
        </w:trPr>
        <w:tc>
          <w:tcPr>
            <w:tcW w:w="3617"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назначаемая в случае рождения третьего ребенка и (или) последующих детей до достижения ребенком в</w:t>
            </w:r>
            <w:r>
              <w:rPr>
                <w:sz w:val="16"/>
                <w:szCs w:val="16"/>
              </w:rPr>
              <w:t>о</w:t>
            </w:r>
            <w:r w:rsidRPr="005B7E7C">
              <w:rPr>
                <w:sz w:val="16"/>
                <w:szCs w:val="16"/>
              </w:rPr>
              <w:t>зраста трех лет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R0840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885"/>
        </w:trPr>
        <w:tc>
          <w:tcPr>
            <w:tcW w:w="3617"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назначаемая в случае рождения третьего ребенка и (или) последующих детей до достижения ребенком в</w:t>
            </w:r>
            <w:r>
              <w:rPr>
                <w:sz w:val="16"/>
                <w:szCs w:val="16"/>
              </w:rPr>
              <w:t>о</w:t>
            </w:r>
            <w:r w:rsidRPr="005B7E7C">
              <w:rPr>
                <w:sz w:val="16"/>
                <w:szCs w:val="16"/>
              </w:rPr>
              <w:t>зраста трех лет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R0840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28 1 02 22400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28 1 02 22400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15 830,800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28 1 02 22500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28 1 02 22500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1 216,200</w:t>
            </w:r>
          </w:p>
        </w:tc>
      </w:tr>
      <w:tr w:rsidR="00C41A5B" w:rsidRPr="005B7E7C" w:rsidTr="00C07327">
        <w:trPr>
          <w:trHeight w:val="18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15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32 076,100</w:t>
            </w:r>
          </w:p>
        </w:tc>
      </w:tr>
      <w:tr w:rsidR="00C41A5B" w:rsidRPr="005B7E7C" w:rsidTr="00C07327">
        <w:trPr>
          <w:trHeight w:val="139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28 1 02 22700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11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28 1 02 22700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4 754,200</w:t>
            </w:r>
          </w:p>
        </w:tc>
      </w:tr>
      <w:tr w:rsidR="00C41A5B" w:rsidRPr="005B7E7C" w:rsidTr="00C07327">
        <w:trPr>
          <w:trHeight w:val="226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28 1 02 53800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20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28 1 02 53800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21 804,000</w:t>
            </w:r>
          </w:p>
        </w:tc>
      </w:tr>
      <w:tr w:rsidR="00C41A5B" w:rsidRPr="005B7E7C" w:rsidTr="00C07327">
        <w:trPr>
          <w:trHeight w:val="12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1 596,900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4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28 2 00 00000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140 872,100</w:t>
            </w:r>
          </w:p>
        </w:tc>
      </w:tr>
      <w:tr w:rsidR="00C41A5B" w:rsidRPr="005B7E7C" w:rsidTr="00C07327">
        <w:trPr>
          <w:trHeight w:val="4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28 2 02 21100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28 2 02 21100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14 502,500</w:t>
            </w:r>
          </w:p>
        </w:tc>
      </w:tr>
      <w:tr w:rsidR="00C41A5B" w:rsidRPr="005B7E7C" w:rsidTr="00C07327">
        <w:trPr>
          <w:trHeight w:val="11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28 2 02 21200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1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28 2 02 21200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755,100</w:t>
            </w:r>
          </w:p>
        </w:tc>
      </w:tr>
      <w:tr w:rsidR="00C41A5B" w:rsidRPr="005B7E7C" w:rsidTr="00C07327">
        <w:trPr>
          <w:trHeight w:val="91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28 2 02 21300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28 2 02 21300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6 560,000</w:t>
            </w:r>
          </w:p>
        </w:tc>
      </w:tr>
      <w:tr w:rsidR="00C41A5B" w:rsidRPr="005B7E7C" w:rsidTr="00C07327">
        <w:trPr>
          <w:trHeight w:val="11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28 2 02 21400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28 2 02 21400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83,600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28 2 02 21700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11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28 2 02 21700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18,100</w:t>
            </w:r>
          </w:p>
        </w:tc>
      </w:tr>
      <w:tr w:rsidR="00C41A5B" w:rsidRPr="005B7E7C" w:rsidTr="00C07327">
        <w:trPr>
          <w:trHeight w:val="9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36 295,500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субвенций местным бюджетам на предоставление мер со</w:t>
            </w:r>
            <w:r>
              <w:rPr>
                <w:sz w:val="16"/>
                <w:szCs w:val="16"/>
              </w:rPr>
              <w:t>ц</w:t>
            </w:r>
            <w:r w:rsidRPr="005B7E7C">
              <w:rPr>
                <w:sz w:val="16"/>
                <w:szCs w:val="16"/>
              </w:rPr>
              <w:t>.поддержки в соответствии с Законом ЧО "О дополнительных мерах соц.поддержки детей погибших участников ВОВ и приравненных к ним лицам"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28 2 02 76000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8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субвенций местным бюджетам на предоставление мер со</w:t>
            </w:r>
            <w:r>
              <w:rPr>
                <w:sz w:val="16"/>
                <w:szCs w:val="16"/>
              </w:rPr>
              <w:t>ц</w:t>
            </w:r>
            <w:r w:rsidRPr="005B7E7C">
              <w:rPr>
                <w:sz w:val="16"/>
                <w:szCs w:val="16"/>
              </w:rPr>
              <w:t>.поддержки в соответствии с Законом ЧО "О дополнительных мерах соц.поддержки детей погибших участников ВОВ и приравненных к ним лицам"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28 2 02 76000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285,800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28 2 02 49000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28 2 02 49000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19 449,800</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28 2 02 51370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3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28 2 02 51370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28 960,900</w:t>
            </w:r>
          </w:p>
        </w:tc>
      </w:tr>
      <w:tr w:rsidR="00C41A5B" w:rsidRPr="005B7E7C" w:rsidTr="00C07327">
        <w:trPr>
          <w:trHeight w:val="93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28 2 02 52200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28 2 02 52200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290,400</w:t>
            </w:r>
          </w:p>
        </w:tc>
      </w:tr>
      <w:tr w:rsidR="00C41A5B" w:rsidRPr="005B7E7C" w:rsidTr="00C07327">
        <w:trPr>
          <w:trHeight w:val="9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28 2 02 52500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28 2 02 52500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29 367,100</w:t>
            </w:r>
          </w:p>
        </w:tc>
      </w:tr>
      <w:tr w:rsidR="00C41A5B" w:rsidRPr="005B7E7C" w:rsidTr="00C07327">
        <w:trPr>
          <w:trHeight w:val="20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18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5,700</w:t>
            </w:r>
          </w:p>
        </w:tc>
      </w:tr>
      <w:tr w:rsidR="00C41A5B" w:rsidRPr="005B7E7C" w:rsidTr="00C07327">
        <w:trPr>
          <w:trHeight w:val="14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28 2 02 75800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480,200</w:t>
            </w:r>
          </w:p>
        </w:tc>
      </w:tr>
      <w:tr w:rsidR="00C41A5B" w:rsidRPr="005B7E7C" w:rsidTr="00C07327">
        <w:trPr>
          <w:trHeight w:val="885"/>
        </w:trPr>
        <w:tc>
          <w:tcPr>
            <w:tcW w:w="361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субвенций местным бюджетам на предоставление адресной субсидии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82,600</w:t>
            </w:r>
          </w:p>
        </w:tc>
      </w:tr>
      <w:tr w:rsidR="00C41A5B" w:rsidRPr="005B7E7C" w:rsidTr="00C07327">
        <w:trPr>
          <w:trHeight w:val="13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13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28 2 02 21900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390,600</w:t>
            </w:r>
          </w:p>
        </w:tc>
      </w:tr>
      <w:tr w:rsidR="00C41A5B" w:rsidRPr="005B7E7C" w:rsidTr="00C07327">
        <w:trPr>
          <w:trHeight w:val="13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 xml:space="preserve">Единовременная выплата в </w:t>
            </w:r>
            <w:r>
              <w:rPr>
                <w:sz w:val="16"/>
                <w:szCs w:val="16"/>
              </w:rPr>
              <w:t>соответствии</w:t>
            </w:r>
            <w:r w:rsidRPr="005B7E7C">
              <w:rPr>
                <w:sz w:val="16"/>
                <w:szCs w:val="16"/>
              </w:rPr>
              <w:t xml:space="preserve">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 на 2019 год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3 344,200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28 4 00 00000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41 478,500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28 4 02 48000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33 825,000</w:t>
            </w:r>
          </w:p>
        </w:tc>
      </w:tr>
      <w:tr w:rsidR="00C41A5B" w:rsidRPr="005B7E7C" w:rsidTr="00C07327">
        <w:trPr>
          <w:trHeight w:val="13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28 4 01 14600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7 653,500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органов управления социальной защиты населения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28 4 01 14600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28 4 01 14600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сельского хозяйства в Челябинской области на 2017 - 2020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31 0 00 00000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13 248,500</w:t>
            </w:r>
          </w:p>
        </w:tc>
      </w:tr>
      <w:tr w:rsidR="00C41A5B" w:rsidRPr="005B7E7C" w:rsidTr="00C07327">
        <w:trPr>
          <w:trHeight w:val="9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Развитие газификации в населенных пунктах, расположенных в сельской местности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5 01 L5671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12 477,500</w:t>
            </w:r>
          </w:p>
        </w:tc>
      </w:tr>
      <w:tr w:rsidR="00C41A5B" w:rsidRPr="005B7E7C" w:rsidTr="00C07327">
        <w:trPr>
          <w:trHeight w:val="11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31 6 02 91000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200,600</w:t>
            </w:r>
          </w:p>
        </w:tc>
      </w:tr>
      <w:tr w:rsidR="00C41A5B" w:rsidRPr="005B7E7C" w:rsidTr="00C07327">
        <w:trPr>
          <w:trHeight w:val="11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31 6 01 10130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336,400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31 6 01 10130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234,000</w:t>
            </w:r>
          </w:p>
        </w:tc>
      </w:tr>
      <w:tr w:rsidR="00C41A5B" w:rsidRPr="005B7E7C" w:rsidTr="00C07327">
        <w:trPr>
          <w:trHeight w:val="5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культуры и туризма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38 0 00 00000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8 339,500</w:t>
            </w:r>
          </w:p>
        </w:tc>
      </w:tr>
      <w:tr w:rsidR="00C41A5B" w:rsidRPr="005B7E7C" w:rsidTr="00C07327">
        <w:trPr>
          <w:trHeight w:val="11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Комплектование книжных фондов муниципальных общедоступных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38 1 01 R519A</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13,400</w:t>
            </w:r>
          </w:p>
        </w:tc>
      </w:tr>
      <w:tr w:rsidR="00C41A5B" w:rsidRPr="005B7E7C" w:rsidTr="00C07327">
        <w:trPr>
          <w:trHeight w:val="11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38 6 01 L5190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8 326,100</w:t>
            </w:r>
          </w:p>
        </w:tc>
      </w:tr>
      <w:tr w:rsidR="00C41A5B" w:rsidRPr="005B7E7C" w:rsidTr="00C07327">
        <w:trPr>
          <w:trHeight w:val="8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"Управление государственным имуществом, земельными и природными ресурсами Челябинской области в 2017 - 2020 годах"</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39 0 00 00000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2 058,000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Проведение работ по описанию местоположения границ населенных пунктов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39 2 01 82300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1 464,000</w:t>
            </w:r>
          </w:p>
        </w:tc>
      </w:tr>
      <w:tr w:rsidR="00C41A5B" w:rsidRPr="005B7E7C" w:rsidTr="00C07327">
        <w:trPr>
          <w:trHeight w:val="5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Закупка товаров, работ и услуг для обеспечения</w:t>
            </w:r>
            <w:r w:rsidRPr="005B7E7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39 2 01 82700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594,000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42 0 00 00000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2 562,400</w:t>
            </w:r>
          </w:p>
        </w:tc>
      </w:tr>
      <w:tr w:rsidR="00C41A5B" w:rsidRPr="005B7E7C" w:rsidTr="00C07327">
        <w:trPr>
          <w:trHeight w:val="20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42 0 02 59300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2 562,400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45 0 00 00000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10 445,600</w:t>
            </w:r>
          </w:p>
        </w:tc>
      </w:tr>
      <w:tr w:rsidR="00C41A5B" w:rsidRPr="005B7E7C" w:rsidTr="00C07327">
        <w:trPr>
          <w:trHeight w:val="73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45 0 01 00000</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10 445,600</w:t>
            </w:r>
          </w:p>
        </w:tc>
      </w:tr>
      <w:tr w:rsidR="00C41A5B" w:rsidRPr="005B7E7C" w:rsidTr="00C07327">
        <w:trPr>
          <w:trHeight w:val="6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приоритетного проекта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nil"/>
              <w:right w:val="nil"/>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45 0 01 L5550</w:t>
            </w:r>
          </w:p>
        </w:tc>
        <w:tc>
          <w:tcPr>
            <w:tcW w:w="960"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10 445,600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Повышение уровня и качества жизни населения Кунашакского муниципального района</w:t>
            </w:r>
          </w:p>
        </w:tc>
        <w:tc>
          <w:tcPr>
            <w:tcW w:w="1480" w:type="dxa"/>
            <w:tcBorders>
              <w:top w:val="single" w:sz="4" w:space="0" w:color="auto"/>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355 001,368</w:t>
            </w:r>
          </w:p>
        </w:tc>
      </w:tr>
      <w:tr w:rsidR="00C41A5B" w:rsidRPr="005B7E7C" w:rsidTr="00C07327">
        <w:trPr>
          <w:trHeight w:val="4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i/>
                <w:iCs/>
                <w:sz w:val="16"/>
                <w:szCs w:val="16"/>
              </w:rPr>
            </w:pPr>
            <w:r w:rsidRPr="005B7E7C">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79 0 00 10000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i/>
                <w:iCs/>
                <w:sz w:val="16"/>
                <w:szCs w:val="16"/>
              </w:rPr>
            </w:pPr>
            <w:r w:rsidRPr="005B7E7C">
              <w:rPr>
                <w:b/>
                <w:bCs/>
                <w:i/>
                <w:iCs/>
                <w:sz w:val="16"/>
                <w:szCs w:val="16"/>
              </w:rPr>
              <w:t>6 516,000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79 0 00 11000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6 376,000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"Улучшение условий и охраны труда в Кунашакском муниципальном районе на 2019-2021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"Управление муниципальным имуществом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6 230,000</w:t>
            </w:r>
          </w:p>
        </w:tc>
      </w:tr>
      <w:tr w:rsidR="00C41A5B" w:rsidRPr="005B7E7C" w:rsidTr="00C07327">
        <w:trPr>
          <w:trHeight w:val="9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"Описание местоположения границ населенных пунктов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79 0 00 11030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36,000</w:t>
            </w:r>
          </w:p>
        </w:tc>
      </w:tr>
      <w:tr w:rsidR="00C41A5B" w:rsidRPr="005B7E7C" w:rsidTr="00C07327">
        <w:trPr>
          <w:trHeight w:val="8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"Переселение в 2019-2021 годы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79 0 00 11040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79 0 00 12000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140,000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муниципальной службы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79 0 00 12010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"Противодействия коррупции на территории Кунашакского муниципального района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79 0 00 12020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40,000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79 0 00 20000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400,000</w:t>
            </w:r>
          </w:p>
        </w:tc>
      </w:tr>
      <w:tr w:rsidR="00C41A5B" w:rsidRPr="005B7E7C" w:rsidTr="00C07327">
        <w:trPr>
          <w:trHeight w:val="11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79 0 00 21000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400,000</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малого и среднего предпринимательства, сельского хозяйства и рыболовства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79 0 00 21020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400,000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348 085,368</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Развитие образования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79 0 00 31000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227 679,966</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МП "Развитие образования в Кунашакском муниципальном районе на 2018-2020 годы"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227 679,966</w:t>
            </w:r>
          </w:p>
        </w:tc>
      </w:tr>
      <w:tr w:rsidR="00C41A5B" w:rsidRPr="005B7E7C" w:rsidTr="00C07327">
        <w:trPr>
          <w:trHeight w:val="139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дошкольного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21 415,882</w:t>
            </w:r>
          </w:p>
        </w:tc>
      </w:tr>
      <w:tr w:rsidR="00C41A5B" w:rsidRPr="005B7E7C" w:rsidTr="00C07327">
        <w:trPr>
          <w:trHeight w:val="9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дошкольного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28 140,734</w:t>
            </w:r>
          </w:p>
        </w:tc>
      </w:tr>
      <w:tr w:rsidR="00C41A5B" w:rsidRPr="005B7E7C" w:rsidTr="00C07327">
        <w:trPr>
          <w:trHeight w:val="6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дошкольного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1 466,874</w:t>
            </w:r>
          </w:p>
        </w:tc>
      </w:tr>
      <w:tr w:rsidR="00C41A5B" w:rsidRPr="005B7E7C" w:rsidTr="00C07327">
        <w:trPr>
          <w:trHeight w:val="108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68 254,419</w:t>
            </w:r>
          </w:p>
        </w:tc>
      </w:tr>
      <w:tr w:rsidR="00C41A5B" w:rsidRPr="005B7E7C" w:rsidTr="00C07327">
        <w:trPr>
          <w:trHeight w:val="6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61 804,610</w:t>
            </w:r>
          </w:p>
        </w:tc>
      </w:tr>
      <w:tr w:rsidR="00C41A5B" w:rsidRPr="005B7E7C" w:rsidTr="00C07327">
        <w:trPr>
          <w:trHeight w:val="878"/>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5 709,307</w:t>
            </w:r>
          </w:p>
        </w:tc>
      </w:tr>
      <w:tr w:rsidR="00C41A5B" w:rsidRPr="005B7E7C" w:rsidTr="00C07327">
        <w:trPr>
          <w:trHeight w:val="14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 xml:space="preserve">Подпрограмма "Развитие дополнительного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4 431,026</w:t>
            </w:r>
          </w:p>
        </w:tc>
      </w:tr>
      <w:tr w:rsidR="00C41A5B" w:rsidRPr="005B7E7C" w:rsidTr="00C07327">
        <w:trPr>
          <w:trHeight w:val="6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447,500</w:t>
            </w:r>
          </w:p>
        </w:tc>
      </w:tr>
      <w:tr w:rsidR="00C41A5B" w:rsidRPr="005B7E7C" w:rsidTr="00C07327">
        <w:trPr>
          <w:trHeight w:val="9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20 002,652</w:t>
            </w:r>
          </w:p>
        </w:tc>
      </w:tr>
      <w:tr w:rsidR="00C41A5B" w:rsidRPr="005B7E7C" w:rsidTr="00C07327">
        <w:trPr>
          <w:trHeight w:val="6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"Организация питания детей в муниципальных образовательных учреждениях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8 706,168</w:t>
            </w:r>
          </w:p>
        </w:tc>
      </w:tr>
      <w:tr w:rsidR="00C41A5B" w:rsidRPr="005B7E7C" w:rsidTr="00C07327">
        <w:trPr>
          <w:trHeight w:val="9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"Организация питания детей в муниципальных образовательных учреждениях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8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"Отдых, оздоровление, занятость детей и молодежи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79 5 00 31010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5 005,174</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79 6 00 31010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500,000</w:t>
            </w:r>
          </w:p>
        </w:tc>
      </w:tr>
      <w:tr w:rsidR="00C41A5B" w:rsidRPr="005B7E7C" w:rsidTr="00C07327">
        <w:trPr>
          <w:trHeight w:val="69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А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600,000</w:t>
            </w:r>
          </w:p>
        </w:tc>
      </w:tr>
      <w:tr w:rsidR="00C41A5B" w:rsidRPr="005B7E7C" w:rsidTr="00C07327">
        <w:trPr>
          <w:trHeight w:val="8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"Капитальный ремонт образовательных организаций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Б 00 31010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1 195,620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79 0 00 32000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34 293,970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"Комплексные меры по профилактике наркомании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"Профилактика  терроризма и экстремизма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80,000</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2019 год"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79 0 00 32030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95,000</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2019 год" (Межбюджетные трансферты)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79 0 00 32030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"Повышение безопасности дорожного движения в Кунашакском муниципальном районе на 2017-2019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79 0 00 32040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16 446,550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"Повышение безопасности дорожного движения в Кунашакском муниципальном районе на 2017-2019 годы"(Предоставление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79 0 00 32040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16 522,420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"Обеспечение общественного порядка и противодействие прест</w:t>
            </w:r>
            <w:r>
              <w:rPr>
                <w:sz w:val="16"/>
                <w:szCs w:val="16"/>
              </w:rPr>
              <w:t>у</w:t>
            </w:r>
            <w:r w:rsidRPr="005B7E7C">
              <w:rPr>
                <w:sz w:val="16"/>
                <w:szCs w:val="16"/>
              </w:rPr>
              <w:t>пности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79 0 00 32050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100,000</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79 0 00 32060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1 000,000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79 0 00 33000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1 780,000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здравоохранения Кунашакского муниципального района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79 0 00 33010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1 780,000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79 0 00 34000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1 800,000</w:t>
            </w:r>
          </w:p>
        </w:tc>
      </w:tr>
      <w:tr w:rsidR="00C41A5B" w:rsidRPr="005B7E7C" w:rsidTr="00C07327">
        <w:trPr>
          <w:trHeight w:val="93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социальной защиты населения Кунашакского муниципального района"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79 0 00 34010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1 800,000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социальной защиты населения Кунашакского муниципального района" на 2017-2019 годы" (Предоставление субсидий бюджетным, автономным учреждениям и иным некоммерческим орган</w:t>
            </w:r>
            <w:r>
              <w:rPr>
                <w:sz w:val="16"/>
                <w:szCs w:val="16"/>
              </w:rPr>
              <w:t>и</w:t>
            </w:r>
            <w:r w:rsidRPr="005B7E7C">
              <w:rPr>
                <w:sz w:val="16"/>
                <w:szCs w:val="16"/>
              </w:rPr>
              <w:t>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79 0 00 34010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 xml:space="preserve">Обеспечение населения Кунашакского муниципального района </w:t>
            </w:r>
            <w:r>
              <w:rPr>
                <w:b/>
                <w:bCs/>
                <w:sz w:val="16"/>
                <w:szCs w:val="16"/>
              </w:rPr>
              <w:t>комфортными усло</w:t>
            </w:r>
            <w:r w:rsidRPr="005B7E7C">
              <w:rPr>
                <w:b/>
                <w:bCs/>
                <w:sz w:val="16"/>
                <w:szCs w:val="16"/>
              </w:rPr>
              <w:t>виями проживания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79 0 00 35000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7 150,000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"Доступное и комфортное жилье - гражданам России" в Кунашакском муниципальном районе Челябинской области на 2017-2019 гг."</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79 0 00 35010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7 150,000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"Газификация в Кунашакском муниципальном районе"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79 1 00 35010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79 1 00 35010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5 650,000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79 2 00 35010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1 500,000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79 3 00 35010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"Капитальный ремонт многоквартирных домов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79 4 00 35010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79 0 00 36000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5 289,713</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4 040,272</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847,648</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401,793</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79 0 00 37000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69 591,719</w:t>
            </w:r>
          </w:p>
        </w:tc>
      </w:tr>
      <w:tr w:rsidR="00C41A5B" w:rsidRPr="005B7E7C" w:rsidTr="00C07327">
        <w:trPr>
          <w:trHeight w:val="10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"Повышение эффективности реализации молодежной политики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79 0 00 37010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150,000</w:t>
            </w:r>
          </w:p>
        </w:tc>
      </w:tr>
      <w:tr w:rsidR="00C41A5B" w:rsidRPr="005B7E7C" w:rsidTr="00C07327">
        <w:trPr>
          <w:trHeight w:val="49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МП "Развитие культуры Кунашакского муниципального района на 2018-2020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69 441,719</w:t>
            </w:r>
          </w:p>
        </w:tc>
      </w:tr>
      <w:tr w:rsidR="00C41A5B" w:rsidRPr="005B7E7C" w:rsidTr="00C07327">
        <w:trPr>
          <w:trHeight w:val="136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"Совершенствование библиотечного обслуживания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15 157,941</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"Совершенствование библиотечного обслуживания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2 323,196</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"Совершенствование библиотечного обслуживания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145,717</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8 942,896</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907,116</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МКУДО ДШИ с. Халитово, МКУДО с.Кунашак"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29,000</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музейной деятельности районного историко-краеведческого музея"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995,968</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музейной деятельности районного историко-краеведческого музея"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37,737</w:t>
            </w:r>
          </w:p>
        </w:tc>
      </w:tr>
      <w:tr w:rsidR="00C41A5B" w:rsidRPr="005B7E7C" w:rsidTr="00C07327">
        <w:trPr>
          <w:trHeight w:val="16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28 843,451</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9 537,171</w:t>
            </w:r>
          </w:p>
        </w:tc>
      </w:tr>
      <w:tr w:rsidR="00C41A5B" w:rsidRPr="005B7E7C" w:rsidTr="00C07327">
        <w:trPr>
          <w:trHeight w:val="13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1 272,000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249,526</w:t>
            </w:r>
          </w:p>
        </w:tc>
      </w:tr>
      <w:tr w:rsidR="00C41A5B" w:rsidRPr="005B7E7C" w:rsidTr="00C07327">
        <w:trPr>
          <w:trHeight w:val="11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79 5 00 37020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900,000</w:t>
            </w:r>
          </w:p>
        </w:tc>
      </w:tr>
      <w:tr w:rsidR="00C41A5B" w:rsidRPr="005B7E7C" w:rsidTr="00C07327">
        <w:trPr>
          <w:trHeight w:val="11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79 6 00 37020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72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туризма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79 7 00 37020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79 0 00 38000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500,000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"Устойчивое развитие сельских территорий в Кунашакском муниципальном районе на 2019-2021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79 0 00 38010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"Энергосбережение на территории Кунашакского муниципального района Челябинской области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79 0 00 38020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99 0 00 00000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167 233,502</w:t>
            </w:r>
          </w:p>
        </w:tc>
      </w:tr>
      <w:tr w:rsidR="00C41A5B" w:rsidRPr="005B7E7C" w:rsidTr="00C07327">
        <w:trPr>
          <w:trHeight w:val="15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99 0 02 00000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171,000</w:t>
            </w:r>
          </w:p>
        </w:tc>
      </w:tr>
      <w:tr w:rsidR="00C41A5B" w:rsidRPr="005B7E7C" w:rsidTr="00C07327">
        <w:trPr>
          <w:trHeight w:val="15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99 0 02 29700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105,200</w:t>
            </w:r>
          </w:p>
        </w:tc>
      </w:tr>
      <w:tr w:rsidR="00C41A5B" w:rsidRPr="005B7E7C" w:rsidTr="00C07327">
        <w:trPr>
          <w:trHeight w:val="15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99 0 02 65200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62,400</w:t>
            </w:r>
          </w:p>
        </w:tc>
      </w:tr>
      <w:tr w:rsidR="00C41A5B" w:rsidRPr="005B7E7C" w:rsidTr="00C07327">
        <w:trPr>
          <w:trHeight w:val="11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99 0 02 51200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3,400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99 0 04 00000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90 776,858</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99 0 04 07005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1 500,000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99 0 04 09203</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3 511,586</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Выполнение других обязательств муниципальных образований (Предоставление субсидий бюджетным, автономным учреждениям и иным некоммерческим орган</w:t>
            </w:r>
            <w:r>
              <w:rPr>
                <w:sz w:val="16"/>
                <w:szCs w:val="16"/>
              </w:rPr>
              <w:t>и</w:t>
            </w:r>
            <w:r w:rsidRPr="005B7E7C">
              <w:rPr>
                <w:sz w:val="16"/>
                <w:szCs w:val="16"/>
              </w:rPr>
              <w:t>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99 0 04 09203</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6 902,465</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99 0 04 09203</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750,000</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99 0 04 22500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1 109,507</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99 0 04 20300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1 641,207</w:t>
            </w:r>
          </w:p>
        </w:tc>
      </w:tr>
      <w:tr w:rsidR="00C41A5B" w:rsidRPr="005B7E7C" w:rsidTr="00C07327">
        <w:trPr>
          <w:trHeight w:val="121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99 0 04 21100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xml:space="preserve">01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1 201,657</w:t>
            </w:r>
          </w:p>
        </w:tc>
      </w:tr>
      <w:tr w:rsidR="00C41A5B" w:rsidRPr="005B7E7C" w:rsidTr="00C07327">
        <w:trPr>
          <w:trHeight w:val="115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1 649,927</w:t>
            </w:r>
          </w:p>
        </w:tc>
      </w:tr>
      <w:tr w:rsidR="00C41A5B" w:rsidRPr="005B7E7C" w:rsidTr="00C07327">
        <w:trPr>
          <w:trHeight w:val="7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464,890</w:t>
            </w:r>
          </w:p>
        </w:tc>
      </w:tr>
      <w:tr w:rsidR="00C41A5B" w:rsidRPr="005B7E7C" w:rsidTr="00C07327">
        <w:trPr>
          <w:trHeight w:val="43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2,740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25 048,943</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4 733,841</w:t>
            </w:r>
          </w:p>
        </w:tc>
      </w:tr>
      <w:tr w:rsidR="00C41A5B" w:rsidRPr="005B7E7C" w:rsidTr="00C07327">
        <w:trPr>
          <w:trHeight w:val="43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38,800</w:t>
            </w:r>
          </w:p>
        </w:tc>
      </w:tr>
      <w:tr w:rsidR="00C41A5B" w:rsidRPr="005B7E7C" w:rsidTr="00C07327">
        <w:trPr>
          <w:trHeight w:val="117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13 363,269</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1 748,336</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2,440</w:t>
            </w:r>
          </w:p>
        </w:tc>
      </w:tr>
      <w:tr w:rsidR="00C41A5B" w:rsidRPr="005B7E7C" w:rsidTr="00C07327">
        <w:trPr>
          <w:trHeight w:val="109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1 597,817</w:t>
            </w:r>
          </w:p>
        </w:tc>
      </w:tr>
      <w:tr w:rsidR="00C41A5B" w:rsidRPr="005B7E7C" w:rsidTr="00C07327">
        <w:trPr>
          <w:trHeight w:val="111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9 255,691</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774,148</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1 567,247</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9 719,954</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357,800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3,000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1 714,460</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1 321,559</w:t>
            </w:r>
          </w:p>
        </w:tc>
      </w:tr>
      <w:tr w:rsidR="00C41A5B" w:rsidRPr="005B7E7C" w:rsidTr="00C07327">
        <w:trPr>
          <w:trHeight w:val="11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643,966</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151,608</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99 0 06 00000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3 384,200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99 0 06 49101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3 114,200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99 0 06 50587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270,000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99 0 07 00000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2 576,100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5B7E7C">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99 0 07 06010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1 503,300</w:t>
            </w:r>
          </w:p>
        </w:tc>
      </w:tr>
      <w:tr w:rsidR="00C41A5B" w:rsidRPr="005B7E7C" w:rsidTr="00C07327">
        <w:trPr>
          <w:trHeight w:val="90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5B7E7C">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99 0 07 06010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1 072,800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Финансовое обеспечение муниципального задания на оказание муниципальных услуг (выполнение работ)</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99 0 10 00000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16 389,935</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99 0 10 48200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16 389,935</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99 0 10 44400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Дотации местным бюджетам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99 0 12 00000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19 496,400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99 0 12 71130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3 315,100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Поддержка мер по обеспечению сбалансированности бюджетов (Межбюджетные трансферты)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99 0 12 72230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16 181,300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99 0 55 98702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1 500,000</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99 0 55 98702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1 500,000</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Мероприятия в области благоустройства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99 0 60 00000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Прочие мероприятия по благоустройству (содержание свалки)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99 0 60 60005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99 0 89 00000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1 915,741</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326,320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w:t>
            </w:r>
          </w:p>
        </w:tc>
      </w:tr>
      <w:tr w:rsidR="00C41A5B" w:rsidRPr="005B7E7C" w:rsidTr="00C07327">
        <w:trPr>
          <w:trHeight w:val="45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99 0 89 20402</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C07327">
        <w:trPr>
          <w:trHeight w:val="8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99 0 89 45201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4,800</w:t>
            </w:r>
          </w:p>
        </w:tc>
      </w:tr>
      <w:tr w:rsidR="00C41A5B" w:rsidRPr="005B7E7C" w:rsidTr="00C07327">
        <w:trPr>
          <w:trHeight w:val="67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99 0 89 48200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1 472,621</w:t>
            </w:r>
          </w:p>
        </w:tc>
      </w:tr>
      <w:tr w:rsidR="00C41A5B" w:rsidRPr="005B7E7C" w:rsidTr="00C07327">
        <w:trPr>
          <w:trHeight w:val="2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99 0 99 00000</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7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31 023,268</w:t>
            </w:r>
          </w:p>
        </w:tc>
      </w:tr>
      <w:tr w:rsidR="00C41A5B" w:rsidRPr="005B7E7C" w:rsidTr="00C07327">
        <w:trPr>
          <w:trHeight w:val="160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18 592,913</w:t>
            </w:r>
          </w:p>
        </w:tc>
      </w:tr>
      <w:tr w:rsidR="00C41A5B" w:rsidRPr="005B7E7C" w:rsidTr="00C07327">
        <w:trPr>
          <w:trHeight w:val="114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2 680,850</w:t>
            </w:r>
          </w:p>
        </w:tc>
      </w:tr>
      <w:tr w:rsidR="00C41A5B" w:rsidRPr="005B7E7C" w:rsidTr="00C07327">
        <w:trPr>
          <w:trHeight w:val="88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18,000</w:t>
            </w:r>
          </w:p>
        </w:tc>
      </w:tr>
      <w:tr w:rsidR="00C41A5B" w:rsidRPr="005B7E7C" w:rsidTr="00C07327">
        <w:trPr>
          <w:trHeight w:val="1560"/>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8 729,863</w:t>
            </w:r>
          </w:p>
        </w:tc>
      </w:tr>
      <w:tr w:rsidR="00C41A5B" w:rsidRPr="005B7E7C" w:rsidTr="00C07327">
        <w:trPr>
          <w:trHeight w:val="112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99 0 99 42501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992,642</w:t>
            </w:r>
          </w:p>
        </w:tc>
      </w:tr>
      <w:tr w:rsidR="00C41A5B" w:rsidRPr="005B7E7C" w:rsidTr="00C07327">
        <w:trPr>
          <w:trHeight w:val="945"/>
        </w:trPr>
        <w:tc>
          <w:tcPr>
            <w:tcW w:w="361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99 0 99 42501</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9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96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7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9,000</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tbl>
      <w:tblPr>
        <w:tblW w:w="10077" w:type="dxa"/>
        <w:tblInd w:w="91" w:type="dxa"/>
        <w:tblLook w:val="0000"/>
      </w:tblPr>
      <w:tblGrid>
        <w:gridCol w:w="3257"/>
        <w:gridCol w:w="1480"/>
        <w:gridCol w:w="900"/>
        <w:gridCol w:w="620"/>
        <w:gridCol w:w="600"/>
        <w:gridCol w:w="1440"/>
        <w:gridCol w:w="1780"/>
      </w:tblGrid>
      <w:tr w:rsidR="00C41A5B" w:rsidRPr="005B7E7C" w:rsidTr="005B7E7C">
        <w:trPr>
          <w:trHeight w:val="315"/>
        </w:trPr>
        <w:tc>
          <w:tcPr>
            <w:tcW w:w="3257" w:type="dxa"/>
            <w:tcBorders>
              <w:top w:val="nil"/>
              <w:left w:val="nil"/>
              <w:bottom w:val="nil"/>
              <w:right w:val="nil"/>
            </w:tcBorders>
            <w:noWrap/>
            <w:vAlign w:val="bottom"/>
          </w:tcPr>
          <w:p w:rsidR="00C41A5B" w:rsidRPr="005B7E7C" w:rsidRDefault="00C41A5B" w:rsidP="005B7E7C">
            <w:pPr>
              <w:widowControl/>
              <w:autoSpaceDE/>
              <w:autoSpaceDN/>
              <w:adjustRightInd/>
              <w:ind w:firstLine="0"/>
              <w:jc w:val="left"/>
              <w:rPr>
                <w:sz w:val="16"/>
                <w:szCs w:val="16"/>
              </w:rPr>
            </w:pPr>
            <w:bookmarkStart w:id="1" w:name="RANGE!A1:F280"/>
            <w:bookmarkEnd w:id="1"/>
          </w:p>
        </w:tc>
        <w:tc>
          <w:tcPr>
            <w:tcW w:w="14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0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62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60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144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rFonts w:ascii="Times New Roman" w:hAnsi="Times New Roman" w:cs="Times New Roman"/>
                <w:sz w:val="24"/>
                <w:szCs w:val="24"/>
              </w:rPr>
            </w:pPr>
          </w:p>
        </w:tc>
        <w:tc>
          <w:tcPr>
            <w:tcW w:w="17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rFonts w:ascii="Times New Roman" w:hAnsi="Times New Roman" w:cs="Times New Roman"/>
                <w:sz w:val="24"/>
                <w:szCs w:val="24"/>
              </w:rPr>
            </w:pPr>
            <w:r w:rsidRPr="005B7E7C">
              <w:rPr>
                <w:rFonts w:ascii="Times New Roman" w:hAnsi="Times New Roman" w:cs="Times New Roman"/>
                <w:sz w:val="24"/>
                <w:szCs w:val="24"/>
              </w:rPr>
              <w:t>Приложение 7</w:t>
            </w:r>
          </w:p>
        </w:tc>
      </w:tr>
      <w:tr w:rsidR="00C41A5B" w:rsidRPr="005B7E7C" w:rsidTr="005B7E7C">
        <w:trPr>
          <w:trHeight w:val="225"/>
        </w:trPr>
        <w:tc>
          <w:tcPr>
            <w:tcW w:w="3257" w:type="dxa"/>
            <w:tcBorders>
              <w:top w:val="nil"/>
              <w:left w:val="nil"/>
              <w:bottom w:val="nil"/>
              <w:right w:val="nil"/>
            </w:tcBorders>
            <w:noWrap/>
            <w:vAlign w:val="bottom"/>
          </w:tcPr>
          <w:p w:rsidR="00C41A5B" w:rsidRPr="005B7E7C" w:rsidRDefault="00C41A5B" w:rsidP="005B7E7C">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0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62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60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144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sz w:val="16"/>
                <w:szCs w:val="16"/>
              </w:rPr>
            </w:pPr>
          </w:p>
        </w:tc>
        <w:tc>
          <w:tcPr>
            <w:tcW w:w="17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sz w:val="16"/>
                <w:szCs w:val="16"/>
              </w:rPr>
            </w:pPr>
          </w:p>
        </w:tc>
      </w:tr>
      <w:tr w:rsidR="00C41A5B" w:rsidRPr="005B7E7C" w:rsidTr="003C7DD8">
        <w:trPr>
          <w:trHeight w:val="1088"/>
        </w:trPr>
        <w:tc>
          <w:tcPr>
            <w:tcW w:w="10077" w:type="dxa"/>
            <w:gridSpan w:val="7"/>
            <w:tcBorders>
              <w:top w:val="nil"/>
              <w:left w:val="nil"/>
              <w:right w:val="nil"/>
            </w:tcBorders>
            <w:vAlign w:val="center"/>
          </w:tcPr>
          <w:p w:rsidR="00C41A5B" w:rsidRPr="005B7E7C" w:rsidRDefault="00C41A5B" w:rsidP="00C07327">
            <w:pPr>
              <w:widowControl/>
              <w:autoSpaceDE/>
              <w:autoSpaceDN/>
              <w:adjustRightInd/>
              <w:ind w:firstLine="0"/>
              <w:jc w:val="center"/>
              <w:rPr>
                <w:sz w:val="16"/>
                <w:szCs w:val="16"/>
              </w:rPr>
            </w:pPr>
            <w:r w:rsidRPr="005B7E7C">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плановый период 2020 и 2021 годов</w:t>
            </w:r>
          </w:p>
        </w:tc>
      </w:tr>
      <w:tr w:rsidR="00C41A5B" w:rsidRPr="005B7E7C" w:rsidTr="005B7E7C">
        <w:trPr>
          <w:trHeight w:val="255"/>
        </w:trPr>
        <w:tc>
          <w:tcPr>
            <w:tcW w:w="3257" w:type="dxa"/>
            <w:tcBorders>
              <w:top w:val="nil"/>
              <w:left w:val="nil"/>
              <w:bottom w:val="nil"/>
              <w:right w:val="nil"/>
            </w:tcBorders>
            <w:noWrap/>
            <w:vAlign w:val="bottom"/>
          </w:tcPr>
          <w:p w:rsidR="00C41A5B" w:rsidRPr="005B7E7C" w:rsidRDefault="00C41A5B" w:rsidP="005B7E7C">
            <w:pPr>
              <w:widowControl/>
              <w:autoSpaceDE/>
              <w:autoSpaceDN/>
              <w:adjustRightInd/>
              <w:ind w:firstLine="0"/>
              <w:jc w:val="left"/>
              <w:rPr>
                <w:sz w:val="16"/>
                <w:szCs w:val="16"/>
              </w:rPr>
            </w:pPr>
          </w:p>
        </w:tc>
        <w:tc>
          <w:tcPr>
            <w:tcW w:w="14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90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62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60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center"/>
              <w:rPr>
                <w:sz w:val="16"/>
                <w:szCs w:val="16"/>
              </w:rPr>
            </w:pPr>
          </w:p>
        </w:tc>
        <w:tc>
          <w:tcPr>
            <w:tcW w:w="144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sz w:val="20"/>
                <w:szCs w:val="20"/>
              </w:rPr>
            </w:pPr>
          </w:p>
        </w:tc>
        <w:tc>
          <w:tcPr>
            <w:tcW w:w="1780" w:type="dxa"/>
            <w:tcBorders>
              <w:top w:val="nil"/>
              <w:left w:val="nil"/>
              <w:bottom w:val="nil"/>
              <w:right w:val="nil"/>
            </w:tcBorders>
            <w:noWrap/>
            <w:vAlign w:val="center"/>
          </w:tcPr>
          <w:p w:rsidR="00C41A5B" w:rsidRPr="005B7E7C" w:rsidRDefault="00C41A5B" w:rsidP="005B7E7C">
            <w:pPr>
              <w:widowControl/>
              <w:autoSpaceDE/>
              <w:autoSpaceDN/>
              <w:adjustRightInd/>
              <w:ind w:firstLine="0"/>
              <w:jc w:val="right"/>
              <w:rPr>
                <w:sz w:val="20"/>
                <w:szCs w:val="20"/>
              </w:rPr>
            </w:pPr>
            <w:r w:rsidRPr="005B7E7C">
              <w:rPr>
                <w:sz w:val="20"/>
                <w:szCs w:val="20"/>
              </w:rPr>
              <w:t>(тыс. рублей)</w:t>
            </w:r>
          </w:p>
        </w:tc>
      </w:tr>
      <w:tr w:rsidR="00C41A5B" w:rsidRPr="005B7E7C" w:rsidTr="005B7E7C">
        <w:trPr>
          <w:trHeight w:val="1125"/>
        </w:trPr>
        <w:tc>
          <w:tcPr>
            <w:tcW w:w="3257" w:type="dxa"/>
            <w:tcBorders>
              <w:top w:val="single" w:sz="4" w:space="0" w:color="auto"/>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Наименование</w:t>
            </w:r>
          </w:p>
        </w:tc>
        <w:tc>
          <w:tcPr>
            <w:tcW w:w="148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Целевая</w:t>
            </w:r>
            <w:r w:rsidRPr="005B7E7C">
              <w:rPr>
                <w:b/>
                <w:bCs/>
                <w:sz w:val="16"/>
                <w:szCs w:val="16"/>
              </w:rPr>
              <w:br/>
              <w:t>статья</w:t>
            </w:r>
          </w:p>
        </w:tc>
        <w:tc>
          <w:tcPr>
            <w:tcW w:w="90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Группа вида расходов</w:t>
            </w:r>
          </w:p>
        </w:tc>
        <w:tc>
          <w:tcPr>
            <w:tcW w:w="62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Раздел</w:t>
            </w:r>
          </w:p>
        </w:tc>
        <w:tc>
          <w:tcPr>
            <w:tcW w:w="600" w:type="dxa"/>
            <w:tcBorders>
              <w:top w:val="single" w:sz="4" w:space="0" w:color="auto"/>
              <w:left w:val="nil"/>
              <w:bottom w:val="single" w:sz="4" w:space="0" w:color="auto"/>
              <w:right w:val="single" w:sz="4" w:space="0" w:color="auto"/>
            </w:tcBorders>
            <w:textDirection w:val="btLr"/>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Подраздел</w:t>
            </w:r>
          </w:p>
        </w:tc>
        <w:tc>
          <w:tcPr>
            <w:tcW w:w="1440" w:type="dxa"/>
            <w:tcBorders>
              <w:top w:val="single" w:sz="4" w:space="0" w:color="auto"/>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Сумма</w:t>
            </w:r>
          </w:p>
        </w:tc>
        <w:tc>
          <w:tcPr>
            <w:tcW w:w="1780" w:type="dxa"/>
            <w:tcBorders>
              <w:top w:val="single" w:sz="4" w:space="0" w:color="auto"/>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Сумма</w:t>
            </w:r>
          </w:p>
        </w:tc>
      </w:tr>
      <w:tr w:rsidR="00C41A5B" w:rsidRPr="005B7E7C" w:rsidTr="005B7E7C">
        <w:trPr>
          <w:trHeight w:val="263"/>
        </w:trPr>
        <w:tc>
          <w:tcPr>
            <w:tcW w:w="3257" w:type="dxa"/>
            <w:tcBorders>
              <w:top w:val="nil"/>
              <w:left w:val="single" w:sz="4" w:space="0" w:color="auto"/>
              <w:bottom w:val="single" w:sz="4" w:space="0" w:color="auto"/>
              <w:right w:val="single" w:sz="4" w:space="0" w:color="auto"/>
            </w:tcBorders>
            <w:shd w:val="clear" w:color="auto" w:fill="969696"/>
            <w:vAlign w:val="center"/>
          </w:tcPr>
          <w:p w:rsidR="00C41A5B" w:rsidRPr="005B7E7C" w:rsidRDefault="00C41A5B" w:rsidP="005B7E7C">
            <w:pPr>
              <w:widowControl/>
              <w:autoSpaceDE/>
              <w:autoSpaceDN/>
              <w:adjustRightInd/>
              <w:ind w:firstLine="0"/>
              <w:jc w:val="left"/>
              <w:rPr>
                <w:rFonts w:ascii="Times New Roman" w:hAnsi="Times New Roman" w:cs="Times New Roman"/>
                <w:b/>
                <w:bCs/>
                <w:sz w:val="20"/>
                <w:szCs w:val="20"/>
              </w:rPr>
            </w:pPr>
            <w:r w:rsidRPr="005B7E7C">
              <w:rPr>
                <w:rFonts w:ascii="Times New Roman" w:hAnsi="Times New Roman" w:cs="Times New Roman"/>
                <w:b/>
                <w:bCs/>
                <w:sz w:val="20"/>
                <w:szCs w:val="20"/>
              </w:rPr>
              <w:t>ВСЕГО</w:t>
            </w:r>
          </w:p>
        </w:tc>
        <w:tc>
          <w:tcPr>
            <w:tcW w:w="148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90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62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600" w:type="dxa"/>
            <w:tcBorders>
              <w:top w:val="nil"/>
              <w:left w:val="nil"/>
              <w:bottom w:val="single" w:sz="4" w:space="0" w:color="auto"/>
              <w:right w:val="single" w:sz="4" w:space="0" w:color="auto"/>
            </w:tcBorders>
            <w:shd w:val="clear" w:color="auto" w:fill="969696"/>
            <w:textDirection w:val="btLr"/>
            <w:vAlign w:val="center"/>
          </w:tcPr>
          <w:p w:rsidR="00C41A5B" w:rsidRPr="005B7E7C" w:rsidRDefault="00C41A5B" w:rsidP="005B7E7C">
            <w:pPr>
              <w:widowControl/>
              <w:autoSpaceDE/>
              <w:autoSpaceDN/>
              <w:adjustRightInd/>
              <w:ind w:firstLine="0"/>
              <w:jc w:val="center"/>
              <w:rPr>
                <w:b/>
                <w:bCs/>
                <w:sz w:val="20"/>
                <w:szCs w:val="20"/>
              </w:rPr>
            </w:pPr>
            <w:r w:rsidRPr="005B7E7C">
              <w:rPr>
                <w:b/>
                <w:bCs/>
                <w:sz w:val="20"/>
                <w:szCs w:val="20"/>
              </w:rPr>
              <w:t> </w:t>
            </w:r>
          </w:p>
        </w:tc>
        <w:tc>
          <w:tcPr>
            <w:tcW w:w="1440" w:type="dxa"/>
            <w:tcBorders>
              <w:top w:val="nil"/>
              <w:left w:val="nil"/>
              <w:bottom w:val="single" w:sz="4" w:space="0" w:color="auto"/>
              <w:right w:val="single" w:sz="4" w:space="0" w:color="auto"/>
            </w:tcBorders>
            <w:shd w:val="clear" w:color="auto" w:fill="969696"/>
            <w:vAlign w:val="center"/>
          </w:tcPr>
          <w:p w:rsidR="00C41A5B" w:rsidRPr="005B7E7C" w:rsidRDefault="00C41A5B" w:rsidP="005B7E7C">
            <w:pPr>
              <w:widowControl/>
              <w:autoSpaceDE/>
              <w:autoSpaceDN/>
              <w:adjustRightInd/>
              <w:ind w:firstLine="0"/>
              <w:jc w:val="right"/>
              <w:rPr>
                <w:b/>
                <w:bCs/>
                <w:sz w:val="20"/>
                <w:szCs w:val="20"/>
              </w:rPr>
            </w:pPr>
            <w:r w:rsidRPr="005B7E7C">
              <w:rPr>
                <w:b/>
                <w:bCs/>
                <w:sz w:val="20"/>
                <w:szCs w:val="20"/>
              </w:rPr>
              <w:t>955 332,838</w:t>
            </w:r>
          </w:p>
        </w:tc>
        <w:tc>
          <w:tcPr>
            <w:tcW w:w="1780" w:type="dxa"/>
            <w:tcBorders>
              <w:top w:val="nil"/>
              <w:left w:val="nil"/>
              <w:bottom w:val="single" w:sz="4" w:space="0" w:color="auto"/>
              <w:right w:val="single" w:sz="4" w:space="0" w:color="auto"/>
            </w:tcBorders>
            <w:shd w:val="clear" w:color="auto" w:fill="969696"/>
            <w:vAlign w:val="center"/>
          </w:tcPr>
          <w:p w:rsidR="00C41A5B" w:rsidRPr="005B7E7C" w:rsidRDefault="00C41A5B" w:rsidP="005B7E7C">
            <w:pPr>
              <w:widowControl/>
              <w:autoSpaceDE/>
              <w:autoSpaceDN/>
              <w:adjustRightInd/>
              <w:ind w:firstLine="0"/>
              <w:jc w:val="right"/>
              <w:rPr>
                <w:b/>
                <w:bCs/>
                <w:sz w:val="20"/>
                <w:szCs w:val="20"/>
              </w:rPr>
            </w:pPr>
            <w:r w:rsidRPr="005B7E7C">
              <w:rPr>
                <w:b/>
                <w:bCs/>
                <w:sz w:val="20"/>
                <w:szCs w:val="20"/>
              </w:rPr>
              <w:t>948 870,235</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образования в Челябинской области" на 2014-2019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03 0 00 00000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198 917,600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198 917,600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03 0 01 00000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i/>
                <w:iCs/>
                <w:sz w:val="16"/>
                <w:szCs w:val="16"/>
              </w:rPr>
            </w:pPr>
            <w:r w:rsidRPr="005B7E7C">
              <w:rPr>
                <w:b/>
                <w:bCs/>
                <w:i/>
                <w:iCs/>
                <w:sz w:val="16"/>
                <w:szCs w:val="16"/>
              </w:rPr>
              <w:t>9 674,200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i/>
                <w:iCs/>
                <w:sz w:val="16"/>
                <w:szCs w:val="16"/>
              </w:rPr>
            </w:pPr>
            <w:r w:rsidRPr="005B7E7C">
              <w:rPr>
                <w:b/>
                <w:bCs/>
                <w:i/>
                <w:iCs/>
                <w:sz w:val="16"/>
                <w:szCs w:val="16"/>
              </w:rPr>
              <w:t>9 674,200</w:t>
            </w:r>
          </w:p>
        </w:tc>
      </w:tr>
      <w:tr w:rsidR="00C41A5B" w:rsidRPr="005B7E7C" w:rsidTr="005B7E7C">
        <w:trPr>
          <w:trHeight w:val="11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03 0 01 05500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2 783,700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2 783,700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организацию отдыха детей в каникулярное время (Предоставление субсидий бюджетным, автономным учреждениям и иным некоммерческим орган</w:t>
            </w:r>
            <w:r>
              <w:rPr>
                <w:sz w:val="16"/>
                <w:szCs w:val="16"/>
              </w:rPr>
              <w:t>и</w:t>
            </w:r>
            <w:r w:rsidRPr="005B7E7C">
              <w:rPr>
                <w:sz w:val="16"/>
                <w:szCs w:val="16"/>
              </w:rPr>
              <w:t>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03 0 01 04400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3 617,200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3 617,200</w:t>
            </w:r>
          </w:p>
        </w:tc>
      </w:tr>
      <w:tr w:rsidR="00C41A5B" w:rsidRPr="005B7E7C" w:rsidTr="005B7E7C">
        <w:trPr>
          <w:trHeight w:val="12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0АА00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189,300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189,300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03 0 01 08800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2 900,000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2 900,000</w:t>
            </w:r>
          </w:p>
        </w:tc>
      </w:tr>
      <w:tr w:rsidR="00C41A5B" w:rsidRPr="005B7E7C" w:rsidTr="005B7E7C">
        <w:trPr>
          <w:trHeight w:val="136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01 R0970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184,000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184,000</w:t>
            </w:r>
          </w:p>
        </w:tc>
      </w:tr>
      <w:tr w:rsidR="00C41A5B" w:rsidRPr="005B7E7C" w:rsidTr="005B7E7C">
        <w:trPr>
          <w:trHeight w:val="136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03 0 02 00000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189 243,400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189 243,400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03 0 02 03900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2 900,800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2 900,800</w:t>
            </w:r>
          </w:p>
        </w:tc>
      </w:tr>
      <w:tr w:rsidR="00C41A5B" w:rsidRPr="005B7E7C" w:rsidTr="005B7E7C">
        <w:trPr>
          <w:trHeight w:val="138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03 0 02 48900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78,700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78,700</w:t>
            </w:r>
          </w:p>
        </w:tc>
      </w:tr>
      <w:tr w:rsidR="00C41A5B" w:rsidRPr="005B7E7C" w:rsidTr="005B7E7C">
        <w:trPr>
          <w:trHeight w:val="20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03 0 02 88900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185 892,500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185 892,500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03 0 02 25800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371,400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371,400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04 0 00 00000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63 700,300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63 700,300</w:t>
            </w:r>
          </w:p>
        </w:tc>
      </w:tr>
      <w:tr w:rsidR="00C41A5B" w:rsidRPr="005B7E7C" w:rsidTr="005B7E7C">
        <w:trPr>
          <w:trHeight w:val="18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04 0 01 02220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245,000</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w:t>
            </w:r>
            <w:r>
              <w:rPr>
                <w:sz w:val="16"/>
                <w:szCs w:val="16"/>
              </w:rPr>
              <w:t>с</w:t>
            </w:r>
            <w:r w:rsidRPr="005B7E7C">
              <w:rPr>
                <w:sz w:val="16"/>
                <w:szCs w:val="16"/>
              </w:rPr>
              <w:t>кой платы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04 0 01 09900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409,900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409,900</w:t>
            </w:r>
          </w:p>
        </w:tc>
      </w:tr>
      <w:tr w:rsidR="00C41A5B" w:rsidRPr="005B7E7C" w:rsidTr="005B7E7C">
        <w:trPr>
          <w:trHeight w:val="16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04 0 02 01900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58 201,200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58 201,200</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04 0 02 04900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4 844,200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4 844,200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10 0 00 00000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15 105,000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15 105,000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"Выравнивание бюджетной обеспеченности муниципальных образований Челябинской области"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10 4 00 00000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15 105,000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15 105,000</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10 4 02 00000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15 105,000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15 105,000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10 4 02 72870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15 105,000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15 105,000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архивного дела в Челябинской области на 2016-2018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12 0 00 00000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129,300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129,300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12 1 00 00000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129,300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129,300</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12 1 02 0000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129,300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129,300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12 1 02 28600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129,300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129,300</w:t>
            </w:r>
          </w:p>
        </w:tc>
      </w:tr>
      <w:tr w:rsidR="00C41A5B" w:rsidRPr="005B7E7C" w:rsidTr="005B7E7C">
        <w:trPr>
          <w:trHeight w:val="8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480" w:type="dxa"/>
            <w:tcBorders>
              <w:top w:val="nil"/>
              <w:left w:val="nil"/>
              <w:bottom w:val="single" w:sz="4" w:space="0" w:color="auto"/>
              <w:right w:val="single" w:sz="4" w:space="0" w:color="auto"/>
            </w:tcBorders>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14 0 00 00000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33 139,500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33 139,500</w:t>
            </w:r>
          </w:p>
        </w:tc>
      </w:tr>
      <w:tr w:rsidR="00C41A5B" w:rsidRPr="005B7E7C" w:rsidTr="005B7E7C">
        <w:trPr>
          <w:trHeight w:val="6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tcPr>
          <w:p w:rsidR="00C41A5B" w:rsidRPr="005B7E7C" w:rsidRDefault="00C41A5B" w:rsidP="005B7E7C">
            <w:pPr>
              <w:widowControl/>
              <w:autoSpaceDE/>
              <w:autoSpaceDN/>
              <w:adjustRightInd/>
              <w:ind w:firstLine="0"/>
              <w:jc w:val="center"/>
              <w:rPr>
                <w:sz w:val="16"/>
                <w:szCs w:val="16"/>
              </w:rPr>
            </w:pPr>
            <w:r w:rsidRPr="005B7E7C">
              <w:rPr>
                <w:sz w:val="16"/>
                <w:szCs w:val="16"/>
              </w:rPr>
              <w:t>14 2 01 00000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33 139,500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33 139,500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tcPr>
          <w:p w:rsidR="00C41A5B" w:rsidRPr="005B7E7C" w:rsidRDefault="00C41A5B" w:rsidP="005B7E7C">
            <w:pPr>
              <w:widowControl/>
              <w:autoSpaceDE/>
              <w:autoSpaceDN/>
              <w:adjustRightInd/>
              <w:ind w:firstLine="0"/>
              <w:jc w:val="center"/>
              <w:rPr>
                <w:sz w:val="16"/>
                <w:szCs w:val="16"/>
              </w:rPr>
            </w:pPr>
            <w:r w:rsidRPr="005B7E7C">
              <w:rPr>
                <w:sz w:val="16"/>
                <w:szCs w:val="16"/>
              </w:rPr>
              <w:t>14 2 01 00040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25 000,000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25 000,000</w:t>
            </w:r>
          </w:p>
        </w:tc>
      </w:tr>
      <w:tr w:rsidR="00C41A5B" w:rsidRPr="005B7E7C" w:rsidTr="005B7E7C">
        <w:trPr>
          <w:trHeight w:val="18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14 2 01 00050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8 139,500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8 139,500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19 0 00 00000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1 655,600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1 662,900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"Допризывная подготовка молодежи в Челябинской области"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19 4 00 00000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1 655,600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1 662,900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19 4 02 51180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1 655,600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1 662,900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физической культуры и спорта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20 0 00 00000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704,500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704,500</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r w:rsidRPr="005B7E7C">
              <w:rPr>
                <w:sz w:val="16"/>
                <w:szCs w:val="16"/>
              </w:rPr>
              <w:br/>
              <w:t>(Капитальные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20 1 01 71004</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5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Оплата услуг специалистов по организации физкультурно-оздоровительной и спортивно-массовой работы с детьми и подростками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20 1 01 71001</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528,400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528,400</w:t>
            </w:r>
          </w:p>
        </w:tc>
      </w:tr>
      <w:tr w:rsidR="00C41A5B" w:rsidRPr="005B7E7C" w:rsidTr="005B7E7C">
        <w:trPr>
          <w:trHeight w:val="16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20 2 01 71006</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176,100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176,100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"Повышение эффективности реализации молодежной политики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21 0 00 00000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146,400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организацию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21 0 01 03300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146,400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Государственная программа Челябинской области "Улучшение условий и охраны труда в Челябинской области на 2017-2019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22 0 00 00000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358,100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358,100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22 0 02 29900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358,100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358,100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i/>
                <w:iCs/>
                <w:sz w:val="16"/>
                <w:szCs w:val="16"/>
              </w:rPr>
            </w:pPr>
            <w:r w:rsidRPr="005B7E7C">
              <w:rPr>
                <w:b/>
                <w:bCs/>
                <w:i/>
                <w:iCs/>
                <w:sz w:val="16"/>
                <w:szCs w:val="16"/>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 на 2014 - 2021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25 0 00 00000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541,500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541,500</w:t>
            </w:r>
          </w:p>
        </w:tc>
      </w:tr>
      <w:tr w:rsidR="00C41A5B" w:rsidRPr="005B7E7C" w:rsidTr="005B7E7C">
        <w:trPr>
          <w:trHeight w:val="7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25 2 01 24600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541,500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541,500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28 0 00 00000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304 124,800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310 445,500</w:t>
            </w:r>
          </w:p>
        </w:tc>
      </w:tr>
      <w:tr w:rsidR="00C41A5B" w:rsidRPr="005B7E7C" w:rsidTr="005B7E7C">
        <w:trPr>
          <w:trHeight w:val="2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"Дети Южного Урала"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28 1 00 00000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117 887,400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120 011,600</w:t>
            </w:r>
          </w:p>
        </w:tc>
      </w:tr>
      <w:tr w:rsidR="00C41A5B" w:rsidRPr="005B7E7C" w:rsidTr="005B7E7C">
        <w:trPr>
          <w:trHeight w:val="11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28 1 02 22200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shd w:val="clear" w:color="auto" w:fill="FFFFFF"/>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14 950,700</w:t>
            </w:r>
          </w:p>
        </w:tc>
        <w:tc>
          <w:tcPr>
            <w:tcW w:w="1780" w:type="dxa"/>
            <w:tcBorders>
              <w:top w:val="nil"/>
              <w:left w:val="nil"/>
              <w:bottom w:val="single" w:sz="4" w:space="0" w:color="auto"/>
              <w:right w:val="single" w:sz="4" w:space="0" w:color="auto"/>
            </w:tcBorders>
            <w:shd w:val="clear" w:color="auto" w:fill="FFFFFF"/>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14 950,700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28 1 02 22100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24 003,000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24 290,100</w:t>
            </w:r>
          </w:p>
        </w:tc>
      </w:tr>
      <w:tr w:rsidR="00C41A5B" w:rsidRPr="005B7E7C" w:rsidTr="005B7E7C">
        <w:trPr>
          <w:trHeight w:val="870"/>
        </w:trPr>
        <w:tc>
          <w:tcPr>
            <w:tcW w:w="3257"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назначаемая в случае рождения третьего ребенка и (или) последующих детей до достижения ребенком в</w:t>
            </w:r>
            <w:r>
              <w:rPr>
                <w:sz w:val="16"/>
                <w:szCs w:val="16"/>
              </w:rPr>
              <w:t>о</w:t>
            </w:r>
            <w:r w:rsidRPr="005B7E7C">
              <w:rPr>
                <w:sz w:val="16"/>
                <w:szCs w:val="16"/>
              </w:rPr>
              <w:t>зраста трех лет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R0840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885"/>
        </w:trPr>
        <w:tc>
          <w:tcPr>
            <w:tcW w:w="3257"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назначаемая в случае рождения третьего ребенка и (или) последующих детей до достижения ребенком в</w:t>
            </w:r>
            <w:r>
              <w:rPr>
                <w:sz w:val="16"/>
                <w:szCs w:val="16"/>
              </w:rPr>
              <w:t>о</w:t>
            </w:r>
            <w:r w:rsidRPr="005B7E7C">
              <w:rPr>
                <w:sz w:val="16"/>
                <w:szCs w:val="16"/>
              </w:rPr>
              <w:t>зраста трех лет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R0840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Пособие на ребенка в соответствии с Законом Челябинской области «О пособии на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28 1 02 22400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28 1 02 22400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16 415,100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17 067,700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28 1 02 22500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28 1 02 22500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1 216,200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1 216,200</w:t>
            </w:r>
          </w:p>
        </w:tc>
      </w:tr>
      <w:tr w:rsidR="00C41A5B" w:rsidRPr="005B7E7C" w:rsidTr="005B7E7C">
        <w:trPr>
          <w:trHeight w:val="18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5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32 147,500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32 229,700</w:t>
            </w:r>
          </w:p>
        </w:tc>
      </w:tr>
      <w:tr w:rsidR="00C41A5B" w:rsidRPr="005B7E7C" w:rsidTr="005B7E7C">
        <w:trPr>
          <w:trHeight w:val="139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28 1 02 22700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28 1 02 22700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4 925,400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5 122,400</w:t>
            </w:r>
          </w:p>
        </w:tc>
      </w:tr>
      <w:tr w:rsidR="00C41A5B" w:rsidRPr="005B7E7C" w:rsidTr="005B7E7C">
        <w:trPr>
          <w:trHeight w:val="226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28 1 02 53800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0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28 1 02 53800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22 632,600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23 537,900</w:t>
            </w:r>
          </w:p>
        </w:tc>
      </w:tr>
      <w:tr w:rsidR="00C41A5B" w:rsidRPr="005B7E7C" w:rsidTr="005B7E7C">
        <w:trPr>
          <w:trHeight w:val="12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1 596,900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1 596,900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и осуществление деятельности по опеке и попечительству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28 1 02 22900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8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28 2 00 00000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144 593,500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148 609,200</w:t>
            </w:r>
          </w:p>
        </w:tc>
      </w:tr>
      <w:tr w:rsidR="00C41A5B" w:rsidRPr="005B7E7C" w:rsidTr="005B7E7C">
        <w:trPr>
          <w:trHeight w:val="48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28 2 02 21100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28 2 02 21100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15 024,600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15 625,600</w:t>
            </w:r>
          </w:p>
        </w:tc>
      </w:tr>
      <w:tr w:rsidR="00C41A5B" w:rsidRPr="005B7E7C" w:rsidTr="005B7E7C">
        <w:trPr>
          <w:trHeight w:val="11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28 2 02 21200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1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28 2 02 21200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781,100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810,900</w:t>
            </w:r>
          </w:p>
        </w:tc>
      </w:tr>
      <w:tr w:rsidR="00C41A5B" w:rsidRPr="005B7E7C" w:rsidTr="005B7E7C">
        <w:trPr>
          <w:trHeight w:val="91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w:t>
            </w:r>
            <w:r>
              <w:rPr>
                <w:sz w:val="16"/>
                <w:szCs w:val="16"/>
              </w:rPr>
              <w:t xml:space="preserve"> соответствии с Законом Челябин</w:t>
            </w:r>
            <w:r w:rsidRPr="005B7E7C">
              <w:rPr>
                <w:sz w:val="16"/>
                <w:szCs w:val="16"/>
              </w:rPr>
              <w:t>ской области "О звании "Ветеран труда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28 2 02 21300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Ежемесячная денежная выплата в</w:t>
            </w:r>
            <w:r>
              <w:rPr>
                <w:sz w:val="16"/>
                <w:szCs w:val="16"/>
              </w:rPr>
              <w:t xml:space="preserve"> соответствии с Законом Челябин</w:t>
            </w:r>
            <w:r w:rsidRPr="005B7E7C">
              <w:rPr>
                <w:sz w:val="16"/>
                <w:szCs w:val="16"/>
              </w:rPr>
              <w:t>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28 2 02 21300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6 560,000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6 560,000</w:t>
            </w:r>
          </w:p>
        </w:tc>
      </w:tr>
      <w:tr w:rsidR="00C41A5B" w:rsidRPr="005B7E7C" w:rsidTr="005B7E7C">
        <w:trPr>
          <w:trHeight w:val="11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28 2 02 21400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28 2 02 21400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87,000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90,500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28 2 02 21700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28 2 02 21700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18,100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18,100</w:t>
            </w:r>
          </w:p>
        </w:tc>
      </w:tr>
      <w:tr w:rsidR="00C41A5B" w:rsidRPr="005B7E7C" w:rsidTr="005B7E7C">
        <w:trPr>
          <w:trHeight w:val="9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37 705,900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39 241,100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субвенций местным бюджетам на предоставление мер со</w:t>
            </w:r>
            <w:r>
              <w:rPr>
                <w:sz w:val="16"/>
                <w:szCs w:val="16"/>
              </w:rPr>
              <w:t>ц</w:t>
            </w:r>
            <w:r w:rsidRPr="005B7E7C">
              <w:rPr>
                <w:sz w:val="16"/>
                <w:szCs w:val="16"/>
              </w:rPr>
              <w:t>.поддержки в соответствии с Законом ЧО "О дополнительных мерах соц.поддержки детей погибших участников ВОВ и приравненных к ним лицам"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28 2 02 76000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8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субвенций местным бюджетам на предоставление мер со</w:t>
            </w:r>
            <w:r>
              <w:rPr>
                <w:sz w:val="16"/>
                <w:szCs w:val="16"/>
              </w:rPr>
              <w:t>ц</w:t>
            </w:r>
            <w:r w:rsidRPr="005B7E7C">
              <w:rPr>
                <w:sz w:val="16"/>
                <w:szCs w:val="16"/>
              </w:rPr>
              <w:t>.поддержки в соответствии с Законом ЧО "О дополнительных мерах соц.поддержки детей погибших участников ВОВ и приравненных к ним лицам"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28 2 02 76000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285,800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285,800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28 2 02 49000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28 2 02 49000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19 682,600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19 682,600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28 2 02 51370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3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28 2 02 51370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33 802,400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35 616,700</w:t>
            </w:r>
          </w:p>
        </w:tc>
      </w:tr>
      <w:tr w:rsidR="00C41A5B" w:rsidRPr="005B7E7C" w:rsidTr="005B7E7C">
        <w:trPr>
          <w:trHeight w:val="93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28 2 02 52200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28 2 02 52200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301,500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313,500</w:t>
            </w:r>
          </w:p>
        </w:tc>
      </w:tr>
      <w:tr w:rsidR="00C41A5B" w:rsidRPr="005B7E7C" w:rsidTr="005B7E7C">
        <w:trPr>
          <w:trHeight w:val="9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28 2 02 52500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28 2 02 52500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29 367,100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29 367,100</w:t>
            </w:r>
          </w:p>
        </w:tc>
      </w:tr>
      <w:tr w:rsidR="00C41A5B" w:rsidRPr="005B7E7C" w:rsidTr="005B7E7C">
        <w:trPr>
          <w:trHeight w:val="20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8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28 2 02 52800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5,700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5,700</w:t>
            </w:r>
          </w:p>
        </w:tc>
      </w:tr>
      <w:tr w:rsidR="00C41A5B" w:rsidRPr="005B7E7C" w:rsidTr="005B7E7C">
        <w:trPr>
          <w:trHeight w:val="14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28 2 02 75800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498,500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518,400</w:t>
            </w:r>
          </w:p>
        </w:tc>
      </w:tr>
      <w:tr w:rsidR="00C41A5B" w:rsidRPr="005B7E7C" w:rsidTr="005B7E7C">
        <w:trPr>
          <w:trHeight w:val="885"/>
        </w:trPr>
        <w:tc>
          <w:tcPr>
            <w:tcW w:w="325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субвенций местным бюджетам на предоставление адресной субсидии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28 2 02 75900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82,600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82,600</w:t>
            </w:r>
          </w:p>
        </w:tc>
      </w:tr>
      <w:tr w:rsidR="00C41A5B" w:rsidRPr="005B7E7C" w:rsidTr="005B7E7C">
        <w:trPr>
          <w:trHeight w:val="138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38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28 2 02 21900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390,600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390,600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28 4 00 00000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41 643,900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41 824,700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w:t>
            </w:r>
            <w:r>
              <w:rPr>
                <w:sz w:val="16"/>
                <w:szCs w:val="16"/>
              </w:rPr>
              <w:t>и</w:t>
            </w:r>
            <w:r w:rsidRPr="005B7E7C">
              <w:rPr>
                <w:sz w:val="16"/>
                <w:szCs w:val="16"/>
              </w:rPr>
              <w:t>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28 4 02 48000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33 990,400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34 171,200</w:t>
            </w:r>
          </w:p>
        </w:tc>
      </w:tr>
      <w:tr w:rsidR="00C41A5B" w:rsidRPr="005B7E7C" w:rsidTr="005B7E7C">
        <w:trPr>
          <w:trHeight w:val="138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28 4 01 14600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7 653,500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7 653,500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органов управления социальной защиты населения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28 4 01 14600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работы органов управления социальной защиты населения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28 4 01 14600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сельского хозяйства в Челябинской области на 2017 - 2020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31 0 00 00000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21 040,000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537,000</w:t>
            </w:r>
          </w:p>
        </w:tc>
      </w:tr>
      <w:tr w:rsidR="00C41A5B" w:rsidRPr="005B7E7C" w:rsidTr="005B7E7C">
        <w:trPr>
          <w:trHeight w:val="9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Развитие газификации в населенных пунктах, расположенных в сельской местности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5 01 L5671</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20 503,000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31 6 02 91000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200,600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200,600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31 6 01 10130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336,400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336,400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на 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31 6 01 10130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5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"Развитие культуры и туризма в Челябинской области на 2015 - 2019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38 0 00 00000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2,700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3 166,200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Комплектование книжных фондов муниципальных общедоступных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38 1 01 R519A</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2,700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2,700</w:t>
            </w:r>
          </w:p>
        </w:tc>
      </w:tr>
      <w:tr w:rsidR="00C41A5B" w:rsidRPr="005B7E7C" w:rsidTr="005B7E7C">
        <w:trPr>
          <w:trHeight w:val="11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38 6 01 L5190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Распределение субсидий местным бюджетам на обеспечение учреждений культуры специализированным автотранспортом (автоклубы)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38 6 01 L4670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3 163,500</w:t>
            </w:r>
          </w:p>
        </w:tc>
      </w:tr>
      <w:tr w:rsidR="00C41A5B" w:rsidRPr="005B7E7C" w:rsidTr="005B7E7C">
        <w:trPr>
          <w:trHeight w:val="8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"Управление государственным имуществом, земельными и природными ресурсами Челябинской области в 2017 - 2020 годах"</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39 0 00 00000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400,000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Проведение работ по описанию местоположения границ населенных пунктов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39 2 01 82300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5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Закупка товаров, работ и услуг для обеспечения</w:t>
            </w:r>
            <w:r w:rsidRPr="005B7E7C">
              <w:rPr>
                <w:sz w:val="16"/>
                <w:szCs w:val="16"/>
              </w:rPr>
              <w:br/>
              <w:t>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39 2 01 82700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42 0 00 00000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2 294,000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2 077,700</w:t>
            </w:r>
          </w:p>
        </w:tc>
      </w:tr>
      <w:tr w:rsidR="00C41A5B" w:rsidRPr="005B7E7C" w:rsidTr="005B7E7C">
        <w:trPr>
          <w:trHeight w:val="20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42 0 02 59300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2 294,000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2 077,700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45 0 00 00000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1 395,000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343,400</w:t>
            </w:r>
          </w:p>
        </w:tc>
      </w:tr>
      <w:tr w:rsidR="00C41A5B" w:rsidRPr="005B7E7C" w:rsidTr="005B7E7C">
        <w:trPr>
          <w:trHeight w:val="73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45 0 01 00000</w:t>
            </w:r>
          </w:p>
        </w:tc>
        <w:tc>
          <w:tcPr>
            <w:tcW w:w="9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1 395,000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343,400</w:t>
            </w:r>
          </w:p>
        </w:tc>
      </w:tr>
      <w:tr w:rsidR="00C41A5B" w:rsidRPr="005B7E7C" w:rsidTr="005B7E7C">
        <w:trPr>
          <w:trHeight w:val="6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приоритетного проекта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nil"/>
              <w:right w:val="nil"/>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45 0 01 L5550</w:t>
            </w:r>
          </w:p>
        </w:tc>
        <w:tc>
          <w:tcPr>
            <w:tcW w:w="900"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1 395,000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343,400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Повышение уровня и качества жизни населения Кунашакского муниципального района</w:t>
            </w:r>
          </w:p>
        </w:tc>
        <w:tc>
          <w:tcPr>
            <w:tcW w:w="1480" w:type="dxa"/>
            <w:tcBorders>
              <w:top w:val="single" w:sz="4" w:space="0" w:color="auto"/>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199 401,632</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205 764,929</w:t>
            </w:r>
          </w:p>
        </w:tc>
      </w:tr>
      <w:tr w:rsidR="00C41A5B" w:rsidRPr="005B7E7C" w:rsidTr="005B7E7C">
        <w:trPr>
          <w:trHeight w:val="4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i/>
                <w:iCs/>
                <w:sz w:val="16"/>
                <w:szCs w:val="16"/>
              </w:rPr>
            </w:pPr>
            <w:r w:rsidRPr="005B7E7C">
              <w:rPr>
                <w:b/>
                <w:bCs/>
                <w:i/>
                <w:iCs/>
                <w:sz w:val="16"/>
                <w:szCs w:val="16"/>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79 0 00 10000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i/>
                <w:iCs/>
                <w:sz w:val="16"/>
                <w:szCs w:val="16"/>
              </w:rPr>
            </w:pPr>
            <w:r w:rsidRPr="005B7E7C">
              <w:rPr>
                <w:b/>
                <w:bCs/>
                <w:i/>
                <w:i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i/>
                <w:iCs/>
                <w:sz w:val="16"/>
                <w:szCs w:val="16"/>
              </w:rPr>
            </w:pPr>
            <w:r w:rsidRPr="005B7E7C">
              <w:rPr>
                <w:b/>
                <w:bCs/>
                <w:i/>
                <w:iCs/>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79 0 00 11000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"Улучшение условий и охраны труда в Кунашакском муниципальном районе на 2019-2021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"Управление муниципальным имуществом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0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"Описание местоположения границ населенных пунктов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79 0 00 11030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1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"Переселение в 2019-2021 годы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79 0 00 11040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79 0 00 12000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муниципальной службы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79 0 00 12010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"Противодействия коррупции на территории Кунашакского муниципального района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79 0 00 12020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79 0 00 20000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11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79 0 00 21000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малого и среднего предпринимательства, сельского хозяйства и рыболовства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79 0 00 21020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малого и среднего предпринимательства, сельского хозяйства и рыболовства в Кунашакском муниципальном районе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79 0 00 21020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Развитие человеческого капитала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199 401,632</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205 764,929</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Развитие образования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79 0 00 31000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136 795,523</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143 158,820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МП "Развитие образования в Кунашакском муниципальном районе на 2018-2020 годы"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136 795,523</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143 158,820</w:t>
            </w:r>
          </w:p>
        </w:tc>
      </w:tr>
      <w:tr w:rsidR="00C41A5B" w:rsidRPr="005B7E7C" w:rsidTr="005B7E7C">
        <w:trPr>
          <w:trHeight w:val="139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дошкольного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21 415,882</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21 415,882</w:t>
            </w:r>
          </w:p>
        </w:tc>
      </w:tr>
      <w:tr w:rsidR="00C41A5B" w:rsidRPr="005B7E7C" w:rsidTr="005B7E7C">
        <w:trPr>
          <w:trHeight w:val="9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дошкольного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9 750,000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11 050,000</w:t>
            </w:r>
          </w:p>
        </w:tc>
      </w:tr>
      <w:tr w:rsidR="00C41A5B" w:rsidRPr="005B7E7C" w:rsidTr="005B7E7C">
        <w:trPr>
          <w:trHeight w:val="6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дошкольного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1 466,874</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1 466,874</w:t>
            </w:r>
          </w:p>
        </w:tc>
      </w:tr>
      <w:tr w:rsidR="00C41A5B" w:rsidRPr="005B7E7C" w:rsidTr="005B7E7C">
        <w:trPr>
          <w:trHeight w:val="108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68 569,899</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68 569,899</w:t>
            </w:r>
          </w:p>
        </w:tc>
      </w:tr>
      <w:tr w:rsidR="00C41A5B" w:rsidRPr="005B7E7C" w:rsidTr="005B7E7C">
        <w:trPr>
          <w:trHeight w:val="6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10 050,622</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15 113,919</w:t>
            </w:r>
          </w:p>
        </w:tc>
      </w:tr>
      <w:tr w:rsidR="00C41A5B" w:rsidRPr="005B7E7C" w:rsidTr="005B7E7C">
        <w:trPr>
          <w:trHeight w:val="878"/>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общего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3 200,000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3 200,000</w:t>
            </w:r>
          </w:p>
        </w:tc>
      </w:tr>
      <w:tr w:rsidR="00C41A5B" w:rsidRPr="005B7E7C" w:rsidTr="005B7E7C">
        <w:trPr>
          <w:trHeight w:val="14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 xml:space="preserve">Подпрограмма "Развитие дополнительного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4 431,026</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4 431,026</w:t>
            </w:r>
          </w:p>
        </w:tc>
      </w:tr>
      <w:tr w:rsidR="00C41A5B" w:rsidRPr="005B7E7C" w:rsidTr="005B7E7C">
        <w:trPr>
          <w:trHeight w:val="6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60,000</w:t>
            </w:r>
          </w:p>
        </w:tc>
      </w:tr>
      <w:tr w:rsidR="00C41A5B" w:rsidRPr="005B7E7C" w:rsidTr="005B7E7C">
        <w:trPr>
          <w:trHeight w:val="9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16 208,001</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16 208,001</w:t>
            </w:r>
          </w:p>
        </w:tc>
      </w:tr>
      <w:tr w:rsidR="00C41A5B" w:rsidRPr="005B7E7C" w:rsidTr="005B7E7C">
        <w:trPr>
          <w:trHeight w:val="6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"Организация питания детей в муниципальных образовательных учреждениях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"Организация питания детей в муниципальных образовательных учреждениях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3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"Отдых, оздоровл</w:t>
            </w:r>
            <w:r>
              <w:rPr>
                <w:sz w:val="16"/>
                <w:szCs w:val="16"/>
              </w:rPr>
              <w:t>е</w:t>
            </w:r>
            <w:r w:rsidRPr="005B7E7C">
              <w:rPr>
                <w:sz w:val="16"/>
                <w:szCs w:val="16"/>
              </w:rPr>
              <w:t>ние, занятость детей и молодежи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79 5 00 31010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8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"Отдых, оздоровл</w:t>
            </w:r>
            <w:r>
              <w:rPr>
                <w:sz w:val="16"/>
                <w:szCs w:val="16"/>
              </w:rPr>
              <w:t>е</w:t>
            </w:r>
            <w:r w:rsidRPr="005B7E7C">
              <w:rPr>
                <w:sz w:val="16"/>
                <w:szCs w:val="16"/>
              </w:rPr>
              <w:t>ние, занятость детей и молодежи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79 5 00 31010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1 643,219</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1 643,219</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"Прочие мероприятия в области образования "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79 6 00 31010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79 6 00 31010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32"/>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"Прочие мероприятия в области образования "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79 6 00 31010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"Организация внешкольной и внеурочной деятельности"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79 7 00 31010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кадрового потенциала системы образования Кунашакского муниципального района" на 2018-2020 годы"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79 8 00 31010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9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А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8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"Капитальный ремонт образовательных организаций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Б 00 31010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79 0 00 32000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"Комплексные меры по профилактике наркомании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"Профилактика  терроризма и экстремизма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"Профилактика  терроризма и экстремизма в Кунашакском муниципальном районе на 2018-2020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2019 год"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79 0 00 32030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"Повышение безопасности дорожного движения в Кунашакском муниципальном районе на 2017-2019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79 0 00 32040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"Повышение безопасности дорожного движения в Кунашакском муниципальном районе на 2017-2019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79 0 00 32040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"Обеспечение общественного порядка и противодействие преступности в Кунашакском муниципальном районе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79 0 00 32050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8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79 0 00 32060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79 0 00 32060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79 0 00 33000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здравоохранения Кунашакского муниципального района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79 0 00 33010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79 0 00 34000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93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социальной защиты населения Кунашакского муниципального района"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79 0 00 34010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социальной защиты населения Кунашакского муниципального района" на 2017-2019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79 0 00 34010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населения Кунашакского муниципальн</w:t>
            </w:r>
            <w:r>
              <w:rPr>
                <w:b/>
                <w:bCs/>
                <w:sz w:val="16"/>
                <w:szCs w:val="16"/>
              </w:rPr>
              <w:t>ого района комфортными условиями</w:t>
            </w:r>
            <w:r w:rsidRPr="005B7E7C">
              <w:rPr>
                <w:b/>
                <w:bCs/>
                <w:sz w:val="16"/>
                <w:szCs w:val="16"/>
              </w:rPr>
              <w:t xml:space="preserve"> проживания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79 0 00 35000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"Доступное и комфортное жилье - гражданам России" в Кунашакском муниципальном районе Челябинской области на 2017-2019 гг."</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79 0 00 35010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79 1 00 35010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79 2 00 35010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Pr>
                <w:sz w:val="16"/>
                <w:szCs w:val="16"/>
              </w:rPr>
              <w:t xml:space="preserve">Подпрограмма "Комплексное </w:t>
            </w:r>
            <w:r w:rsidRPr="005B7E7C">
              <w:rPr>
                <w:sz w:val="16"/>
                <w:szCs w:val="16"/>
              </w:rPr>
              <w:t>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79 3 00 35010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"Капитальный ремонт многоквартирных домов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79 4 00 35010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79 0 00 36000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4 160,272</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4 160,272</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4 040,272</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4 040,272</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"Развитие физической культуры и спорта в Кунашакском муниципальном районе" на 2017-2019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79 0 00 36010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79 0 00 37000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58 445,837</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58 445,837</w:t>
            </w:r>
          </w:p>
        </w:tc>
      </w:tr>
      <w:tr w:rsidR="00C41A5B" w:rsidRPr="005B7E7C" w:rsidTr="005B7E7C">
        <w:trPr>
          <w:trHeight w:val="9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МП "Повышение эффективности реализации молодежной политики в Кунашакском муниципальном районе на 2017-2019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79 0 00 37010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07</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0,000</w:t>
            </w:r>
          </w:p>
        </w:tc>
      </w:tr>
      <w:tr w:rsidR="00C41A5B" w:rsidRPr="005B7E7C" w:rsidTr="005B7E7C">
        <w:trPr>
          <w:trHeight w:val="5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i/>
                <w:iCs/>
                <w:sz w:val="16"/>
                <w:szCs w:val="16"/>
              </w:rPr>
            </w:pPr>
            <w:r w:rsidRPr="005B7E7C">
              <w:rPr>
                <w:i/>
                <w:iCs/>
                <w:sz w:val="16"/>
                <w:szCs w:val="16"/>
              </w:rPr>
              <w:t>МП "Развитие культуры Кунашакского муниципального района на 2018-2020 годы"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79 0 00 37020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i/>
                <w:iCs/>
                <w:sz w:val="16"/>
                <w:szCs w:val="16"/>
              </w:rPr>
            </w:pPr>
            <w:r w:rsidRPr="005B7E7C">
              <w:rPr>
                <w:i/>
                <w:i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58 445,837</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i/>
                <w:iCs/>
                <w:sz w:val="16"/>
                <w:szCs w:val="16"/>
              </w:rPr>
            </w:pPr>
            <w:r w:rsidRPr="005B7E7C">
              <w:rPr>
                <w:i/>
                <w:iCs/>
                <w:sz w:val="16"/>
                <w:szCs w:val="16"/>
              </w:rPr>
              <w:t>58 445,837</w:t>
            </w:r>
          </w:p>
        </w:tc>
      </w:tr>
      <w:tr w:rsidR="00C41A5B" w:rsidRPr="005B7E7C" w:rsidTr="005B7E7C">
        <w:trPr>
          <w:trHeight w:val="136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"Совершенствование библиотечного обслуживания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15 863,505</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15 863,505</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"Совершенствование библиотечного обслуживания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"Совершенствование библиотечного обслуживания Кунашакского муниципального района" на 2018-2020 годы"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79 1 00 37020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145,717</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145,717</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8 942,896</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8 942,896</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200,000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дополнительного образования МКУДО ДШИ с. Халитово, МКУДО с.Кунашак"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79 2 00 37020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29,000</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музейной деятельности районного историко-краеведческого музея"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1 031,028</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1 031,028</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музейной деятельности районного историко-краеведческого музея"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79 3 00 37020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6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29 884,165</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29 884,165</w:t>
            </w:r>
          </w:p>
        </w:tc>
      </w:tr>
      <w:tr w:rsidR="00C41A5B" w:rsidRPr="005B7E7C" w:rsidTr="005B7E7C">
        <w:trPr>
          <w:trHeight w:val="13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2 100,000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2 100,000</w:t>
            </w:r>
          </w:p>
        </w:tc>
      </w:tr>
      <w:tr w:rsidR="00C41A5B" w:rsidRPr="005B7E7C" w:rsidTr="005B7E7C">
        <w:trPr>
          <w:trHeight w:val="15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79 4 00 37020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249,526</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249,526</w:t>
            </w:r>
          </w:p>
        </w:tc>
      </w:tr>
      <w:tr w:rsidR="00C41A5B" w:rsidRPr="005B7E7C" w:rsidTr="005B7E7C">
        <w:trPr>
          <w:trHeight w:val="18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79 5 00 37020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79 5 00 37020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79 5 00 37020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79 6 00 37020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72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Подпрограмма "Развитие туризма Кунашакского муниципального района"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79 7 00 37020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noWrap/>
            <w:vAlign w:val="bottom"/>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79 0 00 38000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"Устойчивое развитие сельских территорий в Кунашакском муниципальном районе на 2019-2021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79 0 00 38010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"Энергосбережение на территории Кунашакского муниципального района Челябинской области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79 0 00 38020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МП "Энергосбережение на территории Кунашакского муниципального района Челябинской области на 2018-2020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79 0 00 38020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400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Непрограммные направления деятельности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99 0 00 00000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112 276,906</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112 276,806</w:t>
            </w:r>
          </w:p>
        </w:tc>
      </w:tr>
      <w:tr w:rsidR="00C41A5B" w:rsidRPr="005B7E7C" w:rsidTr="005B7E7C">
        <w:trPr>
          <w:trHeight w:val="15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i/>
                <w:iCs/>
                <w:sz w:val="16"/>
                <w:szCs w:val="16"/>
              </w:rPr>
            </w:pPr>
            <w:r w:rsidRPr="005B7E7C">
              <w:rPr>
                <w:b/>
                <w:bCs/>
                <w:i/>
                <w:iCs/>
                <w:sz w:val="16"/>
                <w:szCs w:val="16"/>
              </w:rPr>
              <w:t>99 0 02 00000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170,700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170,800</w:t>
            </w:r>
          </w:p>
        </w:tc>
      </w:tr>
      <w:tr w:rsidR="00C41A5B" w:rsidRPr="005B7E7C" w:rsidTr="005B7E7C">
        <w:trPr>
          <w:trHeight w:val="15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99 0 02 29700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105,200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105,200</w:t>
            </w:r>
          </w:p>
        </w:tc>
      </w:tr>
      <w:tr w:rsidR="00C41A5B" w:rsidRPr="005B7E7C" w:rsidTr="005B7E7C">
        <w:trPr>
          <w:trHeight w:val="15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99 0 02 65200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62,000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62,000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99 0 02 51200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3,500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3,600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Расходы общегосударственного характера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99 0 04 00000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67 468,335</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67 468,135</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Проведение выборов в представительные органы местного самоуправления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99 0 04 00020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Проведение выборов в представительные органы местного самоуправления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99 0 04 00020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99 0 04 07005</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99 0 04 09203</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99 0 04 09203</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99 0 04 09203</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99 0 04 09203</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99 0 04 22500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1 036,918</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1 036,918</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99 0 04 20300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1 641,207</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1 641,207</w:t>
            </w:r>
          </w:p>
        </w:tc>
      </w:tr>
      <w:tr w:rsidR="00C41A5B" w:rsidRPr="005B7E7C" w:rsidTr="005B7E7C">
        <w:trPr>
          <w:trHeight w:val="121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99 0 04 21100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 xml:space="preserve">01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1 151,873</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1 151,873</w:t>
            </w:r>
          </w:p>
        </w:tc>
      </w:tr>
      <w:tr w:rsidR="00C41A5B" w:rsidRPr="005B7E7C" w:rsidTr="005B7E7C">
        <w:trPr>
          <w:trHeight w:val="115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1 699,711</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1 699,711</w:t>
            </w:r>
          </w:p>
        </w:tc>
      </w:tr>
      <w:tr w:rsidR="00C41A5B" w:rsidRPr="005B7E7C" w:rsidTr="005B7E7C">
        <w:trPr>
          <w:trHeight w:val="7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30,000</w:t>
            </w:r>
          </w:p>
        </w:tc>
      </w:tr>
      <w:tr w:rsidR="00C41A5B" w:rsidRPr="005B7E7C" w:rsidTr="005B7E7C">
        <w:trPr>
          <w:trHeight w:val="43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25 128,373</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25 128,373</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800,000</w:t>
            </w:r>
          </w:p>
        </w:tc>
      </w:tr>
      <w:tr w:rsidR="00C41A5B" w:rsidRPr="005B7E7C" w:rsidTr="005B7E7C">
        <w:trPr>
          <w:trHeight w:val="43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7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13 022,029</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13 022,029</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11,000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11,000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2,440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2,440</w:t>
            </w:r>
          </w:p>
        </w:tc>
      </w:tr>
      <w:tr w:rsidR="00C41A5B" w:rsidRPr="005B7E7C" w:rsidTr="005B7E7C">
        <w:trPr>
          <w:trHeight w:val="109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1 650,282</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1 650,282</w:t>
            </w:r>
          </w:p>
        </w:tc>
      </w:tr>
      <w:tr w:rsidR="00C41A5B" w:rsidRPr="005B7E7C" w:rsidTr="005B7E7C">
        <w:trPr>
          <w:trHeight w:val="111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9 255,691</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9 255,691</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500,000</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8 828,788</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8 828,588</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1 696,868</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1 696,868</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1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99 0 04 20402</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453,155</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453,155</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99 0 04 20402</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99 0 04 20402</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99 0 06 00000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99 0 06 49101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99 0 06 50587</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300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99 0 07 00000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5B7E7C">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99 0 07 06010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90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Межбюджетные трансферты, передаваемые бюджетам поселений на осуществление части полномочий по решению вопросо</w:t>
            </w:r>
            <w:r>
              <w:rPr>
                <w:sz w:val="16"/>
                <w:szCs w:val="16"/>
              </w:rPr>
              <w:t>в</w:t>
            </w:r>
            <w:r w:rsidRPr="005B7E7C">
              <w:rPr>
                <w:sz w:val="16"/>
                <w:szCs w:val="16"/>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99 0 07 06010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Финансовое обеспечение муниципального задания на оказание муниципальных услуг (выполнение работ)</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99 0 10 00000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14 110,000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14 110,000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99 0 10 48200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14 110,000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14 110,000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99 0 10 44400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Дотации местным бюджетам</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99 0 12 00000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99 0 12 71130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Поддержка мер по обеспечению сбалансированности бюджетов (Межбюджетные трансферты)</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99 0 12 72230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500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14</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99 0 55 98702</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99 0 55 98702</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12</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02</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Мероприятия в области благоустройства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99 0 60 00000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0,000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Прочие мероприятия по благоустройству (содержание свалки)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99 0 60 60005</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05</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99 0 89 00000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1 893,741</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1 893,741</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326,320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326,320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13</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45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Финансовое обеспечение выполнения функций контрольно-счетными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99 0 89 20402</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06</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8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99 0 89 45201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4,800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4,800</w:t>
            </w:r>
          </w:p>
        </w:tc>
      </w:tr>
      <w:tr w:rsidR="00C41A5B" w:rsidRPr="005B7E7C" w:rsidTr="005B7E7C">
        <w:trPr>
          <w:trHeight w:val="67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Центры спортивной подготовки (сборные команды)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99 0 89 48200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600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11</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01</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1 472,621</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1 472,621</w:t>
            </w:r>
          </w:p>
        </w:tc>
      </w:tr>
      <w:tr w:rsidR="00C41A5B" w:rsidRPr="005B7E7C" w:rsidTr="005B7E7C">
        <w:trPr>
          <w:trHeight w:val="2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b/>
                <w:bCs/>
                <w:sz w:val="16"/>
                <w:szCs w:val="16"/>
              </w:rPr>
            </w:pPr>
            <w:r w:rsidRPr="005B7E7C">
              <w:rPr>
                <w:b/>
                <w:bCs/>
                <w:sz w:val="16"/>
                <w:szCs w:val="16"/>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99 0 99 00000</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b/>
                <w:bCs/>
                <w:sz w:val="16"/>
                <w:szCs w:val="16"/>
              </w:rPr>
            </w:pPr>
            <w:r w:rsidRPr="005B7E7C">
              <w:rPr>
                <w:b/>
                <w:bCs/>
                <w:sz w:val="16"/>
                <w:szCs w:val="16"/>
              </w:rPr>
              <w:t> </w:t>
            </w:r>
          </w:p>
        </w:tc>
        <w:tc>
          <w:tcPr>
            <w:tcW w:w="144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28 634,130</w:t>
            </w:r>
          </w:p>
        </w:tc>
        <w:tc>
          <w:tcPr>
            <w:tcW w:w="17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right"/>
              <w:rPr>
                <w:b/>
                <w:bCs/>
                <w:sz w:val="16"/>
                <w:szCs w:val="16"/>
              </w:rPr>
            </w:pPr>
            <w:r w:rsidRPr="005B7E7C">
              <w:rPr>
                <w:b/>
                <w:bCs/>
                <w:sz w:val="16"/>
                <w:szCs w:val="16"/>
              </w:rPr>
              <w:t>28 634,130</w:t>
            </w:r>
          </w:p>
        </w:tc>
      </w:tr>
      <w:tr w:rsidR="00C41A5B" w:rsidRPr="005B7E7C" w:rsidTr="005B7E7C">
        <w:trPr>
          <w:trHeight w:val="160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19 156,038</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19 156,038</w:t>
            </w:r>
          </w:p>
        </w:tc>
      </w:tr>
      <w:tr w:rsidR="00C41A5B" w:rsidRPr="005B7E7C" w:rsidTr="005B7E7C">
        <w:trPr>
          <w:trHeight w:val="114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300,020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300,020</w:t>
            </w:r>
          </w:p>
        </w:tc>
      </w:tr>
      <w:tr w:rsidR="00C41A5B" w:rsidRPr="005B7E7C" w:rsidTr="005B7E7C">
        <w:trPr>
          <w:trHeight w:val="88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07</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09</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0,000</w:t>
            </w:r>
          </w:p>
        </w:tc>
      </w:tr>
      <w:tr w:rsidR="00C41A5B" w:rsidRPr="005B7E7C" w:rsidTr="005B7E7C">
        <w:trPr>
          <w:trHeight w:val="1560"/>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99 0 99 45201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100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8 719,072</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8 719,072</w:t>
            </w:r>
          </w:p>
        </w:tc>
      </w:tr>
      <w:tr w:rsidR="00C41A5B" w:rsidRPr="005B7E7C" w:rsidTr="005B7E7C">
        <w:trPr>
          <w:trHeight w:val="112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99 0 99 42501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200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450,000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450,000</w:t>
            </w:r>
          </w:p>
        </w:tc>
      </w:tr>
      <w:tr w:rsidR="00C41A5B" w:rsidRPr="005B7E7C" w:rsidTr="005B7E7C">
        <w:trPr>
          <w:trHeight w:val="945"/>
        </w:trPr>
        <w:tc>
          <w:tcPr>
            <w:tcW w:w="3257" w:type="dxa"/>
            <w:tcBorders>
              <w:top w:val="nil"/>
              <w:left w:val="single" w:sz="4" w:space="0" w:color="auto"/>
              <w:bottom w:val="single" w:sz="4" w:space="0" w:color="auto"/>
              <w:right w:val="single" w:sz="4" w:space="0" w:color="auto"/>
            </w:tcBorders>
          </w:tcPr>
          <w:p w:rsidR="00C41A5B" w:rsidRPr="005B7E7C" w:rsidRDefault="00C41A5B" w:rsidP="005B7E7C">
            <w:pPr>
              <w:widowControl/>
              <w:autoSpaceDE/>
              <w:autoSpaceDN/>
              <w:adjustRightInd/>
              <w:ind w:firstLine="0"/>
              <w:jc w:val="left"/>
              <w:rPr>
                <w:sz w:val="16"/>
                <w:szCs w:val="16"/>
              </w:rPr>
            </w:pPr>
            <w:r w:rsidRPr="005B7E7C">
              <w:rPr>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99 0 99 42501</w:t>
            </w:r>
          </w:p>
        </w:tc>
        <w:tc>
          <w:tcPr>
            <w:tcW w:w="9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800</w:t>
            </w:r>
          </w:p>
        </w:tc>
        <w:tc>
          <w:tcPr>
            <w:tcW w:w="62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08</w:t>
            </w:r>
          </w:p>
        </w:tc>
        <w:tc>
          <w:tcPr>
            <w:tcW w:w="600" w:type="dxa"/>
            <w:tcBorders>
              <w:top w:val="nil"/>
              <w:left w:val="nil"/>
              <w:bottom w:val="single" w:sz="4" w:space="0" w:color="auto"/>
              <w:right w:val="single" w:sz="4" w:space="0" w:color="auto"/>
            </w:tcBorders>
            <w:noWrap/>
            <w:vAlign w:val="center"/>
          </w:tcPr>
          <w:p w:rsidR="00C41A5B" w:rsidRPr="005B7E7C" w:rsidRDefault="00C41A5B" w:rsidP="005B7E7C">
            <w:pPr>
              <w:widowControl/>
              <w:autoSpaceDE/>
              <w:autoSpaceDN/>
              <w:adjustRightInd/>
              <w:ind w:firstLine="0"/>
              <w:jc w:val="center"/>
              <w:rPr>
                <w:sz w:val="16"/>
                <w:szCs w:val="16"/>
              </w:rPr>
            </w:pPr>
            <w:r w:rsidRPr="005B7E7C">
              <w:rPr>
                <w:sz w:val="16"/>
                <w:szCs w:val="16"/>
              </w:rPr>
              <w:t>04</w:t>
            </w:r>
          </w:p>
        </w:tc>
        <w:tc>
          <w:tcPr>
            <w:tcW w:w="144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9,000</w:t>
            </w:r>
          </w:p>
        </w:tc>
        <w:tc>
          <w:tcPr>
            <w:tcW w:w="1780" w:type="dxa"/>
            <w:tcBorders>
              <w:top w:val="nil"/>
              <w:left w:val="nil"/>
              <w:bottom w:val="single" w:sz="4" w:space="0" w:color="auto"/>
              <w:right w:val="single" w:sz="4" w:space="0" w:color="auto"/>
            </w:tcBorders>
            <w:vAlign w:val="center"/>
          </w:tcPr>
          <w:p w:rsidR="00C41A5B" w:rsidRPr="005B7E7C" w:rsidRDefault="00C41A5B" w:rsidP="005B7E7C">
            <w:pPr>
              <w:widowControl/>
              <w:autoSpaceDE/>
              <w:autoSpaceDN/>
              <w:adjustRightInd/>
              <w:ind w:firstLine="0"/>
              <w:jc w:val="right"/>
              <w:rPr>
                <w:sz w:val="16"/>
                <w:szCs w:val="16"/>
              </w:rPr>
            </w:pPr>
            <w:r w:rsidRPr="005B7E7C">
              <w:rPr>
                <w:sz w:val="16"/>
                <w:szCs w:val="16"/>
              </w:rPr>
              <w:t>9,000</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tbl>
      <w:tblPr>
        <w:tblW w:w="9917" w:type="dxa"/>
        <w:tblInd w:w="91" w:type="dxa"/>
        <w:tblLook w:val="0000"/>
      </w:tblPr>
      <w:tblGrid>
        <w:gridCol w:w="3977"/>
        <w:gridCol w:w="780"/>
        <w:gridCol w:w="960"/>
        <w:gridCol w:w="1480"/>
        <w:gridCol w:w="536"/>
        <w:gridCol w:w="2184"/>
      </w:tblGrid>
      <w:tr w:rsidR="00C41A5B" w:rsidRPr="0071262B" w:rsidTr="0071262B">
        <w:trPr>
          <w:trHeight w:val="315"/>
        </w:trPr>
        <w:tc>
          <w:tcPr>
            <w:tcW w:w="3977" w:type="dxa"/>
            <w:tcBorders>
              <w:top w:val="nil"/>
              <w:left w:val="nil"/>
              <w:bottom w:val="nil"/>
              <w:right w:val="nil"/>
            </w:tcBorders>
            <w:noWrap/>
            <w:vAlign w:val="bottom"/>
          </w:tcPr>
          <w:p w:rsidR="00C41A5B" w:rsidRPr="0071262B" w:rsidRDefault="00C41A5B" w:rsidP="0071262B">
            <w:pPr>
              <w:widowControl/>
              <w:autoSpaceDE/>
              <w:autoSpaceDN/>
              <w:adjustRightInd/>
              <w:ind w:firstLine="0"/>
              <w:jc w:val="left"/>
              <w:rPr>
                <w:sz w:val="20"/>
                <w:szCs w:val="20"/>
              </w:rPr>
            </w:pPr>
            <w:bookmarkStart w:id="2" w:name="RANGE!A1:F546"/>
            <w:bookmarkEnd w:id="2"/>
          </w:p>
        </w:tc>
        <w:tc>
          <w:tcPr>
            <w:tcW w:w="780"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center"/>
              <w:rPr>
                <w:sz w:val="20"/>
                <w:szCs w:val="20"/>
              </w:rPr>
            </w:pPr>
          </w:p>
        </w:tc>
        <w:tc>
          <w:tcPr>
            <w:tcW w:w="960"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right"/>
              <w:rPr>
                <w:sz w:val="20"/>
                <w:szCs w:val="20"/>
              </w:rPr>
            </w:pPr>
          </w:p>
        </w:tc>
        <w:tc>
          <w:tcPr>
            <w:tcW w:w="536"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right"/>
              <w:rPr>
                <w:sz w:val="20"/>
                <w:szCs w:val="20"/>
              </w:rPr>
            </w:pPr>
          </w:p>
        </w:tc>
        <w:tc>
          <w:tcPr>
            <w:tcW w:w="2184" w:type="dxa"/>
            <w:tcBorders>
              <w:top w:val="nil"/>
              <w:left w:val="nil"/>
              <w:bottom w:val="nil"/>
              <w:right w:val="nil"/>
            </w:tcBorders>
            <w:noWrap/>
            <w:vAlign w:val="bottom"/>
          </w:tcPr>
          <w:p w:rsidR="00C41A5B" w:rsidRPr="0071262B" w:rsidRDefault="00C41A5B" w:rsidP="0071262B">
            <w:pPr>
              <w:widowControl/>
              <w:autoSpaceDE/>
              <w:autoSpaceDN/>
              <w:adjustRightInd/>
              <w:ind w:firstLine="0"/>
              <w:jc w:val="right"/>
              <w:rPr>
                <w:rFonts w:ascii="Times New Roman" w:hAnsi="Times New Roman" w:cs="Times New Roman"/>
                <w:sz w:val="24"/>
                <w:szCs w:val="24"/>
              </w:rPr>
            </w:pPr>
            <w:r w:rsidRPr="0071262B">
              <w:rPr>
                <w:rFonts w:ascii="Times New Roman" w:hAnsi="Times New Roman" w:cs="Times New Roman"/>
                <w:sz w:val="24"/>
                <w:szCs w:val="24"/>
              </w:rPr>
              <w:t>Приложение 8</w:t>
            </w:r>
          </w:p>
        </w:tc>
      </w:tr>
      <w:tr w:rsidR="00C41A5B" w:rsidRPr="0071262B" w:rsidTr="0071262B">
        <w:trPr>
          <w:trHeight w:val="255"/>
        </w:trPr>
        <w:tc>
          <w:tcPr>
            <w:tcW w:w="9917" w:type="dxa"/>
            <w:gridSpan w:val="6"/>
            <w:tcBorders>
              <w:top w:val="nil"/>
              <w:left w:val="nil"/>
              <w:bottom w:val="nil"/>
              <w:right w:val="nil"/>
            </w:tcBorders>
            <w:noWrap/>
          </w:tcPr>
          <w:p w:rsidR="00C41A5B" w:rsidRPr="0071262B" w:rsidRDefault="00C41A5B" w:rsidP="0071262B">
            <w:pPr>
              <w:widowControl/>
              <w:autoSpaceDE/>
              <w:autoSpaceDN/>
              <w:adjustRightInd/>
              <w:ind w:firstLine="0"/>
              <w:jc w:val="center"/>
              <w:rPr>
                <w:rFonts w:ascii="Times New Roman" w:hAnsi="Times New Roman" w:cs="Times New Roman"/>
                <w:b/>
                <w:bCs/>
                <w:sz w:val="24"/>
                <w:szCs w:val="24"/>
              </w:rPr>
            </w:pPr>
            <w:r w:rsidRPr="0071262B">
              <w:rPr>
                <w:rFonts w:ascii="Times New Roman" w:hAnsi="Times New Roman" w:cs="Times New Roman"/>
                <w:b/>
                <w:bCs/>
                <w:sz w:val="24"/>
                <w:szCs w:val="24"/>
              </w:rPr>
              <w:t xml:space="preserve">Ведомственная структура расходов районного бюджета на 2019 год </w:t>
            </w:r>
          </w:p>
        </w:tc>
      </w:tr>
      <w:tr w:rsidR="00C41A5B" w:rsidRPr="0071262B" w:rsidTr="0071262B">
        <w:trPr>
          <w:trHeight w:val="255"/>
        </w:trPr>
        <w:tc>
          <w:tcPr>
            <w:tcW w:w="3977" w:type="dxa"/>
            <w:tcBorders>
              <w:top w:val="nil"/>
              <w:left w:val="nil"/>
              <w:bottom w:val="nil"/>
              <w:right w:val="nil"/>
            </w:tcBorders>
          </w:tcPr>
          <w:p w:rsidR="00C41A5B" w:rsidRPr="0071262B" w:rsidRDefault="00C41A5B" w:rsidP="0071262B">
            <w:pPr>
              <w:widowControl/>
              <w:autoSpaceDE/>
              <w:autoSpaceDN/>
              <w:adjustRightInd/>
              <w:ind w:firstLine="0"/>
              <w:jc w:val="left"/>
              <w:rPr>
                <w:b/>
                <w:bCs/>
                <w:sz w:val="20"/>
                <w:szCs w:val="20"/>
              </w:rPr>
            </w:pPr>
          </w:p>
        </w:tc>
        <w:tc>
          <w:tcPr>
            <w:tcW w:w="780" w:type="dxa"/>
            <w:tcBorders>
              <w:top w:val="nil"/>
              <w:left w:val="nil"/>
              <w:bottom w:val="nil"/>
              <w:right w:val="nil"/>
            </w:tcBorders>
            <w:vAlign w:val="center"/>
          </w:tcPr>
          <w:p w:rsidR="00C41A5B" w:rsidRPr="0071262B" w:rsidRDefault="00C41A5B" w:rsidP="0071262B">
            <w:pPr>
              <w:widowControl/>
              <w:autoSpaceDE/>
              <w:autoSpaceDN/>
              <w:adjustRightInd/>
              <w:ind w:firstLine="0"/>
              <w:jc w:val="center"/>
              <w:rPr>
                <w:b/>
                <w:bCs/>
                <w:sz w:val="20"/>
                <w:szCs w:val="20"/>
              </w:rPr>
            </w:pPr>
          </w:p>
        </w:tc>
        <w:tc>
          <w:tcPr>
            <w:tcW w:w="960" w:type="dxa"/>
            <w:tcBorders>
              <w:top w:val="nil"/>
              <w:left w:val="nil"/>
              <w:bottom w:val="nil"/>
              <w:right w:val="nil"/>
            </w:tcBorders>
            <w:vAlign w:val="center"/>
          </w:tcPr>
          <w:p w:rsidR="00C41A5B" w:rsidRPr="0071262B" w:rsidRDefault="00C41A5B" w:rsidP="0071262B">
            <w:pPr>
              <w:widowControl/>
              <w:autoSpaceDE/>
              <w:autoSpaceDN/>
              <w:adjustRightInd/>
              <w:ind w:firstLine="0"/>
              <w:jc w:val="center"/>
              <w:rPr>
                <w:b/>
                <w:bCs/>
                <w:sz w:val="20"/>
                <w:szCs w:val="20"/>
              </w:rPr>
            </w:pPr>
          </w:p>
        </w:tc>
        <w:tc>
          <w:tcPr>
            <w:tcW w:w="1480" w:type="dxa"/>
            <w:tcBorders>
              <w:top w:val="nil"/>
              <w:left w:val="nil"/>
              <w:bottom w:val="nil"/>
              <w:right w:val="nil"/>
            </w:tcBorders>
            <w:vAlign w:val="center"/>
          </w:tcPr>
          <w:p w:rsidR="00C41A5B" w:rsidRPr="0071262B" w:rsidRDefault="00C41A5B" w:rsidP="0071262B">
            <w:pPr>
              <w:widowControl/>
              <w:autoSpaceDE/>
              <w:autoSpaceDN/>
              <w:adjustRightInd/>
              <w:ind w:firstLine="0"/>
              <w:jc w:val="center"/>
              <w:rPr>
                <w:rFonts w:ascii="Times New Roman" w:hAnsi="Times New Roman" w:cs="Times New Roman"/>
                <w:b/>
                <w:bCs/>
                <w:sz w:val="24"/>
                <w:szCs w:val="24"/>
              </w:rPr>
            </w:pPr>
          </w:p>
        </w:tc>
        <w:tc>
          <w:tcPr>
            <w:tcW w:w="536" w:type="dxa"/>
            <w:tcBorders>
              <w:top w:val="nil"/>
              <w:left w:val="nil"/>
              <w:bottom w:val="nil"/>
              <w:right w:val="nil"/>
            </w:tcBorders>
            <w:vAlign w:val="center"/>
          </w:tcPr>
          <w:p w:rsidR="00C41A5B" w:rsidRPr="0071262B" w:rsidRDefault="00C41A5B" w:rsidP="0071262B">
            <w:pPr>
              <w:widowControl/>
              <w:autoSpaceDE/>
              <w:autoSpaceDN/>
              <w:adjustRightInd/>
              <w:ind w:firstLine="0"/>
              <w:jc w:val="center"/>
              <w:rPr>
                <w:rFonts w:ascii="Times New Roman" w:hAnsi="Times New Roman" w:cs="Times New Roman"/>
                <w:b/>
                <w:bCs/>
                <w:sz w:val="24"/>
                <w:szCs w:val="24"/>
              </w:rPr>
            </w:pPr>
          </w:p>
        </w:tc>
        <w:tc>
          <w:tcPr>
            <w:tcW w:w="2184" w:type="dxa"/>
            <w:tcBorders>
              <w:top w:val="nil"/>
              <w:left w:val="nil"/>
              <w:bottom w:val="nil"/>
              <w:right w:val="nil"/>
            </w:tcBorders>
            <w:noWrap/>
            <w:vAlign w:val="bottom"/>
          </w:tcPr>
          <w:p w:rsidR="00C41A5B" w:rsidRPr="0071262B" w:rsidRDefault="00C41A5B" w:rsidP="0071262B">
            <w:pPr>
              <w:widowControl/>
              <w:autoSpaceDE/>
              <w:autoSpaceDN/>
              <w:adjustRightInd/>
              <w:ind w:firstLine="0"/>
              <w:jc w:val="left"/>
              <w:rPr>
                <w:sz w:val="20"/>
                <w:szCs w:val="20"/>
              </w:rPr>
            </w:pPr>
          </w:p>
        </w:tc>
      </w:tr>
      <w:tr w:rsidR="00C41A5B" w:rsidRPr="0071262B" w:rsidTr="0071262B">
        <w:trPr>
          <w:trHeight w:val="270"/>
        </w:trPr>
        <w:tc>
          <w:tcPr>
            <w:tcW w:w="3977" w:type="dxa"/>
            <w:tcBorders>
              <w:top w:val="nil"/>
              <w:left w:val="nil"/>
              <w:bottom w:val="nil"/>
              <w:right w:val="nil"/>
            </w:tcBorders>
            <w:noWrap/>
            <w:vAlign w:val="bottom"/>
          </w:tcPr>
          <w:p w:rsidR="00C41A5B" w:rsidRPr="0071262B" w:rsidRDefault="00C41A5B" w:rsidP="0071262B">
            <w:pPr>
              <w:widowControl/>
              <w:autoSpaceDE/>
              <w:autoSpaceDN/>
              <w:adjustRightInd/>
              <w:ind w:firstLine="0"/>
              <w:jc w:val="left"/>
              <w:rPr>
                <w:sz w:val="16"/>
                <w:szCs w:val="16"/>
              </w:rPr>
            </w:pPr>
          </w:p>
        </w:tc>
        <w:tc>
          <w:tcPr>
            <w:tcW w:w="780"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center"/>
              <w:rPr>
                <w:sz w:val="20"/>
                <w:szCs w:val="20"/>
              </w:rPr>
            </w:pPr>
          </w:p>
        </w:tc>
        <w:tc>
          <w:tcPr>
            <w:tcW w:w="536" w:type="dxa"/>
            <w:tcBorders>
              <w:top w:val="nil"/>
              <w:left w:val="nil"/>
              <w:bottom w:val="nil"/>
              <w:right w:val="nil"/>
            </w:tcBorders>
            <w:noWrap/>
            <w:vAlign w:val="center"/>
          </w:tcPr>
          <w:p w:rsidR="00C41A5B" w:rsidRPr="0071262B" w:rsidRDefault="00C41A5B" w:rsidP="0071262B">
            <w:pPr>
              <w:widowControl/>
              <w:autoSpaceDE/>
              <w:autoSpaceDN/>
              <w:adjustRightInd/>
              <w:ind w:firstLine="0"/>
              <w:jc w:val="center"/>
              <w:rPr>
                <w:sz w:val="20"/>
                <w:szCs w:val="20"/>
              </w:rPr>
            </w:pPr>
          </w:p>
        </w:tc>
        <w:tc>
          <w:tcPr>
            <w:tcW w:w="2184" w:type="dxa"/>
            <w:tcBorders>
              <w:top w:val="nil"/>
              <w:left w:val="nil"/>
              <w:bottom w:val="nil"/>
              <w:right w:val="nil"/>
            </w:tcBorders>
            <w:noWrap/>
            <w:vAlign w:val="bottom"/>
          </w:tcPr>
          <w:p w:rsidR="00C41A5B" w:rsidRPr="0071262B" w:rsidRDefault="00C41A5B" w:rsidP="0071262B">
            <w:pPr>
              <w:widowControl/>
              <w:autoSpaceDE/>
              <w:autoSpaceDN/>
              <w:adjustRightInd/>
              <w:ind w:firstLine="0"/>
              <w:jc w:val="right"/>
              <w:rPr>
                <w:rFonts w:ascii="Times New Roman" w:hAnsi="Times New Roman" w:cs="Times New Roman"/>
                <w:sz w:val="20"/>
                <w:szCs w:val="20"/>
              </w:rPr>
            </w:pPr>
            <w:r w:rsidRPr="0071262B">
              <w:rPr>
                <w:rFonts w:ascii="Times New Roman" w:hAnsi="Times New Roman" w:cs="Times New Roman"/>
                <w:sz w:val="20"/>
                <w:szCs w:val="20"/>
              </w:rPr>
              <w:t>(тыс. рублей)</w:t>
            </w:r>
          </w:p>
        </w:tc>
      </w:tr>
      <w:tr w:rsidR="00C41A5B" w:rsidRPr="0071262B" w:rsidTr="0071262B">
        <w:trPr>
          <w:trHeight w:val="435"/>
        </w:trPr>
        <w:tc>
          <w:tcPr>
            <w:tcW w:w="3977" w:type="dxa"/>
            <w:vMerge w:val="restart"/>
            <w:tcBorders>
              <w:top w:val="single" w:sz="4" w:space="0" w:color="auto"/>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Наименование показателя</w:t>
            </w:r>
          </w:p>
        </w:tc>
        <w:tc>
          <w:tcPr>
            <w:tcW w:w="3756" w:type="dxa"/>
            <w:gridSpan w:val="4"/>
            <w:tcBorders>
              <w:top w:val="single" w:sz="4" w:space="0" w:color="auto"/>
              <w:left w:val="nil"/>
              <w:bottom w:val="single" w:sz="4" w:space="0" w:color="auto"/>
              <w:right w:val="single" w:sz="4" w:space="0" w:color="000000"/>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КБК</w:t>
            </w:r>
          </w:p>
        </w:tc>
        <w:tc>
          <w:tcPr>
            <w:tcW w:w="2184" w:type="dxa"/>
            <w:vMerge w:val="restart"/>
            <w:tcBorders>
              <w:top w:val="single" w:sz="4" w:space="0" w:color="auto"/>
              <w:left w:val="single" w:sz="4" w:space="0" w:color="auto"/>
              <w:bottom w:val="single" w:sz="4" w:space="0" w:color="000000"/>
              <w:right w:val="single" w:sz="4" w:space="0" w:color="auto"/>
            </w:tcBorders>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Сумма</w:t>
            </w:r>
          </w:p>
        </w:tc>
      </w:tr>
      <w:tr w:rsidR="00C41A5B" w:rsidRPr="0071262B" w:rsidTr="0071262B">
        <w:trPr>
          <w:trHeight w:val="945"/>
        </w:trPr>
        <w:tc>
          <w:tcPr>
            <w:tcW w:w="3977" w:type="dxa"/>
            <w:vMerge/>
            <w:tcBorders>
              <w:top w:val="single" w:sz="4" w:space="0" w:color="auto"/>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left"/>
              <w:rPr>
                <w:b/>
                <w:bCs/>
                <w:sz w:val="16"/>
                <w:szCs w:val="16"/>
              </w:rPr>
            </w:pP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КВСР</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КФСР</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КЦСР</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КВР</w:t>
            </w:r>
          </w:p>
        </w:tc>
        <w:tc>
          <w:tcPr>
            <w:tcW w:w="2184" w:type="dxa"/>
            <w:vMerge/>
            <w:tcBorders>
              <w:top w:val="single" w:sz="4" w:space="0" w:color="auto"/>
              <w:left w:val="single" w:sz="4" w:space="0" w:color="auto"/>
              <w:bottom w:val="single" w:sz="4" w:space="0" w:color="000000"/>
              <w:right w:val="single" w:sz="4" w:space="0" w:color="auto"/>
            </w:tcBorders>
            <w:vAlign w:val="center"/>
          </w:tcPr>
          <w:p w:rsidR="00C41A5B" w:rsidRPr="0071262B" w:rsidRDefault="00C41A5B" w:rsidP="0071262B">
            <w:pPr>
              <w:widowControl/>
              <w:autoSpaceDE/>
              <w:autoSpaceDN/>
              <w:adjustRightInd/>
              <w:ind w:firstLine="0"/>
              <w:jc w:val="left"/>
              <w:rPr>
                <w:b/>
                <w:bCs/>
                <w:sz w:val="20"/>
                <w:szCs w:val="20"/>
              </w:rPr>
            </w:pP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1</w:t>
            </w:r>
          </w:p>
        </w:tc>
        <w:tc>
          <w:tcPr>
            <w:tcW w:w="780"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2</w:t>
            </w:r>
          </w:p>
        </w:tc>
        <w:tc>
          <w:tcPr>
            <w:tcW w:w="960"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3</w:t>
            </w:r>
          </w:p>
        </w:tc>
        <w:tc>
          <w:tcPr>
            <w:tcW w:w="1480"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4</w:t>
            </w:r>
          </w:p>
        </w:tc>
        <w:tc>
          <w:tcPr>
            <w:tcW w:w="536"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5</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6</w:t>
            </w:r>
          </w:p>
        </w:tc>
      </w:tr>
      <w:tr w:rsidR="00C41A5B" w:rsidRPr="0071262B" w:rsidTr="0071262B">
        <w:trPr>
          <w:trHeight w:val="540"/>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771</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3 351,214</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3 331,214</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3 331,214</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3 319,214</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2 117,557</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2 117,557</w:t>
            </w:r>
          </w:p>
        </w:tc>
      </w:tr>
      <w:tr w:rsidR="00C41A5B" w:rsidRPr="0071262B" w:rsidTr="0071262B">
        <w:trPr>
          <w:trHeight w:val="8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1 649,927</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464,890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2,740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99 0 04 21100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1 201,657</w:t>
            </w:r>
          </w:p>
        </w:tc>
      </w:tr>
      <w:tr w:rsidR="00C41A5B" w:rsidRPr="0071262B" w:rsidTr="0071262B">
        <w:trPr>
          <w:trHeight w:val="96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99 0 04 21100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1 201,657</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12,000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99 0 06 00000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20,000</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99 0 06 50587</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99 0 06 50587</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20,000</w:t>
            </w:r>
          </w:p>
        </w:tc>
      </w:tr>
      <w:tr w:rsidR="00C41A5B" w:rsidRPr="0071262B" w:rsidTr="0071262B">
        <w:trPr>
          <w:trHeight w:val="570"/>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762</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56 022,062</w:t>
            </w:r>
          </w:p>
        </w:tc>
      </w:tr>
      <w:tr w:rsidR="00C41A5B" w:rsidRPr="0071262B" w:rsidTr="0071262B">
        <w:trPr>
          <w:trHeight w:val="6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1 641,207</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1 641,207</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1 641,207</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Глава муниципального образования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1 641,207</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1 641,207</w:t>
            </w:r>
          </w:p>
        </w:tc>
      </w:tr>
      <w:tr w:rsidR="00C41A5B" w:rsidRPr="0071262B" w:rsidTr="0071262B">
        <w:trPr>
          <w:trHeight w:val="8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b/>
                <w:bCs/>
                <w:i/>
                <w:iCs/>
                <w:sz w:val="16"/>
                <w:szCs w:val="16"/>
              </w:rPr>
              <w:t xml:space="preserve"> </w:t>
            </w:r>
            <w:r w:rsidRPr="0071262B">
              <w:rPr>
                <w:sz w:val="16"/>
                <w:szCs w:val="16"/>
              </w:rPr>
              <w:t>в том числе: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30 147,904</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30 147,904</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29 821,584</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29 821,584</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29 821,584</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25 048,943</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4 733,841</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38,800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326,320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326,320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326,320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Судебная система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3,400</w:t>
            </w:r>
          </w:p>
        </w:tc>
      </w:tr>
      <w:tr w:rsidR="00C41A5B" w:rsidRPr="0071262B" w:rsidTr="0071262B">
        <w:trPr>
          <w:trHeight w:val="11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99 0 02 51200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3,400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99 0 02 51200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3,400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Резервные фонды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0111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1 500,000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1 500,000</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99 0 04 07005</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1 500,000</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99 0 04 07005</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14 609,651</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образования в Челябинской области" на 2014-2019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371,400</w:t>
            </w:r>
          </w:p>
        </w:tc>
      </w:tr>
      <w:tr w:rsidR="00C41A5B" w:rsidRPr="0071262B" w:rsidTr="0071262B">
        <w:trPr>
          <w:trHeight w:val="15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371,400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03 0 02 25800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371,400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03 0 02 25800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371,400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Проведение работ по описанию местоположения границ населенных пунктов Челябинской области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39 2 01 82300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1 464,000</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39 2 01 82300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1 464,000</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Проведение работ по описанию местоположения границ территориальных зон на территории Челябинской области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39 2 01 82700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594,000</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39 2 01 82700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594,000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911,000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79 0 00 11000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46,000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"Улучшение условий и охраны труда в Кунашакском муниципальном районе на 2019-2021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79 0 00 11010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"Описание местоположения границ населенных пунктов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79 0 00 11030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36,000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79 0 00 11030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36,000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79 0 00 12000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муниципальной службы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79 0 00 12010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79 0 00 12010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"Противодействия коррупции на территории Кунашакского муниципального района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79 0 00 12020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79 0 00 12020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малого и среднего предпринимательства, сельского хозяйства и рыболовства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79 0 00 21020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79 0 00 21020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325,000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"Комплексные меры по профилактике наркомании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79 0 00 32010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"Профилактика  терроризма и экстремизма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80,000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79 0 00 32020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2019 год"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95,000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79 0 00 32030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95,000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"Обеспечение общественного порядка и противодействие преступности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79 0 00 32050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79 0 00 32050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11 269,251</w:t>
            </w:r>
          </w:p>
        </w:tc>
      </w:tr>
      <w:tr w:rsidR="00C41A5B" w:rsidRPr="0071262B" w:rsidTr="0071262B">
        <w:trPr>
          <w:trHeight w:val="13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105,200</w:t>
            </w:r>
          </w:p>
        </w:tc>
      </w:tr>
      <w:tr w:rsidR="00C41A5B" w:rsidRPr="0071262B" w:rsidTr="0071262B">
        <w:trPr>
          <w:trHeight w:val="72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99 0 02 29700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105,200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99 0 02 29700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105,200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11 164,051</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99 0 04 09203</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11 164,051</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99 0 04 09203</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3 511,586</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99 0 04 09203</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6 902,465</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99 0 04 09203</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750,000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Органы юстиции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0304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2 562,400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42 0 00 00000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2 562,400</w:t>
            </w:r>
          </w:p>
        </w:tc>
      </w:tr>
      <w:tr w:rsidR="00C41A5B" w:rsidRPr="0071262B" w:rsidTr="0071262B">
        <w:trPr>
          <w:trHeight w:val="13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42 0 02 59300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2 562,400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42 0 02 59300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2 562,400</w:t>
            </w:r>
          </w:p>
        </w:tc>
      </w:tr>
      <w:tr w:rsidR="00C41A5B" w:rsidRPr="0071262B" w:rsidTr="0071262B">
        <w:trPr>
          <w:trHeight w:val="6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0309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1 000,000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1 000,000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1 000,000</w:t>
            </w:r>
          </w:p>
        </w:tc>
      </w:tr>
      <w:tr w:rsidR="00C41A5B" w:rsidRPr="0071262B" w:rsidTr="0071262B">
        <w:trPr>
          <w:trHeight w:val="11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79 0 00 32060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1 000,000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79 0 00 32060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1 000,000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Общеэкономические вопросы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358,100</w:t>
            </w:r>
          </w:p>
        </w:tc>
      </w:tr>
      <w:tr w:rsidR="00C41A5B" w:rsidRPr="0071262B" w:rsidTr="0071262B">
        <w:trPr>
          <w:trHeight w:val="7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"Улучшение условий и охраны труда в Челябинской области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22 0 00 00000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358,100</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22 0 02 29900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358,100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22 0 02 29900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358,100</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570,400</w:t>
            </w:r>
          </w:p>
        </w:tc>
      </w:tr>
      <w:tr w:rsidR="00C41A5B" w:rsidRPr="0071262B" w:rsidTr="0071262B">
        <w:trPr>
          <w:trHeight w:val="66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на оказание консультационной помощи по вопросам сельскохозяйственного производства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31 6 01 10130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234,000</w:t>
            </w:r>
          </w:p>
        </w:tc>
      </w:tr>
      <w:tr w:rsidR="00C41A5B" w:rsidRPr="0071262B" w:rsidTr="0071262B">
        <w:trPr>
          <w:trHeight w:val="5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31 6 01 10130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234,000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31 6 01 10130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336,400</w:t>
            </w:r>
          </w:p>
        </w:tc>
      </w:tr>
      <w:tr w:rsidR="00C41A5B" w:rsidRPr="0071262B" w:rsidTr="0071262B">
        <w:trPr>
          <w:trHeight w:val="5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31 6 01 10130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336,400</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вопросы в области культуры, кинематографии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99,000</w:t>
            </w:r>
          </w:p>
        </w:tc>
      </w:tr>
      <w:tr w:rsidR="00C41A5B" w:rsidRPr="0071262B" w:rsidTr="0071262B">
        <w:trPr>
          <w:trHeight w:val="66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архивного дела в Челябинской области на 2016-2018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99,000</w:t>
            </w:r>
          </w:p>
        </w:tc>
      </w:tr>
      <w:tr w:rsidR="00C41A5B" w:rsidRPr="0071262B" w:rsidTr="0071262B">
        <w:trPr>
          <w:trHeight w:val="9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12 1 00 00000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99,000</w:t>
            </w:r>
          </w:p>
        </w:tc>
      </w:tr>
      <w:tr w:rsidR="00C41A5B" w:rsidRPr="0071262B" w:rsidTr="0071262B">
        <w:trPr>
          <w:trHeight w:val="16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12 1 02 00000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99,000</w:t>
            </w:r>
          </w:p>
        </w:tc>
      </w:tr>
      <w:tr w:rsidR="00C41A5B" w:rsidRPr="0071262B" w:rsidTr="0071262B">
        <w:trPr>
          <w:trHeight w:val="70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12 1 02 28600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99,000</w:t>
            </w:r>
          </w:p>
        </w:tc>
      </w:tr>
      <w:tr w:rsidR="00C41A5B" w:rsidRPr="0071262B" w:rsidTr="0071262B">
        <w:trPr>
          <w:trHeight w:val="5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12 1 02 28600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Здравоохранение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0900</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1 780,000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вопросы в области здравоохранения,</w:t>
            </w:r>
            <w:r w:rsidRPr="0071262B">
              <w:rPr>
                <w:sz w:val="16"/>
                <w:szCs w:val="16"/>
              </w:rPr>
              <w:t xml:space="preserve"> в том числе: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0909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1 780,000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0909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1 780,000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качественного и доступного здравоохранения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0909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79 0 00 33000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1 780,000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здравоохранения Кунашакского муниципального района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0909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79 0 00 33010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1 780,000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0909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79 0 00 33010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1 780,000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250,000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250,000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99 0 06 00000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250,000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99 0 06 50587</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250,000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99 0 06 50587</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250,000</w:t>
            </w:r>
          </w:p>
        </w:tc>
      </w:tr>
      <w:tr w:rsidR="00C41A5B" w:rsidRPr="0071262B" w:rsidTr="0071262B">
        <w:trPr>
          <w:trHeight w:val="2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Периодическая печать и издательства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1202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1 500,000</w:t>
            </w:r>
          </w:p>
        </w:tc>
      </w:tr>
      <w:tr w:rsidR="00C41A5B" w:rsidRPr="0071262B" w:rsidTr="0071262B">
        <w:trPr>
          <w:trHeight w:val="69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99 0 55 98700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1 500,000</w:t>
            </w:r>
          </w:p>
        </w:tc>
      </w:tr>
      <w:tr w:rsidR="00C41A5B" w:rsidRPr="0071262B" w:rsidTr="0071262B">
        <w:trPr>
          <w:trHeight w:val="9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1202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99 0 55 98702</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1 500,000</w:t>
            </w:r>
          </w:p>
        </w:tc>
      </w:tr>
      <w:tr w:rsidR="00C41A5B" w:rsidRPr="0071262B" w:rsidTr="0071262B">
        <w:trPr>
          <w:trHeight w:val="600"/>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770</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1 905,081</w:t>
            </w:r>
          </w:p>
        </w:tc>
      </w:tr>
      <w:tr w:rsidR="00C41A5B" w:rsidRPr="0071262B" w:rsidTr="0071262B">
        <w:trPr>
          <w:trHeight w:val="6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1 905,081</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1 905,081</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1 905,081</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795,574</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99 0 04 20402</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795,574</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99 0 04 20402</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643,966</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99 0 04 20402</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151,608</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99 0 04 20402</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1 109,507</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1 109,507</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99 0 89 20402</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99 0 89 20402</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570"/>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766</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975,408</w:t>
            </w:r>
          </w:p>
        </w:tc>
      </w:tr>
      <w:tr w:rsidR="00C41A5B" w:rsidRPr="0071262B" w:rsidTr="0071262B">
        <w:trPr>
          <w:trHeight w:val="69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975,408</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975,408</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975,408</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975,408</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975,408</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864,176</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111,232</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766</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1125"/>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 xml:space="preserve">Муниципальное учреждение "Управление культуры, спорта, молодежной политики и информации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116 388,510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9 879,012</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9 879,012</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"Развитие дополнительного образования МКУДО ДШИ с. Халитово, МКУДО с.Кунашак"</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79 2 00 37020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9 879,012</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8 942,896</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907,116</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29,000</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Молодежная политика и оздоровление детей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296,400</w:t>
            </w:r>
          </w:p>
        </w:tc>
      </w:tr>
      <w:tr w:rsidR="00C41A5B" w:rsidRPr="0071262B" w:rsidTr="0071262B">
        <w:trPr>
          <w:trHeight w:val="42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на организацию и проведение мероприятий с детьми и молодежью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21 0 01 03300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146,400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21 0 01 03300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146,400</w:t>
            </w:r>
          </w:p>
        </w:tc>
      </w:tr>
      <w:tr w:rsidR="00C41A5B" w:rsidRPr="0071262B" w:rsidTr="0071262B">
        <w:trPr>
          <w:trHeight w:val="690"/>
        </w:trPr>
        <w:tc>
          <w:tcPr>
            <w:tcW w:w="3977"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"Повышение эффективности реализации молодежной политики в Кунашакском муниципальном районе на 2017-2019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79 0 00 37010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150,000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79 0 00 37010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150,000</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Культура</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67 802,207</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Комплектование книжных фондов муниципальных общедоступных  библиотек </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38 1 01 R519A</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13,400</w:t>
            </w:r>
          </w:p>
        </w:tc>
      </w:tr>
      <w:tr w:rsidR="00C41A5B" w:rsidRPr="0071262B" w:rsidTr="0071262B">
        <w:trPr>
          <w:trHeight w:val="91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38 1 01 R519A</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13,400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38 6 01 L5190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8 326,100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38 6 01 L5190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8 326,100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59 462,707</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"Совершенствование библиотечного обслуживания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79 1 00 37020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17 626,854</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15 157,941</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2 323,196</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145,717</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"Развитие музейной деятельности районного историко-краеведческого музея"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79 3 00 37020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1 033,705</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79 3 00 37020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995,968</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79 3 00 37020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37,737</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79 4 00 37020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39 902,148</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28 843,451</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9 537,171</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1 272,000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249,526</w:t>
            </w:r>
          </w:p>
        </w:tc>
      </w:tr>
      <w:tr w:rsidR="00C41A5B" w:rsidRPr="0071262B" w:rsidTr="0071262B">
        <w:trPr>
          <w:trHeight w:val="96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79 5 00 37020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900,000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79 5 00 37020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900,000</w:t>
            </w:r>
          </w:p>
        </w:tc>
      </w:tr>
      <w:tr w:rsidR="00C41A5B" w:rsidRPr="0071262B" w:rsidTr="0071262B">
        <w:trPr>
          <w:trHeight w:val="7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79 6 00 37020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79 6 00 37020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вопросы в области культуры, кинематографии</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11 429,322</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"Развитие туризма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79 7 00 37020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79 7 00 37020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100,000</w:t>
            </w:r>
          </w:p>
        </w:tc>
      </w:tr>
      <w:tr w:rsidR="00C41A5B" w:rsidRPr="0071262B" w:rsidTr="0071262B">
        <w:trPr>
          <w:trHeight w:val="3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11 329,322</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1 597,817</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1 597,817</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1 597,817</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1 597,817</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99 0 99 00000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9 731,505</w:t>
            </w:r>
          </w:p>
        </w:tc>
      </w:tr>
      <w:tr w:rsidR="00C41A5B" w:rsidRPr="0071262B" w:rsidTr="0071262B">
        <w:trPr>
          <w:trHeight w:val="8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9 731,505</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8 729,863</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992,642</w:t>
            </w:r>
          </w:p>
        </w:tc>
      </w:tr>
      <w:tr w:rsidR="00C41A5B" w:rsidRPr="0071262B" w:rsidTr="0071262B">
        <w:trPr>
          <w:trHeight w:val="3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0804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9,000</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Физическая культура и спорт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1100</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26 981,569</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 xml:space="preserve">Физическая культура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17 862,556</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17 862,556</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1 472,621</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Центры спортивной подготовки (сборные команды)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99 0 89 48200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1 472,621</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99 0 89 48200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1 472,621</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16 389,935</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Центры спортивной подготовки (сборные команды)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99 0 10 48200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16 389,935</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99 0 10 48200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16 389,935</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Массовый спорт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9 119,013</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Оплата услуг специалистов по организации физкультурно-оздоровительной и спортивно-массовой работы с детьми и подростками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20 1 01 71001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528,400</w:t>
            </w:r>
          </w:p>
        </w:tc>
      </w:tr>
      <w:tr w:rsidR="00C41A5B" w:rsidRPr="0071262B" w:rsidTr="0071262B">
        <w:trPr>
          <w:trHeight w:val="9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20 1 01 71001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528,400</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Оснащением объектов спортивной инфраструктуры спортивно-технологическим оборудованием</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 1 01 R2280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3 124,800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 1 01 R2280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3 124,800</w:t>
            </w:r>
          </w:p>
        </w:tc>
      </w:tr>
      <w:tr w:rsidR="00C41A5B" w:rsidRPr="0071262B" w:rsidTr="0071262B">
        <w:trPr>
          <w:trHeight w:val="9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20 2 01 71006</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176,100</w:t>
            </w:r>
          </w:p>
        </w:tc>
      </w:tr>
      <w:tr w:rsidR="00C41A5B" w:rsidRPr="0071262B" w:rsidTr="0071262B">
        <w:trPr>
          <w:trHeight w:val="10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20 2 01 71006</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176,100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Укрепление здоровья и физического воспитания детей и взрослого населения Кунашакского района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79 0 00 36000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5 289,713</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5 289,713</w:t>
            </w:r>
          </w:p>
        </w:tc>
      </w:tr>
      <w:tr w:rsidR="00C41A5B" w:rsidRPr="0071262B" w:rsidTr="0071262B">
        <w:trPr>
          <w:trHeight w:val="9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4 040,272</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847,648</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1102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401,793</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sz w:val="16"/>
                <w:szCs w:val="16"/>
              </w:rPr>
            </w:pPr>
            <w:r w:rsidRPr="0071262B">
              <w:rPr>
                <w:b/>
                <w:bCs/>
                <w:sz w:val="16"/>
                <w:szCs w:val="16"/>
              </w:rPr>
              <w:t>Средства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1200</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Телевидение и радиовещание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1201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Средства массовой информации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99 0 10 44400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741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1201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99 0 10 44400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795"/>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772</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32 967,786</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общегосударственные вопросы</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18 017,086</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6 330,000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79 0 00 11000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6 330,000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"Управление муниципальным имуществом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79 0 00 11020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6 230,000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79 0 00 11020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6 230,000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"Переселение в 2019-2021 годы граждан из аварийного жилищного фонда на территории КМР"</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79 0 00 11040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79 0 00 11040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11 687,086</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11 597,086</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11 597,086</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11 597,086</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9 255,691</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774,148</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1 567,247</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Охрана семьи и детства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14 950,700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Подпрограмма «Дети Южного Урала»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14 950,700</w:t>
            </w:r>
          </w:p>
        </w:tc>
      </w:tr>
      <w:tr w:rsidR="00C41A5B" w:rsidRPr="0071262B" w:rsidTr="0071262B">
        <w:trPr>
          <w:trHeight w:val="159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14 950,700</w:t>
            </w:r>
          </w:p>
        </w:tc>
      </w:tr>
      <w:tr w:rsidR="00C41A5B" w:rsidRPr="0071262B" w:rsidTr="0071262B">
        <w:trPr>
          <w:trHeight w:val="11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14 950,700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772</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14 950,700</w:t>
            </w:r>
          </w:p>
        </w:tc>
      </w:tr>
      <w:tr w:rsidR="00C41A5B" w:rsidRPr="0071262B" w:rsidTr="0071262B">
        <w:trPr>
          <w:trHeight w:val="540"/>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761</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513 594,489</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Дошкольное образование</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109 469,690</w:t>
            </w:r>
          </w:p>
        </w:tc>
      </w:tr>
      <w:tr w:rsidR="00C41A5B" w:rsidRPr="0071262B" w:rsidTr="0071262B">
        <w:trPr>
          <w:trHeight w:val="66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58 446,200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04 0 01 00000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245,000</w:t>
            </w:r>
          </w:p>
        </w:tc>
      </w:tr>
      <w:tr w:rsidR="00C41A5B" w:rsidRPr="0071262B" w:rsidTr="0071262B">
        <w:trPr>
          <w:trHeight w:val="160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04 0 01 02220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245,000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04 0 01 02220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245,000</w:t>
            </w:r>
          </w:p>
        </w:tc>
      </w:tr>
      <w:tr w:rsidR="00C41A5B" w:rsidRPr="0071262B" w:rsidTr="0071262B">
        <w:trPr>
          <w:trHeight w:val="16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58 201,200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04 0 02 01900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58 201,200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04 0 02 01900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58 201,200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51 023,490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51 023,490</w:t>
            </w:r>
          </w:p>
        </w:tc>
      </w:tr>
      <w:tr w:rsidR="00C41A5B" w:rsidRPr="0071262B" w:rsidTr="0071262B">
        <w:trPr>
          <w:trHeight w:val="458"/>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"Развитие дошкольного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79 1 00 31010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51 023,490</w:t>
            </w:r>
          </w:p>
        </w:tc>
      </w:tr>
      <w:tr w:rsidR="00C41A5B" w:rsidRPr="0071262B" w:rsidTr="0071262B">
        <w:trPr>
          <w:trHeight w:val="9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21 415,882</w:t>
            </w:r>
          </w:p>
        </w:tc>
      </w:tr>
      <w:tr w:rsidR="00C41A5B" w:rsidRPr="0071262B" w:rsidTr="0071262B">
        <w:trPr>
          <w:trHeight w:val="432"/>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28 140,734</w:t>
            </w:r>
          </w:p>
        </w:tc>
      </w:tr>
      <w:tr w:rsidR="00C41A5B" w:rsidRPr="0071262B" w:rsidTr="0071262B">
        <w:trPr>
          <w:trHeight w:val="2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1 466,874</w:t>
            </w:r>
          </w:p>
        </w:tc>
      </w:tr>
      <w:tr w:rsidR="00C41A5B" w:rsidRPr="0071262B" w:rsidTr="0071262B">
        <w:trPr>
          <w:trHeight w:val="2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Общее образование</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337 159,704</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образования в Челябинской области на 2014–2019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192 685,200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6 714,000</w:t>
            </w:r>
          </w:p>
        </w:tc>
      </w:tr>
      <w:tr w:rsidR="00C41A5B" w:rsidRPr="0071262B" w:rsidTr="0071262B">
        <w:trPr>
          <w:trHeight w:val="70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03 0 01 05500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2 783,700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03 0 01 05500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2 783,700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0АА00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189,300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0АА00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189,300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03 0 01 08800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2 900,000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03 0 01 08800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2 900,000</w:t>
            </w:r>
          </w:p>
        </w:tc>
      </w:tr>
      <w:tr w:rsidR="00C41A5B" w:rsidRPr="0071262B" w:rsidTr="0071262B">
        <w:trPr>
          <w:trHeight w:val="11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 xml:space="preserve">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R0970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841,000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 0 01 R0970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841,000</w:t>
            </w:r>
          </w:p>
        </w:tc>
      </w:tr>
      <w:tr w:rsidR="00C41A5B" w:rsidRPr="0071262B" w:rsidTr="0071262B">
        <w:trPr>
          <w:trHeight w:val="13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185 971,200</w:t>
            </w:r>
          </w:p>
        </w:tc>
      </w:tr>
      <w:tr w:rsidR="00C41A5B" w:rsidRPr="0071262B" w:rsidTr="0071262B">
        <w:trPr>
          <w:trHeight w:val="11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03 0 02 48900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78,700</w:t>
            </w:r>
          </w:p>
        </w:tc>
      </w:tr>
      <w:tr w:rsidR="00C41A5B" w:rsidRPr="0071262B" w:rsidTr="0071262B">
        <w:trPr>
          <w:trHeight w:val="5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03 0 02 48900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78,700</w:t>
            </w:r>
          </w:p>
        </w:tc>
      </w:tr>
      <w:tr w:rsidR="00C41A5B" w:rsidRPr="0071262B" w:rsidTr="0071262B">
        <w:trPr>
          <w:trHeight w:val="13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03 0 02 88900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185 892,500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03 0 02 88900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185 892,500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144 474,504</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144 474,504</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"Развитие общего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79 2 00 31010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135 768,336</w:t>
            </w:r>
          </w:p>
        </w:tc>
      </w:tr>
      <w:tr w:rsidR="00C41A5B" w:rsidRPr="0071262B" w:rsidTr="0071262B">
        <w:trPr>
          <w:trHeight w:val="91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68 254,419</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61 804,610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29"/>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5 709,307</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"Организация питания детей в муниципальных образовательных учреждениях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79 4 00 31010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8 706,168</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79 4 00 31010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8 706,168</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79 4 00 31010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24 881,178</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24 881,178</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24 881,178</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"Развитие дополнительного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79 3 00 31010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24 881,178</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4 431,026</w:t>
            </w:r>
          </w:p>
        </w:tc>
      </w:tr>
      <w:tr w:rsidR="00C41A5B" w:rsidRPr="0071262B" w:rsidTr="0071262B">
        <w:trPr>
          <w:trHeight w:val="458"/>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447,500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20 002,652</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3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Молодежная политика и оздоровление детей</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8 622,374</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5 005,174</w:t>
            </w:r>
          </w:p>
        </w:tc>
      </w:tr>
      <w:tr w:rsidR="00C41A5B" w:rsidRPr="0071262B" w:rsidTr="0071262B">
        <w:trPr>
          <w:trHeight w:val="69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"Отдых, оздоровление, занятость детей и молодежи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79 5 00 31010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5 005,174</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79 5 00 31010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5 005,174</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на организацию отдыха детей в каникулярное время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03 0 01 04400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3 617,200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0707</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03 0 01 04400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3 617,200</w:t>
            </w:r>
          </w:p>
        </w:tc>
      </w:tr>
      <w:tr w:rsidR="00C41A5B" w:rsidRPr="0071262B" w:rsidTr="0071262B">
        <w:trPr>
          <w:trHeight w:val="3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вопросы в области образования</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25 306,643</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2 295,620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2 295,620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"Прочие мероприятия в области образования "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79 6 00 31010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500,000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79 6 00 31010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"Профилактика безнадзорности и правонарушений несовершеннолетних"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А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600,000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А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600,000</w:t>
            </w:r>
          </w:p>
        </w:tc>
      </w:tr>
      <w:tr w:rsidR="00C41A5B" w:rsidRPr="0071262B" w:rsidTr="0071262B">
        <w:trPr>
          <w:trHeight w:val="638"/>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"Капитальный ремонт образовательных организаций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Б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1 195,620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Б 00 31010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1 195,620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23 011,023</w:t>
            </w:r>
          </w:p>
        </w:tc>
      </w:tr>
      <w:tr w:rsidR="00C41A5B" w:rsidRPr="0071262B" w:rsidTr="0071262B">
        <w:trPr>
          <w:trHeight w:val="2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1 714,460</w:t>
            </w:r>
          </w:p>
        </w:tc>
      </w:tr>
      <w:tr w:rsidR="00C41A5B" w:rsidRPr="0071262B" w:rsidTr="0071262B">
        <w:trPr>
          <w:trHeight w:val="2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1 714,460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1 714,460</w:t>
            </w:r>
          </w:p>
        </w:tc>
      </w:tr>
      <w:tr w:rsidR="00C41A5B" w:rsidRPr="0071262B" w:rsidTr="0071262B">
        <w:trPr>
          <w:trHeight w:val="8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1 714,460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4,800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4,800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4,800</w:t>
            </w:r>
          </w:p>
        </w:tc>
      </w:tr>
      <w:tr w:rsidR="00C41A5B" w:rsidRPr="0071262B" w:rsidTr="0071262B">
        <w:trPr>
          <w:trHeight w:val="2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99 0 99 00000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21 291,763</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21 291,763</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18 592,913</w:t>
            </w:r>
          </w:p>
        </w:tc>
      </w:tr>
      <w:tr w:rsidR="00C41A5B" w:rsidRPr="0071262B" w:rsidTr="0071262B">
        <w:trPr>
          <w:trHeight w:val="42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2 680,850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0709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18,000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Охрана семьи и детства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8 154,900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образования в Челябинской области на 2014–2019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2 900,800</w:t>
            </w:r>
          </w:p>
        </w:tc>
      </w:tr>
      <w:tr w:rsidR="00C41A5B" w:rsidRPr="0071262B" w:rsidTr="0071262B">
        <w:trPr>
          <w:trHeight w:val="13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2 900,800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03 0 02 03900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2 900,800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03 0 02 03900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2 900,800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5 254,100</w:t>
            </w:r>
          </w:p>
        </w:tc>
      </w:tr>
      <w:tr w:rsidR="00C41A5B" w:rsidRPr="0071262B" w:rsidTr="0071262B">
        <w:trPr>
          <w:trHeight w:val="13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4 844,200</w:t>
            </w:r>
          </w:p>
        </w:tc>
      </w:tr>
      <w:tr w:rsidR="00C41A5B" w:rsidRPr="0071262B" w:rsidTr="0071262B">
        <w:trPr>
          <w:trHeight w:val="11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04 0 02 04900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4 844,200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04 0 02 04900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4 844,200</w:t>
            </w:r>
          </w:p>
        </w:tc>
      </w:tr>
      <w:tr w:rsidR="00C41A5B" w:rsidRPr="0071262B" w:rsidTr="0071262B">
        <w:trPr>
          <w:trHeight w:val="13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04 0 01 09900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409,900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761</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04 0 01 09900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409,900</w:t>
            </w:r>
          </w:p>
        </w:tc>
      </w:tr>
      <w:tr w:rsidR="00C41A5B" w:rsidRPr="0071262B" w:rsidTr="0071262B">
        <w:trPr>
          <w:trHeight w:val="825"/>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768</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0"/>
                <w:szCs w:val="20"/>
              </w:rPr>
            </w:pPr>
            <w:r w:rsidRPr="0071262B">
              <w:rPr>
                <w:b/>
                <w:bCs/>
                <w:sz w:val="20"/>
                <w:szCs w:val="20"/>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289 610,459</w:t>
            </w:r>
          </w:p>
        </w:tc>
      </w:tr>
      <w:tr w:rsidR="00C41A5B" w:rsidRPr="0071262B" w:rsidTr="0071262B">
        <w:trPr>
          <w:trHeight w:val="2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Социальное обслуживание населения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33 825,000</w:t>
            </w:r>
          </w:p>
        </w:tc>
      </w:tr>
      <w:tr w:rsidR="00C41A5B" w:rsidRPr="0071262B" w:rsidTr="0071262B">
        <w:trPr>
          <w:trHeight w:val="6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33 825,000</w:t>
            </w:r>
          </w:p>
        </w:tc>
      </w:tr>
      <w:tr w:rsidR="00C41A5B" w:rsidRPr="0071262B" w:rsidTr="0071262B">
        <w:trPr>
          <w:trHeight w:val="13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28 4 02 00000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33 825,000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28 4 02 48000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33 825,000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28 4 02 48000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33 825,000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28 2 02 75600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28 2 02 75600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Социальное обеспечение населения</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143 986,300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140 872,100</w:t>
            </w:r>
          </w:p>
        </w:tc>
      </w:tr>
      <w:tr w:rsidR="00C41A5B" w:rsidRPr="0071262B" w:rsidTr="0071262B">
        <w:trPr>
          <w:trHeight w:val="13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140 872,100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28 2 02 21100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14 502,500</w:t>
            </w:r>
          </w:p>
        </w:tc>
      </w:tr>
      <w:tr w:rsidR="00C41A5B" w:rsidRPr="0071262B" w:rsidTr="0071262B">
        <w:trPr>
          <w:trHeight w:val="5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28 2 02 21100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28 2 02 21100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14 502,500</w:t>
            </w:r>
          </w:p>
        </w:tc>
      </w:tr>
      <w:tr w:rsidR="00C41A5B" w:rsidRPr="0071262B" w:rsidTr="0071262B">
        <w:trPr>
          <w:trHeight w:val="72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28 2 02 21200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755,100</w:t>
            </w:r>
          </w:p>
        </w:tc>
      </w:tr>
      <w:tr w:rsidR="00C41A5B" w:rsidRPr="0071262B" w:rsidTr="0071262B">
        <w:trPr>
          <w:trHeight w:val="5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755,100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6 560,000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28 2 02 21300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6 560,000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28 2 02 21400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83,600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83,600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28 2 02 21700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18,100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18,100</w:t>
            </w:r>
          </w:p>
        </w:tc>
      </w:tr>
      <w:tr w:rsidR="00C41A5B" w:rsidRPr="0071262B" w:rsidTr="0071262B">
        <w:trPr>
          <w:trHeight w:val="870"/>
        </w:trPr>
        <w:tc>
          <w:tcPr>
            <w:tcW w:w="3977" w:type="dxa"/>
            <w:tcBorders>
              <w:top w:val="nil"/>
              <w:left w:val="single" w:sz="4" w:space="0" w:color="auto"/>
              <w:bottom w:val="single" w:sz="4" w:space="0" w:color="auto"/>
              <w:right w:val="single" w:sz="4" w:space="0" w:color="auto"/>
            </w:tcBorders>
            <w:vAlign w:val="bottom"/>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Распределение субвенций местным бюджетам на предоставление мер со</w:t>
            </w:r>
            <w:r>
              <w:rPr>
                <w:i/>
                <w:iCs/>
                <w:sz w:val="16"/>
                <w:szCs w:val="16"/>
              </w:rPr>
              <w:t>ц</w:t>
            </w:r>
            <w:r w:rsidRPr="0071262B">
              <w:rPr>
                <w:i/>
                <w:iCs/>
                <w:sz w:val="16"/>
                <w:szCs w:val="16"/>
              </w:rPr>
              <w:t>.поддержки в соответствии с Законом ЧО "О дополнительных мерах соц.поддержки детей погибших участников ВОВ и приравненных к ним лицам"</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28 2 02 76000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285,800</w:t>
            </w:r>
          </w:p>
        </w:tc>
      </w:tr>
      <w:tr w:rsidR="00C41A5B" w:rsidRPr="0071262B" w:rsidTr="0071262B">
        <w:trPr>
          <w:trHeight w:val="5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28 2 02 76000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28 2 02 76000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285,800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28 2 02 49000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19 449,800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28 2 02 49000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28 2 02 49000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19 449,800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28 2 02 51370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28 960,900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28 2 02 51370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28 2 02 51370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28 960,900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28 2 02 52200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290,400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28 2 02 52200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28 2 02 52200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290,400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28 2 02 52500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29 367,100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29 367,100</w:t>
            </w:r>
          </w:p>
        </w:tc>
      </w:tr>
      <w:tr w:rsidR="00C41A5B" w:rsidRPr="0071262B" w:rsidTr="0071262B">
        <w:trPr>
          <w:trHeight w:val="162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28 2 02 52800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5,700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28 2 02 52800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28 2 02 52800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5,700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28 2 02 75600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36 295,500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28 2 02 75600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36 295,500</w:t>
            </w:r>
          </w:p>
        </w:tc>
      </w:tr>
      <w:tr w:rsidR="00C41A5B" w:rsidRPr="0071262B" w:rsidTr="0071262B">
        <w:trPr>
          <w:trHeight w:val="11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28 2 02 75800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480,200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28 2 02 75800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28 2 02 75800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480,200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vAlign w:val="bottom"/>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Распределение субвенций местным бюджетам на предоставление адресной субсидии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28 2 02 75900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82,600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28 2 02 75900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82,600</w:t>
            </w:r>
          </w:p>
        </w:tc>
      </w:tr>
      <w:tr w:rsidR="00C41A5B" w:rsidRPr="0071262B" w:rsidTr="0071262B">
        <w:trPr>
          <w:trHeight w:val="1155"/>
        </w:trPr>
        <w:tc>
          <w:tcPr>
            <w:tcW w:w="3977" w:type="dxa"/>
            <w:tcBorders>
              <w:top w:val="nil"/>
              <w:left w:val="single" w:sz="4" w:space="0" w:color="auto"/>
              <w:bottom w:val="single" w:sz="4" w:space="0" w:color="auto"/>
              <w:right w:val="single" w:sz="4" w:space="0" w:color="auto"/>
            </w:tcBorders>
            <w:vAlign w:val="bottom"/>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28 2 02 21900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390,600</w:t>
            </w:r>
          </w:p>
        </w:tc>
      </w:tr>
      <w:tr w:rsidR="00C41A5B" w:rsidRPr="0071262B" w:rsidTr="0071262B">
        <w:trPr>
          <w:trHeight w:val="5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28 2 02 21900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390,600</w:t>
            </w:r>
          </w:p>
        </w:tc>
      </w:tr>
      <w:tr w:rsidR="00C41A5B" w:rsidRPr="0071262B" w:rsidTr="0071262B">
        <w:trPr>
          <w:trHeight w:val="91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Единовременная выплата в соответ</w:t>
            </w:r>
            <w:r>
              <w:rPr>
                <w:i/>
                <w:iCs/>
                <w:sz w:val="16"/>
                <w:szCs w:val="16"/>
              </w:rPr>
              <w:t>ст</w:t>
            </w:r>
            <w:r w:rsidRPr="0071262B">
              <w:rPr>
                <w:i/>
                <w:iCs/>
                <w:sz w:val="16"/>
                <w:szCs w:val="16"/>
              </w:rPr>
              <w:t>вии с Законом Челябинской области "О дополнительных мерах социальной поддержки отдельных категорий граждан в связи с переходом к цифровому телерадиовещанию" на 2019 год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28 2 02 20000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3 344,200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28 2 02 20000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3 344,200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3 114,200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99 0 06 49101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3 114,200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99 0 06 49101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3 114,200</w:t>
            </w:r>
          </w:p>
        </w:tc>
      </w:tr>
      <w:tr w:rsidR="00C41A5B" w:rsidRPr="0071262B" w:rsidTr="0071262B">
        <w:trPr>
          <w:trHeight w:val="2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Охрана семьи и детства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99 427,200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«Дети Южного Урала» на 2014–2017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99 427,200</w:t>
            </w:r>
          </w:p>
        </w:tc>
      </w:tr>
      <w:tr w:rsidR="00C41A5B" w:rsidRPr="0071262B" w:rsidTr="0071262B">
        <w:trPr>
          <w:trHeight w:val="13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99 427,200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28 1 02 22100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23 745,900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28 1 02 22100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23 745,900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Ежемесячная денежная выплата, назначаемая в случае рождения третьего ребенка и (или) последующих детей до достижения ребенком в</w:t>
            </w:r>
            <w:r>
              <w:rPr>
                <w:i/>
                <w:iCs/>
                <w:sz w:val="16"/>
                <w:szCs w:val="16"/>
              </w:rPr>
              <w:t>о</w:t>
            </w:r>
            <w:r w:rsidRPr="0071262B">
              <w:rPr>
                <w:i/>
                <w:iCs/>
                <w:sz w:val="16"/>
                <w:szCs w:val="16"/>
              </w:rPr>
              <w:t>зраста трех лет</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R0840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R0840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R0840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15 830,800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15 830,800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28 1 02 22500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1 216,200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28 1 02 22500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1 216,200</w:t>
            </w:r>
          </w:p>
        </w:tc>
      </w:tr>
      <w:tr w:rsidR="00C41A5B" w:rsidRPr="0071262B" w:rsidTr="0071262B">
        <w:trPr>
          <w:trHeight w:val="160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28 1 02 22600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32 076,100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2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32 076,100</w:t>
            </w:r>
          </w:p>
        </w:tc>
      </w:tr>
      <w:tr w:rsidR="00C41A5B" w:rsidRPr="0071262B" w:rsidTr="0071262B">
        <w:trPr>
          <w:trHeight w:val="11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28 1 02 22700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4 754,200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28 1 02 22700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4 754,200</w:t>
            </w:r>
          </w:p>
        </w:tc>
      </w:tr>
      <w:tr w:rsidR="00C41A5B" w:rsidRPr="0071262B" w:rsidTr="0071262B">
        <w:trPr>
          <w:trHeight w:val="21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28 1 02 53800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21 804,000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28 1 02 53800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1004</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28 1 02 53800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21 804,000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вопросы в области социальной политики</w:t>
            </w:r>
            <w:r w:rsidRPr="0071262B">
              <w:rPr>
                <w:sz w:val="16"/>
                <w:szCs w:val="16"/>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12 371,959</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1 596,900</w:t>
            </w:r>
          </w:p>
        </w:tc>
      </w:tr>
      <w:tr w:rsidR="00C41A5B" w:rsidRPr="0071262B" w:rsidTr="0071262B">
        <w:trPr>
          <w:trHeight w:val="13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1 596,900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28 1 02 22900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1 596,900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1 596,900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28 1 02 22900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1 800,000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79 0 00 34000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1 800,000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"Развитие социальной защиты населения Кунашакского муниципального района"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79 0 00 34010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1 800,000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79 0 00 34010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1 800,000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органзациям</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79 0 00 34010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7 653,500</w:t>
            </w:r>
          </w:p>
        </w:tc>
      </w:tr>
      <w:tr w:rsidR="00C41A5B" w:rsidRPr="0071262B" w:rsidTr="0071262B">
        <w:trPr>
          <w:trHeight w:val="9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28 4 01 00000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7 653,500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7 653,500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7 653,500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1 321,559</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1 321,559</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1 321,559</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1 321,559</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768</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1 321,559</w:t>
            </w:r>
          </w:p>
        </w:tc>
      </w:tr>
      <w:tr w:rsidR="00C41A5B" w:rsidRPr="0071262B" w:rsidTr="0071262B">
        <w:trPr>
          <w:trHeight w:val="1065"/>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760</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142 985,224</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Дорожное хозяйство</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0409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32 968,970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32 968,970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32 968,970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"Повышение безопасности дорожного движения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32 968,970</w:t>
            </w:r>
          </w:p>
        </w:tc>
      </w:tr>
      <w:tr w:rsidR="00C41A5B" w:rsidRPr="0071262B" w:rsidTr="0071262B">
        <w:trPr>
          <w:trHeight w:val="9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79 2 00 32040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32 968,970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79 2 00 32040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16 446,550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0409</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79 2 00 32040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16 522,420</w:t>
            </w:r>
          </w:p>
        </w:tc>
      </w:tr>
      <w:tr w:rsidR="00C41A5B" w:rsidRPr="0071262B" w:rsidTr="0071262B">
        <w:trPr>
          <w:trHeight w:val="21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Коммунальное хозяйство</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0502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27 377,500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14 900,000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14 2 01 00000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14 900,000</w:t>
            </w:r>
          </w:p>
        </w:tc>
      </w:tr>
      <w:tr w:rsidR="00C41A5B" w:rsidRPr="0071262B" w:rsidTr="0071262B">
        <w:trPr>
          <w:trHeight w:val="121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14 2 01 00050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14 900,000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0502</w:t>
            </w:r>
          </w:p>
        </w:tc>
        <w:tc>
          <w:tcPr>
            <w:tcW w:w="1480" w:type="dxa"/>
            <w:tcBorders>
              <w:top w:val="nil"/>
              <w:left w:val="nil"/>
              <w:bottom w:val="single" w:sz="4" w:space="0" w:color="auto"/>
              <w:right w:val="single" w:sz="4" w:space="0" w:color="auto"/>
            </w:tcBorders>
            <w:vAlign w:val="bottom"/>
          </w:tcPr>
          <w:p w:rsidR="00C41A5B" w:rsidRPr="0071262B" w:rsidRDefault="00C41A5B" w:rsidP="0071262B">
            <w:pPr>
              <w:widowControl/>
              <w:autoSpaceDE/>
              <w:autoSpaceDN/>
              <w:adjustRightInd/>
              <w:ind w:firstLine="0"/>
              <w:jc w:val="center"/>
              <w:rPr>
                <w:sz w:val="16"/>
                <w:szCs w:val="16"/>
              </w:rPr>
            </w:pPr>
            <w:r w:rsidRPr="0071262B">
              <w:rPr>
                <w:sz w:val="16"/>
                <w:szCs w:val="16"/>
              </w:rPr>
              <w:t>14 2 01 00050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14 900,000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Развитие газификации в населенных пунктах,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0502</w:t>
            </w:r>
          </w:p>
        </w:tc>
        <w:tc>
          <w:tcPr>
            <w:tcW w:w="1480" w:type="dxa"/>
            <w:tcBorders>
              <w:top w:val="nil"/>
              <w:left w:val="nil"/>
              <w:bottom w:val="single" w:sz="4" w:space="0" w:color="auto"/>
              <w:right w:val="single" w:sz="4" w:space="0" w:color="auto"/>
            </w:tcBorders>
            <w:vAlign w:val="bottom"/>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31 5 01 L5671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12 477,500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0502</w:t>
            </w:r>
          </w:p>
        </w:tc>
        <w:tc>
          <w:tcPr>
            <w:tcW w:w="1480" w:type="dxa"/>
            <w:tcBorders>
              <w:top w:val="nil"/>
              <w:left w:val="nil"/>
              <w:bottom w:val="single" w:sz="4" w:space="0" w:color="auto"/>
              <w:right w:val="single" w:sz="4" w:space="0" w:color="auto"/>
            </w:tcBorders>
            <w:vAlign w:val="bottom"/>
          </w:tcPr>
          <w:p w:rsidR="00C41A5B" w:rsidRPr="0071262B" w:rsidRDefault="00C41A5B" w:rsidP="0071262B">
            <w:pPr>
              <w:widowControl/>
              <w:autoSpaceDE/>
              <w:autoSpaceDN/>
              <w:adjustRightInd/>
              <w:ind w:firstLine="0"/>
              <w:jc w:val="center"/>
              <w:rPr>
                <w:sz w:val="16"/>
                <w:szCs w:val="16"/>
              </w:rPr>
            </w:pPr>
            <w:r w:rsidRPr="0071262B">
              <w:rPr>
                <w:sz w:val="16"/>
                <w:szCs w:val="16"/>
              </w:rPr>
              <w:t>31 5 01 L5671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12 477,500</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Благоустройство</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0503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10 445,600</w:t>
            </w:r>
          </w:p>
        </w:tc>
      </w:tr>
      <w:tr w:rsidR="00C41A5B" w:rsidRPr="0071262B" w:rsidTr="0071262B">
        <w:trPr>
          <w:trHeight w:val="70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45 0 00 00000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10 445,600</w:t>
            </w:r>
          </w:p>
        </w:tc>
      </w:tr>
      <w:tr w:rsidR="00C41A5B" w:rsidRPr="0071262B" w:rsidTr="0071262B">
        <w:trPr>
          <w:trHeight w:val="9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45 0 01 00000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10 445,600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0503</w:t>
            </w:r>
          </w:p>
        </w:tc>
        <w:tc>
          <w:tcPr>
            <w:tcW w:w="1480" w:type="dxa"/>
            <w:tcBorders>
              <w:top w:val="nil"/>
              <w:left w:val="nil"/>
              <w:bottom w:val="nil"/>
              <w:right w:val="nil"/>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45 0 01 L5550</w:t>
            </w:r>
          </w:p>
        </w:tc>
        <w:tc>
          <w:tcPr>
            <w:tcW w:w="536"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10 445,600</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0503</w:t>
            </w:r>
          </w:p>
        </w:tc>
        <w:tc>
          <w:tcPr>
            <w:tcW w:w="1480" w:type="dxa"/>
            <w:tcBorders>
              <w:top w:val="single" w:sz="4" w:space="0" w:color="auto"/>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45 0 01 L5550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10 445,600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Прочие мероприятия по благоустройству (содержание свалки)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0503</w:t>
            </w:r>
          </w:p>
        </w:tc>
        <w:tc>
          <w:tcPr>
            <w:tcW w:w="1480"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99 0 60 60005</w:t>
            </w:r>
          </w:p>
        </w:tc>
        <w:tc>
          <w:tcPr>
            <w:tcW w:w="536"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0503</w:t>
            </w:r>
          </w:p>
        </w:tc>
        <w:tc>
          <w:tcPr>
            <w:tcW w:w="1480"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99 0 60 60005</w:t>
            </w:r>
          </w:p>
        </w:tc>
        <w:tc>
          <w:tcPr>
            <w:tcW w:w="536" w:type="dxa"/>
            <w:tcBorders>
              <w:top w:val="nil"/>
              <w:left w:val="single" w:sz="4" w:space="0" w:color="auto"/>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0505</w:t>
            </w:r>
          </w:p>
        </w:tc>
        <w:tc>
          <w:tcPr>
            <w:tcW w:w="1480" w:type="dxa"/>
            <w:tcBorders>
              <w:top w:val="single" w:sz="4" w:space="0" w:color="auto"/>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70 693,154</w:t>
            </w:r>
          </w:p>
        </w:tc>
      </w:tr>
      <w:tr w:rsidR="00C41A5B" w:rsidRPr="0071262B" w:rsidTr="0071262B">
        <w:trPr>
          <w:trHeight w:val="8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54 400,000</w:t>
            </w:r>
          </w:p>
        </w:tc>
      </w:tr>
      <w:tr w:rsidR="00C41A5B" w:rsidRPr="0071262B" w:rsidTr="0071262B">
        <w:trPr>
          <w:trHeight w:val="87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14 2 01 00000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54 400,000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Субсидии местным бюджетам на строительство газопроводов и газовых сетей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14 2 01 00040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54 400,000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14 2 01 00040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54 400,000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6 150,000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"Доступное и комфортное жилье - гражданам России в Кунашакском муниципальном районе</w:t>
            </w:r>
            <w:r>
              <w:rPr>
                <w:i/>
                <w:iCs/>
                <w:sz w:val="16"/>
                <w:szCs w:val="16"/>
              </w:rPr>
              <w:t xml:space="preserve"> </w:t>
            </w:r>
            <w:r w:rsidRPr="0071262B">
              <w:rPr>
                <w:i/>
                <w:iCs/>
                <w:sz w:val="16"/>
                <w:szCs w:val="16"/>
              </w:rPr>
              <w:t>на 2017-2019 гг."</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5 650,000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79 1 00 35010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5 650,000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5 650,000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79 1 00 35010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400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79 3 00 35010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79 3 00 35010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"Капитальный ремонт многоквартирных домов в Кунашакском муниципальном районе"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79 4 00 35010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79 4 00 35010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МП "Устойчивое развитие сельских территорий в Кунашакском муниципальном районе на 2019-2021 годы" </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79 0 00 38010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79 0 00 38010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"Энергосбережение на территории Кунашакского муниципальног</w:t>
            </w:r>
            <w:r>
              <w:rPr>
                <w:i/>
                <w:iCs/>
                <w:sz w:val="16"/>
                <w:szCs w:val="16"/>
              </w:rPr>
              <w:t xml:space="preserve">о  </w:t>
            </w:r>
            <w:r w:rsidRPr="0071262B">
              <w:rPr>
                <w:i/>
                <w:iCs/>
                <w:sz w:val="16"/>
                <w:szCs w:val="16"/>
              </w:rPr>
              <w:t>района Челябинской области на 2018-2020 годы"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79 0 00 38020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500,000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79 0 00 38020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10 143,154</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10 080,754</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10 080,754</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10 080,754</w:t>
            </w:r>
          </w:p>
        </w:tc>
      </w:tr>
      <w:tr w:rsidR="00C41A5B" w:rsidRPr="0071262B" w:rsidTr="0071262B">
        <w:trPr>
          <w:trHeight w:val="9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9 719,954</w:t>
            </w:r>
          </w:p>
        </w:tc>
      </w:tr>
      <w:tr w:rsidR="00C41A5B" w:rsidRPr="0071262B" w:rsidTr="0071262B">
        <w:trPr>
          <w:trHeight w:val="4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357,800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3,000</w:t>
            </w:r>
          </w:p>
        </w:tc>
      </w:tr>
      <w:tr w:rsidR="00C41A5B" w:rsidRPr="0071262B" w:rsidTr="0071262B">
        <w:trPr>
          <w:trHeight w:val="66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99 0 02 65200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62,400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99 0 02 65200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62,400</w:t>
            </w:r>
          </w:p>
        </w:tc>
      </w:tr>
      <w:tr w:rsidR="00C41A5B" w:rsidRPr="0071262B" w:rsidTr="0071262B">
        <w:trPr>
          <w:trHeight w:val="3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1 500,000</w:t>
            </w:r>
          </w:p>
        </w:tc>
      </w:tr>
      <w:tr w:rsidR="00C41A5B" w:rsidRPr="0071262B" w:rsidTr="0071262B">
        <w:trPr>
          <w:trHeight w:val="49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"Доступное и комфортное жилье - гражданам России в Кунашакском муниципальном районена 2017-2019 гг."</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1 500,000</w:t>
            </w:r>
          </w:p>
        </w:tc>
      </w:tr>
      <w:tr w:rsidR="00C41A5B" w:rsidRPr="0071262B" w:rsidTr="0071262B">
        <w:trPr>
          <w:trHeight w:val="72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"Оказание молодым семьям государственной поддержки для улучшения жилищных условий"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79 2 00 35010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1 500,000</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760</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79 2 00 35010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300</w:t>
            </w:r>
          </w:p>
        </w:tc>
        <w:tc>
          <w:tcPr>
            <w:tcW w:w="2184" w:type="dxa"/>
            <w:tcBorders>
              <w:top w:val="nil"/>
              <w:left w:val="nil"/>
              <w:bottom w:val="single" w:sz="4" w:space="0" w:color="auto"/>
              <w:right w:val="single" w:sz="4" w:space="0" w:color="auto"/>
            </w:tcBorders>
            <w:noWrap/>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1 500,000</w:t>
            </w:r>
          </w:p>
        </w:tc>
      </w:tr>
      <w:tr w:rsidR="00C41A5B" w:rsidRPr="0071262B" w:rsidTr="0071262B">
        <w:trPr>
          <w:trHeight w:val="570"/>
        </w:trPr>
        <w:tc>
          <w:tcPr>
            <w:tcW w:w="3977" w:type="dxa"/>
            <w:tcBorders>
              <w:top w:val="nil"/>
              <w:left w:val="single" w:sz="4" w:space="0" w:color="auto"/>
              <w:bottom w:val="single" w:sz="4" w:space="0" w:color="auto"/>
              <w:right w:val="single" w:sz="4" w:space="0" w:color="auto"/>
            </w:tcBorders>
            <w:shd w:val="clear" w:color="auto" w:fill="969696"/>
          </w:tcPr>
          <w:p w:rsidR="00C41A5B" w:rsidRPr="0071262B" w:rsidRDefault="00C41A5B" w:rsidP="0071262B">
            <w:pPr>
              <w:widowControl/>
              <w:autoSpaceDE/>
              <w:autoSpaceDN/>
              <w:adjustRightInd/>
              <w:ind w:firstLine="0"/>
              <w:jc w:val="left"/>
              <w:rPr>
                <w:b/>
                <w:bCs/>
                <w:sz w:val="20"/>
                <w:szCs w:val="20"/>
              </w:rPr>
            </w:pPr>
            <w:r w:rsidRPr="0071262B">
              <w:rPr>
                <w:b/>
                <w:bCs/>
                <w:sz w:val="20"/>
                <w:szCs w:val="20"/>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16"/>
                <w:szCs w:val="16"/>
              </w:rPr>
            </w:pPr>
            <w:r w:rsidRPr="0071262B">
              <w:rPr>
                <w:b/>
                <w:bCs/>
                <w:sz w:val="16"/>
                <w:szCs w:val="16"/>
              </w:rPr>
              <w:t>56 958,337</w:t>
            </w:r>
          </w:p>
        </w:tc>
      </w:tr>
      <w:tr w:rsidR="00C41A5B" w:rsidRPr="0071262B" w:rsidTr="0071262B">
        <w:trPr>
          <w:trHeight w:val="64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71262B">
              <w:rPr>
                <w:sz w:val="16"/>
                <w:szCs w:val="16"/>
              </w:rPr>
              <w:t>, в том числе:</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14 148,637</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14 148,637</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14 138,637</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14 138,637</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14 138,637</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12 499,093</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Закупка товаров, работ и услуг для обеспечения</w:t>
            </w:r>
            <w:r w:rsidRPr="0071262B">
              <w:rPr>
                <w:sz w:val="16"/>
                <w:szCs w:val="16"/>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1 637,104</w:t>
            </w:r>
          </w:p>
        </w:tc>
      </w:tr>
      <w:tr w:rsidR="00C41A5B" w:rsidRPr="0071262B" w:rsidTr="0071262B">
        <w:trPr>
          <w:trHeight w:val="2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2,440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0106</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99 0 04 07005</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Иные бюджетные ассигнования</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99 0 04 07005</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800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0,000</w:t>
            </w:r>
          </w:p>
        </w:tc>
      </w:tr>
      <w:tr w:rsidR="00C41A5B" w:rsidRPr="0071262B" w:rsidTr="0071262B">
        <w:trPr>
          <w:trHeight w:val="96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2019 год"</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79 0 00 32030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0,000</w:t>
            </w:r>
          </w:p>
        </w:tc>
      </w:tr>
      <w:tr w:rsidR="00C41A5B" w:rsidRPr="0071262B" w:rsidTr="0071262B">
        <w:trPr>
          <w:trHeight w:val="3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0113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79 0 00 32030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0203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1 655,600</w:t>
            </w:r>
          </w:p>
        </w:tc>
      </w:tr>
      <w:tr w:rsidR="00C41A5B" w:rsidRPr="0071262B" w:rsidTr="0071262B">
        <w:trPr>
          <w:trHeight w:val="70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0203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1 655,600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"Допризывная подготовка молодежи в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0203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19 4 00 00000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1 655,600</w:t>
            </w:r>
          </w:p>
        </w:tc>
      </w:tr>
      <w:tr w:rsidR="00C41A5B" w:rsidRPr="0071262B" w:rsidTr="0071262B">
        <w:trPr>
          <w:trHeight w:val="48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Осуществление полномочий по первичному воинскому учету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0203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19 4 02 51180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1 655,600</w:t>
            </w:r>
          </w:p>
        </w:tc>
      </w:tr>
      <w:tr w:rsidR="00C41A5B" w:rsidRPr="0071262B" w:rsidTr="0071262B">
        <w:trPr>
          <w:trHeight w:val="24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0203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19 4 02 51180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1 655,600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Сельское хозяйство и рыболовство</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200,600</w:t>
            </w:r>
          </w:p>
        </w:tc>
      </w:tr>
      <w:tr w:rsidR="00C41A5B" w:rsidRPr="0071262B" w:rsidTr="0071262B">
        <w:trPr>
          <w:trHeight w:val="11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w:t>
            </w:r>
            <w:r>
              <w:rPr>
                <w:i/>
                <w:iCs/>
                <w:sz w:val="16"/>
                <w:szCs w:val="16"/>
              </w:rPr>
              <w:t xml:space="preserve"> </w:t>
            </w:r>
            <w:r w:rsidRPr="0071262B">
              <w:rPr>
                <w:i/>
                <w:iCs/>
                <w:sz w:val="16"/>
                <w:szCs w:val="16"/>
              </w:rPr>
              <w:t>,защите населения от болезней, общих для человека и животных</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31 6 02 91000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200,600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0405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31 6 02 91000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200,600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Благоустройство</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0503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1 503,300</w:t>
            </w:r>
          </w:p>
        </w:tc>
      </w:tr>
      <w:tr w:rsidR="00C41A5B" w:rsidRPr="0071262B" w:rsidTr="0071262B">
        <w:trPr>
          <w:trHeight w:val="90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в</w:t>
            </w:r>
            <w:r w:rsidRPr="0071262B">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99 0 07 06010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1 503,300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0503</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99 0 07 06010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1 503,300</w:t>
            </w:r>
          </w:p>
        </w:tc>
      </w:tr>
      <w:tr w:rsidR="00C41A5B" w:rsidRPr="0071262B" w:rsidTr="0071262B">
        <w:trPr>
          <w:trHeight w:val="40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1 072,800</w:t>
            </w:r>
          </w:p>
        </w:tc>
      </w:tr>
      <w:tr w:rsidR="00C41A5B" w:rsidRPr="0071262B" w:rsidTr="0071262B">
        <w:trPr>
          <w:trHeight w:val="88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в</w:t>
            </w:r>
            <w:r w:rsidRPr="0071262B">
              <w:rPr>
                <w:i/>
                <w:iCs/>
                <w:sz w:val="16"/>
                <w:szCs w:val="16"/>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99 0 07 06010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1 072,800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0505</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99 0 07 06010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1 072,800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1400</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38 377,400</w:t>
            </w:r>
          </w:p>
        </w:tc>
      </w:tr>
      <w:tr w:rsidR="00C41A5B" w:rsidRPr="0071262B" w:rsidTr="0071262B">
        <w:trPr>
          <w:trHeight w:val="63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22 196,100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18 881,000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Подпрограмма "Выравнивание бюджетной обеспеченности муниципальных образований Челябинской области"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10 4 00 00000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18 881,000</w:t>
            </w:r>
          </w:p>
        </w:tc>
      </w:tr>
      <w:tr w:rsidR="00C41A5B" w:rsidRPr="0071262B" w:rsidTr="0071262B">
        <w:trPr>
          <w:trHeight w:val="136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10 4 02 00000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18 881,000</w:t>
            </w:r>
          </w:p>
        </w:tc>
      </w:tr>
      <w:tr w:rsidR="00C41A5B" w:rsidRPr="0071262B" w:rsidTr="0071262B">
        <w:trPr>
          <w:trHeight w:val="67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10 4 02 72870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18 881,000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10 4 02 72870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18 881,000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3 315,100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Дотации местным бюджетам</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3 315,100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Выравнивание бюджетной обеспеченности поселений</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99 0 12 71130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3 315,100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1401</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99 0 12 71130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3 315,100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b/>
                <w:bCs/>
                <w:i/>
                <w:iCs/>
                <w:sz w:val="16"/>
                <w:szCs w:val="16"/>
              </w:rPr>
            </w:pPr>
            <w:r w:rsidRPr="0071262B">
              <w:rPr>
                <w:b/>
                <w:bCs/>
                <w:i/>
                <w:iCs/>
                <w:sz w:val="16"/>
                <w:szCs w:val="16"/>
              </w:rPr>
              <w:t>Иные дотации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1402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 </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b/>
                <w:bCs/>
                <w:i/>
                <w:iCs/>
                <w:sz w:val="16"/>
                <w:szCs w:val="16"/>
              </w:rPr>
            </w:pPr>
            <w:r w:rsidRPr="0071262B">
              <w:rPr>
                <w:b/>
                <w:bCs/>
                <w:i/>
                <w:iCs/>
                <w:sz w:val="16"/>
                <w:szCs w:val="16"/>
              </w:rPr>
              <w:t>16 181,300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16 181,300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Дотации</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99 0 12 00000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16 181,300</w:t>
            </w:r>
          </w:p>
        </w:tc>
      </w:tr>
      <w:tr w:rsidR="00C41A5B" w:rsidRPr="0071262B" w:rsidTr="0071262B">
        <w:trPr>
          <w:trHeight w:val="450"/>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i/>
                <w:iCs/>
                <w:sz w:val="16"/>
                <w:szCs w:val="16"/>
              </w:rPr>
            </w:pPr>
            <w:r w:rsidRPr="0071262B">
              <w:rPr>
                <w:i/>
                <w:iCs/>
                <w:sz w:val="16"/>
                <w:szCs w:val="16"/>
              </w:rPr>
              <w:t>Поддержка мер по обеспечению сбалансированности бюджетов</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1402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99 0 12 72230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000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i/>
                <w:iCs/>
                <w:sz w:val="16"/>
                <w:szCs w:val="16"/>
              </w:rPr>
            </w:pPr>
            <w:r w:rsidRPr="0071262B">
              <w:rPr>
                <w:i/>
                <w:iCs/>
                <w:sz w:val="16"/>
                <w:szCs w:val="16"/>
              </w:rPr>
              <w:t>16 181,300</w:t>
            </w:r>
          </w:p>
        </w:tc>
      </w:tr>
      <w:tr w:rsidR="00C41A5B" w:rsidRPr="0071262B" w:rsidTr="0071262B">
        <w:trPr>
          <w:trHeight w:val="255"/>
        </w:trPr>
        <w:tc>
          <w:tcPr>
            <w:tcW w:w="3977" w:type="dxa"/>
            <w:tcBorders>
              <w:top w:val="nil"/>
              <w:left w:val="single" w:sz="4" w:space="0" w:color="auto"/>
              <w:bottom w:val="single" w:sz="4" w:space="0" w:color="auto"/>
              <w:right w:val="single" w:sz="4" w:space="0" w:color="auto"/>
            </w:tcBorders>
          </w:tcPr>
          <w:p w:rsidR="00C41A5B" w:rsidRPr="0071262B" w:rsidRDefault="00C41A5B" w:rsidP="0071262B">
            <w:pPr>
              <w:widowControl/>
              <w:autoSpaceDE/>
              <w:autoSpaceDN/>
              <w:adjustRightInd/>
              <w:ind w:firstLine="0"/>
              <w:jc w:val="left"/>
              <w:rPr>
                <w:sz w:val="16"/>
                <w:szCs w:val="16"/>
              </w:rPr>
            </w:pPr>
            <w:r w:rsidRPr="0071262B">
              <w:rPr>
                <w:sz w:val="16"/>
                <w:szCs w:val="16"/>
              </w:rPr>
              <w:t>Межбюджетные трансферты</w:t>
            </w:r>
          </w:p>
        </w:tc>
        <w:tc>
          <w:tcPr>
            <w:tcW w:w="780" w:type="dxa"/>
            <w:tcBorders>
              <w:top w:val="nil"/>
              <w:left w:val="nil"/>
              <w:bottom w:val="single" w:sz="4" w:space="0" w:color="auto"/>
              <w:right w:val="single" w:sz="4" w:space="0" w:color="auto"/>
            </w:tcBorders>
            <w:shd w:val="clear" w:color="auto" w:fill="FFFFFF"/>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763</w:t>
            </w:r>
          </w:p>
        </w:tc>
        <w:tc>
          <w:tcPr>
            <w:tcW w:w="96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1402</w:t>
            </w:r>
          </w:p>
        </w:tc>
        <w:tc>
          <w:tcPr>
            <w:tcW w:w="1480"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99 0 12 72230</w:t>
            </w:r>
          </w:p>
        </w:tc>
        <w:tc>
          <w:tcPr>
            <w:tcW w:w="536"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500</w:t>
            </w:r>
          </w:p>
        </w:tc>
        <w:tc>
          <w:tcPr>
            <w:tcW w:w="2184" w:type="dxa"/>
            <w:tcBorders>
              <w:top w:val="nil"/>
              <w:left w:val="nil"/>
              <w:bottom w:val="single" w:sz="4" w:space="0" w:color="auto"/>
              <w:right w:val="single" w:sz="4" w:space="0" w:color="auto"/>
            </w:tcBorders>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16 181,300</w:t>
            </w:r>
          </w:p>
        </w:tc>
      </w:tr>
      <w:tr w:rsidR="00C41A5B" w:rsidRPr="0071262B" w:rsidTr="0071262B">
        <w:trPr>
          <w:trHeight w:val="435"/>
        </w:trPr>
        <w:tc>
          <w:tcPr>
            <w:tcW w:w="3977" w:type="dxa"/>
            <w:tcBorders>
              <w:top w:val="nil"/>
              <w:left w:val="single" w:sz="4" w:space="0" w:color="auto"/>
              <w:bottom w:val="single" w:sz="4" w:space="0" w:color="auto"/>
              <w:right w:val="single" w:sz="4" w:space="0" w:color="auto"/>
            </w:tcBorders>
            <w:shd w:val="clear" w:color="auto" w:fill="969696"/>
            <w:noWrap/>
          </w:tcPr>
          <w:p w:rsidR="00C41A5B" w:rsidRPr="0071262B" w:rsidRDefault="00C41A5B" w:rsidP="0071262B">
            <w:pPr>
              <w:widowControl/>
              <w:autoSpaceDE/>
              <w:autoSpaceDN/>
              <w:adjustRightInd/>
              <w:ind w:firstLine="0"/>
              <w:jc w:val="left"/>
              <w:rPr>
                <w:b/>
                <w:bCs/>
              </w:rPr>
            </w:pPr>
            <w:r w:rsidRPr="0071262B">
              <w:rPr>
                <w:b/>
                <w:bCs/>
              </w:rPr>
              <w:t>Итого</w:t>
            </w:r>
          </w:p>
        </w:tc>
        <w:tc>
          <w:tcPr>
            <w:tcW w:w="780"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sz w:val="16"/>
                <w:szCs w:val="16"/>
              </w:rPr>
            </w:pPr>
            <w:r w:rsidRPr="0071262B">
              <w:rPr>
                <w:sz w:val="16"/>
                <w:szCs w:val="16"/>
              </w:rPr>
              <w:t> </w:t>
            </w:r>
          </w:p>
        </w:tc>
        <w:tc>
          <w:tcPr>
            <w:tcW w:w="960" w:type="dxa"/>
            <w:tcBorders>
              <w:top w:val="nil"/>
              <w:left w:val="nil"/>
              <w:bottom w:val="single" w:sz="4" w:space="0" w:color="auto"/>
              <w:right w:val="single" w:sz="4" w:space="0" w:color="auto"/>
            </w:tcBorders>
            <w:shd w:val="clear" w:color="auto" w:fill="969696"/>
            <w:noWrap/>
            <w:vAlign w:val="center"/>
          </w:tcPr>
          <w:p w:rsidR="00C41A5B" w:rsidRPr="0071262B" w:rsidRDefault="00C41A5B" w:rsidP="0071262B">
            <w:pPr>
              <w:widowControl/>
              <w:autoSpaceDE/>
              <w:autoSpaceDN/>
              <w:adjustRightInd/>
              <w:ind w:firstLine="0"/>
              <w:jc w:val="center"/>
              <w:rPr>
                <w:b/>
                <w:bCs/>
              </w:rPr>
            </w:pPr>
            <w:r w:rsidRPr="0071262B">
              <w:rPr>
                <w:b/>
                <w:bCs/>
              </w:rPr>
              <w:t> </w:t>
            </w:r>
          </w:p>
        </w:tc>
        <w:tc>
          <w:tcPr>
            <w:tcW w:w="1480" w:type="dxa"/>
            <w:tcBorders>
              <w:top w:val="nil"/>
              <w:left w:val="nil"/>
              <w:bottom w:val="single" w:sz="4" w:space="0" w:color="auto"/>
              <w:right w:val="single" w:sz="4" w:space="0" w:color="auto"/>
            </w:tcBorders>
            <w:shd w:val="clear" w:color="auto" w:fill="969696"/>
            <w:noWrap/>
            <w:vAlign w:val="center"/>
          </w:tcPr>
          <w:p w:rsidR="00C41A5B" w:rsidRPr="0071262B" w:rsidRDefault="00C41A5B" w:rsidP="0071262B">
            <w:pPr>
              <w:widowControl/>
              <w:autoSpaceDE/>
              <w:autoSpaceDN/>
              <w:adjustRightInd/>
              <w:ind w:firstLine="0"/>
              <w:jc w:val="center"/>
              <w:rPr>
                <w:b/>
                <w:bCs/>
              </w:rPr>
            </w:pPr>
            <w:r w:rsidRPr="0071262B">
              <w:rPr>
                <w:b/>
                <w:bCs/>
              </w:rPr>
              <w:t> </w:t>
            </w:r>
          </w:p>
        </w:tc>
        <w:tc>
          <w:tcPr>
            <w:tcW w:w="536" w:type="dxa"/>
            <w:tcBorders>
              <w:top w:val="nil"/>
              <w:left w:val="nil"/>
              <w:bottom w:val="single" w:sz="4" w:space="0" w:color="auto"/>
              <w:right w:val="single" w:sz="4" w:space="0" w:color="auto"/>
            </w:tcBorders>
            <w:shd w:val="clear" w:color="auto" w:fill="969696"/>
            <w:noWrap/>
            <w:vAlign w:val="center"/>
          </w:tcPr>
          <w:p w:rsidR="00C41A5B" w:rsidRPr="0071262B" w:rsidRDefault="00C41A5B" w:rsidP="0071262B">
            <w:pPr>
              <w:widowControl/>
              <w:autoSpaceDE/>
              <w:autoSpaceDN/>
              <w:adjustRightInd/>
              <w:ind w:firstLine="0"/>
              <w:jc w:val="center"/>
              <w:rPr>
                <w:b/>
                <w:bCs/>
              </w:rPr>
            </w:pPr>
            <w:r w:rsidRPr="0071262B">
              <w:rPr>
                <w:b/>
                <w:bCs/>
              </w:rPr>
              <w:t> </w:t>
            </w:r>
          </w:p>
        </w:tc>
        <w:tc>
          <w:tcPr>
            <w:tcW w:w="2184" w:type="dxa"/>
            <w:tcBorders>
              <w:top w:val="nil"/>
              <w:left w:val="nil"/>
              <w:bottom w:val="single" w:sz="4" w:space="0" w:color="auto"/>
              <w:right w:val="single" w:sz="4" w:space="0" w:color="auto"/>
            </w:tcBorders>
            <w:shd w:val="clear" w:color="auto" w:fill="969696"/>
            <w:vAlign w:val="center"/>
          </w:tcPr>
          <w:p w:rsidR="00C41A5B" w:rsidRPr="0071262B" w:rsidRDefault="00C41A5B" w:rsidP="0071262B">
            <w:pPr>
              <w:widowControl/>
              <w:autoSpaceDE/>
              <w:autoSpaceDN/>
              <w:adjustRightInd/>
              <w:ind w:firstLine="0"/>
              <w:jc w:val="center"/>
              <w:rPr>
                <w:b/>
                <w:bCs/>
                <w:sz w:val="24"/>
                <w:szCs w:val="24"/>
              </w:rPr>
            </w:pPr>
            <w:r w:rsidRPr="0071262B">
              <w:rPr>
                <w:b/>
                <w:bCs/>
                <w:sz w:val="24"/>
                <w:szCs w:val="24"/>
              </w:rPr>
              <w:t>1 214 758,570</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tbl>
      <w:tblPr>
        <w:tblW w:w="10093" w:type="dxa"/>
        <w:tblInd w:w="91" w:type="dxa"/>
        <w:tblLook w:val="0000"/>
      </w:tblPr>
      <w:tblGrid>
        <w:gridCol w:w="2897"/>
        <w:gridCol w:w="799"/>
        <w:gridCol w:w="982"/>
        <w:gridCol w:w="1510"/>
        <w:gridCol w:w="536"/>
        <w:gridCol w:w="1573"/>
        <w:gridCol w:w="1796"/>
      </w:tblGrid>
      <w:tr w:rsidR="00C41A5B" w:rsidRPr="000D4D1C" w:rsidTr="000D4D1C">
        <w:trPr>
          <w:trHeight w:val="315"/>
        </w:trPr>
        <w:tc>
          <w:tcPr>
            <w:tcW w:w="289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bookmarkStart w:id="3" w:name="RANGE!A1:F564"/>
            <w:bookmarkEnd w:id="3"/>
          </w:p>
        </w:tc>
        <w:tc>
          <w:tcPr>
            <w:tcW w:w="799"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982"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1510"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536"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1573"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rFonts w:ascii="Times New Roman" w:hAnsi="Times New Roman" w:cs="Times New Roman"/>
                <w:sz w:val="24"/>
                <w:szCs w:val="24"/>
              </w:rPr>
            </w:pPr>
          </w:p>
        </w:tc>
        <w:tc>
          <w:tcPr>
            <w:tcW w:w="1796"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rFonts w:ascii="Times New Roman" w:hAnsi="Times New Roman" w:cs="Times New Roman"/>
                <w:sz w:val="24"/>
                <w:szCs w:val="24"/>
              </w:rPr>
            </w:pPr>
            <w:r w:rsidRPr="000D4D1C">
              <w:rPr>
                <w:rFonts w:ascii="Times New Roman" w:hAnsi="Times New Roman" w:cs="Times New Roman"/>
                <w:sz w:val="24"/>
                <w:szCs w:val="24"/>
              </w:rPr>
              <w:t>Приложение 9</w:t>
            </w:r>
          </w:p>
        </w:tc>
      </w:tr>
      <w:tr w:rsidR="00C41A5B" w:rsidRPr="000D4D1C" w:rsidTr="000D4D1C">
        <w:trPr>
          <w:trHeight w:val="255"/>
        </w:trPr>
        <w:tc>
          <w:tcPr>
            <w:tcW w:w="289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799"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982"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1510"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536"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1573"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796"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r>
      <w:tr w:rsidR="00C41A5B" w:rsidRPr="000D4D1C" w:rsidTr="000D4D1C">
        <w:trPr>
          <w:trHeight w:val="255"/>
        </w:trPr>
        <w:tc>
          <w:tcPr>
            <w:tcW w:w="8297" w:type="dxa"/>
            <w:gridSpan w:val="6"/>
            <w:tcBorders>
              <w:top w:val="nil"/>
              <w:left w:val="nil"/>
              <w:bottom w:val="nil"/>
              <w:right w:val="nil"/>
            </w:tcBorders>
            <w:noWrap/>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Ведомственная структура расходов районного бюджета на плановый период 2020 и 2021 годов</w:t>
            </w:r>
          </w:p>
        </w:tc>
        <w:tc>
          <w:tcPr>
            <w:tcW w:w="1796"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r>
      <w:tr w:rsidR="00C41A5B" w:rsidRPr="000D4D1C" w:rsidTr="000D4D1C">
        <w:trPr>
          <w:trHeight w:val="255"/>
        </w:trPr>
        <w:tc>
          <w:tcPr>
            <w:tcW w:w="2897" w:type="dxa"/>
            <w:tcBorders>
              <w:top w:val="nil"/>
              <w:left w:val="nil"/>
              <w:bottom w:val="nil"/>
              <w:right w:val="nil"/>
            </w:tcBorders>
          </w:tcPr>
          <w:p w:rsidR="00C41A5B" w:rsidRPr="000D4D1C" w:rsidRDefault="00C41A5B" w:rsidP="000D4D1C">
            <w:pPr>
              <w:widowControl/>
              <w:autoSpaceDE/>
              <w:autoSpaceDN/>
              <w:adjustRightInd/>
              <w:ind w:firstLine="0"/>
              <w:jc w:val="left"/>
              <w:rPr>
                <w:b/>
                <w:bCs/>
                <w:sz w:val="20"/>
                <w:szCs w:val="20"/>
              </w:rPr>
            </w:pPr>
          </w:p>
        </w:tc>
        <w:tc>
          <w:tcPr>
            <w:tcW w:w="799" w:type="dxa"/>
            <w:tcBorders>
              <w:top w:val="nil"/>
              <w:left w:val="nil"/>
              <w:bottom w:val="nil"/>
              <w:right w:val="nil"/>
            </w:tcBorders>
            <w:vAlign w:val="center"/>
          </w:tcPr>
          <w:p w:rsidR="00C41A5B" w:rsidRPr="000D4D1C" w:rsidRDefault="00C41A5B" w:rsidP="000D4D1C">
            <w:pPr>
              <w:widowControl/>
              <w:autoSpaceDE/>
              <w:autoSpaceDN/>
              <w:adjustRightInd/>
              <w:ind w:firstLine="0"/>
              <w:jc w:val="center"/>
              <w:rPr>
                <w:b/>
                <w:bCs/>
                <w:sz w:val="20"/>
                <w:szCs w:val="20"/>
              </w:rPr>
            </w:pPr>
          </w:p>
        </w:tc>
        <w:tc>
          <w:tcPr>
            <w:tcW w:w="982" w:type="dxa"/>
            <w:tcBorders>
              <w:top w:val="nil"/>
              <w:left w:val="nil"/>
              <w:bottom w:val="nil"/>
              <w:right w:val="nil"/>
            </w:tcBorders>
            <w:vAlign w:val="center"/>
          </w:tcPr>
          <w:p w:rsidR="00C41A5B" w:rsidRPr="000D4D1C" w:rsidRDefault="00C41A5B" w:rsidP="000D4D1C">
            <w:pPr>
              <w:widowControl/>
              <w:autoSpaceDE/>
              <w:autoSpaceDN/>
              <w:adjustRightInd/>
              <w:ind w:firstLine="0"/>
              <w:jc w:val="center"/>
              <w:rPr>
                <w:b/>
                <w:bCs/>
                <w:sz w:val="20"/>
                <w:szCs w:val="20"/>
              </w:rPr>
            </w:pPr>
          </w:p>
        </w:tc>
        <w:tc>
          <w:tcPr>
            <w:tcW w:w="1510" w:type="dxa"/>
            <w:tcBorders>
              <w:top w:val="nil"/>
              <w:left w:val="nil"/>
              <w:bottom w:val="nil"/>
              <w:right w:val="nil"/>
            </w:tcBorders>
            <w:vAlign w:val="center"/>
          </w:tcPr>
          <w:p w:rsidR="00C41A5B" w:rsidRPr="000D4D1C" w:rsidRDefault="00C41A5B" w:rsidP="000D4D1C">
            <w:pPr>
              <w:widowControl/>
              <w:autoSpaceDE/>
              <w:autoSpaceDN/>
              <w:adjustRightInd/>
              <w:ind w:firstLine="0"/>
              <w:jc w:val="center"/>
              <w:rPr>
                <w:b/>
                <w:bCs/>
                <w:sz w:val="20"/>
                <w:szCs w:val="20"/>
              </w:rPr>
            </w:pPr>
          </w:p>
        </w:tc>
        <w:tc>
          <w:tcPr>
            <w:tcW w:w="536" w:type="dxa"/>
            <w:tcBorders>
              <w:top w:val="nil"/>
              <w:left w:val="nil"/>
              <w:bottom w:val="nil"/>
              <w:right w:val="nil"/>
            </w:tcBorders>
            <w:vAlign w:val="center"/>
          </w:tcPr>
          <w:p w:rsidR="00C41A5B" w:rsidRPr="000D4D1C" w:rsidRDefault="00C41A5B" w:rsidP="000D4D1C">
            <w:pPr>
              <w:widowControl/>
              <w:autoSpaceDE/>
              <w:autoSpaceDN/>
              <w:adjustRightInd/>
              <w:ind w:firstLine="0"/>
              <w:jc w:val="center"/>
              <w:rPr>
                <w:b/>
                <w:bCs/>
                <w:sz w:val="20"/>
                <w:szCs w:val="20"/>
              </w:rPr>
            </w:pPr>
          </w:p>
        </w:tc>
        <w:tc>
          <w:tcPr>
            <w:tcW w:w="1573"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796"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r>
      <w:tr w:rsidR="00C41A5B" w:rsidRPr="000D4D1C" w:rsidTr="000D4D1C">
        <w:trPr>
          <w:trHeight w:val="270"/>
        </w:trPr>
        <w:tc>
          <w:tcPr>
            <w:tcW w:w="289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16"/>
                <w:szCs w:val="16"/>
              </w:rPr>
            </w:pPr>
          </w:p>
        </w:tc>
        <w:tc>
          <w:tcPr>
            <w:tcW w:w="799"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16"/>
                <w:szCs w:val="16"/>
              </w:rPr>
            </w:pPr>
          </w:p>
        </w:tc>
        <w:tc>
          <w:tcPr>
            <w:tcW w:w="982"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1510"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536"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center"/>
              <w:rPr>
                <w:sz w:val="20"/>
                <w:szCs w:val="20"/>
              </w:rPr>
            </w:pPr>
          </w:p>
        </w:tc>
        <w:tc>
          <w:tcPr>
            <w:tcW w:w="1573"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right"/>
              <w:rPr>
                <w:sz w:val="20"/>
                <w:szCs w:val="20"/>
              </w:rPr>
            </w:pPr>
          </w:p>
        </w:tc>
        <w:tc>
          <w:tcPr>
            <w:tcW w:w="1796"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right"/>
              <w:rPr>
                <w:sz w:val="20"/>
                <w:szCs w:val="20"/>
              </w:rPr>
            </w:pPr>
            <w:r w:rsidRPr="000D4D1C">
              <w:rPr>
                <w:sz w:val="20"/>
                <w:szCs w:val="20"/>
              </w:rPr>
              <w:t>(тыс. рублей)</w:t>
            </w:r>
          </w:p>
        </w:tc>
      </w:tr>
      <w:tr w:rsidR="00C41A5B" w:rsidRPr="000D4D1C" w:rsidTr="000D4D1C">
        <w:trPr>
          <w:trHeight w:val="435"/>
        </w:trPr>
        <w:tc>
          <w:tcPr>
            <w:tcW w:w="2897" w:type="dxa"/>
            <w:vMerge w:val="restart"/>
            <w:tcBorders>
              <w:top w:val="single" w:sz="4" w:space="0" w:color="auto"/>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Наименование показателя</w:t>
            </w:r>
          </w:p>
        </w:tc>
        <w:tc>
          <w:tcPr>
            <w:tcW w:w="3827" w:type="dxa"/>
            <w:gridSpan w:val="4"/>
            <w:tcBorders>
              <w:top w:val="single" w:sz="4" w:space="0" w:color="auto"/>
              <w:left w:val="nil"/>
              <w:bottom w:val="single" w:sz="4" w:space="0" w:color="auto"/>
              <w:right w:val="single" w:sz="4" w:space="0" w:color="000000"/>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КБК</w:t>
            </w:r>
          </w:p>
        </w:tc>
        <w:tc>
          <w:tcPr>
            <w:tcW w:w="1573" w:type="dxa"/>
            <w:vMerge w:val="restart"/>
            <w:tcBorders>
              <w:top w:val="single" w:sz="4" w:space="0" w:color="auto"/>
              <w:left w:val="single" w:sz="4" w:space="0" w:color="auto"/>
              <w:bottom w:val="single" w:sz="4" w:space="0" w:color="000000"/>
              <w:right w:val="single" w:sz="4" w:space="0" w:color="auto"/>
            </w:tcBorders>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2020 год</w:t>
            </w:r>
          </w:p>
        </w:tc>
        <w:tc>
          <w:tcPr>
            <w:tcW w:w="1796" w:type="dxa"/>
            <w:vMerge w:val="restart"/>
            <w:tcBorders>
              <w:top w:val="single" w:sz="4" w:space="0" w:color="auto"/>
              <w:left w:val="single" w:sz="4" w:space="0" w:color="auto"/>
              <w:bottom w:val="single" w:sz="4" w:space="0" w:color="000000"/>
              <w:right w:val="single" w:sz="4" w:space="0" w:color="auto"/>
            </w:tcBorders>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2021 год</w:t>
            </w:r>
          </w:p>
        </w:tc>
      </w:tr>
      <w:tr w:rsidR="00C41A5B" w:rsidRPr="000D4D1C" w:rsidTr="000D4D1C">
        <w:trPr>
          <w:trHeight w:val="945"/>
        </w:trPr>
        <w:tc>
          <w:tcPr>
            <w:tcW w:w="2897" w:type="dxa"/>
            <w:vMerge/>
            <w:tcBorders>
              <w:top w:val="single" w:sz="4" w:space="0" w:color="auto"/>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left"/>
              <w:rPr>
                <w:b/>
                <w:bCs/>
                <w:sz w:val="16"/>
                <w:szCs w:val="16"/>
              </w:rPr>
            </w:pP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КВСР</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КФСР</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КЦСР</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КВР</w:t>
            </w:r>
          </w:p>
        </w:tc>
        <w:tc>
          <w:tcPr>
            <w:tcW w:w="1573" w:type="dxa"/>
            <w:vMerge/>
            <w:tcBorders>
              <w:top w:val="single" w:sz="4" w:space="0" w:color="auto"/>
              <w:left w:val="single" w:sz="4" w:space="0" w:color="auto"/>
              <w:bottom w:val="single" w:sz="4" w:space="0" w:color="000000"/>
              <w:right w:val="single" w:sz="4" w:space="0" w:color="auto"/>
            </w:tcBorders>
            <w:vAlign w:val="center"/>
          </w:tcPr>
          <w:p w:rsidR="00C41A5B" w:rsidRPr="000D4D1C" w:rsidRDefault="00C41A5B" w:rsidP="000D4D1C">
            <w:pPr>
              <w:widowControl/>
              <w:autoSpaceDE/>
              <w:autoSpaceDN/>
              <w:adjustRightInd/>
              <w:ind w:firstLine="0"/>
              <w:jc w:val="left"/>
              <w:rPr>
                <w:b/>
                <w:bCs/>
                <w:sz w:val="20"/>
                <w:szCs w:val="20"/>
              </w:rPr>
            </w:pPr>
          </w:p>
        </w:tc>
        <w:tc>
          <w:tcPr>
            <w:tcW w:w="1796" w:type="dxa"/>
            <w:vMerge/>
            <w:tcBorders>
              <w:top w:val="single" w:sz="4" w:space="0" w:color="auto"/>
              <w:left w:val="single" w:sz="4" w:space="0" w:color="auto"/>
              <w:bottom w:val="single" w:sz="4" w:space="0" w:color="000000"/>
              <w:right w:val="single" w:sz="4" w:space="0" w:color="auto"/>
            </w:tcBorders>
            <w:vAlign w:val="center"/>
          </w:tcPr>
          <w:p w:rsidR="00C41A5B" w:rsidRPr="000D4D1C" w:rsidRDefault="00C41A5B" w:rsidP="000D4D1C">
            <w:pPr>
              <w:widowControl/>
              <w:autoSpaceDE/>
              <w:autoSpaceDN/>
              <w:adjustRightInd/>
              <w:ind w:firstLine="0"/>
              <w:jc w:val="left"/>
              <w:rPr>
                <w:b/>
                <w:bCs/>
                <w:sz w:val="20"/>
                <w:szCs w:val="20"/>
              </w:rPr>
            </w:pP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1</w:t>
            </w:r>
          </w:p>
        </w:tc>
        <w:tc>
          <w:tcPr>
            <w:tcW w:w="799"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w:t>
            </w:r>
          </w:p>
        </w:tc>
        <w:tc>
          <w:tcPr>
            <w:tcW w:w="982"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3</w:t>
            </w:r>
          </w:p>
        </w:tc>
        <w:tc>
          <w:tcPr>
            <w:tcW w:w="1510"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4</w:t>
            </w:r>
          </w:p>
        </w:tc>
        <w:tc>
          <w:tcPr>
            <w:tcW w:w="53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5</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6</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w:t>
            </w:r>
          </w:p>
        </w:tc>
      </w:tr>
      <w:tr w:rsidR="00C41A5B" w:rsidRPr="000D4D1C" w:rsidTr="000D4D1C">
        <w:trPr>
          <w:trHeight w:val="540"/>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Собрание депутатов Кунашакского муниципального района</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771</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2 881,584</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2 881,584</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2 881,584</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2 881,584</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2 881,584</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2 881,584</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2 881,584</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2 881,584</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1 729,711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1 729,711</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1 729,711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1 729,711</w:t>
            </w:r>
          </w:p>
        </w:tc>
      </w:tr>
      <w:tr w:rsidR="00C41A5B" w:rsidRPr="000D4D1C" w:rsidTr="000D4D1C">
        <w:trPr>
          <w:trHeight w:val="8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1 699,711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1 699,711</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Председатель представительного органа муниципального образования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99 0 04 21100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1 151,873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1 151,873</w:t>
            </w:r>
          </w:p>
        </w:tc>
      </w:tr>
      <w:tr w:rsidR="00C41A5B" w:rsidRPr="000D4D1C" w:rsidTr="000D4D1C">
        <w:trPr>
          <w:trHeight w:val="96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99 0 04 21100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1 151,873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1 151,873</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Уплата налога на имущество организаций и земельного налога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Социальное обеспечение населения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иных государственных функций в области социальной политики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99 0 06 00000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Оказание других видов социальной помощи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99 0 06 50587</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99 0 06 50587</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570"/>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Администрация Кунашакского муниципального района</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762</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32 393,800</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31 777,600</w:t>
            </w:r>
          </w:p>
        </w:tc>
      </w:tr>
      <w:tr w:rsidR="00C41A5B" w:rsidRPr="000D4D1C" w:rsidTr="000D4D1C">
        <w:trPr>
          <w:trHeight w:val="63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Функционирование высшего должностного лица субъекта Российской Федерации и муниципального образования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1 641,207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1 641,207</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1 641,207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1 641,207</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1 641,207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1 641,207</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Глава муниципального образования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1 641,207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1 641,207</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1 641,207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1 641,207</w:t>
            </w:r>
          </w:p>
        </w:tc>
      </w:tr>
      <w:tr w:rsidR="00C41A5B" w:rsidRPr="000D4D1C" w:rsidTr="000D4D1C">
        <w:trPr>
          <w:trHeight w:val="8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D4D1C">
              <w:rPr>
                <w:sz w:val="16"/>
                <w:szCs w:val="16"/>
              </w:rPr>
              <w:t xml:space="preserve"> в том числе: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26 254,693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26 254,693</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26 254,693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26 254,693</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25 928,373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25 928,373</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25 928,373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25 928,373</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25 928,373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25 928,373</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25 128,373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25 128,373</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Уплата налога на имущество организаций и земельного налога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326,320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326,320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326,320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326,320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326,320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326,320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Судебная система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3,600</w:t>
            </w:r>
          </w:p>
        </w:tc>
      </w:tr>
      <w:tr w:rsidR="00C41A5B" w:rsidRPr="000D4D1C" w:rsidTr="000D4D1C">
        <w:trPr>
          <w:trHeight w:val="11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99 0 02 51200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3,600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99 0 02 51200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3,600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Обеспечение проведения выборов и референдумов</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Проведение выборов в представительные органы местного самоуправления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01 07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01 07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99 0 04 00020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Выполнение других обязательств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01 07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99 0 04 09203</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01 07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99 0 04 09203</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Резервные фонды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0111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500,000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500,000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500,000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500,000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Резервные фонды местных администраций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99 0 04 07005</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500,000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99 0 04 07005</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общегосударственные вопросы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876,600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476,600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образования в Челябинской области" на 2014-2019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371,400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371,400</w:t>
            </w:r>
          </w:p>
        </w:tc>
      </w:tr>
      <w:tr w:rsidR="00C41A5B" w:rsidRPr="000D4D1C" w:rsidTr="000D4D1C">
        <w:trPr>
          <w:trHeight w:val="15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371,400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371,400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Организация работы комиссий по делам несовершеннолетних и защите их прав</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03 0 02 25800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371,400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371,400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03 0 02 25800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371,400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371,400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Проведение работ по описанию местоположения границ населенных пунктов Челябинской области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39 2 01 82300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5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39 2 01 82300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5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Проведение работ по описанию местоположения границ территориальных зон на территории Челябинской области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39 2 01 82700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5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39 2 01 82700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Целевые программы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исполнения муниципальных функций в рамках полномочий муниципального образования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79 0 00 11000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"Улучшение условий и охраны труда в Кунашакском муниципальном районе на 2019-2021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79 0 00 11010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"Описание местоположения границ населенных пунктов Кунашакского муниципального района"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79 0 00 11030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79 0 00 11030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Повышение эффективности и результативности деятельности муниципальных служащих</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79 0 00 12000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муниципальной службы в Кунашакском муниципальном районе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79 0 00 12010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79 0 00 12010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"Противодействия коррупции на территории Кунашакского муниципального района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79 0 00 12020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79 0 00 12020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малого и среднего предпринимательства, сельского хозяйства и рыболовства в Кунашакском муниципальном районе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79 0 00 21020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79 0 00 21020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79 0 00 21020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безопасности жизнедеятельности граждан</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"Комплексные меры по профилактике наркомании в Кунашакском муниципальном районе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79 0 00 32010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"Профилактика  терроризма и экстремизма в Кунашакском муниципальном районе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79 0 00 32020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79 0 00 32020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2019 год"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79 0 00 32030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"Обеспечение общественного порядка и противодействие преступности в Кунашакском муниципальном районе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79 0 00 32050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79 0 00 32050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105,200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105,200</w:t>
            </w:r>
          </w:p>
        </w:tc>
      </w:tr>
      <w:tr w:rsidR="00C41A5B" w:rsidRPr="000D4D1C" w:rsidTr="000D4D1C">
        <w:trPr>
          <w:trHeight w:val="13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105,200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105,200</w:t>
            </w:r>
          </w:p>
        </w:tc>
      </w:tr>
      <w:tr w:rsidR="00C41A5B" w:rsidRPr="000D4D1C" w:rsidTr="000D4D1C">
        <w:trPr>
          <w:trHeight w:val="72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99 0 02 29700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105,200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105,200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99 0 02 29700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105,200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105,200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Выполнение других обязательств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99 0 04 09203</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99 0 04 09203</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99 0 04 09203</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99 0 04 09203</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Органы юстиции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0304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2 294,000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2 077,700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42 0 00 00000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2 294,000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2 077,700</w:t>
            </w:r>
          </w:p>
        </w:tc>
      </w:tr>
      <w:tr w:rsidR="00C41A5B" w:rsidRPr="000D4D1C" w:rsidTr="000D4D1C">
        <w:trPr>
          <w:trHeight w:val="13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42 0 02 59300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2 294,000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2 077,700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42 0 02 59300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2 294,000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2 077,700</w:t>
            </w:r>
          </w:p>
        </w:tc>
      </w:tr>
      <w:tr w:rsidR="00C41A5B" w:rsidRPr="000D4D1C" w:rsidTr="000D4D1C">
        <w:trPr>
          <w:trHeight w:val="63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0309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Целевые программы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безопасности жизнедеятельности граждан</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11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79 0 00 32060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79 0 00 32060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79 0 00 32060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Общеэкономические вопросы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358,100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358,100</w:t>
            </w:r>
          </w:p>
        </w:tc>
      </w:tr>
      <w:tr w:rsidR="00C41A5B" w:rsidRPr="000D4D1C" w:rsidTr="000D4D1C">
        <w:trPr>
          <w:trHeight w:val="7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"Улучшение условий и охраны труда в Челябинской области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22 0 00 00000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358,100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358,100</w:t>
            </w:r>
          </w:p>
        </w:tc>
      </w:tr>
      <w:tr w:rsidR="00C41A5B" w:rsidRPr="000D4D1C" w:rsidTr="000D4D1C">
        <w:trPr>
          <w:trHeight w:val="5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переданных государственных полномочий в области охраны труда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22 0 02 29900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358,100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358,100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22 0 02 29900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358,100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358,100</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Сельское хозяйство и рыболовство</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336,400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336,400</w:t>
            </w:r>
          </w:p>
        </w:tc>
      </w:tr>
      <w:tr w:rsidR="00C41A5B" w:rsidRPr="000D4D1C" w:rsidTr="000D4D1C">
        <w:trPr>
          <w:trHeight w:val="66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на оказание консультационной помощи по вопросам сельскохозяйственного производства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31 6 01 10130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5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31 6 01 10130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Распределение субсидий местным бюджетам на разработку и внедрение цифровых технологий, направленных на рациональное использование земель сельскохозяйственного назначения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31 6 01 10130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336,400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336,400</w:t>
            </w:r>
          </w:p>
        </w:tc>
      </w:tr>
      <w:tr w:rsidR="00C41A5B" w:rsidRPr="000D4D1C" w:rsidTr="000D4D1C">
        <w:trPr>
          <w:trHeight w:val="5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31 6 01 10130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336,400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336,400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вопросы в области культуры, кинематографии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129,300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129,300</w:t>
            </w:r>
          </w:p>
        </w:tc>
      </w:tr>
      <w:tr w:rsidR="00C41A5B" w:rsidRPr="000D4D1C" w:rsidTr="000D4D1C">
        <w:trPr>
          <w:trHeight w:val="66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архивного дела в Челябинской области на 2016-2018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2016-2018 годах"</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r>
      <w:tr w:rsidR="00C41A5B" w:rsidRPr="000D4D1C" w:rsidTr="000D4D1C">
        <w:trPr>
          <w:trHeight w:val="16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r>
      <w:tr w:rsidR="00C41A5B" w:rsidRPr="000D4D1C" w:rsidTr="000D4D1C">
        <w:trPr>
          <w:trHeight w:val="7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12 1 02 28600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129,300</w:t>
            </w:r>
          </w:p>
        </w:tc>
      </w:tr>
      <w:tr w:rsidR="00C41A5B" w:rsidRPr="000D4D1C" w:rsidTr="000D4D1C">
        <w:trPr>
          <w:trHeight w:val="5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12 1 02 28600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129,300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129,300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Здравоохранение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0900</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вопросы в области здравоохранения,</w:t>
            </w:r>
            <w:r w:rsidRPr="000D4D1C">
              <w:rPr>
                <w:sz w:val="16"/>
                <w:szCs w:val="16"/>
              </w:rPr>
              <w:t xml:space="preserve"> в том числе: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0909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Целевые программы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0909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качественного и доступного здравоохранения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0909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79 0 00 33000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здравоохранения Кунашакского муниципального района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0909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79 0 00 33010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0909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79 0 00 33010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Социальное обеспечение населения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иных государственных функций в области социальной политики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99 0 06 00000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Доплаты к пенсиям, дополнительное пенсионное обеспечение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99 0 06 49100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Доплаты к пенсиям государственных служащих субъектов Российской Федерации  и муниципальных служащих</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99 0 06 49101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99 0 06 49101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Оказание других видов социальной помощи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99 0 06 50587</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99 0 06 50587</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Периодическая печать и издательства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1202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69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99 0 55 98700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1202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99 0 55 98702</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00"/>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 xml:space="preserve">Контрольно-ревизионная комиссия Кунашакского муниципального района </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770</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1 500,073</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1 500,073</w:t>
            </w:r>
          </w:p>
        </w:tc>
      </w:tr>
      <w:tr w:rsidR="00C41A5B" w:rsidRPr="000D4D1C" w:rsidTr="000D4D1C">
        <w:trPr>
          <w:trHeight w:val="63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1 500,073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1 500,073</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1 500,073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1 500,073</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1 500,073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1 500,073</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463,155</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463,155</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контрольно-счетными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99 0 04 20402</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463,155</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463,155</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99 0 04 20402</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453,155</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453,155</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99 0 04 20402</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10,000</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99 0 04 20402</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Руководитель контрольно-счетной палаты муниципального образования и его заместители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1 036,918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1 036,918</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1 036,918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1 036,918</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Уплата налога на имущество организаций и земельного налога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контрольно-счетными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99 0 89 20402</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99 0 89 20402</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570"/>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 xml:space="preserve">Контрольное управление администрации Кунашакского муниципального района </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766</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875,176</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875,176</w:t>
            </w:r>
          </w:p>
        </w:tc>
      </w:tr>
      <w:tr w:rsidR="00C41A5B" w:rsidRPr="000D4D1C" w:rsidTr="000D4D1C">
        <w:trPr>
          <w:trHeight w:val="69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875,176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875,176</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875,176</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864,176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864,176</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766</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1125"/>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 xml:space="preserve">Муниципальное учреждение "Управление культуры, спорта, молодежной политики и информации администрации Кунашакского муниципального района" </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89 870,684</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92 887,784</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Дополнительное образование детей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9 171,896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9 171,896</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культуры Кунашакского муниципального района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9 171,896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9 171,896</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"Развитие дополнительного образования МКУДО ДШИ с. Халитово, МКУДО с.Кунашак"</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79 2 00 37020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9 171,896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9 171,896</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8 942,896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8 942,896</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29,000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29,000</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Молодежная политика и оздоровление детей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146,400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42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на организацию и проведение мероприятий с детьми и молодежью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21 0 01 03300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146,400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21 0 01 03300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146,400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90"/>
        </w:trPr>
        <w:tc>
          <w:tcPr>
            <w:tcW w:w="2897"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"Повышение эффективности реализации молодежной политики в Кунашакском муниципальном районе на 2017-2019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79 0 00 37010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79 2 00 37010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Культура</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49 276,641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52 440,141</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Комплектование книжных фондов муниципальных общедоступных  библиотек </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38 1 01 R519A</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2,700</w:t>
            </w:r>
          </w:p>
        </w:tc>
      </w:tr>
      <w:tr w:rsidR="00C41A5B" w:rsidRPr="000D4D1C" w:rsidTr="000D4D1C">
        <w:trPr>
          <w:trHeight w:val="91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38 1 01 R519A</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2,700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38 6 01 L5190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38 6 01 L5190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7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Распределение субсидий местным бюджетам на обеспечение учреждений культуры специализированным автотранспортом (автоклубы)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38 6 01 L4670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3 163,500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38 6 01 L4670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3 163,500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культуры Кунашакского муниципального района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49 273,941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49 273,941</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"Совершенствование библиотечного обслуживания Кунашакского муниципального района"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79 1 00 37020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16 009,222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16 009,222</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79 1 00 37020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15 863,505</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15 863,505</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79 1 00 37020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79 1 00 37020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145,717</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145,717</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"Развитие музейной деятельности районного историко-краеведческого музея"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79 3 00 37020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1 031,028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1 031,028</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79 3 00 37020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1 031,028</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1 031,028</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79 3 00 37020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79 4 00 37020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32 233,691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32 233,691</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29 884,165</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29 884,165</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2 100,000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2 100,000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79 4 00 37020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249,526</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249,526</w:t>
            </w:r>
          </w:p>
        </w:tc>
      </w:tr>
      <w:tr w:rsidR="00C41A5B" w:rsidRPr="000D4D1C" w:rsidTr="000D4D1C">
        <w:trPr>
          <w:trHeight w:val="96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79 5 00 37020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9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79 5 00 37020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79 5 00 37020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79 5 00 37020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7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"Сохранение, использование, популяризации и охрана объектов культурного наследия, находящихся в муниципальной собственности"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79 6 00 37020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79 6 00 37020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вопросы в области культуры, кинематографии</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10 828,354</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10 828,354</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культуры Кунашакского муниципального района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"Развитие туризма Кунашакского муниципального района"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79 7 00 37020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79 7 00 37020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3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10 828,354</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10 828,354</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1 650,282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1 650,282</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1 650,282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1 650,282</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1 650,282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1 650,282</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1 650,282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1 650,282</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деятельности подведомственных учреждений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99 0 99 00000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9 178,072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9 178,072</w:t>
            </w:r>
          </w:p>
        </w:tc>
      </w:tr>
      <w:tr w:rsidR="00C41A5B" w:rsidRPr="000D4D1C" w:rsidTr="000D4D1C">
        <w:trPr>
          <w:trHeight w:val="8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9 178,072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9 178,072</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8 719,072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8 719,072</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450,000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450,000</w:t>
            </w:r>
          </w:p>
        </w:tc>
      </w:tr>
      <w:tr w:rsidR="00C41A5B" w:rsidRPr="000D4D1C" w:rsidTr="000D4D1C">
        <w:trPr>
          <w:trHeight w:val="3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0804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9,000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Физическая культура и спорт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1100</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20 447,393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20 447,393</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 xml:space="preserve">Физическая культура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15 582,621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15 582,621</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15 582,621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15 582,621</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Уплата налога на имущество организаций и земельного налога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1 472,621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1 472,621</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Центры спортивной подготовки (сборные команды)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99 0 89 48200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1 472,621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1 472,621</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99 0 89 48200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1 472,621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1 472,621</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муниципального задания на оказание муниципальных услуг (выполнение работ)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14 110,000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14 110,000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Центры спортивной подготовки (сборные команды)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99 0 10 48200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14 110,000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14 110,000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99 0 10 48200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14 110,000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14 110,000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Массовый спорт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4 864,772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4 864,772</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Строительство, ремонт, реконструкция и оснащение спортивных объектов, универсальных спортивных площадок, лыжероллерных трасс  и троп здоровья в местах массового отдыха населения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20 1 01 71004</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xml:space="preserve">                                  20 1 01 71004</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Оплата услуг специалистов по организации физкультурно-оздоровительной и спортивно-массовой работы с детьми и подростками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20 1 01 71001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528,400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528,400</w:t>
            </w:r>
          </w:p>
        </w:tc>
      </w:tr>
      <w:tr w:rsidR="00C41A5B" w:rsidRPr="000D4D1C" w:rsidTr="000D4D1C">
        <w:trPr>
          <w:trHeight w:val="93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20 1 01 71001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528,400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528,400</w:t>
            </w:r>
          </w:p>
        </w:tc>
      </w:tr>
      <w:tr w:rsidR="00C41A5B" w:rsidRPr="000D4D1C" w:rsidTr="000D4D1C">
        <w:trPr>
          <w:trHeight w:val="93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Оплата труда руководителей спортивных секций для лиц с ограниченными возможностями здоровья и организаторов физкультурно-оздоравительной работы с указанными лицами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20 2 01 71006</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176,100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176,100</w:t>
            </w:r>
          </w:p>
        </w:tc>
      </w:tr>
      <w:tr w:rsidR="00C41A5B" w:rsidRPr="000D4D1C" w:rsidTr="000D4D1C">
        <w:trPr>
          <w:trHeight w:val="10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20 2 01 71006</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176,100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176,100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Укрепление здоровья и физического воспитания детей и взрослого населения Кунашакского района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79 0 00 36000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4 160,272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4 160,272</w:t>
            </w:r>
          </w:p>
        </w:tc>
      </w:tr>
      <w:tr w:rsidR="00C41A5B" w:rsidRPr="000D4D1C" w:rsidTr="000D4D1C">
        <w:trPr>
          <w:trHeight w:val="5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физической культуры и спорта в Кунашакском муниципальном районе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4 160,272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4 160,272</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4 040,272</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4 040,272</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sz w:val="16"/>
                <w:szCs w:val="16"/>
              </w:rPr>
            </w:pPr>
            <w:r w:rsidRPr="000D4D1C">
              <w:rPr>
                <w:b/>
                <w:bCs/>
                <w:sz w:val="16"/>
                <w:szCs w:val="16"/>
              </w:rPr>
              <w:t>Средства массовой информации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1200</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Телевидение и радиовещание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1201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муниципального задания на оказание муниципальных услуг (выполнение работ)</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Средства массовой информации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99 0 10 44400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741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1201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99 0 10 44400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795"/>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Управление имущественных и земельных отношений администрации Кунашакского муниципального района</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772</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24 846,391</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24 846,391</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общегосударственные вопросы</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9 895,691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9 895,691</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Повышение уровня и качества жизни населения Кунашакского муниципального района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исполнения муниципальных функций в рамках полномочий муниципального образования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79 0 00 11000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"Управление муниципальным имуществом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79 0 00 11020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79 0 00 11020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"Переселение в 2019-2021 годы граждан из аварийного жилищного фонда на территории КМР"</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79 0 00 11040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79 0 00 11040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9 895,691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9 895,691</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9 805,691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9 805,691</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9 805,691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9 805,691</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9 805,691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9 805,691</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9 255,691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9 255,691</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Уплата налога на имущество организаций и земельного налога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Охрана семьи и детства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14 950,700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14 950,700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Подпрограмма «Дети Южного Урала»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14 950,700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14 950,700</w:t>
            </w:r>
          </w:p>
        </w:tc>
      </w:tr>
      <w:tr w:rsidR="00C41A5B" w:rsidRPr="000D4D1C" w:rsidTr="000D4D1C">
        <w:trPr>
          <w:trHeight w:val="159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14 950,700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14 950,700</w:t>
            </w:r>
          </w:p>
        </w:tc>
      </w:tr>
      <w:tr w:rsidR="00C41A5B" w:rsidRPr="000D4D1C" w:rsidTr="000D4D1C">
        <w:trPr>
          <w:trHeight w:val="11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14 950,700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14 950,700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772</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14 950,700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14 950,700</w:t>
            </w:r>
          </w:p>
        </w:tc>
      </w:tr>
      <w:tr w:rsidR="00C41A5B" w:rsidRPr="000D4D1C" w:rsidTr="000D4D1C">
        <w:trPr>
          <w:trHeight w:val="540"/>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Управление образования администрации Кунашакского муниципального района</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761</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420 199,749</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426 563,046</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Дошкольное образование</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91 078,956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92 378,956</w:t>
            </w:r>
          </w:p>
        </w:tc>
      </w:tr>
      <w:tr w:rsidR="00C41A5B" w:rsidRPr="000D4D1C" w:rsidTr="000D4D1C">
        <w:trPr>
          <w:trHeight w:val="66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58 446,200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58 446,200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04 0 01 00000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245,000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245,000</w:t>
            </w:r>
          </w:p>
        </w:tc>
      </w:tr>
      <w:tr w:rsidR="00C41A5B" w:rsidRPr="000D4D1C" w:rsidTr="000D4D1C">
        <w:trPr>
          <w:trHeight w:val="16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04 0 01 02220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245,000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245,000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04 0 01 02220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245,000</w:t>
            </w:r>
          </w:p>
        </w:tc>
      </w:tr>
      <w:tr w:rsidR="00C41A5B" w:rsidRPr="000D4D1C" w:rsidTr="000D4D1C">
        <w:trPr>
          <w:trHeight w:val="16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58 201,200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58 201,200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04 0 02 01900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58 201,200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58 201,200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04 0 02 01900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58 201,200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58 201,200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Повышение уровня и качества жизни населения Кунашакского муниципального района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32 632,756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33 932,756</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образования в Кунашакском муниципальном районе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32 632,756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33 932,756</w:t>
            </w:r>
          </w:p>
        </w:tc>
      </w:tr>
      <w:tr w:rsidR="00C41A5B" w:rsidRPr="000D4D1C" w:rsidTr="000D4D1C">
        <w:trPr>
          <w:trHeight w:val="458"/>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"Развитие дошкольного образования Кунашакского муниципального района"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79 1 00 31010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32 632,756</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33 932,756</w:t>
            </w:r>
          </w:p>
        </w:tc>
      </w:tr>
      <w:tr w:rsidR="00C41A5B" w:rsidRPr="000D4D1C" w:rsidTr="000D4D1C">
        <w:trPr>
          <w:trHeight w:val="7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79 1 00 31010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21 415,882</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21 415,882</w:t>
            </w:r>
          </w:p>
        </w:tc>
      </w:tr>
      <w:tr w:rsidR="00C41A5B" w:rsidRPr="000D4D1C" w:rsidTr="000D4D1C">
        <w:trPr>
          <w:trHeight w:val="432"/>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79 1 00 31010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9 750,000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11 050,000</w:t>
            </w:r>
          </w:p>
        </w:tc>
      </w:tr>
      <w:tr w:rsidR="00C41A5B" w:rsidRPr="000D4D1C" w:rsidTr="000D4D1C">
        <w:trPr>
          <w:trHeight w:val="2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79 1 00 31010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1 466,874</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1 466,874</w:t>
            </w:r>
          </w:p>
        </w:tc>
      </w:tr>
      <w:tr w:rsidR="00C41A5B" w:rsidRPr="000D4D1C" w:rsidTr="000D4D1C">
        <w:trPr>
          <w:trHeight w:val="2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Общее образование</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273 848,721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278 912,018</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образования в Челябинской области на 2014–2019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192 028,200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192 028,200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6 057,000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6 057,000</w:t>
            </w:r>
          </w:p>
        </w:tc>
      </w:tr>
      <w:tr w:rsidR="00C41A5B" w:rsidRPr="000D4D1C" w:rsidTr="000D4D1C">
        <w:trPr>
          <w:trHeight w:val="7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03 0 01 05500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2 783,700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2 783,700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03 0 01 05500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2 783,700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2 783,700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0АА00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189,300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189,300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0АА00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189,300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189,300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Приобретение транспортных средств для организации перевозки обучающихся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03 0 01 08800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03 0 01 08800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2 900,000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2 900,000</w:t>
            </w:r>
          </w:p>
        </w:tc>
      </w:tr>
      <w:tr w:rsidR="00C41A5B" w:rsidRPr="000D4D1C" w:rsidTr="000D4D1C">
        <w:trPr>
          <w:trHeight w:val="11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 xml:space="preserve">Ремонт спортивных залов и (или) оснащение спортивным инвентарем и оборудованием открытых плоскостных спортивных сооружений в муниципальных общеобразовательных организациях, расположенных в сельской местности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R0970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184,000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184,000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 0 01 R0970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184,000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184,000</w:t>
            </w:r>
          </w:p>
        </w:tc>
      </w:tr>
      <w:tr w:rsidR="00C41A5B" w:rsidRPr="000D4D1C" w:rsidTr="000D4D1C">
        <w:trPr>
          <w:trHeight w:val="13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185 971,200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185 971,200</w:t>
            </w:r>
          </w:p>
        </w:tc>
      </w:tr>
      <w:tr w:rsidR="00C41A5B" w:rsidRPr="000D4D1C" w:rsidTr="000D4D1C">
        <w:trPr>
          <w:trHeight w:val="11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03 0 02 48900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78,700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78,700</w:t>
            </w:r>
          </w:p>
        </w:tc>
      </w:tr>
      <w:tr w:rsidR="00C41A5B" w:rsidRPr="000D4D1C" w:rsidTr="000D4D1C">
        <w:trPr>
          <w:trHeight w:val="5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03 0 02 48900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78,700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78,700</w:t>
            </w:r>
          </w:p>
        </w:tc>
      </w:tr>
      <w:tr w:rsidR="00C41A5B" w:rsidRPr="000D4D1C" w:rsidTr="000D4D1C">
        <w:trPr>
          <w:trHeight w:val="13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03 0 02 88900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185 892,500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185 892,500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03 0 02 88900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185 892,500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185 892,500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Повышение уровня и качества жизни населения Кунашакского муниципального района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81 820,521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86 883,818</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образования в Кунашакском муниципальном районе на 2017-2019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81 820,521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86 883,818</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"Развитие общего образования Кунашакского муниципального района"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79 2 00 31010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81 820,521</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86 883,818</w:t>
            </w:r>
          </w:p>
        </w:tc>
      </w:tr>
      <w:tr w:rsidR="00C41A5B" w:rsidRPr="000D4D1C" w:rsidTr="000D4D1C">
        <w:trPr>
          <w:trHeight w:val="91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68 569,899</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68 569,899</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10 050,622</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15 113,919</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w:t>
            </w:r>
            <w:r>
              <w:rPr>
                <w:sz w:val="16"/>
                <w:szCs w:val="16"/>
              </w:rPr>
              <w:t>и</w:t>
            </w:r>
            <w:r w:rsidRPr="000D4D1C">
              <w:rPr>
                <w:sz w:val="16"/>
                <w:szCs w:val="16"/>
              </w:rPr>
              <w:t>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29"/>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3 200,000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3 200,000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"Организация питания детей в муниципальных образовательных учреждениях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79 4 00 31010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79 4 00 31010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79 4 00 31010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Дополнительное образование детей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20 699,027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20 699,027</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Повышение уровня и качества жизни населения Кунашакского муниципального района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20 699,027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20 699,027</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образования в Кунашакском муниципальном районе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20 699,027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20 699,027</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"Развитие дополнительного образования Кунашакского муниципального района"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79 3 00 31010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20 699,027</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20 699,027</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4 431,026</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4 431,026</w:t>
            </w:r>
          </w:p>
        </w:tc>
      </w:tr>
      <w:tr w:rsidR="00C41A5B" w:rsidRPr="000D4D1C" w:rsidTr="000D4D1C">
        <w:trPr>
          <w:trHeight w:val="458"/>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16 208,001</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16 208,001</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79 3 00 31010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3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Молодежная политика и оздоровление детей</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5 260,419</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5 260,419</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образования в Кунашакском муниципальном районе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1 643,219</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1 643,219</w:t>
            </w:r>
          </w:p>
        </w:tc>
      </w:tr>
      <w:tr w:rsidR="00C41A5B" w:rsidRPr="000D4D1C" w:rsidTr="000D4D1C">
        <w:trPr>
          <w:trHeight w:val="69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"Отдых, оздоровление, занятость детей и молодежи Кунашакского муниципального района"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79 5 00 31010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1 643,219</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1 643,219</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79 5 00 31010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79 5 00 31010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1 643,219</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1 643,219</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на организацию отдыха детей в каникулярное время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03 0 01 04400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3 617,200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3 617,200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0707</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03 0 01 04400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3 617,200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3 617,200</w:t>
            </w:r>
          </w:p>
        </w:tc>
      </w:tr>
      <w:tr w:rsidR="00C41A5B" w:rsidRPr="000D4D1C" w:rsidTr="000D4D1C">
        <w:trPr>
          <w:trHeight w:val="3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вопросы в области образования</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21 157,726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21 157,726</w:t>
            </w:r>
          </w:p>
        </w:tc>
      </w:tr>
      <w:tr w:rsidR="00C41A5B" w:rsidRPr="000D4D1C" w:rsidTr="000D4D1C">
        <w:trPr>
          <w:trHeight w:val="5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Повышение уровня и качества жизни населения Кунашакского муниципального района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образования в Кунашакском муниципальном районе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"Прочие мероприятия в области образования "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79 6 00 31010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91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79 6 00 31010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79 6 00 31010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63"/>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79 6 00 31010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5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"Организация внешкольной и внеурочной деятельности"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79 7 00 31010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79 7 00 31010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7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Подпрограмма "Развитие кадрового потенциала системы образования Кунашакского муниципального района"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79 8 00 31010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79 8 00 31010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"Профилактика безнадзорности и правонарушений несовершеннолетних"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А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А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38"/>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"Капитальный ремонт образовательных организаций Кунашакского муниципального района" на 2018-2020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Б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Б 00 31010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21 157,726</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21 157,726</w:t>
            </w:r>
          </w:p>
        </w:tc>
      </w:tr>
      <w:tr w:rsidR="00C41A5B" w:rsidRPr="000D4D1C" w:rsidTr="000D4D1C">
        <w:trPr>
          <w:trHeight w:val="2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1 696,868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1 696,868</w:t>
            </w:r>
          </w:p>
        </w:tc>
      </w:tr>
      <w:tr w:rsidR="00C41A5B" w:rsidRPr="000D4D1C" w:rsidTr="000D4D1C">
        <w:trPr>
          <w:trHeight w:val="2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1 696,868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1 696,868</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1 696,868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1 696,868</w:t>
            </w:r>
          </w:p>
        </w:tc>
      </w:tr>
      <w:tr w:rsidR="00C41A5B" w:rsidRPr="000D4D1C" w:rsidTr="000D4D1C">
        <w:trPr>
          <w:trHeight w:val="8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1 696,868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1 696,868</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Уплата налога на имущество организаций и земельного налога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4,800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4,800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4,800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деятельности подведомственных учреждений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99 0 99 00000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19 456,058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19 456,058</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19 456,058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19 456,058</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19 156,038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19 156,038</w:t>
            </w:r>
          </w:p>
        </w:tc>
      </w:tr>
      <w:tr w:rsidR="00C41A5B" w:rsidRPr="000D4D1C" w:rsidTr="000D4D1C">
        <w:trPr>
          <w:trHeight w:val="42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300,020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300,020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0709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99 0 99 45201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Охрана семьи и детства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8 154,900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8 154,900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образования в Челябинской области на 2014–2019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2 900,800</w:t>
            </w:r>
          </w:p>
        </w:tc>
      </w:tr>
      <w:tr w:rsidR="00C41A5B" w:rsidRPr="000D4D1C" w:rsidTr="000D4D1C">
        <w:trPr>
          <w:trHeight w:val="13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2 900,800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03 0 02 03900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2 900,800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03 0 02 03900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2 900,800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2 900,800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5 254,100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5 254,100</w:t>
            </w:r>
          </w:p>
        </w:tc>
      </w:tr>
      <w:tr w:rsidR="00C41A5B" w:rsidRPr="000D4D1C" w:rsidTr="000D4D1C">
        <w:trPr>
          <w:trHeight w:val="13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4 844,200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4 844,200</w:t>
            </w:r>
          </w:p>
        </w:tc>
      </w:tr>
      <w:tr w:rsidR="00C41A5B" w:rsidRPr="000D4D1C" w:rsidTr="000D4D1C">
        <w:trPr>
          <w:trHeight w:val="11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04 0 02 04900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4 844,200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4 844,200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04 0 02 04900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4 844,200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4 844,200</w:t>
            </w:r>
          </w:p>
        </w:tc>
      </w:tr>
      <w:tr w:rsidR="00C41A5B" w:rsidRPr="000D4D1C" w:rsidTr="000D4D1C">
        <w:trPr>
          <w:trHeight w:val="13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04 0 01 09900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409,900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409,900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761</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04 0 01 09900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409,900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409,900</w:t>
            </w:r>
          </w:p>
        </w:tc>
      </w:tr>
      <w:tr w:rsidR="00C41A5B" w:rsidRPr="000D4D1C" w:rsidTr="000D4D1C">
        <w:trPr>
          <w:trHeight w:val="825"/>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Управление социальной защиты населения администрации Кунашакского муниципального района</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768</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0"/>
                <w:szCs w:val="20"/>
              </w:rPr>
            </w:pPr>
            <w:r w:rsidRPr="000D4D1C">
              <w:rPr>
                <w:b/>
                <w:bCs/>
                <w:sz w:val="20"/>
                <w:szCs w:val="20"/>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289 174,100</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295 494,800</w:t>
            </w:r>
          </w:p>
        </w:tc>
      </w:tr>
      <w:tr w:rsidR="00C41A5B" w:rsidRPr="000D4D1C" w:rsidTr="000D4D1C">
        <w:trPr>
          <w:trHeight w:val="2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Социальное обслуживание населения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33 990,400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34 171,200</w:t>
            </w:r>
          </w:p>
        </w:tc>
      </w:tr>
      <w:tr w:rsidR="00C41A5B" w:rsidRPr="000D4D1C" w:rsidTr="000D4D1C">
        <w:trPr>
          <w:trHeight w:val="6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33 990,400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34 171,200</w:t>
            </w:r>
          </w:p>
        </w:tc>
      </w:tr>
      <w:tr w:rsidR="00C41A5B" w:rsidRPr="000D4D1C" w:rsidTr="000D4D1C">
        <w:trPr>
          <w:trHeight w:val="13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28 4 02 00000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33 990,400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34 171,200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переданных государственных полномочий по социальному обслуживанию граждан</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28 4 02 48000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33 990,400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34 171,200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w:t>
            </w:r>
            <w:r>
              <w:rPr>
                <w:sz w:val="16"/>
                <w:szCs w:val="16"/>
              </w:rPr>
              <w:t>и</w:t>
            </w:r>
            <w:r w:rsidRPr="000D4D1C">
              <w:rPr>
                <w:sz w:val="16"/>
                <w:szCs w:val="16"/>
              </w:rPr>
              <w:t>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28 4 02 48000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33 990,400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34 171,200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28 2 02 75600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28 2 02 75600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Социальное обеспечение населения</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144 593,500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148 609,200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144 593,500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148 609,200</w:t>
            </w:r>
          </w:p>
        </w:tc>
      </w:tr>
      <w:tr w:rsidR="00C41A5B" w:rsidRPr="000D4D1C" w:rsidTr="000D4D1C">
        <w:trPr>
          <w:trHeight w:val="13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144 593,500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148 609,200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28 2 02 21100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15 024,600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15 625,600</w:t>
            </w:r>
          </w:p>
        </w:tc>
      </w:tr>
      <w:tr w:rsidR="00C41A5B" w:rsidRPr="000D4D1C" w:rsidTr="000D4D1C">
        <w:trPr>
          <w:trHeight w:val="5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15 024,600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15 625,600</w:t>
            </w:r>
          </w:p>
        </w:tc>
      </w:tr>
      <w:tr w:rsidR="00C41A5B" w:rsidRPr="000D4D1C" w:rsidTr="000D4D1C">
        <w:trPr>
          <w:trHeight w:val="72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28 2 02 21200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781,100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810,900</w:t>
            </w:r>
          </w:p>
        </w:tc>
      </w:tr>
      <w:tr w:rsidR="00C41A5B" w:rsidRPr="000D4D1C" w:rsidTr="000D4D1C">
        <w:trPr>
          <w:trHeight w:val="5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781,100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810,900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6 560,000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6 560,000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28 2 02 21300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6 560,000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6 560,000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28 2 02 21400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87,000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90,500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87,000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90,500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защиты отдельных категорий граждан в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28 2 02 21700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18,100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18,100</w:t>
            </w:r>
          </w:p>
        </w:tc>
      </w:tr>
      <w:tr w:rsidR="00C41A5B" w:rsidRPr="000D4D1C" w:rsidTr="000D4D1C">
        <w:trPr>
          <w:trHeight w:val="870"/>
        </w:trPr>
        <w:tc>
          <w:tcPr>
            <w:tcW w:w="2897" w:type="dxa"/>
            <w:tcBorders>
              <w:top w:val="nil"/>
              <w:left w:val="single" w:sz="4" w:space="0" w:color="auto"/>
              <w:bottom w:val="single" w:sz="4" w:space="0" w:color="auto"/>
              <w:right w:val="single" w:sz="4" w:space="0" w:color="auto"/>
            </w:tcBorders>
            <w:vAlign w:val="bottom"/>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Распределение субвенций местным бюджетам на предоставление мер со</w:t>
            </w:r>
            <w:r>
              <w:rPr>
                <w:i/>
                <w:iCs/>
                <w:sz w:val="16"/>
                <w:szCs w:val="16"/>
              </w:rPr>
              <w:t>ц</w:t>
            </w:r>
            <w:r w:rsidRPr="000D4D1C">
              <w:rPr>
                <w:i/>
                <w:iCs/>
                <w:sz w:val="16"/>
                <w:szCs w:val="16"/>
              </w:rPr>
              <w:t>.поддержки в соответствии с Законом ЧО "О дополнительных мерах соц.поддержки детей погибших участников ВОВ и приравненных к ним лицам"</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28 2 02 76000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285,800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285,800</w:t>
            </w:r>
          </w:p>
        </w:tc>
      </w:tr>
      <w:tr w:rsidR="00C41A5B" w:rsidRPr="000D4D1C" w:rsidTr="000D4D1C">
        <w:trPr>
          <w:trHeight w:val="5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28 2 02 76000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28 2 02 76000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285,800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285,800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Предоставление гражданам субсидий на оплату жилого помещения и коммунальных услуг</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28 2 02 49000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19 682,600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19 682,600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28 2 02 49000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28 2 02 49000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19 682,600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19 682,600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28 2 02 51370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33 802,400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35 616,700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28 2 02 51370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28 2 02 51370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33 802,400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35 616,700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28 2 02 52200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301,500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313,500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28 2 02 52200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28 2 02 52200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301,500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313,500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28 2 02 52500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29 367,100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29 367,100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29 367,100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29 367,100</w:t>
            </w:r>
          </w:p>
        </w:tc>
      </w:tr>
      <w:tr w:rsidR="00C41A5B" w:rsidRPr="000D4D1C" w:rsidTr="000D4D1C">
        <w:trPr>
          <w:trHeight w:val="162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28 2 02 52800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5,700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28 2 02 52800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28 2 02 52800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5,700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5,700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28 2 02 75600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37 705,900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39 241,100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28 2 02 75600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37 705,900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39 241,100</w:t>
            </w:r>
          </w:p>
        </w:tc>
      </w:tr>
      <w:tr w:rsidR="00C41A5B" w:rsidRPr="000D4D1C" w:rsidTr="000D4D1C">
        <w:trPr>
          <w:trHeight w:val="11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28 2 02 75800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498,500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518,400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28 2 02 75800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28 2 02 75800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498,500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518,400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vAlign w:val="bottom"/>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Распределение субвенций местным бюджетам на предоставление адресной субсидии гражданам в связи с ростом платы за коммунальные услуги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28 2 02 75900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82,600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82,600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28 2 02 75900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82,600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82,600</w:t>
            </w:r>
          </w:p>
        </w:tc>
      </w:tr>
      <w:tr w:rsidR="00C41A5B" w:rsidRPr="000D4D1C" w:rsidTr="000D4D1C">
        <w:trPr>
          <w:trHeight w:val="1155"/>
        </w:trPr>
        <w:tc>
          <w:tcPr>
            <w:tcW w:w="2897" w:type="dxa"/>
            <w:tcBorders>
              <w:top w:val="nil"/>
              <w:left w:val="single" w:sz="4" w:space="0" w:color="auto"/>
              <w:bottom w:val="single" w:sz="4" w:space="0" w:color="auto"/>
              <w:right w:val="single" w:sz="4" w:space="0" w:color="auto"/>
            </w:tcBorders>
            <w:vAlign w:val="bottom"/>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28 2 02 21900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390,600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390,600</w:t>
            </w:r>
          </w:p>
        </w:tc>
      </w:tr>
      <w:tr w:rsidR="00C41A5B" w:rsidRPr="000D4D1C" w:rsidTr="000D4D1C">
        <w:trPr>
          <w:trHeight w:val="5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28 2 02 21900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390,600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390,600</w:t>
            </w:r>
          </w:p>
        </w:tc>
      </w:tr>
      <w:tr w:rsidR="00C41A5B" w:rsidRPr="000D4D1C" w:rsidTr="000D4D1C">
        <w:trPr>
          <w:trHeight w:val="2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Охрана семьи и детства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101 339,800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103 464,000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«Дети Южного Урала» на 2014–2017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101 339,800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103 464,000</w:t>
            </w:r>
          </w:p>
        </w:tc>
      </w:tr>
      <w:tr w:rsidR="00C41A5B" w:rsidRPr="000D4D1C" w:rsidTr="000D4D1C">
        <w:trPr>
          <w:trHeight w:val="13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101 339,800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103 464,000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28 1 02 22100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24 003,000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24 290,100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28 1 02 22100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24 003,000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24 290,100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Ежемесячная денежная выплата, назначаемая в случае рождения третьего ребенка и (или) последующих детей до достижения ребенком взраста трех лет</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R0840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R0840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R0840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Пособие на ребенка в соответствии с Законом Челябинской области «О пособии на ребенка»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16 415,100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17 067,700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16 415,100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17 067,700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28 1 02 22500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1 216,200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1 216,200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28 1 02 22500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1 216,200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1 216,200</w:t>
            </w:r>
          </w:p>
        </w:tc>
      </w:tr>
      <w:tr w:rsidR="00C41A5B" w:rsidRPr="000D4D1C" w:rsidTr="000D4D1C">
        <w:trPr>
          <w:trHeight w:val="16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28 1 02 22600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32 147,500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32 229,700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2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32 147,500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32 229,700</w:t>
            </w:r>
          </w:p>
        </w:tc>
      </w:tr>
      <w:tr w:rsidR="00C41A5B" w:rsidRPr="000D4D1C" w:rsidTr="000D4D1C">
        <w:trPr>
          <w:trHeight w:val="11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28 1 02 22700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4 925,400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5 122,400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28 1 02 22700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4 925,400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5 122,400</w:t>
            </w:r>
          </w:p>
        </w:tc>
      </w:tr>
      <w:tr w:rsidR="00C41A5B" w:rsidRPr="000D4D1C" w:rsidTr="000D4D1C">
        <w:trPr>
          <w:trHeight w:val="213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28 1 02 53800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22 632,600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23 537,900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28 1 02 53800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1004</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28 1 02 53800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22 632,600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23 537,900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вопросы в области социальной политики</w:t>
            </w:r>
            <w:r w:rsidRPr="000D4D1C">
              <w:rPr>
                <w:sz w:val="16"/>
                <w:szCs w:val="16"/>
              </w:rPr>
              <w:t>, в том числе: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9 250,400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9 250,400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1 596,900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1 596,900</w:t>
            </w:r>
          </w:p>
        </w:tc>
      </w:tr>
      <w:tr w:rsidR="00C41A5B" w:rsidRPr="000D4D1C" w:rsidTr="000D4D1C">
        <w:trPr>
          <w:trHeight w:val="13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1 596,900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1 596,900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Организация и осуществление деятельности по опеке и попечительству</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28 1 02 22900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1 596,900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1 596,900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1 596,900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1 596,900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28 1 02 22900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Целевые программы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Повышение эффективности мер по социальной защите и поддержке населения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79 0 00 34000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"Развитие социальной защиты населения Кунашакского муниципального района"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79 0 00 34010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79 0 00 34010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79 0 00 34010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«Развитие социальной защиты населения в Челябинской области»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28 0 00 00000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7 653,500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7 653,500</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28 4 01 00000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7 653,500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7 653,500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Организация работы органов управления социальной защиты населения муниципальных образований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7 653,500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7 653,500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7 653,500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7 653,500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28 4 01 14600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768</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1065"/>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760</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63 928,288</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42 373,488</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Дорожное хозяйство</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0409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Целевые программы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населения Кунашакского муниципального района комфортными условиями проживания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"Повышение безопасности дорожного движения в Кунашакском муниципальном районе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79 0 00 32040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"Содержание, ремонт и капитальный ремонт автомобильных дорог общего пользования районного значения в Кунашакском муниципальном районе на 2017-2019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79 2 00 32040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79 2 00 32040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0409</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79 2 00 32040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1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Коммунальное хозяйство</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0502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28 642,500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8 139,500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8 139,500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8 139,500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14 2 01 00000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8 139,500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8 139,500</w:t>
            </w:r>
          </w:p>
        </w:tc>
      </w:tr>
      <w:tr w:rsidR="00C41A5B" w:rsidRPr="000D4D1C" w:rsidTr="000D4D1C">
        <w:trPr>
          <w:trHeight w:val="121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14 2 01 00050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8 139,500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8 139,500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0502</w:t>
            </w:r>
          </w:p>
        </w:tc>
        <w:tc>
          <w:tcPr>
            <w:tcW w:w="1510" w:type="dxa"/>
            <w:tcBorders>
              <w:top w:val="nil"/>
              <w:left w:val="nil"/>
              <w:bottom w:val="single" w:sz="4" w:space="0" w:color="auto"/>
              <w:right w:val="single" w:sz="4" w:space="0" w:color="auto"/>
            </w:tcBorders>
            <w:vAlign w:val="bottom"/>
          </w:tcPr>
          <w:p w:rsidR="00C41A5B" w:rsidRPr="000D4D1C" w:rsidRDefault="00C41A5B" w:rsidP="000D4D1C">
            <w:pPr>
              <w:widowControl/>
              <w:autoSpaceDE/>
              <w:autoSpaceDN/>
              <w:adjustRightInd/>
              <w:ind w:firstLine="0"/>
              <w:jc w:val="center"/>
              <w:rPr>
                <w:sz w:val="16"/>
                <w:szCs w:val="16"/>
              </w:rPr>
            </w:pPr>
            <w:r w:rsidRPr="000D4D1C">
              <w:rPr>
                <w:sz w:val="16"/>
                <w:szCs w:val="16"/>
              </w:rPr>
              <w:t>14 2 01 00050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8 139,500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8 139,500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Развитие газификации в населенных пунктах, расположенных в сельской местности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0502</w:t>
            </w:r>
          </w:p>
        </w:tc>
        <w:tc>
          <w:tcPr>
            <w:tcW w:w="1510" w:type="dxa"/>
            <w:tcBorders>
              <w:top w:val="nil"/>
              <w:left w:val="nil"/>
              <w:bottom w:val="single" w:sz="4" w:space="0" w:color="auto"/>
              <w:right w:val="single" w:sz="4" w:space="0" w:color="auto"/>
            </w:tcBorders>
            <w:vAlign w:val="bottom"/>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31 5 01 L5671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20 503,000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0502</w:t>
            </w:r>
          </w:p>
        </w:tc>
        <w:tc>
          <w:tcPr>
            <w:tcW w:w="1510" w:type="dxa"/>
            <w:tcBorders>
              <w:top w:val="nil"/>
              <w:left w:val="nil"/>
              <w:bottom w:val="single" w:sz="4" w:space="0" w:color="auto"/>
              <w:right w:val="single" w:sz="4" w:space="0" w:color="auto"/>
            </w:tcBorders>
            <w:vAlign w:val="bottom"/>
          </w:tcPr>
          <w:p w:rsidR="00C41A5B" w:rsidRPr="000D4D1C" w:rsidRDefault="00C41A5B" w:rsidP="000D4D1C">
            <w:pPr>
              <w:widowControl/>
              <w:autoSpaceDE/>
              <w:autoSpaceDN/>
              <w:adjustRightInd/>
              <w:ind w:firstLine="0"/>
              <w:jc w:val="center"/>
              <w:rPr>
                <w:sz w:val="16"/>
                <w:szCs w:val="16"/>
              </w:rPr>
            </w:pPr>
            <w:r w:rsidRPr="000D4D1C">
              <w:rPr>
                <w:sz w:val="16"/>
                <w:szCs w:val="16"/>
              </w:rPr>
              <w:t>31 5 01 L5671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20 503,000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Благоустройство</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0503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1 395,000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343,400</w:t>
            </w:r>
          </w:p>
        </w:tc>
      </w:tr>
      <w:tr w:rsidR="00C41A5B" w:rsidRPr="000D4D1C" w:rsidTr="000D4D1C">
        <w:trPr>
          <w:trHeight w:val="7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45 0 00 00000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1 395,000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343,400</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45 0 01 00000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1 395,000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343,400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приоритетного проекта "Формирование комфортной городской среды"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0503</w:t>
            </w:r>
          </w:p>
        </w:tc>
        <w:tc>
          <w:tcPr>
            <w:tcW w:w="1510" w:type="dxa"/>
            <w:tcBorders>
              <w:top w:val="nil"/>
              <w:left w:val="nil"/>
              <w:bottom w:val="nil"/>
              <w:right w:val="nil"/>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45 0 01 L5550</w:t>
            </w:r>
          </w:p>
        </w:tc>
        <w:tc>
          <w:tcPr>
            <w:tcW w:w="536"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1 395,000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343,400</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0503</w:t>
            </w:r>
          </w:p>
        </w:tc>
        <w:tc>
          <w:tcPr>
            <w:tcW w:w="1510" w:type="dxa"/>
            <w:tcBorders>
              <w:top w:val="single" w:sz="4" w:space="0" w:color="auto"/>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45 0 01 L5550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1 395,000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343,400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Прочие мероприятия по благоустройству (содержание свалки)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0503</w:t>
            </w:r>
          </w:p>
        </w:tc>
        <w:tc>
          <w:tcPr>
            <w:tcW w:w="1510"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99 0 60 60005</w:t>
            </w:r>
          </w:p>
        </w:tc>
        <w:tc>
          <w:tcPr>
            <w:tcW w:w="536"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Предоставление субсидий бюджетным, автономным учреждениям и иным некоммерческим орган</w:t>
            </w:r>
            <w:r>
              <w:rPr>
                <w:sz w:val="16"/>
                <w:szCs w:val="16"/>
              </w:rPr>
              <w:t>и</w:t>
            </w:r>
            <w:r w:rsidRPr="000D4D1C">
              <w:rPr>
                <w:sz w:val="16"/>
                <w:szCs w:val="16"/>
              </w:rPr>
              <w:t>зациям</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0503</w:t>
            </w:r>
          </w:p>
        </w:tc>
        <w:tc>
          <w:tcPr>
            <w:tcW w:w="1510"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99 0 60 60005</w:t>
            </w:r>
          </w:p>
        </w:tc>
        <w:tc>
          <w:tcPr>
            <w:tcW w:w="536" w:type="dxa"/>
            <w:tcBorders>
              <w:top w:val="nil"/>
              <w:left w:val="single" w:sz="4" w:space="0" w:color="auto"/>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вопросы в области жилищно-коммунального хозяйства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0505</w:t>
            </w:r>
          </w:p>
        </w:tc>
        <w:tc>
          <w:tcPr>
            <w:tcW w:w="1510" w:type="dxa"/>
            <w:tcBorders>
              <w:top w:val="single" w:sz="4" w:space="0" w:color="auto"/>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33 890,788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33 890,588</w:t>
            </w:r>
          </w:p>
        </w:tc>
      </w:tr>
      <w:tr w:rsidR="00C41A5B" w:rsidRPr="000D4D1C" w:rsidTr="000D4D1C">
        <w:trPr>
          <w:trHeight w:val="8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25 000,000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25 000,000</w:t>
            </w:r>
          </w:p>
        </w:tc>
      </w:tr>
      <w:tr w:rsidR="00C41A5B" w:rsidRPr="000D4D1C" w:rsidTr="000D4D1C">
        <w:trPr>
          <w:trHeight w:val="8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14 2 01 00000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25 000,000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25 000,000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Субсидии местным бюджетам на строительство газопроводов и газовых сетей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14 2 01 00040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25 000,000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25 000,000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14 2 01 00040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25 000,000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25 000,000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Целевые программы муниципальных образований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"Доступное и комфортное жилье - гражданам России в Кунашакском муниципальном районена 2017-2019 гг."</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"Газификация в Кунашакском муниципальном район"</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79 1 00 35010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79 1 00 35010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"Комплексное развитие систем коммунальной инфраструктуры"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79 3 00 35010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79 3 00 35010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"Капитальный ремонт многоквартирных домов в Кунашакском муниципальном районе"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79 4 00 35010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79 4 00 35010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МП "Устойчивое развитие сельских территорий в Кунашакском муниципальном районе на 2019-2021 годы" </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79 0 00 38010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79 0 00 38010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"Энергосбережение на террит</w:t>
            </w:r>
            <w:r>
              <w:rPr>
                <w:i/>
                <w:iCs/>
                <w:sz w:val="16"/>
                <w:szCs w:val="16"/>
              </w:rPr>
              <w:t>ории Кунашакского муниципальног</w:t>
            </w:r>
            <w:r w:rsidRPr="000D4D1C">
              <w:rPr>
                <w:i/>
                <w:iCs/>
                <w:sz w:val="16"/>
                <w:szCs w:val="16"/>
              </w:rPr>
              <w:t>о</w:t>
            </w:r>
            <w:r>
              <w:rPr>
                <w:i/>
                <w:iCs/>
                <w:sz w:val="16"/>
                <w:szCs w:val="16"/>
              </w:rPr>
              <w:t xml:space="preserve"> </w:t>
            </w:r>
            <w:r w:rsidRPr="000D4D1C">
              <w:rPr>
                <w:i/>
                <w:iCs/>
                <w:sz w:val="16"/>
                <w:szCs w:val="16"/>
              </w:rPr>
              <w:t>района Челябинской области на 2018-2020 годы"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79 0 00 38020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79 0 00 38020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Капитальные вложения в объекты недвижимого имущества государственной (муниципальной) собственности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79 0 00 38020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400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8 890,788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8 890,588</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8 828,788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8 828,588</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8 828,788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8 828,588</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8 828,788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8 828,588</w:t>
            </w:r>
          </w:p>
        </w:tc>
      </w:tr>
      <w:tr w:rsidR="00C41A5B" w:rsidRPr="000D4D1C" w:rsidTr="000D4D1C">
        <w:trPr>
          <w:trHeight w:val="9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8 828,788</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8 828,588</w:t>
            </w:r>
          </w:p>
        </w:tc>
      </w:tr>
      <w:tr w:rsidR="00C41A5B" w:rsidRPr="000D4D1C" w:rsidTr="000D4D1C">
        <w:trPr>
          <w:trHeight w:val="4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6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99 0 02 65200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62,000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62,000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99 0 02 65200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62,000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62,000</w:t>
            </w:r>
          </w:p>
        </w:tc>
      </w:tr>
      <w:tr w:rsidR="00C41A5B" w:rsidRPr="000D4D1C" w:rsidTr="000D4D1C">
        <w:trPr>
          <w:trHeight w:val="3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Социальное обеспечение населения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49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МП "Доступное и комфортное жилье - гражданам России в Кунашакском муниципальном районена 2017-2019 гг."</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79 0 00 35010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72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"Оказание молодым семьям государственной поддержки для улучшения жилищных условий"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79 2 00 35010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Социальное обеспечение и иные выплаты населению</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760</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79 2 00 35010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570"/>
        </w:trPr>
        <w:tc>
          <w:tcPr>
            <w:tcW w:w="2897" w:type="dxa"/>
            <w:tcBorders>
              <w:top w:val="nil"/>
              <w:left w:val="single" w:sz="4" w:space="0" w:color="auto"/>
              <w:bottom w:val="single" w:sz="4" w:space="0" w:color="auto"/>
              <w:right w:val="single" w:sz="4" w:space="0" w:color="auto"/>
            </w:tcBorders>
            <w:shd w:val="clear" w:color="auto" w:fill="969696"/>
          </w:tcPr>
          <w:p w:rsidR="00C41A5B" w:rsidRPr="000D4D1C" w:rsidRDefault="00C41A5B" w:rsidP="000D4D1C">
            <w:pPr>
              <w:widowControl/>
              <w:autoSpaceDE/>
              <w:autoSpaceDN/>
              <w:adjustRightInd/>
              <w:ind w:firstLine="0"/>
              <w:jc w:val="left"/>
              <w:rPr>
                <w:b/>
                <w:bCs/>
                <w:sz w:val="20"/>
                <w:szCs w:val="20"/>
              </w:rPr>
            </w:pPr>
            <w:r w:rsidRPr="000D4D1C">
              <w:rPr>
                <w:b/>
                <w:bCs/>
                <w:sz w:val="20"/>
                <w:szCs w:val="20"/>
              </w:rPr>
              <w:t>Финансовое управление администрации Кунашакского муниципального района</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10"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29 662,993</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16"/>
                <w:szCs w:val="16"/>
              </w:rPr>
            </w:pPr>
            <w:r w:rsidRPr="000D4D1C">
              <w:rPr>
                <w:b/>
                <w:bCs/>
                <w:sz w:val="16"/>
                <w:szCs w:val="16"/>
              </w:rPr>
              <w:t>29 670,293</w:t>
            </w:r>
          </w:p>
        </w:tc>
      </w:tr>
      <w:tr w:rsidR="00C41A5B" w:rsidRPr="000D4D1C" w:rsidTr="000D4D1C">
        <w:trPr>
          <w:trHeight w:val="64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0D4D1C">
              <w:rPr>
                <w:sz w:val="16"/>
                <w:szCs w:val="16"/>
              </w:rPr>
              <w:t>, в том числе:</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12 160,293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12 160,293</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Расходы общегосударственного характера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Центральный аппарат</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12 160,293</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12 157,853</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12 157,853</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Закупка товаров, работ и услуг для обеспечения</w:t>
            </w:r>
            <w:r w:rsidRPr="000D4D1C">
              <w:rPr>
                <w:sz w:val="16"/>
                <w:szCs w:val="16"/>
              </w:rPr>
              <w:br/>
              <w:t>государственных (муниципальных) нужд</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2,440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2,440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Уплата налога на имущество организаций и земельного налога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Финансовое обеспечение выполнения функций государственными органами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0106</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99 0 89 20401</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Резервные фонды местных администраций</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99 0 04 07005</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Иные бюджетные ассигнования</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0111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99 0 04 07005</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800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Мобилизационная и вневойсковая подготовка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0203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1 655,600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1 662,900</w:t>
            </w:r>
          </w:p>
        </w:tc>
      </w:tr>
      <w:tr w:rsidR="00C41A5B" w:rsidRPr="000D4D1C" w:rsidTr="000D4D1C">
        <w:trPr>
          <w:trHeight w:val="7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0203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1 655,600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1 662,900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"Допризывная подготовка молодежи в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0203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19 4 00 00000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1 655,600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1 662,900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Осуществление полномочий по первичному воинскому учету на территориях, где отсутствуют военные комиссариаты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0203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19 4 02 51180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1 655,600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1 662,900</w:t>
            </w:r>
          </w:p>
        </w:tc>
      </w:tr>
      <w:tr w:rsidR="00C41A5B" w:rsidRPr="000D4D1C" w:rsidTr="000D4D1C">
        <w:trPr>
          <w:trHeight w:val="24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0203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19 4 02 51180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1 655,600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1 662,900</w:t>
            </w:r>
          </w:p>
        </w:tc>
      </w:tr>
      <w:tr w:rsidR="00C41A5B" w:rsidRPr="000D4D1C" w:rsidTr="000D4D1C">
        <w:trPr>
          <w:trHeight w:val="27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Обеспечение пожарной безопасности</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0310</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541,500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541,500</w:t>
            </w:r>
          </w:p>
        </w:tc>
      </w:tr>
      <w:tr w:rsidR="00C41A5B" w:rsidRPr="000D4D1C" w:rsidTr="000D4D1C">
        <w:trPr>
          <w:trHeight w:val="48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Обеспечение первичных мер пожарной безопасности в части создания условий для организации добровольной пожарной охраны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0310</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25 2 01 24600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541,500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541,500</w:t>
            </w:r>
          </w:p>
        </w:tc>
      </w:tr>
      <w:tr w:rsidR="00C41A5B" w:rsidRPr="000D4D1C" w:rsidTr="000D4D1C">
        <w:trPr>
          <w:trHeight w:val="31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0310</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25 2 01 24600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541,500</w:t>
            </w:r>
          </w:p>
        </w:tc>
        <w:tc>
          <w:tcPr>
            <w:tcW w:w="1796" w:type="dxa"/>
            <w:tcBorders>
              <w:top w:val="nil"/>
              <w:left w:val="nil"/>
              <w:bottom w:val="single" w:sz="4" w:space="0" w:color="auto"/>
              <w:right w:val="single" w:sz="4" w:space="0" w:color="auto"/>
            </w:tcBorders>
            <w:noWrap/>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541,500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Сельское хозяйство и рыболовство</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200,600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200,600</w:t>
            </w:r>
          </w:p>
        </w:tc>
      </w:tr>
      <w:tr w:rsidR="00C41A5B" w:rsidRPr="000D4D1C" w:rsidTr="000D4D1C">
        <w:trPr>
          <w:trHeight w:val="11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w:t>
            </w:r>
            <w:r>
              <w:rPr>
                <w:i/>
                <w:iCs/>
                <w:sz w:val="16"/>
                <w:szCs w:val="16"/>
              </w:rPr>
              <w:t xml:space="preserve"> </w:t>
            </w:r>
            <w:r w:rsidRPr="000D4D1C">
              <w:rPr>
                <w:i/>
                <w:iCs/>
                <w:sz w:val="16"/>
                <w:szCs w:val="16"/>
              </w:rPr>
              <w:t>,защите населения от болезней, общих для человека и животных</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31 6 02 91000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200,600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200,600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0405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31 6 02 91000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200,600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200,600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Благоустройство</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0503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90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Межбюджетные трансферты, передаваемые бюджетам поселений на осуществление час</w:t>
            </w:r>
            <w:r>
              <w:rPr>
                <w:i/>
                <w:iCs/>
                <w:sz w:val="16"/>
                <w:szCs w:val="16"/>
              </w:rPr>
              <w:t xml:space="preserve">ти полномочий по решению вопросов </w:t>
            </w:r>
            <w:r w:rsidRPr="000D4D1C">
              <w:rPr>
                <w:i/>
                <w:iCs/>
                <w:sz w:val="16"/>
                <w:szCs w:val="16"/>
              </w:rPr>
              <w:t xml:space="preserve"> местного значения в соответствии с заключенными соглашениями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99 0 07 06010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0503</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99 0 07 06010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0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Другие вопросы в области жилищно-коммунального хозяйства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88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в</w:t>
            </w:r>
            <w:r w:rsidRPr="000D4D1C">
              <w:rPr>
                <w:i/>
                <w:iCs/>
                <w:sz w:val="16"/>
                <w:szCs w:val="16"/>
              </w:rPr>
              <w:t xml:space="preserve"> местного значения в соответствии с заключенными соглашениями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99 0 07 06010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0505</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99 0 07 06010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1400</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15 105,000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15 105,000</w:t>
            </w:r>
          </w:p>
        </w:tc>
      </w:tr>
      <w:tr w:rsidR="00C41A5B" w:rsidRPr="000D4D1C" w:rsidTr="000D4D1C">
        <w:trPr>
          <w:trHeight w:val="63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15 105,000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15 105,000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Подпрограмма "Выравнивание бюджетной обеспеченности муниципальных образований Челябинской области"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10 4 00 00000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r>
      <w:tr w:rsidR="00C41A5B" w:rsidRPr="000D4D1C" w:rsidTr="000D4D1C">
        <w:trPr>
          <w:trHeight w:val="136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10 4 02 00000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r>
      <w:tr w:rsidR="00C41A5B" w:rsidRPr="000D4D1C" w:rsidTr="000D4D1C">
        <w:trPr>
          <w:trHeight w:val="67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10 4 02 72870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15 105,000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10 4 02 72870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15 105,000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15 105,000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Дотации местным бюджетам</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Выравнивание бюджетной обеспеченности поселений</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99 0 12 71130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1401</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99 0 12 71130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b/>
                <w:bCs/>
                <w:i/>
                <w:iCs/>
                <w:sz w:val="16"/>
                <w:szCs w:val="16"/>
              </w:rPr>
            </w:pPr>
            <w:r w:rsidRPr="000D4D1C">
              <w:rPr>
                <w:b/>
                <w:bCs/>
                <w:i/>
                <w:iCs/>
                <w:sz w:val="16"/>
                <w:szCs w:val="16"/>
              </w:rPr>
              <w:t>Иные дотации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1402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 </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b/>
                <w:bCs/>
                <w:i/>
                <w:iCs/>
                <w:sz w:val="16"/>
                <w:szCs w:val="16"/>
              </w:rPr>
            </w:pPr>
            <w:r w:rsidRPr="000D4D1C">
              <w:rPr>
                <w:b/>
                <w:bCs/>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Непрограммные направления деятельности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99 0 00 00000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Дотации</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99 0 12 00000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450"/>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i/>
                <w:iCs/>
                <w:sz w:val="16"/>
                <w:szCs w:val="16"/>
              </w:rPr>
            </w:pPr>
            <w:r w:rsidRPr="000D4D1C">
              <w:rPr>
                <w:i/>
                <w:iCs/>
                <w:sz w:val="16"/>
                <w:szCs w:val="16"/>
              </w:rPr>
              <w:t>Поддержка мер по обеспечению сбалансированности бюджетов</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1402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99 0 12 72230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i/>
                <w:iCs/>
                <w:sz w:val="16"/>
                <w:szCs w:val="16"/>
              </w:rPr>
            </w:pPr>
            <w:r w:rsidRPr="000D4D1C">
              <w:rPr>
                <w:i/>
                <w:iCs/>
                <w:sz w:val="16"/>
                <w:szCs w:val="16"/>
              </w:rPr>
              <w:t>0,000</w:t>
            </w:r>
          </w:p>
        </w:tc>
      </w:tr>
      <w:tr w:rsidR="00C41A5B" w:rsidRPr="000D4D1C" w:rsidTr="000D4D1C">
        <w:trPr>
          <w:trHeight w:val="255"/>
        </w:trPr>
        <w:tc>
          <w:tcPr>
            <w:tcW w:w="2897" w:type="dxa"/>
            <w:tcBorders>
              <w:top w:val="nil"/>
              <w:left w:val="single" w:sz="4" w:space="0" w:color="auto"/>
              <w:bottom w:val="single" w:sz="4" w:space="0" w:color="auto"/>
              <w:right w:val="single" w:sz="4" w:space="0" w:color="auto"/>
            </w:tcBorders>
          </w:tcPr>
          <w:p w:rsidR="00C41A5B" w:rsidRPr="000D4D1C" w:rsidRDefault="00C41A5B" w:rsidP="000D4D1C">
            <w:pPr>
              <w:widowControl/>
              <w:autoSpaceDE/>
              <w:autoSpaceDN/>
              <w:adjustRightInd/>
              <w:ind w:firstLine="0"/>
              <w:jc w:val="left"/>
              <w:rPr>
                <w:sz w:val="16"/>
                <w:szCs w:val="16"/>
              </w:rPr>
            </w:pPr>
            <w:r w:rsidRPr="000D4D1C">
              <w:rPr>
                <w:sz w:val="16"/>
                <w:szCs w:val="16"/>
              </w:rPr>
              <w:t>Межбюджетные трансферты</w:t>
            </w:r>
          </w:p>
        </w:tc>
        <w:tc>
          <w:tcPr>
            <w:tcW w:w="799" w:type="dxa"/>
            <w:tcBorders>
              <w:top w:val="nil"/>
              <w:left w:val="nil"/>
              <w:bottom w:val="single" w:sz="4" w:space="0" w:color="auto"/>
              <w:right w:val="single" w:sz="4" w:space="0" w:color="auto"/>
            </w:tcBorders>
            <w:shd w:val="clear" w:color="auto" w:fill="FFFFFF"/>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763</w:t>
            </w:r>
          </w:p>
        </w:tc>
        <w:tc>
          <w:tcPr>
            <w:tcW w:w="982"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1402</w:t>
            </w:r>
          </w:p>
        </w:tc>
        <w:tc>
          <w:tcPr>
            <w:tcW w:w="1510"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99 0 12 72230</w:t>
            </w:r>
          </w:p>
        </w:tc>
        <w:tc>
          <w:tcPr>
            <w:tcW w:w="53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500</w:t>
            </w:r>
          </w:p>
        </w:tc>
        <w:tc>
          <w:tcPr>
            <w:tcW w:w="1573"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c>
          <w:tcPr>
            <w:tcW w:w="1796" w:type="dxa"/>
            <w:tcBorders>
              <w:top w:val="nil"/>
              <w:left w:val="nil"/>
              <w:bottom w:val="single" w:sz="4" w:space="0" w:color="auto"/>
              <w:right w:val="single" w:sz="4" w:space="0" w:color="auto"/>
            </w:tcBorders>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0,000</w:t>
            </w:r>
          </w:p>
        </w:tc>
      </w:tr>
      <w:tr w:rsidR="00C41A5B" w:rsidRPr="000D4D1C" w:rsidTr="000D4D1C">
        <w:trPr>
          <w:trHeight w:val="435"/>
        </w:trPr>
        <w:tc>
          <w:tcPr>
            <w:tcW w:w="2897" w:type="dxa"/>
            <w:tcBorders>
              <w:top w:val="nil"/>
              <w:left w:val="single" w:sz="4" w:space="0" w:color="auto"/>
              <w:bottom w:val="single" w:sz="4" w:space="0" w:color="auto"/>
              <w:right w:val="single" w:sz="4" w:space="0" w:color="auto"/>
            </w:tcBorders>
            <w:shd w:val="clear" w:color="auto" w:fill="969696"/>
            <w:noWrap/>
          </w:tcPr>
          <w:p w:rsidR="00C41A5B" w:rsidRPr="000D4D1C" w:rsidRDefault="00C41A5B" w:rsidP="000D4D1C">
            <w:pPr>
              <w:widowControl/>
              <w:autoSpaceDE/>
              <w:autoSpaceDN/>
              <w:adjustRightInd/>
              <w:ind w:firstLine="0"/>
              <w:jc w:val="left"/>
              <w:rPr>
                <w:b/>
                <w:bCs/>
              </w:rPr>
            </w:pPr>
            <w:r w:rsidRPr="000D4D1C">
              <w:rPr>
                <w:b/>
                <w:bCs/>
              </w:rPr>
              <w:t>Итого</w:t>
            </w:r>
          </w:p>
        </w:tc>
        <w:tc>
          <w:tcPr>
            <w:tcW w:w="799"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sz w:val="16"/>
                <w:szCs w:val="16"/>
              </w:rPr>
            </w:pPr>
            <w:r w:rsidRPr="000D4D1C">
              <w:rPr>
                <w:sz w:val="16"/>
                <w:szCs w:val="16"/>
              </w:rPr>
              <w:t> </w:t>
            </w:r>
          </w:p>
        </w:tc>
        <w:tc>
          <w:tcPr>
            <w:tcW w:w="982" w:type="dxa"/>
            <w:tcBorders>
              <w:top w:val="nil"/>
              <w:left w:val="nil"/>
              <w:bottom w:val="single" w:sz="4" w:space="0" w:color="auto"/>
              <w:right w:val="single" w:sz="4" w:space="0" w:color="auto"/>
            </w:tcBorders>
            <w:shd w:val="clear" w:color="auto" w:fill="969696"/>
            <w:noWrap/>
            <w:vAlign w:val="center"/>
          </w:tcPr>
          <w:p w:rsidR="00C41A5B" w:rsidRPr="000D4D1C" w:rsidRDefault="00C41A5B" w:rsidP="000D4D1C">
            <w:pPr>
              <w:widowControl/>
              <w:autoSpaceDE/>
              <w:autoSpaceDN/>
              <w:adjustRightInd/>
              <w:ind w:firstLine="0"/>
              <w:jc w:val="center"/>
              <w:rPr>
                <w:b/>
                <w:bCs/>
              </w:rPr>
            </w:pPr>
            <w:r w:rsidRPr="000D4D1C">
              <w:rPr>
                <w:b/>
                <w:bCs/>
              </w:rPr>
              <w:t> </w:t>
            </w:r>
          </w:p>
        </w:tc>
        <w:tc>
          <w:tcPr>
            <w:tcW w:w="1510" w:type="dxa"/>
            <w:tcBorders>
              <w:top w:val="nil"/>
              <w:left w:val="nil"/>
              <w:bottom w:val="single" w:sz="4" w:space="0" w:color="auto"/>
              <w:right w:val="single" w:sz="4" w:space="0" w:color="auto"/>
            </w:tcBorders>
            <w:shd w:val="clear" w:color="auto" w:fill="969696"/>
            <w:noWrap/>
            <w:vAlign w:val="center"/>
          </w:tcPr>
          <w:p w:rsidR="00C41A5B" w:rsidRPr="000D4D1C" w:rsidRDefault="00C41A5B" w:rsidP="000D4D1C">
            <w:pPr>
              <w:widowControl/>
              <w:autoSpaceDE/>
              <w:autoSpaceDN/>
              <w:adjustRightInd/>
              <w:ind w:firstLine="0"/>
              <w:jc w:val="center"/>
              <w:rPr>
                <w:b/>
                <w:bCs/>
              </w:rPr>
            </w:pPr>
            <w:r w:rsidRPr="000D4D1C">
              <w:rPr>
                <w:b/>
                <w:bCs/>
              </w:rPr>
              <w:t> </w:t>
            </w:r>
          </w:p>
        </w:tc>
        <w:tc>
          <w:tcPr>
            <w:tcW w:w="536" w:type="dxa"/>
            <w:tcBorders>
              <w:top w:val="nil"/>
              <w:left w:val="nil"/>
              <w:bottom w:val="single" w:sz="4" w:space="0" w:color="auto"/>
              <w:right w:val="single" w:sz="4" w:space="0" w:color="auto"/>
            </w:tcBorders>
            <w:shd w:val="clear" w:color="auto" w:fill="969696"/>
            <w:noWrap/>
            <w:vAlign w:val="center"/>
          </w:tcPr>
          <w:p w:rsidR="00C41A5B" w:rsidRPr="000D4D1C" w:rsidRDefault="00C41A5B" w:rsidP="000D4D1C">
            <w:pPr>
              <w:widowControl/>
              <w:autoSpaceDE/>
              <w:autoSpaceDN/>
              <w:adjustRightInd/>
              <w:ind w:firstLine="0"/>
              <w:jc w:val="center"/>
              <w:rPr>
                <w:b/>
                <w:bCs/>
              </w:rPr>
            </w:pPr>
            <w:r w:rsidRPr="000D4D1C">
              <w:rPr>
                <w:b/>
                <w:bCs/>
              </w:rPr>
              <w:t> </w:t>
            </w:r>
          </w:p>
        </w:tc>
        <w:tc>
          <w:tcPr>
            <w:tcW w:w="1573"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4"/>
                <w:szCs w:val="24"/>
              </w:rPr>
            </w:pPr>
            <w:r w:rsidRPr="000D4D1C">
              <w:rPr>
                <w:b/>
                <w:bCs/>
                <w:sz w:val="24"/>
                <w:szCs w:val="24"/>
              </w:rPr>
              <w:t>955 332,838</w:t>
            </w:r>
          </w:p>
        </w:tc>
        <w:tc>
          <w:tcPr>
            <w:tcW w:w="1796" w:type="dxa"/>
            <w:tcBorders>
              <w:top w:val="nil"/>
              <w:left w:val="nil"/>
              <w:bottom w:val="single" w:sz="4" w:space="0" w:color="auto"/>
              <w:right w:val="single" w:sz="4" w:space="0" w:color="auto"/>
            </w:tcBorders>
            <w:shd w:val="clear" w:color="auto" w:fill="969696"/>
            <w:vAlign w:val="center"/>
          </w:tcPr>
          <w:p w:rsidR="00C41A5B" w:rsidRPr="000D4D1C" w:rsidRDefault="00C41A5B" w:rsidP="000D4D1C">
            <w:pPr>
              <w:widowControl/>
              <w:autoSpaceDE/>
              <w:autoSpaceDN/>
              <w:adjustRightInd/>
              <w:ind w:firstLine="0"/>
              <w:jc w:val="center"/>
              <w:rPr>
                <w:b/>
                <w:bCs/>
                <w:sz w:val="24"/>
                <w:szCs w:val="24"/>
              </w:rPr>
            </w:pPr>
            <w:r w:rsidRPr="000D4D1C">
              <w:rPr>
                <w:b/>
                <w:bCs/>
                <w:sz w:val="24"/>
                <w:szCs w:val="24"/>
              </w:rPr>
              <w:t>948 870,235</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tbl>
      <w:tblPr>
        <w:tblW w:w="9534" w:type="dxa"/>
        <w:tblInd w:w="91" w:type="dxa"/>
        <w:tblLook w:val="0000"/>
      </w:tblPr>
      <w:tblGrid>
        <w:gridCol w:w="6317"/>
        <w:gridCol w:w="1360"/>
        <w:gridCol w:w="1857"/>
      </w:tblGrid>
      <w:tr w:rsidR="00C41A5B" w:rsidRPr="000D4D1C" w:rsidTr="000D4D1C">
        <w:trPr>
          <w:trHeight w:val="315"/>
        </w:trPr>
        <w:tc>
          <w:tcPr>
            <w:tcW w:w="631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3217" w:type="dxa"/>
            <w:gridSpan w:val="2"/>
            <w:tcBorders>
              <w:top w:val="nil"/>
              <w:left w:val="nil"/>
              <w:bottom w:val="nil"/>
              <w:right w:val="nil"/>
            </w:tcBorders>
            <w:noWrap/>
            <w:vAlign w:val="bottom"/>
          </w:tcPr>
          <w:p w:rsidR="00C41A5B" w:rsidRPr="000D4D1C" w:rsidRDefault="00C41A5B" w:rsidP="000D4D1C">
            <w:pPr>
              <w:widowControl/>
              <w:autoSpaceDE/>
              <w:autoSpaceDN/>
              <w:adjustRightInd/>
              <w:ind w:firstLine="0"/>
              <w:jc w:val="right"/>
              <w:rPr>
                <w:rFonts w:ascii="Times New Roman" w:hAnsi="Times New Roman" w:cs="Times New Roman"/>
                <w:sz w:val="24"/>
                <w:szCs w:val="24"/>
              </w:rPr>
            </w:pPr>
            <w:r w:rsidRPr="000D4D1C">
              <w:rPr>
                <w:rFonts w:ascii="Times New Roman" w:hAnsi="Times New Roman" w:cs="Times New Roman"/>
                <w:sz w:val="24"/>
                <w:szCs w:val="24"/>
              </w:rPr>
              <w:t>Приложение 10</w:t>
            </w:r>
          </w:p>
        </w:tc>
      </w:tr>
      <w:tr w:rsidR="00C41A5B" w:rsidRPr="000D4D1C" w:rsidTr="000D4D1C">
        <w:trPr>
          <w:trHeight w:val="315"/>
        </w:trPr>
        <w:tc>
          <w:tcPr>
            <w:tcW w:w="631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360"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857"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right"/>
              <w:rPr>
                <w:rFonts w:ascii="Times New Roman" w:hAnsi="Times New Roman" w:cs="Times New Roman"/>
                <w:sz w:val="24"/>
                <w:szCs w:val="24"/>
              </w:rPr>
            </w:pPr>
          </w:p>
        </w:tc>
      </w:tr>
      <w:tr w:rsidR="00C41A5B" w:rsidRPr="000D4D1C" w:rsidTr="000D4D1C">
        <w:trPr>
          <w:trHeight w:val="276"/>
        </w:trPr>
        <w:tc>
          <w:tcPr>
            <w:tcW w:w="9534" w:type="dxa"/>
            <w:gridSpan w:val="3"/>
            <w:vMerge w:val="restart"/>
            <w:tcBorders>
              <w:top w:val="nil"/>
              <w:left w:val="nil"/>
              <w:bottom w:val="nil"/>
              <w:right w:val="nil"/>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4"/>
                <w:szCs w:val="24"/>
              </w:rPr>
            </w:pPr>
            <w:r w:rsidRPr="000D4D1C">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2019 год</w:t>
            </w:r>
          </w:p>
        </w:tc>
      </w:tr>
      <w:tr w:rsidR="00C41A5B" w:rsidRPr="000D4D1C" w:rsidTr="000D4D1C">
        <w:trPr>
          <w:trHeight w:val="435"/>
        </w:trPr>
        <w:tc>
          <w:tcPr>
            <w:tcW w:w="9534" w:type="dxa"/>
            <w:gridSpan w:val="3"/>
            <w:vMerge/>
            <w:tcBorders>
              <w:top w:val="nil"/>
              <w:left w:val="nil"/>
              <w:bottom w:val="nil"/>
              <w:right w:val="nil"/>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4"/>
                <w:szCs w:val="24"/>
              </w:rPr>
            </w:pPr>
          </w:p>
        </w:tc>
      </w:tr>
      <w:tr w:rsidR="00C41A5B" w:rsidRPr="000D4D1C" w:rsidTr="000D4D1C">
        <w:trPr>
          <w:trHeight w:val="270"/>
        </w:trPr>
        <w:tc>
          <w:tcPr>
            <w:tcW w:w="631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360"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857"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right"/>
              <w:rPr>
                <w:sz w:val="20"/>
                <w:szCs w:val="20"/>
              </w:rPr>
            </w:pPr>
            <w:r w:rsidRPr="000D4D1C">
              <w:rPr>
                <w:sz w:val="20"/>
                <w:szCs w:val="20"/>
              </w:rPr>
              <w:t>(тыс. рублей)</w:t>
            </w:r>
          </w:p>
        </w:tc>
      </w:tr>
      <w:tr w:rsidR="00C41A5B" w:rsidRPr="000D4D1C" w:rsidTr="000D4D1C">
        <w:trPr>
          <w:trHeight w:val="255"/>
        </w:trPr>
        <w:tc>
          <w:tcPr>
            <w:tcW w:w="6317" w:type="dxa"/>
            <w:vMerge w:val="restart"/>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КФСР</w:t>
            </w:r>
          </w:p>
        </w:tc>
        <w:tc>
          <w:tcPr>
            <w:tcW w:w="1857" w:type="dxa"/>
            <w:vMerge w:val="restart"/>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Сумма</w:t>
            </w:r>
          </w:p>
        </w:tc>
      </w:tr>
      <w:tr w:rsidR="00C41A5B" w:rsidRPr="000D4D1C" w:rsidTr="000D4D1C">
        <w:trPr>
          <w:trHeight w:val="720"/>
        </w:trPr>
        <w:tc>
          <w:tcPr>
            <w:tcW w:w="6317" w:type="dxa"/>
            <w:vMerge/>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p>
        </w:tc>
        <w:tc>
          <w:tcPr>
            <w:tcW w:w="1857" w:type="dxa"/>
            <w:vMerge/>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1</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2</w:t>
            </w:r>
          </w:p>
        </w:tc>
        <w:tc>
          <w:tcPr>
            <w:tcW w:w="1857"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3</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ОБЩЕГОСУДАРСТВЕННЫЕ ВОПРОСЫ</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0100</w:t>
            </w:r>
          </w:p>
        </w:tc>
        <w:tc>
          <w:tcPr>
            <w:tcW w:w="1857" w:type="dxa"/>
            <w:tcBorders>
              <w:top w:val="nil"/>
              <w:left w:val="nil"/>
              <w:bottom w:val="single" w:sz="8" w:space="0" w:color="auto"/>
              <w:right w:val="single" w:sz="8" w:space="0" w:color="auto"/>
            </w:tcBorders>
            <w:shd w:val="clear" w:color="auto" w:fill="969696"/>
            <w:noWrap/>
            <w:vAlign w:val="bottom"/>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86 279,588</w:t>
            </w:r>
          </w:p>
        </w:tc>
      </w:tr>
      <w:tr w:rsidR="00C41A5B" w:rsidRPr="000D4D1C" w:rsidTr="000D4D1C">
        <w:trPr>
          <w:trHeight w:val="55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0102</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1 641,207</w:t>
            </w:r>
          </w:p>
        </w:tc>
      </w:tr>
      <w:tr w:rsidR="00C41A5B" w:rsidRPr="000D4D1C" w:rsidTr="000D4D1C">
        <w:trPr>
          <w:trHeight w:val="540"/>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0103</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3 331,214</w:t>
            </w:r>
          </w:p>
        </w:tc>
      </w:tr>
      <w:tr w:rsidR="00C41A5B" w:rsidRPr="000D4D1C" w:rsidTr="000D4D1C">
        <w:trPr>
          <w:trHeight w:val="82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0104</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30 147,904</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Судебная система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0105</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3,400</w:t>
            </w:r>
          </w:p>
        </w:tc>
      </w:tr>
      <w:tr w:rsidR="00C41A5B" w:rsidRPr="000D4D1C" w:rsidTr="000D4D1C">
        <w:trPr>
          <w:trHeight w:val="55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0106</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17 029,126</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Резервные фонды</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0111</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1 500,000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общегосударственные вопросы</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0113</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32 626,737</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НАЦИОНАЛЬНАЯ ОБОРОНА</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0200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1 655,600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Мобилизационная и вневойсковая подготовка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0203</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1 655,600</w:t>
            </w:r>
          </w:p>
        </w:tc>
      </w:tr>
      <w:tr w:rsidR="00C41A5B" w:rsidRPr="000D4D1C" w:rsidTr="000D4D1C">
        <w:trPr>
          <w:trHeight w:val="525"/>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0300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3 562,400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Органы юстиции</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0304</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2 562,400</w:t>
            </w:r>
          </w:p>
        </w:tc>
      </w:tr>
      <w:tr w:rsidR="00C41A5B" w:rsidRPr="000D4D1C" w:rsidTr="000D4D1C">
        <w:trPr>
          <w:trHeight w:val="55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0309</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1 000,000</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НАЦИОНАЛЬНАЯ ЭКОНОМИКА</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0400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34 098,070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Общеэкономические вопросы</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0401</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358,100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Сельское хозяйство и рыболовство</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0405</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771,000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Дорожное хозяйство (дорожные фонды)</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0409</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32 968,970</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ЖИЛИЩНО-КОММУНАЛЬНОЕ ХОЗЯЙСТВО</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0500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111 092,354</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Коммунальное хозяйство</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0502</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27 377,500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Благоустройство</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0503</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11 948,900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0505</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71 765,954</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ОБРАЗОВАНИЕ</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0700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515 615,001</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Дошкольное образование</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0701</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109 469,690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Общее образование</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0702</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337 159,704</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Дополнительное образование детей</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0703</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34 760,190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Молодежная политика и оздоровление детей</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0707</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8 918,774</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образования</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0709</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25 306,643</w:t>
            </w:r>
          </w:p>
        </w:tc>
      </w:tr>
      <w:tr w:rsidR="00C41A5B" w:rsidRPr="000D4D1C" w:rsidTr="000D4D1C">
        <w:trPr>
          <w:trHeight w:val="270"/>
        </w:trPr>
        <w:tc>
          <w:tcPr>
            <w:tcW w:w="6317" w:type="dxa"/>
            <w:tcBorders>
              <w:top w:val="nil"/>
              <w:left w:val="single" w:sz="8" w:space="0" w:color="auto"/>
              <w:bottom w:val="single" w:sz="8" w:space="0" w:color="auto"/>
              <w:right w:val="nil"/>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0800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79 330,529</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Культура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0801</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67 802,207</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культуры, кинематографии</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0804</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11 528,322</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ЗДРАВООХРАНЕНИЕ</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0900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1 780,000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здравоохранения</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0909</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1 780,000</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СОЦИАЛЬНАЯ ПОЛИТИКА</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1000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314 486,059</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Социальное обслуживание населения</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1002</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33 825,000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Социальное обеспечение населения</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1003</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145 756,300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Охрана семьи и детства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1004</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122 532,800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социальной политики</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1006</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12 371,959</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ФИЗИЧЕСКАЯ КУЛЬТУРА И СПОРТ</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1100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26 981,569</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 xml:space="preserve">Физическая культура </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1101</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17 862,556</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Массовый спорт</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1102</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9 119,013</w:t>
            </w:r>
          </w:p>
        </w:tc>
      </w:tr>
      <w:tr w:rsidR="00C41A5B" w:rsidRPr="000D4D1C" w:rsidTr="000D4D1C">
        <w:trPr>
          <w:trHeight w:val="270"/>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СРЕДСТВА МАССОВОЙ ИНФОРМАЦИИ</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1200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1 500,000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Телевидение и радиовещание</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1201</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Периодическая печать и издательства</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1202</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1 500,000</w:t>
            </w:r>
          </w:p>
        </w:tc>
      </w:tr>
      <w:tr w:rsidR="00C41A5B" w:rsidRPr="000D4D1C" w:rsidTr="000D4D1C">
        <w:trPr>
          <w:trHeight w:val="525"/>
        </w:trPr>
        <w:tc>
          <w:tcPr>
            <w:tcW w:w="631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1400</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38 377,400</w:t>
            </w:r>
          </w:p>
        </w:tc>
      </w:tr>
      <w:tr w:rsidR="00C41A5B" w:rsidRPr="000D4D1C" w:rsidTr="000D4D1C">
        <w:trPr>
          <w:trHeight w:val="55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1401</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22 196,100</w:t>
            </w:r>
          </w:p>
        </w:tc>
      </w:tr>
      <w:tr w:rsidR="00C41A5B" w:rsidRPr="000D4D1C" w:rsidTr="000D4D1C">
        <w:trPr>
          <w:trHeight w:val="285"/>
        </w:trPr>
        <w:tc>
          <w:tcPr>
            <w:tcW w:w="631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Иные дотации</w:t>
            </w:r>
          </w:p>
        </w:tc>
        <w:tc>
          <w:tcPr>
            <w:tcW w:w="13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1402</w:t>
            </w:r>
          </w:p>
        </w:tc>
        <w:tc>
          <w:tcPr>
            <w:tcW w:w="1857"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16 181,300</w:t>
            </w:r>
          </w:p>
        </w:tc>
      </w:tr>
      <w:tr w:rsidR="00C41A5B" w:rsidRPr="000D4D1C" w:rsidTr="000D4D1C">
        <w:trPr>
          <w:trHeight w:val="300"/>
        </w:trPr>
        <w:tc>
          <w:tcPr>
            <w:tcW w:w="6317" w:type="dxa"/>
            <w:tcBorders>
              <w:top w:val="nil"/>
              <w:left w:val="single" w:sz="8" w:space="0" w:color="auto"/>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left"/>
              <w:rPr>
                <w:rFonts w:ascii="Times New Roman" w:hAnsi="Times New Roman" w:cs="Times New Roman"/>
                <w:b/>
                <w:bCs/>
                <w:sz w:val="24"/>
                <w:szCs w:val="24"/>
              </w:rPr>
            </w:pPr>
            <w:r w:rsidRPr="000D4D1C">
              <w:rPr>
                <w:rFonts w:ascii="Times New Roman" w:hAnsi="Times New Roman" w:cs="Times New Roman"/>
                <w:b/>
                <w:bCs/>
                <w:sz w:val="24"/>
                <w:szCs w:val="24"/>
              </w:rPr>
              <w:t>Итого</w:t>
            </w:r>
          </w:p>
        </w:tc>
        <w:tc>
          <w:tcPr>
            <w:tcW w:w="13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rPr>
            </w:pPr>
            <w:r w:rsidRPr="000D4D1C">
              <w:rPr>
                <w:rFonts w:ascii="Times New Roman" w:hAnsi="Times New Roman" w:cs="Times New Roman"/>
                <w:b/>
                <w:bCs/>
              </w:rPr>
              <w:t> </w:t>
            </w:r>
          </w:p>
        </w:tc>
        <w:tc>
          <w:tcPr>
            <w:tcW w:w="1857"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rPr>
            </w:pPr>
            <w:r w:rsidRPr="000D4D1C">
              <w:rPr>
                <w:rFonts w:ascii="Times New Roman" w:hAnsi="Times New Roman" w:cs="Times New Roman"/>
                <w:b/>
                <w:bCs/>
              </w:rPr>
              <w:t>1 214 758,570</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tbl>
      <w:tblPr>
        <w:tblW w:w="9657" w:type="dxa"/>
        <w:tblInd w:w="91" w:type="dxa"/>
        <w:tblLook w:val="0000"/>
      </w:tblPr>
      <w:tblGrid>
        <w:gridCol w:w="5057"/>
        <w:gridCol w:w="1260"/>
        <w:gridCol w:w="1620"/>
        <w:gridCol w:w="1720"/>
      </w:tblGrid>
      <w:tr w:rsidR="00C41A5B" w:rsidRPr="000D4D1C" w:rsidTr="002E75F4">
        <w:trPr>
          <w:trHeight w:val="315"/>
        </w:trPr>
        <w:tc>
          <w:tcPr>
            <w:tcW w:w="505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260"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3340" w:type="dxa"/>
            <w:gridSpan w:val="2"/>
            <w:tcBorders>
              <w:top w:val="nil"/>
              <w:left w:val="nil"/>
              <w:bottom w:val="nil"/>
              <w:right w:val="nil"/>
            </w:tcBorders>
            <w:noWrap/>
            <w:vAlign w:val="center"/>
          </w:tcPr>
          <w:p w:rsidR="00C41A5B" w:rsidRPr="000D4D1C" w:rsidRDefault="00C41A5B" w:rsidP="000D4D1C">
            <w:pPr>
              <w:widowControl/>
              <w:autoSpaceDE/>
              <w:autoSpaceDN/>
              <w:adjustRightInd/>
              <w:ind w:firstLine="0"/>
              <w:jc w:val="right"/>
              <w:rPr>
                <w:rFonts w:ascii="Times New Roman" w:hAnsi="Times New Roman" w:cs="Times New Roman"/>
                <w:sz w:val="24"/>
                <w:szCs w:val="24"/>
              </w:rPr>
            </w:pPr>
            <w:r w:rsidRPr="000D4D1C">
              <w:rPr>
                <w:rFonts w:ascii="Times New Roman" w:hAnsi="Times New Roman" w:cs="Times New Roman"/>
                <w:sz w:val="24"/>
                <w:szCs w:val="24"/>
              </w:rPr>
              <w:t>Приложение 11</w:t>
            </w:r>
          </w:p>
        </w:tc>
      </w:tr>
      <w:tr w:rsidR="00C41A5B" w:rsidRPr="000D4D1C" w:rsidTr="002E75F4">
        <w:trPr>
          <w:trHeight w:val="315"/>
        </w:trPr>
        <w:tc>
          <w:tcPr>
            <w:tcW w:w="505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260"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620"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right"/>
              <w:rPr>
                <w:rFonts w:ascii="Times New Roman" w:hAnsi="Times New Roman" w:cs="Times New Roman"/>
                <w:sz w:val="24"/>
                <w:szCs w:val="24"/>
              </w:rPr>
            </w:pPr>
          </w:p>
        </w:tc>
        <w:tc>
          <w:tcPr>
            <w:tcW w:w="1720"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right"/>
              <w:rPr>
                <w:rFonts w:ascii="Times New Roman" w:hAnsi="Times New Roman" w:cs="Times New Roman"/>
                <w:sz w:val="24"/>
                <w:szCs w:val="24"/>
              </w:rPr>
            </w:pPr>
          </w:p>
        </w:tc>
      </w:tr>
      <w:tr w:rsidR="00C41A5B" w:rsidRPr="000D4D1C" w:rsidTr="002E75F4">
        <w:trPr>
          <w:trHeight w:val="837"/>
        </w:trPr>
        <w:tc>
          <w:tcPr>
            <w:tcW w:w="9657" w:type="dxa"/>
            <w:gridSpan w:val="4"/>
            <w:tcBorders>
              <w:top w:val="nil"/>
              <w:left w:val="nil"/>
              <w:right w:val="nil"/>
            </w:tcBorders>
            <w:vAlign w:val="center"/>
          </w:tcPr>
          <w:p w:rsidR="00C41A5B" w:rsidRPr="000D4D1C" w:rsidRDefault="00C41A5B" w:rsidP="000D4D1C">
            <w:pPr>
              <w:widowControl/>
              <w:autoSpaceDE/>
              <w:autoSpaceDN/>
              <w:adjustRightInd/>
              <w:ind w:firstLine="0"/>
              <w:jc w:val="center"/>
              <w:rPr>
                <w:sz w:val="20"/>
                <w:szCs w:val="20"/>
              </w:rPr>
            </w:pPr>
            <w:r w:rsidRPr="000D4D1C">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плановый период 2020 и 2021 годов</w:t>
            </w:r>
          </w:p>
        </w:tc>
      </w:tr>
      <w:tr w:rsidR="00C41A5B" w:rsidRPr="000D4D1C" w:rsidTr="002E75F4">
        <w:trPr>
          <w:trHeight w:val="270"/>
        </w:trPr>
        <w:tc>
          <w:tcPr>
            <w:tcW w:w="5057"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260" w:type="dxa"/>
            <w:tcBorders>
              <w:top w:val="nil"/>
              <w:left w:val="nil"/>
              <w:bottom w:val="nil"/>
              <w:right w:val="nil"/>
            </w:tcBorders>
            <w:noWrap/>
            <w:vAlign w:val="bottom"/>
          </w:tcPr>
          <w:p w:rsidR="00C41A5B" w:rsidRPr="000D4D1C" w:rsidRDefault="00C41A5B" w:rsidP="000D4D1C">
            <w:pPr>
              <w:widowControl/>
              <w:autoSpaceDE/>
              <w:autoSpaceDN/>
              <w:adjustRightInd/>
              <w:ind w:firstLine="0"/>
              <w:jc w:val="left"/>
              <w:rPr>
                <w:sz w:val="20"/>
                <w:szCs w:val="20"/>
              </w:rPr>
            </w:pPr>
          </w:p>
        </w:tc>
        <w:tc>
          <w:tcPr>
            <w:tcW w:w="1620"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right"/>
              <w:rPr>
                <w:sz w:val="20"/>
                <w:szCs w:val="20"/>
              </w:rPr>
            </w:pPr>
          </w:p>
        </w:tc>
        <w:tc>
          <w:tcPr>
            <w:tcW w:w="1720" w:type="dxa"/>
            <w:tcBorders>
              <w:top w:val="nil"/>
              <w:left w:val="nil"/>
              <w:bottom w:val="nil"/>
              <w:right w:val="nil"/>
            </w:tcBorders>
            <w:noWrap/>
            <w:vAlign w:val="center"/>
          </w:tcPr>
          <w:p w:rsidR="00C41A5B" w:rsidRPr="000D4D1C" w:rsidRDefault="00C41A5B" w:rsidP="000D4D1C">
            <w:pPr>
              <w:widowControl/>
              <w:autoSpaceDE/>
              <w:autoSpaceDN/>
              <w:adjustRightInd/>
              <w:ind w:firstLine="0"/>
              <w:jc w:val="right"/>
              <w:rPr>
                <w:rFonts w:ascii="Times New Roman" w:hAnsi="Times New Roman" w:cs="Times New Roman"/>
                <w:sz w:val="20"/>
                <w:szCs w:val="20"/>
              </w:rPr>
            </w:pPr>
            <w:r w:rsidRPr="000D4D1C">
              <w:rPr>
                <w:rFonts w:ascii="Times New Roman" w:hAnsi="Times New Roman" w:cs="Times New Roman"/>
                <w:sz w:val="20"/>
                <w:szCs w:val="20"/>
              </w:rPr>
              <w:t>(тыс. рублей)</w:t>
            </w:r>
          </w:p>
        </w:tc>
      </w:tr>
      <w:tr w:rsidR="00C41A5B" w:rsidRPr="000D4D1C" w:rsidTr="002E75F4">
        <w:trPr>
          <w:trHeight w:val="255"/>
        </w:trPr>
        <w:tc>
          <w:tcPr>
            <w:tcW w:w="5057" w:type="dxa"/>
            <w:vMerge w:val="restart"/>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 xml:space="preserve">Наименование </w:t>
            </w:r>
          </w:p>
        </w:tc>
        <w:tc>
          <w:tcPr>
            <w:tcW w:w="1260" w:type="dxa"/>
            <w:vMerge w:val="restart"/>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КФСР</w:t>
            </w:r>
          </w:p>
        </w:tc>
        <w:tc>
          <w:tcPr>
            <w:tcW w:w="1620" w:type="dxa"/>
            <w:vMerge w:val="restart"/>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2020 год</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2021 год</w:t>
            </w:r>
          </w:p>
        </w:tc>
      </w:tr>
      <w:tr w:rsidR="00C41A5B" w:rsidRPr="000D4D1C" w:rsidTr="002E75F4">
        <w:trPr>
          <w:trHeight w:val="720"/>
        </w:trPr>
        <w:tc>
          <w:tcPr>
            <w:tcW w:w="5057" w:type="dxa"/>
            <w:vMerge/>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1</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2</w:t>
            </w:r>
          </w:p>
        </w:tc>
        <w:tc>
          <w:tcPr>
            <w:tcW w:w="162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3</w:t>
            </w:r>
          </w:p>
        </w:tc>
        <w:tc>
          <w:tcPr>
            <w:tcW w:w="172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4</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ОБЩЕГОСУДАРСТВЕННЫЕ ВОПРОСЫ</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0100</w:t>
            </w:r>
          </w:p>
        </w:tc>
        <w:tc>
          <w:tcPr>
            <w:tcW w:w="1620" w:type="dxa"/>
            <w:tcBorders>
              <w:top w:val="nil"/>
              <w:left w:val="nil"/>
              <w:bottom w:val="single" w:sz="8" w:space="0" w:color="auto"/>
              <w:right w:val="single" w:sz="8" w:space="0" w:color="auto"/>
            </w:tcBorders>
            <w:shd w:val="clear" w:color="auto" w:fill="969696"/>
            <w:noWrap/>
            <w:vAlign w:val="bottom"/>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56 588,817</w:t>
            </w:r>
          </w:p>
        </w:tc>
        <w:tc>
          <w:tcPr>
            <w:tcW w:w="1720" w:type="dxa"/>
            <w:tcBorders>
              <w:top w:val="nil"/>
              <w:left w:val="nil"/>
              <w:bottom w:val="single" w:sz="8" w:space="0" w:color="auto"/>
              <w:right w:val="single" w:sz="8" w:space="0" w:color="auto"/>
            </w:tcBorders>
            <w:shd w:val="clear" w:color="auto" w:fill="969696"/>
            <w:noWrap/>
            <w:vAlign w:val="bottom"/>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56 188,917</w:t>
            </w:r>
          </w:p>
        </w:tc>
      </w:tr>
      <w:tr w:rsidR="00C41A5B" w:rsidRPr="000D4D1C" w:rsidTr="002E75F4">
        <w:trPr>
          <w:trHeight w:val="55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0102</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1 641,207</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1 641,207</w:t>
            </w:r>
          </w:p>
        </w:tc>
      </w:tr>
      <w:tr w:rsidR="00C41A5B" w:rsidRPr="000D4D1C" w:rsidTr="002E75F4">
        <w:trPr>
          <w:trHeight w:val="540"/>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0103</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2 881,584</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2 881,584</w:t>
            </w:r>
          </w:p>
        </w:tc>
      </w:tr>
      <w:tr w:rsidR="00C41A5B" w:rsidRPr="000D4D1C" w:rsidTr="002E75F4">
        <w:trPr>
          <w:trHeight w:val="82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0104</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26 254,693</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26 254,693</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Судебная система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0105</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3,500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3,600</w:t>
            </w:r>
          </w:p>
        </w:tc>
      </w:tr>
      <w:tr w:rsidR="00C41A5B" w:rsidRPr="000D4D1C" w:rsidTr="002E75F4">
        <w:trPr>
          <w:trHeight w:val="55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0106</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14 535,542</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14 535,542</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Обеспечение проведения выборов и референдумов</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0107</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Резервные фонды</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0111</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500,000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500,000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общегосударственные вопросы</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0113</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10 772,291</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10 372,291</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НАЦИОНАЛЬНАЯ ОБОРОНА</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0200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1 655,600</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1 662,900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Мобилизационная и вневойсковая подготовка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0203</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1 655,600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1 662,900</w:t>
            </w:r>
          </w:p>
        </w:tc>
      </w:tr>
      <w:tr w:rsidR="00C41A5B" w:rsidRPr="000D4D1C" w:rsidTr="002E75F4">
        <w:trPr>
          <w:trHeight w:val="525"/>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НАЦИОНАЛЬНАЯ БЕЗОПАСНОСТЬ И ПРАВООХРАНИТЕЛЬНАЯ ДЕЯТЕЛЬНОСТЬ</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0300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2 835,500</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2 619,200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Органы юстиции</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0304</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2 294,000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2 077,700</w:t>
            </w:r>
          </w:p>
        </w:tc>
      </w:tr>
      <w:tr w:rsidR="00C41A5B" w:rsidRPr="000D4D1C" w:rsidTr="002E75F4">
        <w:trPr>
          <w:trHeight w:val="55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0309</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Обеспечение пожарной безопасности</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0310</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541,500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541,500</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НАЦИОНАЛЬНАЯ ЭКОНОМИКА</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0400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895,100</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895,100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Общеэкономические вопросы</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0401</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358,100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358,100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Сельское хозяйство и рыболовство</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0405</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537,000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537,000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Дорожное хозяйство (дорожные фонды)</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0409</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ЖИЛИЩНО-КОММУНАЛЬНОЕ ХОЗЯЙСТВО</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0500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63 928,288</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42 373,488</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sz w:val="20"/>
                <w:szCs w:val="20"/>
              </w:rPr>
            </w:pPr>
            <w:r w:rsidRPr="000D4D1C">
              <w:rPr>
                <w:rFonts w:ascii="Times New Roman" w:hAnsi="Times New Roman" w:cs="Times New Roman"/>
                <w:bCs/>
                <w:sz w:val="20"/>
                <w:szCs w:val="20"/>
              </w:rPr>
              <w:t>Коммунальное хозяйство</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sz w:val="20"/>
                <w:szCs w:val="20"/>
              </w:rPr>
            </w:pPr>
            <w:r w:rsidRPr="000D4D1C">
              <w:rPr>
                <w:rFonts w:ascii="Times New Roman" w:hAnsi="Times New Roman" w:cs="Times New Roman"/>
                <w:bCs/>
                <w:sz w:val="20"/>
                <w:szCs w:val="20"/>
              </w:rPr>
              <w:t>0502</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sz w:val="20"/>
                <w:szCs w:val="20"/>
              </w:rPr>
            </w:pPr>
            <w:r w:rsidRPr="000D4D1C">
              <w:rPr>
                <w:rFonts w:ascii="Times New Roman" w:hAnsi="Times New Roman" w:cs="Times New Roman"/>
                <w:bCs/>
                <w:sz w:val="20"/>
                <w:szCs w:val="20"/>
              </w:rPr>
              <w:t>28 642,500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sz w:val="20"/>
                <w:szCs w:val="20"/>
              </w:rPr>
            </w:pPr>
            <w:r w:rsidRPr="000D4D1C">
              <w:rPr>
                <w:rFonts w:ascii="Times New Roman" w:hAnsi="Times New Roman" w:cs="Times New Roman"/>
                <w:bCs/>
                <w:sz w:val="20"/>
                <w:szCs w:val="20"/>
              </w:rPr>
              <w:t>8 139,500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Благоустройство</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0503</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1 395,000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343,400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жилищно-коммунального хозяйства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0505</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33 890,788</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33 890,588</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ОБРАЗОВАНИЕ</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0700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421 363,145</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427 580,042</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Дошкольное образование</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0701</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91 078,956</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92 378,956</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Общее образование</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0702</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273 848,721</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278 912,018</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Дополнительное образование детей</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0703</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29 870,923</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29 870,923</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Молодежная политика и оздоровление детей</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0707</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5 406,819</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5 260,419</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образования</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0709</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21 157,726</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21 157,726</w:t>
            </w:r>
          </w:p>
        </w:tc>
      </w:tr>
      <w:tr w:rsidR="00C41A5B" w:rsidRPr="000D4D1C" w:rsidTr="002E75F4">
        <w:trPr>
          <w:trHeight w:val="270"/>
        </w:trPr>
        <w:tc>
          <w:tcPr>
            <w:tcW w:w="5057" w:type="dxa"/>
            <w:tcBorders>
              <w:top w:val="nil"/>
              <w:left w:val="single" w:sz="8" w:space="0" w:color="auto"/>
              <w:bottom w:val="single" w:sz="8" w:space="0" w:color="auto"/>
              <w:right w:val="nil"/>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 xml:space="preserve">КУЛЬТУРА И КИНЕМАТОГРАФИЯ </w:t>
            </w:r>
          </w:p>
        </w:tc>
        <w:tc>
          <w:tcPr>
            <w:tcW w:w="1260"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0800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60 234,295</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63 397,795</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Культура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0801</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49 276,641</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52 440,141</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культуры, кинематографии</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0804</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10 957,654</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10 957,654</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ЗДРАВООХРАНЕНИЕ</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0900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0,000</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0,000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
                <w:bCs/>
                <w:iCs/>
                <w:sz w:val="20"/>
                <w:szCs w:val="20"/>
              </w:rPr>
            </w:pPr>
            <w:r w:rsidRPr="000D4D1C">
              <w:rPr>
                <w:rFonts w:ascii="Times New Roman" w:hAnsi="Times New Roman" w:cs="Times New Roman"/>
                <w:b/>
                <w:bCs/>
                <w:iCs/>
                <w:sz w:val="20"/>
                <w:szCs w:val="20"/>
              </w:rPr>
              <w:t>Другие вопросы в области здравоохранения</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
                <w:bCs/>
                <w:iCs/>
                <w:sz w:val="20"/>
                <w:szCs w:val="20"/>
              </w:rPr>
            </w:pPr>
            <w:r w:rsidRPr="000D4D1C">
              <w:rPr>
                <w:rFonts w:ascii="Times New Roman" w:hAnsi="Times New Roman" w:cs="Times New Roman"/>
                <w:b/>
                <w:bCs/>
                <w:iCs/>
                <w:sz w:val="20"/>
                <w:szCs w:val="20"/>
              </w:rPr>
              <w:t>0909</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
                <w:bCs/>
                <w:iCs/>
                <w:sz w:val="20"/>
                <w:szCs w:val="20"/>
              </w:rPr>
            </w:pPr>
            <w:r w:rsidRPr="000D4D1C">
              <w:rPr>
                <w:rFonts w:ascii="Times New Roman" w:hAnsi="Times New Roman" w:cs="Times New Roman"/>
                <w:b/>
                <w:bCs/>
                <w:iCs/>
                <w:sz w:val="20"/>
                <w:szCs w:val="20"/>
              </w:rPr>
              <w:t>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
                <w:bCs/>
                <w:iCs/>
                <w:sz w:val="20"/>
                <w:szCs w:val="20"/>
              </w:rPr>
            </w:pPr>
            <w:r w:rsidRPr="000D4D1C">
              <w:rPr>
                <w:rFonts w:ascii="Times New Roman" w:hAnsi="Times New Roman" w:cs="Times New Roman"/>
                <w:b/>
                <w:bCs/>
                <w:iCs/>
                <w:sz w:val="20"/>
                <w:szCs w:val="20"/>
              </w:rPr>
              <w:t>0,000</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СОЦИАЛЬНАЯ ПОЛИТИКА</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1000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312 279,700</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318 600,400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Социальное обслуживание населения</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1002</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33 990,400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34 171,200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Социальное обеспечение населения</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1003</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144 593,500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148 609,200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Охрана семьи и детства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1004</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124 445,400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126 569,600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Другие вопросы в области социальной политики</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1006</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9 250,400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9 250,400</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ФИЗИЧЕСКАЯ КУЛЬТУРА И СПОРТ</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1100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20 447,393</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20 447,393</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 xml:space="preserve">Физическая культура </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1101</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15 582,621</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15 582,621</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Массовый спорт</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1102</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4 864,772</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4 864,772</w:t>
            </w:r>
          </w:p>
        </w:tc>
      </w:tr>
      <w:tr w:rsidR="00C41A5B" w:rsidRPr="000D4D1C" w:rsidTr="002E75F4">
        <w:trPr>
          <w:trHeight w:val="270"/>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СРЕДСТВА МАССОВОЙ ИНФОРМАЦИИ</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1200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0,000</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16"/>
                <w:szCs w:val="16"/>
              </w:rPr>
            </w:pPr>
            <w:r w:rsidRPr="000D4D1C">
              <w:rPr>
                <w:rFonts w:ascii="Times New Roman" w:hAnsi="Times New Roman" w:cs="Times New Roman"/>
                <w:b/>
                <w:bCs/>
                <w:sz w:val="16"/>
                <w:szCs w:val="16"/>
              </w:rPr>
              <w:t>0,000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Телевидение и радиовещание</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1201</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Периодическая печать и издательства</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1202</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r>
      <w:tr w:rsidR="00C41A5B" w:rsidRPr="000D4D1C" w:rsidTr="002E75F4">
        <w:trPr>
          <w:trHeight w:val="525"/>
        </w:trPr>
        <w:tc>
          <w:tcPr>
            <w:tcW w:w="5057" w:type="dxa"/>
            <w:tcBorders>
              <w:top w:val="nil"/>
              <w:left w:val="single" w:sz="8" w:space="0" w:color="auto"/>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left"/>
              <w:rPr>
                <w:rFonts w:ascii="Times New Roman" w:hAnsi="Times New Roman" w:cs="Times New Roman"/>
                <w:b/>
                <w:bCs/>
                <w:sz w:val="20"/>
                <w:szCs w:val="20"/>
              </w:rPr>
            </w:pPr>
            <w:r w:rsidRPr="000D4D1C">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1400</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15 105,000</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sz w:val="20"/>
                <w:szCs w:val="20"/>
              </w:rPr>
            </w:pPr>
            <w:r w:rsidRPr="000D4D1C">
              <w:rPr>
                <w:rFonts w:ascii="Times New Roman" w:hAnsi="Times New Roman" w:cs="Times New Roman"/>
                <w:b/>
                <w:bCs/>
                <w:sz w:val="20"/>
                <w:szCs w:val="20"/>
              </w:rPr>
              <w:t>15 105,000</w:t>
            </w:r>
          </w:p>
        </w:tc>
      </w:tr>
      <w:tr w:rsidR="00C41A5B" w:rsidRPr="000D4D1C" w:rsidTr="002E75F4">
        <w:trPr>
          <w:trHeight w:val="55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Дотации на выравнивание бюджетной обеспеченности субъектов Российской Федерации и муниципальных образований</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1401</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15 105,000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15 105,000</w:t>
            </w:r>
          </w:p>
        </w:tc>
      </w:tr>
      <w:tr w:rsidR="00C41A5B" w:rsidRPr="000D4D1C" w:rsidTr="002E75F4">
        <w:trPr>
          <w:trHeight w:val="285"/>
        </w:trPr>
        <w:tc>
          <w:tcPr>
            <w:tcW w:w="5057" w:type="dxa"/>
            <w:tcBorders>
              <w:top w:val="nil"/>
              <w:left w:val="single" w:sz="8" w:space="0" w:color="auto"/>
              <w:bottom w:val="single" w:sz="8" w:space="0" w:color="auto"/>
              <w:right w:val="single" w:sz="8" w:space="0" w:color="auto"/>
            </w:tcBorders>
          </w:tcPr>
          <w:p w:rsidR="00C41A5B" w:rsidRPr="000D4D1C" w:rsidRDefault="00C41A5B" w:rsidP="000D4D1C">
            <w:pPr>
              <w:widowControl/>
              <w:autoSpaceDE/>
              <w:autoSpaceDN/>
              <w:adjustRightInd/>
              <w:ind w:firstLine="0"/>
              <w:jc w:val="left"/>
              <w:rPr>
                <w:rFonts w:ascii="Times New Roman" w:hAnsi="Times New Roman" w:cs="Times New Roman"/>
                <w:bCs/>
                <w:iCs/>
                <w:sz w:val="20"/>
                <w:szCs w:val="20"/>
              </w:rPr>
            </w:pPr>
            <w:r w:rsidRPr="000D4D1C">
              <w:rPr>
                <w:rFonts w:ascii="Times New Roman" w:hAnsi="Times New Roman" w:cs="Times New Roman"/>
                <w:bCs/>
                <w:iCs/>
                <w:sz w:val="20"/>
                <w:szCs w:val="20"/>
              </w:rPr>
              <w:t>Иные дотации</w:t>
            </w:r>
          </w:p>
        </w:tc>
        <w:tc>
          <w:tcPr>
            <w:tcW w:w="1260" w:type="dxa"/>
            <w:tcBorders>
              <w:top w:val="nil"/>
              <w:left w:val="nil"/>
              <w:bottom w:val="single" w:sz="8" w:space="0" w:color="auto"/>
              <w:right w:val="single" w:sz="8" w:space="0" w:color="auto"/>
            </w:tcBorders>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1402</w:t>
            </w:r>
          </w:p>
        </w:tc>
        <w:tc>
          <w:tcPr>
            <w:tcW w:w="16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C41A5B" w:rsidRPr="000D4D1C" w:rsidRDefault="00C41A5B" w:rsidP="000D4D1C">
            <w:pPr>
              <w:widowControl/>
              <w:autoSpaceDE/>
              <w:autoSpaceDN/>
              <w:adjustRightInd/>
              <w:ind w:firstLine="0"/>
              <w:jc w:val="center"/>
              <w:rPr>
                <w:rFonts w:ascii="Times New Roman" w:hAnsi="Times New Roman" w:cs="Times New Roman"/>
                <w:bCs/>
                <w:iCs/>
                <w:sz w:val="20"/>
                <w:szCs w:val="20"/>
              </w:rPr>
            </w:pPr>
            <w:r w:rsidRPr="000D4D1C">
              <w:rPr>
                <w:rFonts w:ascii="Times New Roman" w:hAnsi="Times New Roman" w:cs="Times New Roman"/>
                <w:bCs/>
                <w:iCs/>
                <w:sz w:val="20"/>
                <w:szCs w:val="20"/>
              </w:rPr>
              <w:t>0,000</w:t>
            </w:r>
          </w:p>
        </w:tc>
      </w:tr>
      <w:tr w:rsidR="00C41A5B" w:rsidRPr="000D4D1C" w:rsidTr="002E75F4">
        <w:trPr>
          <w:trHeight w:val="300"/>
        </w:trPr>
        <w:tc>
          <w:tcPr>
            <w:tcW w:w="5057" w:type="dxa"/>
            <w:tcBorders>
              <w:top w:val="nil"/>
              <w:left w:val="single" w:sz="8" w:space="0" w:color="auto"/>
              <w:bottom w:val="single" w:sz="8" w:space="0" w:color="auto"/>
              <w:right w:val="single" w:sz="8" w:space="0" w:color="auto"/>
            </w:tcBorders>
            <w:shd w:val="clear" w:color="auto" w:fill="969696"/>
            <w:noWrap/>
          </w:tcPr>
          <w:p w:rsidR="00C41A5B" w:rsidRPr="008E22E4" w:rsidRDefault="00C41A5B" w:rsidP="000D4D1C">
            <w:pPr>
              <w:widowControl/>
              <w:autoSpaceDE/>
              <w:autoSpaceDN/>
              <w:adjustRightInd/>
              <w:ind w:firstLine="0"/>
              <w:jc w:val="left"/>
              <w:rPr>
                <w:rFonts w:ascii="Times New Roman" w:hAnsi="Times New Roman" w:cs="Times New Roman"/>
                <w:b/>
                <w:bCs/>
                <w:sz w:val="24"/>
                <w:szCs w:val="24"/>
              </w:rPr>
            </w:pPr>
            <w:r w:rsidRPr="008E22E4">
              <w:rPr>
                <w:rFonts w:ascii="Times New Roman" w:hAnsi="Times New Roman" w:cs="Times New Roman"/>
                <w:b/>
                <w:bCs/>
                <w:sz w:val="24"/>
                <w:szCs w:val="24"/>
              </w:rPr>
              <w:t>Итого</w:t>
            </w:r>
          </w:p>
        </w:tc>
        <w:tc>
          <w:tcPr>
            <w:tcW w:w="1260" w:type="dxa"/>
            <w:tcBorders>
              <w:top w:val="nil"/>
              <w:left w:val="nil"/>
              <w:bottom w:val="single" w:sz="8" w:space="0" w:color="auto"/>
              <w:right w:val="single" w:sz="8" w:space="0" w:color="auto"/>
            </w:tcBorders>
            <w:shd w:val="clear" w:color="auto" w:fill="969696"/>
          </w:tcPr>
          <w:p w:rsidR="00C41A5B" w:rsidRPr="000D4D1C" w:rsidRDefault="00C41A5B" w:rsidP="000D4D1C">
            <w:pPr>
              <w:widowControl/>
              <w:autoSpaceDE/>
              <w:autoSpaceDN/>
              <w:adjustRightInd/>
              <w:ind w:firstLine="0"/>
              <w:jc w:val="center"/>
              <w:rPr>
                <w:rFonts w:ascii="Times New Roman" w:hAnsi="Times New Roman" w:cs="Times New Roman"/>
                <w:b/>
                <w:bCs/>
              </w:rPr>
            </w:pPr>
            <w:r w:rsidRPr="000D4D1C">
              <w:rPr>
                <w:rFonts w:ascii="Times New Roman" w:hAnsi="Times New Roman" w:cs="Times New Roman"/>
                <w:b/>
                <w:bCs/>
              </w:rPr>
              <w:t> </w:t>
            </w:r>
          </w:p>
        </w:tc>
        <w:tc>
          <w:tcPr>
            <w:tcW w:w="16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rPr>
            </w:pPr>
            <w:r w:rsidRPr="000D4D1C">
              <w:rPr>
                <w:rFonts w:ascii="Times New Roman" w:hAnsi="Times New Roman" w:cs="Times New Roman"/>
                <w:b/>
                <w:bCs/>
              </w:rPr>
              <w:t>955 332,838</w:t>
            </w:r>
          </w:p>
        </w:tc>
        <w:tc>
          <w:tcPr>
            <w:tcW w:w="1720" w:type="dxa"/>
            <w:tcBorders>
              <w:top w:val="nil"/>
              <w:left w:val="nil"/>
              <w:bottom w:val="single" w:sz="8" w:space="0" w:color="auto"/>
              <w:right w:val="single" w:sz="8" w:space="0" w:color="auto"/>
            </w:tcBorders>
            <w:shd w:val="clear" w:color="auto" w:fill="969696"/>
            <w:noWrap/>
          </w:tcPr>
          <w:p w:rsidR="00C41A5B" w:rsidRPr="000D4D1C" w:rsidRDefault="00C41A5B" w:rsidP="000D4D1C">
            <w:pPr>
              <w:widowControl/>
              <w:autoSpaceDE/>
              <w:autoSpaceDN/>
              <w:adjustRightInd/>
              <w:ind w:firstLine="0"/>
              <w:jc w:val="center"/>
              <w:rPr>
                <w:rFonts w:ascii="Times New Roman" w:hAnsi="Times New Roman" w:cs="Times New Roman"/>
                <w:b/>
                <w:bCs/>
              </w:rPr>
            </w:pPr>
            <w:r w:rsidRPr="000D4D1C">
              <w:rPr>
                <w:rFonts w:ascii="Times New Roman" w:hAnsi="Times New Roman" w:cs="Times New Roman"/>
                <w:b/>
                <w:bCs/>
              </w:rPr>
              <w:t>948 870,235</w:t>
            </w:r>
          </w:p>
        </w:tc>
      </w:tr>
    </w:tbl>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Pr="00F65174" w:rsidRDefault="00C41A5B" w:rsidP="008E22E4">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C41A5B" w:rsidRDefault="00C41A5B" w:rsidP="008E22E4">
      <w:pPr>
        <w:jc w:val="right"/>
        <w:rPr>
          <w:rFonts w:ascii="Times New Roman" w:hAnsi="Times New Roman" w:cs="Times New Roman"/>
          <w:sz w:val="24"/>
          <w:szCs w:val="24"/>
        </w:rPr>
      </w:pPr>
    </w:p>
    <w:p w:rsidR="00C41A5B" w:rsidRDefault="00C41A5B" w:rsidP="008E22E4">
      <w:pPr>
        <w:jc w:val="right"/>
        <w:rPr>
          <w:rFonts w:ascii="Times New Roman" w:hAnsi="Times New Roman" w:cs="Times New Roman"/>
          <w:sz w:val="24"/>
          <w:szCs w:val="24"/>
        </w:rPr>
      </w:pPr>
    </w:p>
    <w:p w:rsidR="00C41A5B" w:rsidRPr="000A7B8D" w:rsidRDefault="00C41A5B" w:rsidP="008E22E4">
      <w:pPr>
        <w:jc w:val="right"/>
        <w:rPr>
          <w:rFonts w:ascii="Times New Roman" w:hAnsi="Times New Roman" w:cs="Times New Roman"/>
          <w:sz w:val="28"/>
          <w:szCs w:val="28"/>
        </w:rPr>
      </w:pPr>
    </w:p>
    <w:p w:rsidR="00C41A5B" w:rsidRPr="000A7B8D" w:rsidRDefault="00C41A5B" w:rsidP="008E22E4">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C41A5B" w:rsidRDefault="00C41A5B" w:rsidP="008E22E4">
      <w:pPr>
        <w:jc w:val="center"/>
        <w:rPr>
          <w:rFonts w:ascii="Times New Roman" w:hAnsi="Times New Roman" w:cs="Times New Roman"/>
          <w:b/>
          <w:bCs/>
          <w:sz w:val="28"/>
          <w:szCs w:val="28"/>
        </w:rPr>
      </w:pPr>
      <w:r w:rsidRPr="00EE3051">
        <w:rPr>
          <w:rFonts w:ascii="Times New Roman" w:hAnsi="Times New Roman" w:cs="Times New Roman"/>
          <w:b/>
          <w:sz w:val="28"/>
          <w:szCs w:val="28"/>
        </w:rPr>
        <w:t xml:space="preserve"> на </w:t>
      </w:r>
      <w:r w:rsidRPr="00EE3051">
        <w:rPr>
          <w:rFonts w:ascii="Times New Roman" w:hAnsi="Times New Roman" w:cs="Times New Roman"/>
          <w:b/>
          <w:bCs/>
          <w:sz w:val="28"/>
          <w:szCs w:val="28"/>
        </w:rPr>
        <w:t>201</w:t>
      </w:r>
      <w:r>
        <w:rPr>
          <w:rFonts w:ascii="Times New Roman" w:hAnsi="Times New Roman" w:cs="Times New Roman"/>
          <w:b/>
          <w:bCs/>
          <w:sz w:val="28"/>
          <w:szCs w:val="28"/>
        </w:rPr>
        <w:t>9</w:t>
      </w:r>
      <w:r w:rsidRPr="00EE3051">
        <w:rPr>
          <w:rFonts w:ascii="Times New Roman" w:hAnsi="Times New Roman" w:cs="Times New Roman"/>
          <w:b/>
          <w:bCs/>
          <w:sz w:val="28"/>
          <w:szCs w:val="28"/>
        </w:rPr>
        <w:t xml:space="preserve"> год </w:t>
      </w:r>
    </w:p>
    <w:p w:rsidR="00C41A5B" w:rsidRDefault="00C41A5B" w:rsidP="008E22E4">
      <w:pPr>
        <w:jc w:val="center"/>
        <w:rPr>
          <w:rFonts w:ascii="Times New Roman" w:hAnsi="Times New Roman" w:cs="Times New Roman"/>
          <w:b/>
          <w:bCs/>
          <w:sz w:val="28"/>
          <w:szCs w:val="28"/>
        </w:rPr>
      </w:pPr>
    </w:p>
    <w:p w:rsidR="00C41A5B" w:rsidRDefault="00C41A5B" w:rsidP="008E22E4">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2019 год не планируются.</w:t>
      </w: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Default="00C41A5B" w:rsidP="008E22E4">
      <w:pPr>
        <w:ind w:firstLine="0"/>
        <w:rPr>
          <w:rFonts w:ascii="Times New Roman" w:hAnsi="Times New Roman" w:cs="Times New Roman"/>
          <w:sz w:val="24"/>
          <w:szCs w:val="24"/>
        </w:rPr>
      </w:pPr>
    </w:p>
    <w:p w:rsidR="00C41A5B" w:rsidRPr="00E3273B" w:rsidRDefault="00C41A5B" w:rsidP="008E22E4">
      <w:pPr>
        <w:ind w:firstLine="0"/>
        <w:rPr>
          <w:rFonts w:ascii="Times New Roman" w:hAnsi="Times New Roman" w:cs="Times New Roman"/>
          <w:sz w:val="24"/>
          <w:szCs w:val="24"/>
        </w:rPr>
      </w:pPr>
    </w:p>
    <w:p w:rsidR="00C41A5B" w:rsidRDefault="00C41A5B" w:rsidP="008E22E4">
      <w:pPr>
        <w:rPr>
          <w:rFonts w:ascii="Times New Roman" w:hAnsi="Times New Roman" w:cs="Times New Roman"/>
          <w:sz w:val="28"/>
          <w:szCs w:val="28"/>
        </w:rPr>
      </w:pPr>
    </w:p>
    <w:p w:rsidR="00C41A5B" w:rsidRPr="00F65174" w:rsidRDefault="00C41A5B" w:rsidP="008E22E4">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C41A5B" w:rsidRDefault="00C41A5B" w:rsidP="008E22E4">
      <w:pPr>
        <w:jc w:val="right"/>
        <w:rPr>
          <w:rFonts w:ascii="Times New Roman" w:hAnsi="Times New Roman" w:cs="Times New Roman"/>
          <w:sz w:val="24"/>
          <w:szCs w:val="24"/>
        </w:rPr>
      </w:pPr>
    </w:p>
    <w:p w:rsidR="00C41A5B" w:rsidRPr="00B77737" w:rsidRDefault="00C41A5B" w:rsidP="008E22E4">
      <w:pPr>
        <w:jc w:val="right"/>
        <w:rPr>
          <w:rFonts w:ascii="Times New Roman" w:hAnsi="Times New Roman" w:cs="Times New Roman"/>
          <w:sz w:val="24"/>
          <w:szCs w:val="24"/>
        </w:rPr>
      </w:pPr>
    </w:p>
    <w:p w:rsidR="00C41A5B" w:rsidRPr="002E75F4" w:rsidRDefault="00C41A5B" w:rsidP="008E22E4">
      <w:pPr>
        <w:ind w:firstLine="708"/>
        <w:jc w:val="center"/>
        <w:rPr>
          <w:rFonts w:ascii="Times New Roman" w:hAnsi="Times New Roman" w:cs="Times New Roman"/>
          <w:b/>
          <w:sz w:val="28"/>
          <w:szCs w:val="28"/>
        </w:rPr>
      </w:pPr>
      <w:r w:rsidRPr="002E75F4">
        <w:rPr>
          <w:rFonts w:ascii="Times New Roman" w:hAnsi="Times New Roman" w:cs="Times New Roman"/>
          <w:b/>
          <w:sz w:val="28"/>
          <w:szCs w:val="28"/>
        </w:rPr>
        <w:t xml:space="preserve">Программа районных муниципальных внутренних заимствований </w:t>
      </w:r>
    </w:p>
    <w:p w:rsidR="00C41A5B" w:rsidRPr="002E75F4" w:rsidRDefault="00C41A5B" w:rsidP="008E22E4">
      <w:pPr>
        <w:jc w:val="center"/>
        <w:rPr>
          <w:rFonts w:ascii="Times New Roman" w:hAnsi="Times New Roman" w:cs="Times New Roman"/>
          <w:b/>
          <w:bCs/>
          <w:sz w:val="28"/>
          <w:szCs w:val="28"/>
        </w:rPr>
      </w:pPr>
      <w:r w:rsidRPr="002E75F4">
        <w:rPr>
          <w:rFonts w:ascii="Times New Roman" w:hAnsi="Times New Roman" w:cs="Times New Roman"/>
          <w:b/>
          <w:sz w:val="28"/>
          <w:szCs w:val="28"/>
        </w:rPr>
        <w:t>на плановый период 2020 и 2021 годов</w:t>
      </w:r>
    </w:p>
    <w:p w:rsidR="00C41A5B" w:rsidRPr="000A7B8D" w:rsidRDefault="00C41A5B" w:rsidP="008E22E4">
      <w:pPr>
        <w:rPr>
          <w:rFonts w:ascii="Times New Roman" w:hAnsi="Times New Roman" w:cs="Times New Roman"/>
          <w:sz w:val="28"/>
          <w:szCs w:val="28"/>
        </w:rPr>
      </w:pPr>
    </w:p>
    <w:p w:rsidR="00C41A5B" w:rsidRPr="0069116E" w:rsidRDefault="00C41A5B" w:rsidP="008E22E4">
      <w:pPr>
        <w:ind w:firstLine="0"/>
        <w:rPr>
          <w:rFonts w:ascii="Times New Roman" w:hAnsi="Times New Roman" w:cs="Times New Roman"/>
          <w:sz w:val="28"/>
          <w:szCs w:val="28"/>
        </w:rPr>
      </w:pPr>
    </w:p>
    <w:p w:rsidR="00C41A5B" w:rsidRDefault="00C41A5B" w:rsidP="008E22E4">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плановый период 2020 и 2021 годов  год не планируются.</w:t>
      </w:r>
    </w:p>
    <w:p w:rsidR="00C41A5B" w:rsidRPr="000A7B8D" w:rsidRDefault="00C41A5B" w:rsidP="008E22E4">
      <w:pPr>
        <w:ind w:firstLine="708"/>
        <w:rPr>
          <w:rFonts w:ascii="Times New Roman" w:hAnsi="Times New Roman" w:cs="Times New Roman"/>
          <w:sz w:val="28"/>
          <w:szCs w:val="28"/>
        </w:rPr>
      </w:pPr>
    </w:p>
    <w:p w:rsidR="00C41A5B" w:rsidRPr="000A7B8D" w:rsidRDefault="00C41A5B" w:rsidP="008E22E4">
      <w:pPr>
        <w:ind w:firstLine="708"/>
        <w:rPr>
          <w:rFonts w:ascii="Times New Roman" w:hAnsi="Times New Roman" w:cs="Times New Roman"/>
          <w:b/>
          <w:sz w:val="28"/>
          <w:szCs w:val="28"/>
        </w:rPr>
      </w:pPr>
    </w:p>
    <w:p w:rsidR="00C41A5B" w:rsidRPr="000A7B8D" w:rsidRDefault="00C41A5B" w:rsidP="008E22E4">
      <w:pPr>
        <w:ind w:firstLine="708"/>
        <w:jc w:val="center"/>
        <w:rPr>
          <w:rFonts w:ascii="Times New Roman" w:hAnsi="Times New Roman" w:cs="Times New Roman"/>
          <w:b/>
          <w:sz w:val="28"/>
          <w:szCs w:val="28"/>
        </w:rPr>
      </w:pPr>
    </w:p>
    <w:p w:rsidR="00C41A5B" w:rsidRPr="000A7B8D" w:rsidRDefault="00C41A5B" w:rsidP="008E22E4">
      <w:pPr>
        <w:rPr>
          <w:rFonts w:ascii="Times New Roman" w:hAnsi="Times New Roman" w:cs="Times New Roman"/>
          <w:sz w:val="28"/>
          <w:szCs w:val="28"/>
        </w:rPr>
      </w:pPr>
      <w:r w:rsidRPr="000A7B8D">
        <w:rPr>
          <w:rFonts w:ascii="Times New Roman" w:hAnsi="Times New Roman" w:cs="Times New Roman"/>
          <w:b/>
          <w:sz w:val="28"/>
          <w:szCs w:val="28"/>
        </w:rPr>
        <w:tab/>
      </w: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Pr="00613CB9" w:rsidRDefault="00C41A5B" w:rsidP="008E22E4">
      <w:pPr>
        <w:jc w:val="right"/>
        <w:rPr>
          <w:rFonts w:ascii="Times New Roman" w:hAnsi="Times New Roman" w:cs="Times New Roman"/>
          <w:sz w:val="24"/>
          <w:szCs w:val="24"/>
        </w:rPr>
      </w:pPr>
      <w:r>
        <w:rPr>
          <w:rFonts w:ascii="Times New Roman" w:hAnsi="Times New Roman" w:cs="Times New Roman"/>
          <w:sz w:val="24"/>
          <w:szCs w:val="24"/>
        </w:rPr>
        <w:t>Приложение 14</w:t>
      </w:r>
    </w:p>
    <w:p w:rsidR="00C41A5B" w:rsidRDefault="00C41A5B" w:rsidP="008E22E4">
      <w:pPr>
        <w:jc w:val="center"/>
        <w:rPr>
          <w:rFonts w:ascii="Times New Roman" w:hAnsi="Times New Roman" w:cs="Times New Roman"/>
        </w:rPr>
      </w:pPr>
    </w:p>
    <w:p w:rsidR="00C41A5B" w:rsidRDefault="00C41A5B" w:rsidP="008E22E4">
      <w:pPr>
        <w:jc w:val="center"/>
        <w:rPr>
          <w:rFonts w:ascii="Times New Roman" w:hAnsi="Times New Roman" w:cs="Times New Roman"/>
        </w:rPr>
      </w:pPr>
    </w:p>
    <w:p w:rsidR="00C41A5B" w:rsidRPr="002E75F4" w:rsidRDefault="00C41A5B" w:rsidP="008E22E4">
      <w:pPr>
        <w:jc w:val="center"/>
        <w:rPr>
          <w:rFonts w:ascii="Times New Roman" w:hAnsi="Times New Roman" w:cs="Times New Roman"/>
          <w:b/>
          <w:sz w:val="28"/>
          <w:szCs w:val="28"/>
        </w:rPr>
      </w:pPr>
      <w:r w:rsidRPr="002E75F4">
        <w:rPr>
          <w:rFonts w:ascii="Times New Roman" w:hAnsi="Times New Roman" w:cs="Times New Roman"/>
          <w:b/>
          <w:sz w:val="28"/>
          <w:szCs w:val="28"/>
        </w:rPr>
        <w:t>Источники</w:t>
      </w:r>
    </w:p>
    <w:p w:rsidR="00C41A5B" w:rsidRDefault="00C41A5B" w:rsidP="008E22E4">
      <w:pPr>
        <w:jc w:val="center"/>
        <w:rPr>
          <w:rFonts w:ascii="Times New Roman" w:hAnsi="Times New Roman" w:cs="Times New Roman"/>
          <w:b/>
          <w:sz w:val="28"/>
          <w:szCs w:val="28"/>
        </w:rPr>
      </w:pPr>
      <w:r w:rsidRPr="002E75F4">
        <w:rPr>
          <w:rFonts w:ascii="Times New Roman" w:hAnsi="Times New Roman" w:cs="Times New Roman"/>
          <w:b/>
          <w:sz w:val="28"/>
          <w:szCs w:val="28"/>
        </w:rPr>
        <w:t>внутреннего финансирования дефицита районного</w:t>
      </w:r>
    </w:p>
    <w:p w:rsidR="00C41A5B" w:rsidRPr="002E75F4" w:rsidRDefault="00C41A5B" w:rsidP="008E22E4">
      <w:pPr>
        <w:jc w:val="center"/>
        <w:rPr>
          <w:rFonts w:ascii="Times New Roman" w:hAnsi="Times New Roman" w:cs="Times New Roman"/>
          <w:b/>
          <w:sz w:val="28"/>
          <w:szCs w:val="28"/>
        </w:rPr>
      </w:pPr>
      <w:r w:rsidRPr="002E75F4">
        <w:rPr>
          <w:rFonts w:ascii="Times New Roman" w:hAnsi="Times New Roman" w:cs="Times New Roman"/>
          <w:b/>
          <w:sz w:val="28"/>
          <w:szCs w:val="28"/>
        </w:rPr>
        <w:t xml:space="preserve"> бюджета на 2019 год</w:t>
      </w:r>
    </w:p>
    <w:p w:rsidR="00C41A5B" w:rsidRDefault="00C41A5B" w:rsidP="008E22E4">
      <w:pPr>
        <w:jc w:val="center"/>
        <w:rPr>
          <w:rFonts w:ascii="Times New Roman" w:hAnsi="Times New Roman" w:cs="Times New Roman"/>
          <w:sz w:val="24"/>
          <w:szCs w:val="24"/>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4140"/>
        <w:gridCol w:w="1440"/>
      </w:tblGrid>
      <w:tr w:rsidR="00C41A5B" w:rsidRPr="004331BA" w:rsidTr="008E22E4">
        <w:tc>
          <w:tcPr>
            <w:tcW w:w="3528" w:type="dxa"/>
          </w:tcPr>
          <w:p w:rsidR="00C41A5B" w:rsidRPr="004331BA" w:rsidRDefault="00C41A5B" w:rsidP="007F4FC7">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4140" w:type="dxa"/>
          </w:tcPr>
          <w:p w:rsidR="00C41A5B" w:rsidRPr="004331BA" w:rsidRDefault="00C41A5B" w:rsidP="007F4FC7">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440" w:type="dxa"/>
          </w:tcPr>
          <w:p w:rsidR="00C41A5B" w:rsidRPr="004331BA" w:rsidRDefault="00C41A5B" w:rsidP="008E22E4">
            <w:pPr>
              <w:ind w:firstLine="0"/>
              <w:jc w:val="right"/>
              <w:rPr>
                <w:rFonts w:ascii="Times New Roman" w:hAnsi="Times New Roman" w:cs="Times New Roman"/>
                <w:sz w:val="24"/>
                <w:szCs w:val="24"/>
              </w:rPr>
            </w:pPr>
            <w:r>
              <w:rPr>
                <w:rFonts w:ascii="Times New Roman" w:hAnsi="Times New Roman" w:cs="Times New Roman"/>
                <w:sz w:val="24"/>
                <w:szCs w:val="24"/>
              </w:rPr>
              <w:t>2019   год</w:t>
            </w:r>
          </w:p>
        </w:tc>
      </w:tr>
      <w:tr w:rsidR="00C41A5B" w:rsidRPr="004331BA" w:rsidTr="008E22E4">
        <w:tc>
          <w:tcPr>
            <w:tcW w:w="3528" w:type="dxa"/>
          </w:tcPr>
          <w:p w:rsidR="00C41A5B" w:rsidRPr="004331BA" w:rsidRDefault="00C41A5B" w:rsidP="007F4FC7">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4140" w:type="dxa"/>
          </w:tcPr>
          <w:p w:rsidR="00C41A5B" w:rsidRPr="004331BA" w:rsidRDefault="00C41A5B" w:rsidP="008E22E4">
            <w:pPr>
              <w:ind w:firstLine="0"/>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440" w:type="dxa"/>
          </w:tcPr>
          <w:p w:rsidR="00C41A5B" w:rsidRPr="004331BA" w:rsidRDefault="00C41A5B" w:rsidP="007F4FC7">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C41A5B" w:rsidRPr="004331BA" w:rsidTr="008E22E4">
        <w:tc>
          <w:tcPr>
            <w:tcW w:w="3528" w:type="dxa"/>
          </w:tcPr>
          <w:p w:rsidR="00C41A5B" w:rsidRPr="004331BA" w:rsidRDefault="00C41A5B" w:rsidP="007F4FC7">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4140" w:type="dxa"/>
          </w:tcPr>
          <w:p w:rsidR="00C41A5B" w:rsidRPr="004331BA" w:rsidRDefault="00C41A5B" w:rsidP="007F4FC7">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440" w:type="dxa"/>
          </w:tcPr>
          <w:p w:rsidR="00C41A5B" w:rsidRPr="004331BA" w:rsidRDefault="00C41A5B" w:rsidP="007F4FC7">
            <w:pPr>
              <w:jc w:val="center"/>
              <w:rPr>
                <w:rFonts w:ascii="Times New Roman" w:hAnsi="Times New Roman" w:cs="Times New Roman"/>
                <w:sz w:val="24"/>
                <w:szCs w:val="24"/>
              </w:rPr>
            </w:pPr>
            <w:r>
              <w:rPr>
                <w:rFonts w:ascii="Times New Roman" w:hAnsi="Times New Roman" w:cs="Times New Roman"/>
                <w:sz w:val="24"/>
                <w:szCs w:val="24"/>
              </w:rPr>
              <w:t>0</w:t>
            </w:r>
          </w:p>
        </w:tc>
      </w:tr>
    </w:tbl>
    <w:p w:rsidR="00C41A5B" w:rsidRPr="0066561A" w:rsidRDefault="00C41A5B" w:rsidP="008E22E4">
      <w:pPr>
        <w:jc w:val="center"/>
        <w:rPr>
          <w:rFonts w:ascii="Times New Roman" w:hAnsi="Times New Roman" w:cs="Times New Roman"/>
          <w:sz w:val="24"/>
          <w:szCs w:val="24"/>
        </w:rPr>
      </w:pPr>
    </w:p>
    <w:p w:rsidR="00C41A5B" w:rsidRPr="00B17AF7" w:rsidRDefault="00C41A5B" w:rsidP="008E22E4">
      <w:pPr>
        <w:jc w:val="center"/>
        <w:rPr>
          <w:rFonts w:ascii="Times New Roman" w:hAnsi="Times New Roman" w:cs="Times New Roman"/>
        </w:rPr>
      </w:pPr>
    </w:p>
    <w:p w:rsidR="00C41A5B" w:rsidRDefault="00C41A5B" w:rsidP="008E22E4"/>
    <w:p w:rsidR="00C41A5B" w:rsidRDefault="00C41A5B" w:rsidP="008E22E4"/>
    <w:p w:rsidR="00C41A5B" w:rsidRDefault="00C41A5B" w:rsidP="008E22E4"/>
    <w:p w:rsidR="00C41A5B" w:rsidRDefault="00C41A5B" w:rsidP="008E22E4"/>
    <w:p w:rsidR="00C41A5B" w:rsidRDefault="00C41A5B" w:rsidP="008E22E4"/>
    <w:p w:rsidR="00C41A5B" w:rsidRDefault="00C41A5B" w:rsidP="008E22E4"/>
    <w:p w:rsidR="00C41A5B" w:rsidRDefault="00C41A5B" w:rsidP="008E22E4"/>
    <w:p w:rsidR="00C41A5B" w:rsidRDefault="00C41A5B" w:rsidP="008E22E4"/>
    <w:p w:rsidR="00C41A5B" w:rsidRDefault="00C41A5B" w:rsidP="008E22E4"/>
    <w:p w:rsidR="00C41A5B" w:rsidRDefault="00C41A5B" w:rsidP="008E22E4"/>
    <w:p w:rsidR="00C41A5B" w:rsidRDefault="00C41A5B" w:rsidP="008E22E4">
      <w:pPr>
        <w:jc w:val="right"/>
        <w:rPr>
          <w:rFonts w:ascii="Times New Roman" w:hAnsi="Times New Roman" w:cs="Times New Roman"/>
          <w:sz w:val="24"/>
          <w:szCs w:val="24"/>
        </w:rPr>
      </w:pPr>
    </w:p>
    <w:p w:rsidR="00C41A5B" w:rsidRDefault="00C41A5B" w:rsidP="008E22E4">
      <w:pPr>
        <w:jc w:val="right"/>
        <w:rPr>
          <w:rFonts w:ascii="Times New Roman" w:hAnsi="Times New Roman" w:cs="Times New Roman"/>
          <w:sz w:val="24"/>
          <w:szCs w:val="24"/>
        </w:rPr>
      </w:pPr>
      <w:r>
        <w:rPr>
          <w:rFonts w:ascii="Times New Roman" w:hAnsi="Times New Roman" w:cs="Times New Roman"/>
          <w:sz w:val="24"/>
          <w:szCs w:val="24"/>
        </w:rPr>
        <w:t>Приложение 15</w:t>
      </w:r>
    </w:p>
    <w:p w:rsidR="00C41A5B" w:rsidRDefault="00C41A5B" w:rsidP="008E22E4">
      <w:pPr>
        <w:jc w:val="right"/>
        <w:rPr>
          <w:rFonts w:ascii="Times New Roman" w:hAnsi="Times New Roman" w:cs="Times New Roman"/>
        </w:rPr>
      </w:pPr>
    </w:p>
    <w:p w:rsidR="00C41A5B" w:rsidRDefault="00C41A5B" w:rsidP="008E22E4">
      <w:pPr>
        <w:jc w:val="right"/>
        <w:rPr>
          <w:rFonts w:ascii="Times New Roman" w:hAnsi="Times New Roman" w:cs="Times New Roman"/>
        </w:rPr>
      </w:pPr>
    </w:p>
    <w:p w:rsidR="00C41A5B" w:rsidRDefault="00C41A5B" w:rsidP="008E22E4">
      <w:pPr>
        <w:jc w:val="center"/>
        <w:rPr>
          <w:rFonts w:ascii="Times New Roman" w:hAnsi="Times New Roman" w:cs="Times New Roman"/>
        </w:rPr>
      </w:pPr>
    </w:p>
    <w:p w:rsidR="00C41A5B" w:rsidRPr="002E75F4" w:rsidRDefault="00C41A5B" w:rsidP="008E22E4">
      <w:pPr>
        <w:jc w:val="center"/>
        <w:rPr>
          <w:rFonts w:ascii="Times New Roman" w:hAnsi="Times New Roman" w:cs="Times New Roman"/>
          <w:b/>
          <w:sz w:val="28"/>
          <w:szCs w:val="28"/>
        </w:rPr>
      </w:pPr>
      <w:r w:rsidRPr="002E75F4">
        <w:rPr>
          <w:rFonts w:ascii="Times New Roman" w:hAnsi="Times New Roman" w:cs="Times New Roman"/>
          <w:b/>
          <w:sz w:val="28"/>
          <w:szCs w:val="28"/>
        </w:rPr>
        <w:t>Источники</w:t>
      </w:r>
    </w:p>
    <w:p w:rsidR="00C41A5B" w:rsidRPr="002E75F4" w:rsidRDefault="00C41A5B" w:rsidP="008E22E4">
      <w:pPr>
        <w:jc w:val="center"/>
        <w:rPr>
          <w:rFonts w:ascii="Times New Roman" w:hAnsi="Times New Roman" w:cs="Times New Roman"/>
          <w:b/>
          <w:sz w:val="28"/>
          <w:szCs w:val="28"/>
        </w:rPr>
      </w:pPr>
      <w:r w:rsidRPr="002E75F4">
        <w:rPr>
          <w:rFonts w:ascii="Times New Roman" w:hAnsi="Times New Roman" w:cs="Times New Roman"/>
          <w:b/>
          <w:sz w:val="28"/>
          <w:szCs w:val="28"/>
        </w:rPr>
        <w:t>внутреннего финансирования дефицита районного бюджета на плановый период 2020 и 2021 годов</w:t>
      </w:r>
    </w:p>
    <w:p w:rsidR="00C41A5B" w:rsidRDefault="00C41A5B" w:rsidP="008E22E4">
      <w:pPr>
        <w:jc w:val="center"/>
        <w:rPr>
          <w:rFonts w:ascii="Times New Roman" w:hAnsi="Times New Roman" w:cs="Times New Roman"/>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3780"/>
        <w:gridCol w:w="1260"/>
        <w:gridCol w:w="1440"/>
      </w:tblGrid>
      <w:tr w:rsidR="00C41A5B" w:rsidRPr="004331BA" w:rsidTr="008E22E4">
        <w:tc>
          <w:tcPr>
            <w:tcW w:w="3348" w:type="dxa"/>
          </w:tcPr>
          <w:p w:rsidR="00C41A5B" w:rsidRPr="004331BA" w:rsidRDefault="00C41A5B" w:rsidP="007F4FC7">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3780" w:type="dxa"/>
          </w:tcPr>
          <w:p w:rsidR="00C41A5B" w:rsidRPr="004331BA" w:rsidRDefault="00C41A5B" w:rsidP="007F4FC7">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260" w:type="dxa"/>
          </w:tcPr>
          <w:p w:rsidR="00C41A5B" w:rsidRDefault="00C41A5B" w:rsidP="008E22E4">
            <w:pPr>
              <w:ind w:firstLine="46"/>
              <w:rPr>
                <w:rFonts w:ascii="Times New Roman" w:hAnsi="Times New Roman" w:cs="Times New Roman"/>
                <w:sz w:val="24"/>
                <w:szCs w:val="24"/>
              </w:rPr>
            </w:pPr>
            <w:r>
              <w:rPr>
                <w:rFonts w:ascii="Times New Roman" w:hAnsi="Times New Roman" w:cs="Times New Roman"/>
                <w:sz w:val="24"/>
                <w:szCs w:val="24"/>
              </w:rPr>
              <w:t>2020 год</w:t>
            </w:r>
          </w:p>
        </w:tc>
        <w:tc>
          <w:tcPr>
            <w:tcW w:w="1440" w:type="dxa"/>
          </w:tcPr>
          <w:p w:rsidR="00C41A5B" w:rsidRPr="004331BA" w:rsidRDefault="00C41A5B" w:rsidP="008E22E4">
            <w:pPr>
              <w:ind w:firstLine="72"/>
              <w:rPr>
                <w:rFonts w:ascii="Times New Roman" w:hAnsi="Times New Roman" w:cs="Times New Roman"/>
                <w:sz w:val="24"/>
                <w:szCs w:val="24"/>
              </w:rPr>
            </w:pPr>
            <w:r>
              <w:rPr>
                <w:rFonts w:ascii="Times New Roman" w:hAnsi="Times New Roman" w:cs="Times New Roman"/>
                <w:sz w:val="24"/>
                <w:szCs w:val="24"/>
              </w:rPr>
              <w:t>2021 год</w:t>
            </w:r>
          </w:p>
        </w:tc>
      </w:tr>
      <w:tr w:rsidR="00C41A5B" w:rsidRPr="004331BA" w:rsidTr="008E22E4">
        <w:tc>
          <w:tcPr>
            <w:tcW w:w="3348" w:type="dxa"/>
          </w:tcPr>
          <w:p w:rsidR="00C41A5B" w:rsidRPr="004331BA" w:rsidRDefault="00C41A5B" w:rsidP="007F4FC7">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3780" w:type="dxa"/>
          </w:tcPr>
          <w:p w:rsidR="00C41A5B" w:rsidRPr="004331BA" w:rsidRDefault="00C41A5B" w:rsidP="008E22E4">
            <w:pPr>
              <w:ind w:firstLine="0"/>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260" w:type="dxa"/>
          </w:tcPr>
          <w:p w:rsidR="00C41A5B" w:rsidRDefault="00C41A5B" w:rsidP="008E22E4">
            <w:pPr>
              <w:rPr>
                <w:rFonts w:ascii="Times New Roman" w:hAnsi="Times New Roman" w:cs="Times New Roman"/>
                <w:b/>
                <w:bCs/>
                <w:sz w:val="24"/>
                <w:szCs w:val="24"/>
              </w:rPr>
            </w:pPr>
            <w:r>
              <w:rPr>
                <w:rFonts w:ascii="Times New Roman" w:hAnsi="Times New Roman" w:cs="Times New Roman"/>
                <w:b/>
                <w:bCs/>
                <w:sz w:val="24"/>
                <w:szCs w:val="24"/>
              </w:rPr>
              <w:t>0</w:t>
            </w:r>
          </w:p>
        </w:tc>
        <w:tc>
          <w:tcPr>
            <w:tcW w:w="1440" w:type="dxa"/>
          </w:tcPr>
          <w:p w:rsidR="00C41A5B" w:rsidRPr="004331BA" w:rsidRDefault="00C41A5B" w:rsidP="008E22E4">
            <w:pPr>
              <w:rPr>
                <w:rFonts w:ascii="Times New Roman" w:hAnsi="Times New Roman" w:cs="Times New Roman"/>
                <w:b/>
                <w:bCs/>
                <w:sz w:val="24"/>
                <w:szCs w:val="24"/>
              </w:rPr>
            </w:pPr>
            <w:r>
              <w:rPr>
                <w:rFonts w:ascii="Times New Roman" w:hAnsi="Times New Roman" w:cs="Times New Roman"/>
                <w:b/>
                <w:bCs/>
                <w:sz w:val="24"/>
                <w:szCs w:val="24"/>
              </w:rPr>
              <w:t>0</w:t>
            </w:r>
          </w:p>
        </w:tc>
      </w:tr>
      <w:tr w:rsidR="00C41A5B" w:rsidRPr="004331BA" w:rsidTr="008E22E4">
        <w:tc>
          <w:tcPr>
            <w:tcW w:w="3348" w:type="dxa"/>
          </w:tcPr>
          <w:p w:rsidR="00C41A5B" w:rsidRPr="004331BA" w:rsidRDefault="00C41A5B" w:rsidP="007F4FC7">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3780" w:type="dxa"/>
          </w:tcPr>
          <w:p w:rsidR="00C41A5B" w:rsidRPr="004331BA" w:rsidRDefault="00C41A5B" w:rsidP="007F4FC7">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260" w:type="dxa"/>
          </w:tcPr>
          <w:p w:rsidR="00C41A5B" w:rsidRDefault="00C41A5B" w:rsidP="008E22E4">
            <w:pP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C41A5B" w:rsidRPr="004331BA" w:rsidRDefault="00C41A5B" w:rsidP="008E22E4">
            <w:pPr>
              <w:rPr>
                <w:rFonts w:ascii="Times New Roman" w:hAnsi="Times New Roman" w:cs="Times New Roman"/>
                <w:sz w:val="24"/>
                <w:szCs w:val="24"/>
              </w:rPr>
            </w:pPr>
            <w:r>
              <w:rPr>
                <w:rFonts w:ascii="Times New Roman" w:hAnsi="Times New Roman" w:cs="Times New Roman"/>
                <w:sz w:val="24"/>
                <w:szCs w:val="24"/>
              </w:rPr>
              <w:t>0</w:t>
            </w:r>
          </w:p>
        </w:tc>
      </w:tr>
    </w:tbl>
    <w:p w:rsidR="00C41A5B" w:rsidRDefault="00C41A5B" w:rsidP="008E22E4"/>
    <w:p w:rsidR="00C41A5B" w:rsidRDefault="00C41A5B" w:rsidP="008E22E4"/>
    <w:p w:rsidR="00C41A5B" w:rsidRDefault="00C41A5B" w:rsidP="008E22E4"/>
    <w:p w:rsidR="00C41A5B" w:rsidRDefault="00C41A5B" w:rsidP="008E22E4"/>
    <w:p w:rsidR="00C41A5B" w:rsidRDefault="00C41A5B" w:rsidP="008E22E4"/>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Pr="00F65174" w:rsidRDefault="00C41A5B" w:rsidP="008E22E4">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16</w:t>
      </w:r>
    </w:p>
    <w:p w:rsidR="00C41A5B" w:rsidRDefault="00C41A5B" w:rsidP="008E22E4">
      <w:pPr>
        <w:jc w:val="center"/>
        <w:rPr>
          <w:rFonts w:ascii="Times New Roman" w:hAnsi="Times New Roman" w:cs="Times New Roman"/>
          <w:sz w:val="24"/>
          <w:szCs w:val="24"/>
        </w:rPr>
      </w:pPr>
    </w:p>
    <w:p w:rsidR="00C41A5B" w:rsidRDefault="00C41A5B" w:rsidP="008E22E4">
      <w:pPr>
        <w:jc w:val="center"/>
        <w:rPr>
          <w:rFonts w:ascii="Times New Roman" w:hAnsi="Times New Roman" w:cs="Times New Roman"/>
          <w:sz w:val="24"/>
          <w:szCs w:val="24"/>
        </w:rPr>
      </w:pPr>
    </w:p>
    <w:p w:rsidR="00C41A5B" w:rsidRDefault="00C41A5B" w:rsidP="008E22E4">
      <w:pPr>
        <w:jc w:val="center"/>
        <w:rPr>
          <w:rFonts w:ascii="Times New Roman" w:hAnsi="Times New Roman" w:cs="Times New Roman"/>
          <w:sz w:val="24"/>
          <w:szCs w:val="24"/>
        </w:rPr>
      </w:pPr>
    </w:p>
    <w:p w:rsidR="00C41A5B" w:rsidRPr="002E75F4" w:rsidRDefault="00C41A5B" w:rsidP="008E22E4">
      <w:pPr>
        <w:jc w:val="center"/>
        <w:rPr>
          <w:rFonts w:ascii="Times New Roman" w:hAnsi="Times New Roman" w:cs="Times New Roman"/>
          <w:b/>
          <w:bCs/>
          <w:sz w:val="28"/>
          <w:szCs w:val="28"/>
        </w:rPr>
      </w:pPr>
      <w:r w:rsidRPr="002E75F4">
        <w:rPr>
          <w:rFonts w:ascii="Times New Roman" w:hAnsi="Times New Roman" w:cs="Times New Roman"/>
          <w:b/>
          <w:bCs/>
          <w:sz w:val="28"/>
          <w:szCs w:val="28"/>
        </w:rPr>
        <w:t>Распределение дотации на выравнивание бюджетной обеспеченности</w:t>
      </w:r>
    </w:p>
    <w:p w:rsidR="00C41A5B" w:rsidRPr="002E75F4" w:rsidRDefault="00C41A5B" w:rsidP="008E22E4">
      <w:pPr>
        <w:jc w:val="center"/>
        <w:rPr>
          <w:rFonts w:ascii="Times New Roman" w:hAnsi="Times New Roman" w:cs="Times New Roman"/>
          <w:b/>
          <w:bCs/>
          <w:sz w:val="28"/>
          <w:szCs w:val="28"/>
        </w:rPr>
      </w:pPr>
      <w:r w:rsidRPr="002E75F4">
        <w:rPr>
          <w:rFonts w:ascii="Times New Roman" w:hAnsi="Times New Roman" w:cs="Times New Roman"/>
          <w:b/>
          <w:bCs/>
          <w:sz w:val="28"/>
          <w:szCs w:val="28"/>
        </w:rPr>
        <w:t xml:space="preserve"> поселений на 2019 год </w:t>
      </w:r>
      <w:r w:rsidRPr="002E75F4">
        <w:rPr>
          <w:rFonts w:ascii="Times New Roman" w:hAnsi="Times New Roman" w:cs="Times New Roman"/>
          <w:b/>
          <w:sz w:val="28"/>
          <w:szCs w:val="28"/>
        </w:rPr>
        <w:t>и на плановый период 2020 и 2021 годов</w:t>
      </w:r>
    </w:p>
    <w:p w:rsidR="00C41A5B" w:rsidRPr="005C13E2" w:rsidRDefault="00C41A5B" w:rsidP="008E22E4">
      <w:pPr>
        <w:jc w:val="right"/>
        <w:rPr>
          <w:rFonts w:ascii="Times New Roman" w:hAnsi="Times New Roman" w:cs="Times New Roman"/>
        </w:rPr>
      </w:pPr>
      <w:r w:rsidRPr="00471402">
        <w:rPr>
          <w:bCs/>
        </w:rPr>
        <w:t xml:space="preserve">                                                                                                                                                                                                                              </w:t>
      </w:r>
      <w:r w:rsidRPr="005C13E2">
        <w:rPr>
          <w:rFonts w:ascii="Times New Roman" w:hAnsi="Times New Roman" w:cs="Times New Roman"/>
        </w:rPr>
        <w:t>тыс. руб.</w:t>
      </w:r>
    </w:p>
    <w:tbl>
      <w:tblPr>
        <w:tblW w:w="9911"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0"/>
        <w:gridCol w:w="1338"/>
        <w:gridCol w:w="1396"/>
        <w:gridCol w:w="1507"/>
        <w:gridCol w:w="1701"/>
        <w:gridCol w:w="1909"/>
      </w:tblGrid>
      <w:tr w:rsidR="00C41A5B" w:rsidRPr="00333AD5" w:rsidTr="008E22E4">
        <w:trPr>
          <w:trHeight w:val="270"/>
          <w:jc w:val="center"/>
        </w:trPr>
        <w:tc>
          <w:tcPr>
            <w:tcW w:w="2060" w:type="dxa"/>
            <w:vMerge w:val="restart"/>
            <w:vAlign w:val="center"/>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Сельские поселения</w:t>
            </w:r>
          </w:p>
        </w:tc>
        <w:tc>
          <w:tcPr>
            <w:tcW w:w="7851" w:type="dxa"/>
            <w:gridSpan w:val="5"/>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Сумма</w:t>
            </w:r>
          </w:p>
        </w:tc>
      </w:tr>
      <w:tr w:rsidR="00C41A5B" w:rsidRPr="00333AD5" w:rsidTr="008E22E4">
        <w:trPr>
          <w:trHeight w:val="520"/>
          <w:jc w:val="center"/>
        </w:trPr>
        <w:tc>
          <w:tcPr>
            <w:tcW w:w="2060" w:type="dxa"/>
            <w:vMerge/>
            <w:vAlign w:val="center"/>
          </w:tcPr>
          <w:p w:rsidR="00C41A5B" w:rsidRPr="008E22E4" w:rsidRDefault="00C41A5B" w:rsidP="007F4FC7">
            <w:pPr>
              <w:ind w:firstLine="0"/>
              <w:jc w:val="center"/>
              <w:rPr>
                <w:rFonts w:ascii="Times New Roman" w:hAnsi="Times New Roman" w:cs="Times New Roman"/>
                <w:sz w:val="24"/>
                <w:szCs w:val="24"/>
              </w:rPr>
            </w:pPr>
          </w:p>
        </w:tc>
        <w:tc>
          <w:tcPr>
            <w:tcW w:w="4241" w:type="dxa"/>
            <w:gridSpan w:val="3"/>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2019 год</w:t>
            </w:r>
          </w:p>
        </w:tc>
        <w:tc>
          <w:tcPr>
            <w:tcW w:w="1701" w:type="dxa"/>
            <w:vAlign w:val="center"/>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2020 год</w:t>
            </w:r>
          </w:p>
        </w:tc>
        <w:tc>
          <w:tcPr>
            <w:tcW w:w="1909" w:type="dxa"/>
            <w:vAlign w:val="center"/>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2021 год</w:t>
            </w:r>
          </w:p>
        </w:tc>
      </w:tr>
      <w:tr w:rsidR="00C41A5B" w:rsidRPr="00333AD5" w:rsidTr="008E22E4">
        <w:trPr>
          <w:trHeight w:val="232"/>
          <w:jc w:val="center"/>
        </w:trPr>
        <w:tc>
          <w:tcPr>
            <w:tcW w:w="2060" w:type="dxa"/>
            <w:vAlign w:val="center"/>
          </w:tcPr>
          <w:p w:rsidR="00C41A5B" w:rsidRPr="008E22E4" w:rsidRDefault="00C41A5B" w:rsidP="007F4FC7">
            <w:pPr>
              <w:ind w:firstLine="0"/>
              <w:jc w:val="center"/>
              <w:rPr>
                <w:rFonts w:ascii="Times New Roman" w:hAnsi="Times New Roman" w:cs="Times New Roman"/>
                <w:sz w:val="24"/>
                <w:szCs w:val="24"/>
              </w:rPr>
            </w:pPr>
          </w:p>
        </w:tc>
        <w:tc>
          <w:tcPr>
            <w:tcW w:w="1338" w:type="dxa"/>
          </w:tcPr>
          <w:p w:rsidR="00C41A5B" w:rsidRPr="008E22E4" w:rsidRDefault="00C41A5B" w:rsidP="007F4FC7">
            <w:pPr>
              <w:ind w:firstLine="0"/>
              <w:jc w:val="center"/>
              <w:rPr>
                <w:rFonts w:ascii="Times New Roman" w:hAnsi="Times New Roman" w:cs="Times New Roman"/>
                <w:sz w:val="24"/>
                <w:szCs w:val="24"/>
                <w:lang w:val="en-US"/>
              </w:rPr>
            </w:pPr>
            <w:r w:rsidRPr="008E22E4">
              <w:rPr>
                <w:rFonts w:ascii="Times New Roman" w:hAnsi="Times New Roman" w:cs="Times New Roman"/>
                <w:sz w:val="24"/>
                <w:szCs w:val="24"/>
              </w:rPr>
              <w:t>ВСЕГО</w:t>
            </w:r>
            <w:r w:rsidRPr="008E22E4">
              <w:rPr>
                <w:rFonts w:ascii="Times New Roman" w:hAnsi="Times New Roman" w:cs="Times New Roman"/>
                <w:sz w:val="24"/>
                <w:szCs w:val="24"/>
                <w:lang w:val="en-US"/>
              </w:rPr>
              <w:t>:</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ОБЛ</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МБ</w:t>
            </w:r>
          </w:p>
        </w:tc>
        <w:tc>
          <w:tcPr>
            <w:tcW w:w="1701" w:type="dxa"/>
            <w:vAlign w:val="center"/>
          </w:tcPr>
          <w:p w:rsidR="00C41A5B" w:rsidRPr="008E22E4" w:rsidRDefault="00C41A5B" w:rsidP="007F4FC7">
            <w:pPr>
              <w:ind w:firstLine="0"/>
              <w:jc w:val="center"/>
              <w:rPr>
                <w:rFonts w:ascii="Times New Roman" w:hAnsi="Times New Roman" w:cs="Times New Roman"/>
                <w:sz w:val="24"/>
                <w:szCs w:val="24"/>
              </w:rPr>
            </w:pPr>
          </w:p>
        </w:tc>
        <w:tc>
          <w:tcPr>
            <w:tcW w:w="1909" w:type="dxa"/>
            <w:vAlign w:val="center"/>
          </w:tcPr>
          <w:p w:rsidR="00C41A5B" w:rsidRPr="008E22E4" w:rsidRDefault="00C41A5B" w:rsidP="007F4FC7">
            <w:pPr>
              <w:ind w:firstLine="0"/>
              <w:jc w:val="center"/>
              <w:rPr>
                <w:rFonts w:ascii="Times New Roman" w:hAnsi="Times New Roman" w:cs="Times New Roman"/>
                <w:sz w:val="24"/>
                <w:szCs w:val="24"/>
              </w:rPr>
            </w:pPr>
          </w:p>
        </w:tc>
      </w:tr>
      <w:tr w:rsidR="00C41A5B" w:rsidRPr="00333AD5" w:rsidTr="008E22E4">
        <w:trPr>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Ашировское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543,40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418,00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125,40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311,00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412,00</w:t>
            </w:r>
          </w:p>
        </w:tc>
      </w:tr>
      <w:tr w:rsidR="00C41A5B" w:rsidRPr="00333AD5" w:rsidTr="008E22E4">
        <w:trPr>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Буринское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2 178,80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1 676,00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502,80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1 188,00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1 623,00</w:t>
            </w:r>
          </w:p>
        </w:tc>
      </w:tr>
      <w:tr w:rsidR="00C41A5B" w:rsidRPr="00333AD5" w:rsidTr="008E22E4">
        <w:trPr>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Кунашакское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3 357,00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3 357,00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0,00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3 751,00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919,00</w:t>
            </w:r>
          </w:p>
        </w:tc>
      </w:tr>
      <w:tr w:rsidR="00C41A5B" w:rsidRPr="00333AD5" w:rsidTr="008E22E4">
        <w:trPr>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Куяшское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2 106,00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1 620,00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486,00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1 156,00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1 583,00</w:t>
            </w:r>
          </w:p>
        </w:tc>
      </w:tr>
      <w:tr w:rsidR="00C41A5B" w:rsidRPr="00333AD5" w:rsidTr="008E22E4">
        <w:trPr>
          <w:trHeight w:val="311"/>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Муслюмовское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3 431,00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3 431,00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0,00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2 531,00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3 187,00</w:t>
            </w:r>
          </w:p>
        </w:tc>
      </w:tr>
      <w:tr w:rsidR="00C41A5B" w:rsidRPr="00333AD5" w:rsidTr="008E22E4">
        <w:trPr>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Саринское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1 895,10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1 458,00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437,10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1 087,00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1 396,00</w:t>
            </w:r>
          </w:p>
        </w:tc>
      </w:tr>
      <w:tr w:rsidR="00C41A5B" w:rsidRPr="00333AD5" w:rsidTr="008E22E4">
        <w:trPr>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Урукульское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2 874,30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2 211,00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663,30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1 444,00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2 174,00</w:t>
            </w:r>
          </w:p>
        </w:tc>
      </w:tr>
      <w:tr w:rsidR="00C41A5B" w:rsidRPr="00333AD5" w:rsidTr="008E22E4">
        <w:trPr>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Усть-Багарякское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1 649,70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1 269,00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380,70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1 015,00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438,00</w:t>
            </w:r>
          </w:p>
        </w:tc>
      </w:tr>
      <w:tr w:rsidR="00C41A5B" w:rsidRPr="00333AD5" w:rsidTr="008E22E4">
        <w:trPr>
          <w:trHeight w:val="70"/>
          <w:jc w:val="center"/>
        </w:trPr>
        <w:tc>
          <w:tcPr>
            <w:tcW w:w="2060" w:type="dxa"/>
          </w:tcPr>
          <w:p w:rsidR="00C41A5B" w:rsidRPr="008E22E4" w:rsidRDefault="00C41A5B" w:rsidP="007F4FC7">
            <w:pPr>
              <w:ind w:firstLine="0"/>
              <w:rPr>
                <w:rFonts w:ascii="Times New Roman" w:hAnsi="Times New Roman" w:cs="Times New Roman"/>
                <w:sz w:val="24"/>
                <w:szCs w:val="24"/>
              </w:rPr>
            </w:pPr>
            <w:r w:rsidRPr="008E22E4">
              <w:rPr>
                <w:rFonts w:ascii="Times New Roman" w:hAnsi="Times New Roman" w:cs="Times New Roman"/>
                <w:sz w:val="24"/>
                <w:szCs w:val="24"/>
              </w:rPr>
              <w:t>Халитовское</w:t>
            </w:r>
          </w:p>
        </w:tc>
        <w:tc>
          <w:tcPr>
            <w:tcW w:w="1338"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4 160,80</w:t>
            </w:r>
          </w:p>
        </w:tc>
        <w:tc>
          <w:tcPr>
            <w:tcW w:w="1396"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3 441,00</w:t>
            </w:r>
          </w:p>
        </w:tc>
        <w:tc>
          <w:tcPr>
            <w:tcW w:w="1507"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719,80</w:t>
            </w:r>
          </w:p>
        </w:tc>
        <w:tc>
          <w:tcPr>
            <w:tcW w:w="1701"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2 622,00</w:t>
            </w:r>
          </w:p>
        </w:tc>
        <w:tc>
          <w:tcPr>
            <w:tcW w:w="1909"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3 373,00</w:t>
            </w:r>
          </w:p>
        </w:tc>
      </w:tr>
      <w:tr w:rsidR="00C41A5B" w:rsidRPr="008E22E4" w:rsidTr="008E22E4">
        <w:trPr>
          <w:trHeight w:val="289"/>
          <w:jc w:val="center"/>
        </w:trPr>
        <w:tc>
          <w:tcPr>
            <w:tcW w:w="2060" w:type="dxa"/>
          </w:tcPr>
          <w:p w:rsidR="00C41A5B" w:rsidRPr="008E22E4" w:rsidRDefault="00C41A5B" w:rsidP="007F4FC7">
            <w:pPr>
              <w:rPr>
                <w:rFonts w:ascii="Times New Roman" w:hAnsi="Times New Roman" w:cs="Times New Roman"/>
                <w:b/>
                <w:bCs/>
                <w:sz w:val="24"/>
                <w:szCs w:val="24"/>
              </w:rPr>
            </w:pPr>
            <w:r w:rsidRPr="008E22E4">
              <w:rPr>
                <w:rFonts w:ascii="Times New Roman" w:hAnsi="Times New Roman" w:cs="Times New Roman"/>
                <w:b/>
                <w:bCs/>
                <w:sz w:val="24"/>
                <w:szCs w:val="24"/>
              </w:rPr>
              <w:t>Итого</w:t>
            </w:r>
          </w:p>
        </w:tc>
        <w:tc>
          <w:tcPr>
            <w:tcW w:w="1338"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22196,10</w:t>
            </w:r>
          </w:p>
        </w:tc>
        <w:tc>
          <w:tcPr>
            <w:tcW w:w="1396"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18 881,00</w:t>
            </w:r>
          </w:p>
        </w:tc>
        <w:tc>
          <w:tcPr>
            <w:tcW w:w="1507"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3 315,10</w:t>
            </w:r>
          </w:p>
        </w:tc>
        <w:tc>
          <w:tcPr>
            <w:tcW w:w="1701"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15 105,00</w:t>
            </w:r>
          </w:p>
        </w:tc>
        <w:tc>
          <w:tcPr>
            <w:tcW w:w="1909"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15 105,00</w:t>
            </w:r>
          </w:p>
        </w:tc>
      </w:tr>
    </w:tbl>
    <w:p w:rsidR="00C41A5B" w:rsidRPr="008E22E4" w:rsidRDefault="00C41A5B" w:rsidP="008E22E4">
      <w:pPr>
        <w:rPr>
          <w:sz w:val="24"/>
          <w:szCs w:val="24"/>
        </w:rPr>
      </w:pPr>
    </w:p>
    <w:p w:rsidR="00C41A5B" w:rsidRDefault="00C41A5B" w:rsidP="008E22E4"/>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Pr="005F556E" w:rsidRDefault="00C41A5B" w:rsidP="008E22E4">
      <w:pPr>
        <w:jc w:val="right"/>
        <w:rPr>
          <w:rFonts w:ascii="Times New Roman" w:hAnsi="Times New Roman" w:cs="Times New Roman"/>
          <w:sz w:val="24"/>
          <w:szCs w:val="24"/>
        </w:rPr>
      </w:pPr>
      <w:r w:rsidRPr="005F556E">
        <w:rPr>
          <w:rFonts w:ascii="Times New Roman" w:hAnsi="Times New Roman" w:cs="Times New Roman"/>
          <w:sz w:val="24"/>
          <w:szCs w:val="24"/>
        </w:rPr>
        <w:t xml:space="preserve">Приложение </w:t>
      </w:r>
      <w:r>
        <w:rPr>
          <w:rFonts w:ascii="Times New Roman" w:hAnsi="Times New Roman" w:cs="Times New Roman"/>
          <w:sz w:val="24"/>
          <w:szCs w:val="24"/>
        </w:rPr>
        <w:t>17</w:t>
      </w:r>
    </w:p>
    <w:p w:rsidR="00C41A5B" w:rsidRPr="005F556E" w:rsidRDefault="00C41A5B" w:rsidP="008E22E4">
      <w:pPr>
        <w:jc w:val="center"/>
        <w:rPr>
          <w:rFonts w:ascii="Times New Roman" w:hAnsi="Times New Roman" w:cs="Times New Roman"/>
          <w:sz w:val="24"/>
          <w:szCs w:val="24"/>
        </w:rPr>
      </w:pPr>
    </w:p>
    <w:p w:rsidR="00C41A5B" w:rsidRPr="005F556E" w:rsidRDefault="00C41A5B" w:rsidP="008E22E4">
      <w:pPr>
        <w:jc w:val="center"/>
        <w:rPr>
          <w:rFonts w:ascii="Times New Roman" w:hAnsi="Times New Roman" w:cs="Times New Roman"/>
          <w:sz w:val="24"/>
          <w:szCs w:val="24"/>
        </w:rPr>
      </w:pPr>
    </w:p>
    <w:p w:rsidR="00C41A5B" w:rsidRPr="002E75F4" w:rsidRDefault="00C41A5B" w:rsidP="008E22E4">
      <w:pPr>
        <w:jc w:val="center"/>
        <w:rPr>
          <w:rFonts w:ascii="Times New Roman" w:hAnsi="Times New Roman" w:cs="Times New Roman"/>
          <w:b/>
          <w:bCs/>
          <w:sz w:val="28"/>
          <w:szCs w:val="28"/>
        </w:rPr>
      </w:pPr>
      <w:r w:rsidRPr="002E75F4">
        <w:rPr>
          <w:rFonts w:ascii="Times New Roman" w:hAnsi="Times New Roman" w:cs="Times New Roman"/>
          <w:b/>
          <w:bCs/>
          <w:sz w:val="28"/>
          <w:szCs w:val="28"/>
        </w:rPr>
        <w:t>Субвенции, передаваемые бюджетам поселений на осуществление первичного воинского учета на территориях, где отсутствуют военные комиссариаты на 2019 год и на плановый период 2020 и 2021 годов</w:t>
      </w:r>
    </w:p>
    <w:p w:rsidR="00C41A5B" w:rsidRDefault="00C41A5B" w:rsidP="008E22E4">
      <w:pPr>
        <w:jc w:val="center"/>
        <w:rPr>
          <w:rFonts w:ascii="Times New Roman" w:hAnsi="Times New Roman" w:cs="Times New Roman"/>
          <w:b/>
          <w:bCs/>
          <w:sz w:val="24"/>
          <w:szCs w:val="24"/>
        </w:rPr>
      </w:pPr>
    </w:p>
    <w:p w:rsidR="00C41A5B" w:rsidRPr="005F556E" w:rsidRDefault="00C41A5B" w:rsidP="008E22E4">
      <w:pPr>
        <w:jc w:val="center"/>
        <w:rPr>
          <w:rFonts w:ascii="Times New Roman" w:hAnsi="Times New Roman" w:cs="Times New Roman"/>
          <w:sz w:val="24"/>
          <w:szCs w:val="24"/>
        </w:rPr>
      </w:pPr>
      <w:r w:rsidRPr="005F556E">
        <w:rPr>
          <w:rFonts w:ascii="Times New Roman" w:hAnsi="Times New Roman" w:cs="Times New Roman"/>
          <w:b/>
          <w:bCs/>
          <w:sz w:val="24"/>
          <w:szCs w:val="24"/>
        </w:rPr>
        <w:t xml:space="preserve">                                                                                                                    </w:t>
      </w:r>
      <w:r w:rsidRPr="005F556E">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620"/>
        <w:gridCol w:w="1620"/>
        <w:gridCol w:w="1620"/>
      </w:tblGrid>
      <w:tr w:rsidR="00C41A5B" w:rsidRPr="005F556E" w:rsidTr="007F4FC7">
        <w:trPr>
          <w:trHeight w:val="322"/>
        </w:trPr>
        <w:tc>
          <w:tcPr>
            <w:tcW w:w="4608" w:type="dxa"/>
            <w:vAlign w:val="center"/>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Сельские поселения</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2019 год</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2020 год</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2021 год</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Ашировское</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45,90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45,90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46,20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Буринское</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231,00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Кунашакское</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0,00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Куяшское</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231,00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Муслюмовское</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231,00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Саринское</w:t>
            </w:r>
          </w:p>
        </w:tc>
        <w:tc>
          <w:tcPr>
            <w:tcW w:w="1620" w:type="dxa"/>
          </w:tcPr>
          <w:p w:rsidR="00C41A5B" w:rsidRPr="008E22E4" w:rsidRDefault="00C41A5B" w:rsidP="007F4FC7">
            <w:pPr>
              <w:ind w:firstLine="0"/>
              <w:jc w:val="center"/>
              <w:rPr>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230,00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231,00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Урукульское</w:t>
            </w:r>
          </w:p>
        </w:tc>
        <w:tc>
          <w:tcPr>
            <w:tcW w:w="1620" w:type="dxa"/>
          </w:tcPr>
          <w:p w:rsidR="00C41A5B" w:rsidRPr="008E22E4" w:rsidRDefault="00C41A5B" w:rsidP="007F4FC7">
            <w:pPr>
              <w:ind w:firstLine="0"/>
              <w:jc w:val="center"/>
              <w:rPr>
                <w:sz w:val="24"/>
                <w:szCs w:val="24"/>
              </w:rPr>
            </w:pPr>
            <w:r w:rsidRPr="008E22E4">
              <w:rPr>
                <w:rFonts w:ascii="Times New Roman" w:hAnsi="Times New Roman" w:cs="Times New Roman"/>
                <w:sz w:val="24"/>
                <w:szCs w:val="24"/>
              </w:rPr>
              <w:t>229,90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229,90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230,90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Усть-Багарякское</w:t>
            </w:r>
          </w:p>
        </w:tc>
        <w:tc>
          <w:tcPr>
            <w:tcW w:w="1620" w:type="dxa"/>
          </w:tcPr>
          <w:p w:rsidR="00C41A5B" w:rsidRPr="008E22E4" w:rsidRDefault="00C41A5B" w:rsidP="007F4FC7">
            <w:pPr>
              <w:ind w:firstLine="0"/>
              <w:jc w:val="center"/>
              <w:rPr>
                <w:sz w:val="24"/>
                <w:szCs w:val="24"/>
              </w:rPr>
            </w:pPr>
            <w:r w:rsidRPr="008E22E4">
              <w:rPr>
                <w:rFonts w:ascii="Times New Roman" w:hAnsi="Times New Roman" w:cs="Times New Roman"/>
                <w:sz w:val="24"/>
                <w:szCs w:val="24"/>
              </w:rPr>
              <w:t>229,90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229,90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230,90</w:t>
            </w:r>
          </w:p>
        </w:tc>
      </w:tr>
      <w:tr w:rsidR="00C41A5B" w:rsidRPr="005F556E" w:rsidTr="007F4FC7">
        <w:tc>
          <w:tcPr>
            <w:tcW w:w="4608" w:type="dxa"/>
          </w:tcPr>
          <w:p w:rsidR="00C41A5B" w:rsidRPr="008E22E4" w:rsidRDefault="00C41A5B" w:rsidP="007F4FC7">
            <w:pPr>
              <w:rPr>
                <w:rFonts w:ascii="Times New Roman" w:hAnsi="Times New Roman" w:cs="Times New Roman"/>
                <w:sz w:val="24"/>
                <w:szCs w:val="24"/>
              </w:rPr>
            </w:pPr>
            <w:r w:rsidRPr="008E22E4">
              <w:rPr>
                <w:rFonts w:ascii="Times New Roman" w:hAnsi="Times New Roman" w:cs="Times New Roman"/>
                <w:sz w:val="24"/>
                <w:szCs w:val="24"/>
              </w:rPr>
              <w:t>Халитовское</w:t>
            </w:r>
          </w:p>
        </w:tc>
        <w:tc>
          <w:tcPr>
            <w:tcW w:w="1620" w:type="dxa"/>
          </w:tcPr>
          <w:p w:rsidR="00C41A5B" w:rsidRPr="008E22E4" w:rsidRDefault="00C41A5B" w:rsidP="007F4FC7">
            <w:pPr>
              <w:ind w:firstLine="0"/>
              <w:jc w:val="center"/>
              <w:rPr>
                <w:sz w:val="24"/>
                <w:szCs w:val="24"/>
              </w:rPr>
            </w:pPr>
            <w:r w:rsidRPr="008E22E4">
              <w:rPr>
                <w:rFonts w:ascii="Times New Roman" w:hAnsi="Times New Roman" w:cs="Times New Roman"/>
                <w:sz w:val="24"/>
                <w:szCs w:val="24"/>
              </w:rPr>
              <w:t>229,90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229,90</w:t>
            </w:r>
          </w:p>
        </w:tc>
        <w:tc>
          <w:tcPr>
            <w:tcW w:w="1620" w:type="dxa"/>
          </w:tcPr>
          <w:p w:rsidR="00C41A5B" w:rsidRPr="008E22E4" w:rsidRDefault="00C41A5B" w:rsidP="007F4FC7">
            <w:pPr>
              <w:ind w:firstLine="0"/>
              <w:jc w:val="center"/>
              <w:rPr>
                <w:rFonts w:ascii="Times New Roman" w:hAnsi="Times New Roman" w:cs="Times New Roman"/>
                <w:sz w:val="24"/>
                <w:szCs w:val="24"/>
              </w:rPr>
            </w:pPr>
            <w:r w:rsidRPr="008E22E4">
              <w:rPr>
                <w:rFonts w:ascii="Times New Roman" w:hAnsi="Times New Roman" w:cs="Times New Roman"/>
                <w:sz w:val="24"/>
                <w:szCs w:val="24"/>
              </w:rPr>
              <w:t>230,90</w:t>
            </w:r>
          </w:p>
        </w:tc>
      </w:tr>
      <w:tr w:rsidR="00C41A5B" w:rsidRPr="005F556E" w:rsidTr="007F4FC7">
        <w:tc>
          <w:tcPr>
            <w:tcW w:w="4608" w:type="dxa"/>
          </w:tcPr>
          <w:p w:rsidR="00C41A5B" w:rsidRPr="008E22E4" w:rsidRDefault="00C41A5B" w:rsidP="007F4FC7">
            <w:pPr>
              <w:rPr>
                <w:rFonts w:ascii="Times New Roman" w:hAnsi="Times New Roman" w:cs="Times New Roman"/>
                <w:b/>
                <w:bCs/>
                <w:sz w:val="24"/>
                <w:szCs w:val="24"/>
              </w:rPr>
            </w:pPr>
            <w:r w:rsidRPr="008E22E4">
              <w:rPr>
                <w:rFonts w:ascii="Times New Roman" w:hAnsi="Times New Roman" w:cs="Times New Roman"/>
                <w:b/>
                <w:bCs/>
                <w:sz w:val="24"/>
                <w:szCs w:val="24"/>
              </w:rPr>
              <w:t>Итого</w:t>
            </w:r>
          </w:p>
        </w:tc>
        <w:tc>
          <w:tcPr>
            <w:tcW w:w="1620"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1 655,60</w:t>
            </w:r>
          </w:p>
        </w:tc>
        <w:tc>
          <w:tcPr>
            <w:tcW w:w="1620"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1655,60</w:t>
            </w:r>
          </w:p>
        </w:tc>
        <w:tc>
          <w:tcPr>
            <w:tcW w:w="1620" w:type="dxa"/>
          </w:tcPr>
          <w:p w:rsidR="00C41A5B" w:rsidRPr="008E22E4" w:rsidRDefault="00C41A5B" w:rsidP="007F4FC7">
            <w:pPr>
              <w:ind w:firstLine="0"/>
              <w:jc w:val="center"/>
              <w:rPr>
                <w:rFonts w:ascii="Times New Roman" w:hAnsi="Times New Roman" w:cs="Times New Roman"/>
                <w:b/>
                <w:bCs/>
                <w:sz w:val="24"/>
                <w:szCs w:val="24"/>
              </w:rPr>
            </w:pPr>
            <w:r w:rsidRPr="008E22E4">
              <w:rPr>
                <w:rFonts w:ascii="Times New Roman" w:hAnsi="Times New Roman" w:cs="Times New Roman"/>
                <w:b/>
                <w:bCs/>
                <w:sz w:val="24"/>
                <w:szCs w:val="24"/>
              </w:rPr>
              <w:t>1 662,90</w:t>
            </w:r>
          </w:p>
        </w:tc>
      </w:tr>
    </w:tbl>
    <w:p w:rsidR="00C41A5B" w:rsidRPr="005F556E" w:rsidRDefault="00C41A5B" w:rsidP="008E22E4">
      <w:pPr>
        <w:jc w:val="center"/>
        <w:rPr>
          <w:rFonts w:ascii="Times New Roman" w:hAnsi="Times New Roman" w:cs="Times New Roman"/>
          <w:b/>
          <w:bCs/>
          <w:sz w:val="24"/>
          <w:szCs w:val="24"/>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Pr="00F65174" w:rsidRDefault="00C41A5B" w:rsidP="008E22E4">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18</w:t>
      </w:r>
    </w:p>
    <w:p w:rsidR="00C41A5B" w:rsidRDefault="00C41A5B" w:rsidP="008E22E4">
      <w:pPr>
        <w:jc w:val="right"/>
        <w:rPr>
          <w:rFonts w:ascii="Times New Roman" w:hAnsi="Times New Roman" w:cs="Times New Roman"/>
          <w:sz w:val="24"/>
          <w:szCs w:val="24"/>
        </w:rPr>
      </w:pPr>
    </w:p>
    <w:p w:rsidR="00C41A5B" w:rsidRPr="00B77737" w:rsidRDefault="00C41A5B" w:rsidP="008E22E4">
      <w:pPr>
        <w:jc w:val="right"/>
        <w:rPr>
          <w:rFonts w:ascii="Times New Roman" w:hAnsi="Times New Roman" w:cs="Times New Roman"/>
          <w:sz w:val="24"/>
          <w:szCs w:val="24"/>
        </w:rPr>
      </w:pPr>
    </w:p>
    <w:p w:rsidR="00C41A5B" w:rsidRPr="002E75F4" w:rsidRDefault="00C41A5B" w:rsidP="008E22E4">
      <w:pPr>
        <w:jc w:val="center"/>
        <w:rPr>
          <w:rFonts w:ascii="Times New Roman" w:hAnsi="Times New Roman" w:cs="Times New Roman"/>
          <w:b/>
          <w:bCs/>
          <w:sz w:val="28"/>
          <w:szCs w:val="28"/>
        </w:rPr>
      </w:pPr>
      <w:r w:rsidRPr="002E75F4">
        <w:rPr>
          <w:rFonts w:ascii="Times New Roman" w:hAnsi="Times New Roman" w:cs="Times New Roman"/>
          <w:b/>
          <w:sz w:val="28"/>
          <w:szCs w:val="28"/>
        </w:rPr>
        <w:t xml:space="preserve">Распределение дотации  из районного фонда поддержки усилий органов местного самоуправления по обеспечению сбалансированности местных бюджетов </w:t>
      </w:r>
      <w:r w:rsidRPr="002E75F4">
        <w:rPr>
          <w:rFonts w:ascii="Times New Roman" w:hAnsi="Times New Roman" w:cs="Times New Roman"/>
          <w:b/>
          <w:bCs/>
          <w:sz w:val="28"/>
          <w:szCs w:val="28"/>
        </w:rPr>
        <w:t xml:space="preserve">на 2019 год </w:t>
      </w:r>
      <w:r w:rsidRPr="002E75F4">
        <w:rPr>
          <w:rFonts w:ascii="Times New Roman" w:hAnsi="Times New Roman" w:cs="Times New Roman"/>
          <w:b/>
          <w:sz w:val="28"/>
          <w:szCs w:val="28"/>
        </w:rPr>
        <w:t>и на плановый период 2020 и 2021 годов</w:t>
      </w:r>
    </w:p>
    <w:p w:rsidR="00C41A5B" w:rsidRPr="006D2852" w:rsidRDefault="00C41A5B" w:rsidP="008E22E4">
      <w:pPr>
        <w:ind w:firstLine="0"/>
        <w:jc w:val="center"/>
        <w:rPr>
          <w:rFonts w:ascii="Times New Roman" w:hAnsi="Times New Roman" w:cs="Times New Roman"/>
          <w:b/>
        </w:rPr>
      </w:pPr>
    </w:p>
    <w:p w:rsidR="00C41A5B" w:rsidRPr="005C13E2" w:rsidRDefault="00C41A5B" w:rsidP="008E22E4">
      <w:pPr>
        <w:jc w:val="right"/>
        <w:rPr>
          <w:rFonts w:ascii="Times New Roman" w:hAnsi="Times New Roman" w:cs="Times New Roman"/>
        </w:rPr>
      </w:pPr>
      <w:r w:rsidRPr="005C13E2">
        <w:rPr>
          <w:rFonts w:ascii="Times New Roman" w:hAnsi="Times New Roman" w:cs="Times New Roman"/>
        </w:rPr>
        <w:t>тыс. руб.</w:t>
      </w:r>
    </w:p>
    <w:tbl>
      <w:tblPr>
        <w:tblW w:w="9751"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1864"/>
        <w:gridCol w:w="2588"/>
        <w:gridCol w:w="2588"/>
      </w:tblGrid>
      <w:tr w:rsidR="00C41A5B" w:rsidRPr="00333AD5" w:rsidTr="007F4FC7">
        <w:trPr>
          <w:trHeight w:val="270"/>
          <w:jc w:val="center"/>
        </w:trPr>
        <w:tc>
          <w:tcPr>
            <w:tcW w:w="2711" w:type="dxa"/>
            <w:vMerge w:val="restart"/>
            <w:vAlign w:val="center"/>
          </w:tcPr>
          <w:p w:rsidR="00C41A5B" w:rsidRPr="00333AD5" w:rsidRDefault="00C41A5B" w:rsidP="007F4FC7">
            <w:pPr>
              <w:ind w:firstLine="0"/>
              <w:jc w:val="center"/>
              <w:rPr>
                <w:rFonts w:ascii="Times New Roman" w:hAnsi="Times New Roman" w:cs="Times New Roman"/>
              </w:rPr>
            </w:pPr>
            <w:r w:rsidRPr="00333AD5">
              <w:rPr>
                <w:rFonts w:ascii="Times New Roman" w:hAnsi="Times New Roman" w:cs="Times New Roman"/>
              </w:rPr>
              <w:t>Сельские поселения</w:t>
            </w:r>
          </w:p>
        </w:tc>
        <w:tc>
          <w:tcPr>
            <w:tcW w:w="7040" w:type="dxa"/>
            <w:gridSpan w:val="3"/>
            <w:vAlign w:val="center"/>
          </w:tcPr>
          <w:p w:rsidR="00C41A5B" w:rsidRPr="00333AD5" w:rsidRDefault="00C41A5B" w:rsidP="007F4FC7">
            <w:pPr>
              <w:ind w:firstLine="0"/>
              <w:jc w:val="center"/>
              <w:rPr>
                <w:rFonts w:ascii="Times New Roman" w:hAnsi="Times New Roman" w:cs="Times New Roman"/>
              </w:rPr>
            </w:pPr>
            <w:r>
              <w:rPr>
                <w:rFonts w:ascii="Times New Roman" w:hAnsi="Times New Roman" w:cs="Times New Roman"/>
              </w:rPr>
              <w:t>Сумма</w:t>
            </w:r>
          </w:p>
        </w:tc>
      </w:tr>
      <w:tr w:rsidR="00C41A5B" w:rsidRPr="00333AD5" w:rsidTr="007F4FC7">
        <w:trPr>
          <w:trHeight w:val="520"/>
          <w:jc w:val="center"/>
        </w:trPr>
        <w:tc>
          <w:tcPr>
            <w:tcW w:w="2711" w:type="dxa"/>
            <w:vMerge/>
            <w:vAlign w:val="center"/>
          </w:tcPr>
          <w:p w:rsidR="00C41A5B" w:rsidRPr="00333AD5" w:rsidRDefault="00C41A5B" w:rsidP="007F4FC7">
            <w:pPr>
              <w:ind w:firstLine="0"/>
              <w:jc w:val="center"/>
              <w:rPr>
                <w:rFonts w:ascii="Times New Roman" w:hAnsi="Times New Roman" w:cs="Times New Roman"/>
              </w:rPr>
            </w:pPr>
          </w:p>
        </w:tc>
        <w:tc>
          <w:tcPr>
            <w:tcW w:w="1864" w:type="dxa"/>
            <w:vAlign w:val="center"/>
          </w:tcPr>
          <w:p w:rsidR="00C41A5B" w:rsidRPr="00333AD5" w:rsidRDefault="00C41A5B" w:rsidP="007F4FC7">
            <w:pPr>
              <w:ind w:firstLine="0"/>
              <w:jc w:val="center"/>
              <w:rPr>
                <w:rFonts w:ascii="Times New Roman" w:hAnsi="Times New Roman" w:cs="Times New Roman"/>
              </w:rPr>
            </w:pPr>
            <w:r>
              <w:rPr>
                <w:rFonts w:ascii="Times New Roman" w:hAnsi="Times New Roman" w:cs="Times New Roman"/>
              </w:rPr>
              <w:t>2019 год</w:t>
            </w:r>
          </w:p>
        </w:tc>
        <w:tc>
          <w:tcPr>
            <w:tcW w:w="2588" w:type="dxa"/>
            <w:vAlign w:val="center"/>
          </w:tcPr>
          <w:p w:rsidR="00C41A5B" w:rsidRPr="00333AD5" w:rsidRDefault="00C41A5B" w:rsidP="007F4FC7">
            <w:pPr>
              <w:ind w:firstLine="0"/>
              <w:jc w:val="center"/>
              <w:rPr>
                <w:rFonts w:ascii="Times New Roman" w:hAnsi="Times New Roman" w:cs="Times New Roman"/>
              </w:rPr>
            </w:pPr>
            <w:r>
              <w:rPr>
                <w:rFonts w:ascii="Times New Roman" w:hAnsi="Times New Roman" w:cs="Times New Roman"/>
              </w:rPr>
              <w:t>2020 год</w:t>
            </w:r>
          </w:p>
        </w:tc>
        <w:tc>
          <w:tcPr>
            <w:tcW w:w="2588" w:type="dxa"/>
            <w:vAlign w:val="center"/>
          </w:tcPr>
          <w:p w:rsidR="00C41A5B" w:rsidRPr="00333AD5" w:rsidRDefault="00C41A5B" w:rsidP="007F4FC7">
            <w:pPr>
              <w:ind w:firstLine="0"/>
              <w:jc w:val="center"/>
              <w:rPr>
                <w:rFonts w:ascii="Times New Roman" w:hAnsi="Times New Roman" w:cs="Times New Roman"/>
              </w:rPr>
            </w:pPr>
            <w:r>
              <w:rPr>
                <w:rFonts w:ascii="Times New Roman" w:hAnsi="Times New Roman" w:cs="Times New Roman"/>
              </w:rPr>
              <w:t>2021 год</w:t>
            </w:r>
          </w:p>
        </w:tc>
      </w:tr>
      <w:tr w:rsidR="00C41A5B" w:rsidRPr="00333AD5" w:rsidTr="007F4FC7">
        <w:trPr>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Ашировское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2 620,10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Буринское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4 196,30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Кунашакское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0,00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Куяшское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2 455,60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trHeight w:val="311"/>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Муслюмовское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0,00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Саринское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2 393,00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Урукульское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1 506,30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Усть-Багарякское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3 010,00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trHeight w:val="70"/>
          <w:jc w:val="center"/>
        </w:trPr>
        <w:tc>
          <w:tcPr>
            <w:tcW w:w="2711" w:type="dxa"/>
          </w:tcPr>
          <w:p w:rsidR="00C41A5B" w:rsidRPr="00333AD5" w:rsidRDefault="00C41A5B" w:rsidP="007F4FC7">
            <w:pPr>
              <w:ind w:firstLine="0"/>
              <w:rPr>
                <w:rFonts w:ascii="Times New Roman" w:hAnsi="Times New Roman" w:cs="Times New Roman"/>
              </w:rPr>
            </w:pPr>
            <w:r w:rsidRPr="00333AD5">
              <w:rPr>
                <w:rFonts w:ascii="Times New Roman" w:hAnsi="Times New Roman" w:cs="Times New Roman"/>
              </w:rPr>
              <w:t>Халитовское</w:t>
            </w:r>
          </w:p>
        </w:tc>
        <w:tc>
          <w:tcPr>
            <w:tcW w:w="1864"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0,00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c>
          <w:tcPr>
            <w:tcW w:w="2588" w:type="dxa"/>
          </w:tcPr>
          <w:p w:rsidR="00C41A5B" w:rsidRPr="00D47570" w:rsidRDefault="00C41A5B" w:rsidP="007F4FC7">
            <w:pPr>
              <w:ind w:firstLine="0"/>
              <w:jc w:val="center"/>
              <w:rPr>
                <w:rFonts w:ascii="Times New Roman" w:hAnsi="Times New Roman" w:cs="Times New Roman"/>
              </w:rPr>
            </w:pPr>
            <w:r>
              <w:rPr>
                <w:rFonts w:ascii="Times New Roman" w:hAnsi="Times New Roman" w:cs="Times New Roman"/>
              </w:rPr>
              <w:t>0</w:t>
            </w:r>
          </w:p>
        </w:tc>
      </w:tr>
      <w:tr w:rsidR="00C41A5B" w:rsidRPr="00333AD5" w:rsidTr="007F4FC7">
        <w:trPr>
          <w:trHeight w:val="289"/>
          <w:jc w:val="center"/>
        </w:trPr>
        <w:tc>
          <w:tcPr>
            <w:tcW w:w="2711" w:type="dxa"/>
          </w:tcPr>
          <w:p w:rsidR="00C41A5B" w:rsidRPr="00333AD5" w:rsidRDefault="00C41A5B" w:rsidP="007F4FC7">
            <w:pPr>
              <w:rPr>
                <w:rFonts w:ascii="Times New Roman" w:hAnsi="Times New Roman" w:cs="Times New Roman"/>
                <w:b/>
                <w:bCs/>
              </w:rPr>
            </w:pPr>
            <w:r w:rsidRPr="00333AD5">
              <w:rPr>
                <w:rFonts w:ascii="Times New Roman" w:hAnsi="Times New Roman" w:cs="Times New Roman"/>
                <w:b/>
                <w:bCs/>
              </w:rPr>
              <w:t>Итого</w:t>
            </w:r>
          </w:p>
        </w:tc>
        <w:tc>
          <w:tcPr>
            <w:tcW w:w="1864" w:type="dxa"/>
          </w:tcPr>
          <w:p w:rsidR="00C41A5B" w:rsidRPr="00D47570" w:rsidRDefault="00C41A5B" w:rsidP="007F4FC7">
            <w:pPr>
              <w:ind w:firstLine="0"/>
              <w:jc w:val="center"/>
              <w:rPr>
                <w:rFonts w:ascii="Times New Roman" w:hAnsi="Times New Roman" w:cs="Times New Roman"/>
                <w:b/>
                <w:bCs/>
              </w:rPr>
            </w:pPr>
            <w:r>
              <w:rPr>
                <w:rFonts w:ascii="Times New Roman" w:hAnsi="Times New Roman" w:cs="Times New Roman"/>
                <w:b/>
                <w:bCs/>
              </w:rPr>
              <w:t>16 181,30</w:t>
            </w:r>
          </w:p>
        </w:tc>
        <w:tc>
          <w:tcPr>
            <w:tcW w:w="2588" w:type="dxa"/>
          </w:tcPr>
          <w:p w:rsidR="00C41A5B" w:rsidRPr="00D47570" w:rsidRDefault="00C41A5B" w:rsidP="007F4FC7">
            <w:pPr>
              <w:ind w:firstLine="0"/>
              <w:jc w:val="center"/>
              <w:rPr>
                <w:rFonts w:ascii="Times New Roman" w:hAnsi="Times New Roman" w:cs="Times New Roman"/>
                <w:b/>
                <w:bCs/>
              </w:rPr>
            </w:pPr>
            <w:r>
              <w:rPr>
                <w:rFonts w:ascii="Times New Roman" w:hAnsi="Times New Roman" w:cs="Times New Roman"/>
                <w:b/>
                <w:bCs/>
              </w:rPr>
              <w:t>0</w:t>
            </w:r>
          </w:p>
        </w:tc>
        <w:tc>
          <w:tcPr>
            <w:tcW w:w="2588" w:type="dxa"/>
          </w:tcPr>
          <w:p w:rsidR="00C41A5B" w:rsidRPr="00D47570" w:rsidRDefault="00C41A5B" w:rsidP="007F4FC7">
            <w:pPr>
              <w:ind w:firstLine="0"/>
              <w:jc w:val="center"/>
              <w:rPr>
                <w:rFonts w:ascii="Times New Roman" w:hAnsi="Times New Roman" w:cs="Times New Roman"/>
                <w:b/>
                <w:bCs/>
              </w:rPr>
            </w:pPr>
            <w:r>
              <w:rPr>
                <w:rFonts w:ascii="Times New Roman" w:hAnsi="Times New Roman" w:cs="Times New Roman"/>
                <w:b/>
                <w:bCs/>
              </w:rPr>
              <w:t>0</w:t>
            </w:r>
          </w:p>
        </w:tc>
      </w:tr>
    </w:tbl>
    <w:p w:rsidR="00C41A5B" w:rsidRPr="006B620A" w:rsidRDefault="00C41A5B" w:rsidP="008E22E4"/>
    <w:p w:rsidR="00C41A5B" w:rsidRDefault="00C41A5B" w:rsidP="008E22E4"/>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Default="00C41A5B">
      <w:pPr>
        <w:rPr>
          <w:rFonts w:ascii="Times New Roman" w:hAnsi="Times New Roman" w:cs="Times New Roman"/>
          <w:sz w:val="20"/>
          <w:szCs w:val="20"/>
        </w:rPr>
      </w:pPr>
    </w:p>
    <w:p w:rsidR="00C41A5B" w:rsidRPr="008E22E4" w:rsidRDefault="00C41A5B" w:rsidP="008E22E4">
      <w:pPr>
        <w:jc w:val="right"/>
        <w:rPr>
          <w:rFonts w:ascii="Times New Roman" w:hAnsi="Times New Roman" w:cs="Times New Roman"/>
          <w:sz w:val="24"/>
          <w:szCs w:val="24"/>
        </w:rPr>
      </w:pPr>
      <w:r w:rsidRPr="008E22E4">
        <w:rPr>
          <w:rFonts w:ascii="Times New Roman" w:hAnsi="Times New Roman" w:cs="Times New Roman"/>
          <w:sz w:val="24"/>
          <w:szCs w:val="24"/>
        </w:rPr>
        <w:t>Приложение 19</w:t>
      </w:r>
    </w:p>
    <w:p w:rsidR="00C41A5B" w:rsidRDefault="00C41A5B" w:rsidP="008E22E4">
      <w:pPr>
        <w:jc w:val="right"/>
      </w:pPr>
      <w:r>
        <w:t xml:space="preserve">                                                                                                                </w:t>
      </w:r>
    </w:p>
    <w:p w:rsidR="00C41A5B" w:rsidRPr="008E22E4" w:rsidRDefault="00C41A5B" w:rsidP="008E22E4">
      <w:pPr>
        <w:pStyle w:val="Heading1"/>
        <w:jc w:val="center"/>
        <w:rPr>
          <w:rFonts w:ascii="Times New Roman" w:hAnsi="Times New Roman" w:cs="Times New Roman"/>
          <w:bCs w:val="0"/>
          <w:sz w:val="28"/>
          <w:szCs w:val="28"/>
        </w:rPr>
      </w:pPr>
      <w:r w:rsidRPr="008E22E4">
        <w:rPr>
          <w:rFonts w:ascii="Times New Roman" w:hAnsi="Times New Roman" w:cs="Times New Roman"/>
          <w:bCs w:val="0"/>
          <w:sz w:val="28"/>
          <w:szCs w:val="28"/>
        </w:rPr>
        <w:t>Методика расчета формирования расходов районного бюджета</w:t>
      </w:r>
    </w:p>
    <w:p w:rsidR="00C41A5B" w:rsidRPr="008E22E4" w:rsidRDefault="00C41A5B" w:rsidP="008E22E4">
      <w:pPr>
        <w:jc w:val="center"/>
        <w:rPr>
          <w:rFonts w:ascii="Times New Roman" w:hAnsi="Times New Roman" w:cs="Times New Roman"/>
          <w:b/>
          <w:bCs/>
          <w:sz w:val="28"/>
          <w:szCs w:val="28"/>
        </w:rPr>
      </w:pPr>
      <w:r w:rsidRPr="008E22E4">
        <w:rPr>
          <w:rFonts w:ascii="Times New Roman" w:hAnsi="Times New Roman" w:cs="Times New Roman"/>
          <w:b/>
          <w:bCs/>
          <w:sz w:val="28"/>
          <w:szCs w:val="28"/>
        </w:rPr>
        <w:t xml:space="preserve">на </w:t>
      </w:r>
      <w:r w:rsidRPr="008E22E4">
        <w:rPr>
          <w:rFonts w:ascii="Times New Roman" w:hAnsi="Times New Roman" w:cs="Times New Roman"/>
          <w:b/>
          <w:sz w:val="28"/>
          <w:szCs w:val="28"/>
        </w:rPr>
        <w:t>2019 год и  на плановый период 2020 и 2021 годов</w:t>
      </w:r>
    </w:p>
    <w:p w:rsidR="00C41A5B" w:rsidRPr="008517FF" w:rsidRDefault="00C41A5B" w:rsidP="008E22E4">
      <w:pPr>
        <w:tabs>
          <w:tab w:val="left" w:pos="3840"/>
        </w:tabs>
        <w:jc w:val="center"/>
        <w:rPr>
          <w:b/>
          <w:sz w:val="28"/>
        </w:rPr>
      </w:pPr>
    </w:p>
    <w:p w:rsidR="00C41A5B" w:rsidRDefault="00C41A5B" w:rsidP="008E22E4">
      <w:pPr>
        <w:pStyle w:val="BodyText"/>
      </w:pPr>
      <w:r>
        <w:tab/>
      </w:r>
      <w:r w:rsidRPr="008E22E4">
        <w:t>Настоящая методика разработана в соответствии с реальной возможностью исполнения бюджета по расходам, рассчитанным в соответствии с нормативами и утвержденными лимитами.</w:t>
      </w:r>
    </w:p>
    <w:p w:rsidR="00C41A5B" w:rsidRDefault="00C41A5B" w:rsidP="008E22E4">
      <w:pPr>
        <w:pStyle w:val="BodyText"/>
      </w:pPr>
      <w:r>
        <w:t xml:space="preserve">     </w:t>
      </w:r>
      <w:r w:rsidRPr="008E22E4">
        <w:t xml:space="preserve">    1. Установить, что доходы районного бюджета формируются за счет поступления налоговых и неналоговых платежей, субвенций, субсидий,  дотаций и иных межбюджетных трансфертов, выделяемых из федерального и областного бюджетов.</w:t>
      </w:r>
    </w:p>
    <w:p w:rsidR="00C41A5B" w:rsidRDefault="00C41A5B" w:rsidP="008E22E4">
      <w:pPr>
        <w:pStyle w:val="BodyText"/>
      </w:pPr>
      <w:r>
        <w:t xml:space="preserve"> </w:t>
      </w:r>
      <w:r w:rsidRPr="008E22E4">
        <w:t xml:space="preserve">  </w:t>
      </w:r>
      <w:r>
        <w:t xml:space="preserve">   </w:t>
      </w:r>
      <w:r w:rsidRPr="008E22E4">
        <w:t xml:space="preserve">   2.  Коды 211, 212 и 213 «Расчет фонда оплаты труда и начислений» производятся на основании нормативных и правовых актов Правительства РФ, Челябинской области и Кунашакского муниципального района по начислению заработной платы работникам бюджетной сферы. </w:t>
      </w:r>
    </w:p>
    <w:p w:rsidR="00C41A5B" w:rsidRPr="008E22E4" w:rsidRDefault="00C41A5B" w:rsidP="008E22E4">
      <w:pPr>
        <w:pStyle w:val="BodyText"/>
      </w:pPr>
      <w:r>
        <w:t xml:space="preserve">         </w:t>
      </w:r>
      <w:r w:rsidRPr="008E22E4">
        <w:t>3. Код 223 «Потребление тепловой энергии», «Потребление газа», «Потребление электрической энергии», «Водоснабжение  и водоотведение», - расходы рассчитаны согласно прогнозу индекса роста тарифов на энергоресурсы и коммунальные услуги.</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 xml:space="preserve">4. Код 340 «Увеличение стоимости материальных запасов».                                                          </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«Медикаменты, перевязочные средства и прочие лечебные расходы» по нормативу установить:</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 xml:space="preserve">а) в школах – 25 руб.; </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б) в садах – 35 руб.</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ab/>
        <w:t xml:space="preserve"> «Продукты питания»:</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а) на питание учащихся с 1 по 11 класс – 14 руб. 00 коп. за счет средств местного бюджета;</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б) по детским садам в размере 75,0 руб. на 1 дето-день.</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ab/>
        <w:t xml:space="preserve"> «Оплата горюче-смазочных материалов» расчеты произведены согласно нормативам расхода ГСМ на автомобильном транспорте. </w:t>
      </w:r>
    </w:p>
    <w:p w:rsidR="00C41A5B" w:rsidRPr="008E22E4" w:rsidRDefault="00C41A5B" w:rsidP="008E22E4">
      <w:pPr>
        <w:tabs>
          <w:tab w:val="left" w:pos="720"/>
        </w:tabs>
        <w:rPr>
          <w:rFonts w:ascii="Times New Roman" w:hAnsi="Times New Roman" w:cs="Times New Roman"/>
          <w:sz w:val="28"/>
        </w:rPr>
      </w:pPr>
      <w:r w:rsidRPr="008E22E4">
        <w:rPr>
          <w:rFonts w:ascii="Times New Roman" w:hAnsi="Times New Roman" w:cs="Times New Roman"/>
          <w:sz w:val="28"/>
        </w:rPr>
        <w:tab/>
        <w:t>Расходы на ГСМ рассчитаны исходя из установленных норм расхода бензина с учетом потребления в зимний период, по маркам транспорта и расстояния между населенными пунктами.</w:t>
      </w:r>
    </w:p>
    <w:p w:rsidR="00C41A5B" w:rsidRPr="008E22E4" w:rsidRDefault="00C41A5B" w:rsidP="008E22E4">
      <w:pPr>
        <w:tabs>
          <w:tab w:val="left" w:pos="0"/>
        </w:tabs>
        <w:ind w:firstLine="709"/>
        <w:rPr>
          <w:rFonts w:ascii="Times New Roman" w:hAnsi="Times New Roman" w:cs="Times New Roman"/>
          <w:sz w:val="28"/>
        </w:rPr>
      </w:pPr>
      <w:r w:rsidRPr="008E22E4">
        <w:rPr>
          <w:rFonts w:ascii="Times New Roman" w:hAnsi="Times New Roman" w:cs="Times New Roman"/>
          <w:sz w:val="28"/>
        </w:rPr>
        <w:t>Подвоз учащихся согласно отдельному расчету Управления образования;</w:t>
      </w:r>
    </w:p>
    <w:p w:rsidR="00C41A5B" w:rsidRPr="008E22E4" w:rsidRDefault="00C41A5B" w:rsidP="008E22E4">
      <w:pPr>
        <w:tabs>
          <w:tab w:val="left" w:pos="0"/>
          <w:tab w:val="left" w:pos="720"/>
        </w:tabs>
        <w:rPr>
          <w:rFonts w:ascii="Times New Roman" w:hAnsi="Times New Roman" w:cs="Times New Roman"/>
          <w:sz w:val="28"/>
        </w:rPr>
      </w:pPr>
      <w:r w:rsidRPr="008E22E4">
        <w:rPr>
          <w:rFonts w:ascii="Times New Roman" w:hAnsi="Times New Roman" w:cs="Times New Roman"/>
          <w:sz w:val="28"/>
        </w:rPr>
        <w:t>«Приобретение котельно-печного топлива» - расход рассчитан по нормативу угля согласно марке и мощности котлов.</w:t>
      </w:r>
    </w:p>
    <w:p w:rsidR="00C41A5B" w:rsidRPr="008E22E4" w:rsidRDefault="00C41A5B" w:rsidP="008E22E4">
      <w:pPr>
        <w:tabs>
          <w:tab w:val="left" w:pos="0"/>
          <w:tab w:val="left" w:pos="720"/>
        </w:tabs>
        <w:rPr>
          <w:rFonts w:ascii="Times New Roman" w:hAnsi="Times New Roman" w:cs="Times New Roman"/>
          <w:sz w:val="28"/>
        </w:rPr>
      </w:pPr>
    </w:p>
    <w:p w:rsidR="00C41A5B" w:rsidRPr="008E22E4" w:rsidRDefault="00C41A5B" w:rsidP="008E22E4">
      <w:pPr>
        <w:tabs>
          <w:tab w:val="left" w:pos="0"/>
          <w:tab w:val="left" w:pos="720"/>
        </w:tabs>
        <w:rPr>
          <w:rFonts w:ascii="Times New Roman" w:hAnsi="Times New Roman" w:cs="Times New Roman"/>
          <w:sz w:val="28"/>
        </w:rPr>
      </w:pPr>
    </w:p>
    <w:p w:rsidR="00C41A5B" w:rsidRPr="008E22E4" w:rsidRDefault="00C41A5B" w:rsidP="008E22E4">
      <w:pPr>
        <w:rPr>
          <w:rFonts w:ascii="Times New Roman" w:hAnsi="Times New Roman" w:cs="Times New Roman"/>
          <w:sz w:val="20"/>
          <w:szCs w:val="20"/>
        </w:rPr>
      </w:pPr>
    </w:p>
    <w:sectPr w:rsidR="00C41A5B" w:rsidRPr="008E22E4" w:rsidSect="00B265B9">
      <w:pgSz w:w="11906" w:h="16838" w:code="9"/>
      <w:pgMar w:top="1077" w:right="851" w:bottom="902" w:left="1276"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A5B" w:rsidRDefault="00C41A5B">
      <w:r>
        <w:separator/>
      </w:r>
    </w:p>
  </w:endnote>
  <w:endnote w:type="continuationSeparator" w:id="1">
    <w:p w:rsidR="00C41A5B" w:rsidRDefault="00C41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5B" w:rsidRDefault="00C41A5B" w:rsidP="00A13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A5B" w:rsidRDefault="00C41A5B" w:rsidP="002E75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5B" w:rsidRDefault="00C41A5B" w:rsidP="00A138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41A5B" w:rsidRDefault="00C41A5B" w:rsidP="002E75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A5B" w:rsidRDefault="00C41A5B">
      <w:r>
        <w:separator/>
      </w:r>
    </w:p>
  </w:footnote>
  <w:footnote w:type="continuationSeparator" w:id="1">
    <w:p w:rsidR="00C41A5B" w:rsidRDefault="00C41A5B">
      <w:r>
        <w:continuationSeparator/>
      </w:r>
    </w:p>
  </w:footnote>
  <w:footnote w:id="2">
    <w:p w:rsidR="00C41A5B" w:rsidRDefault="00C41A5B" w:rsidP="00B265B9">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174"/>
    <w:rsid w:val="00000E8F"/>
    <w:rsid w:val="00001463"/>
    <w:rsid w:val="00002361"/>
    <w:rsid w:val="000024AE"/>
    <w:rsid w:val="00003A9B"/>
    <w:rsid w:val="0000412C"/>
    <w:rsid w:val="0000773E"/>
    <w:rsid w:val="000118A7"/>
    <w:rsid w:val="00012E66"/>
    <w:rsid w:val="0001446B"/>
    <w:rsid w:val="00014899"/>
    <w:rsid w:val="0001514C"/>
    <w:rsid w:val="00015348"/>
    <w:rsid w:val="000157F9"/>
    <w:rsid w:val="00016069"/>
    <w:rsid w:val="000178E1"/>
    <w:rsid w:val="00020075"/>
    <w:rsid w:val="00024BB3"/>
    <w:rsid w:val="0002712C"/>
    <w:rsid w:val="000311E1"/>
    <w:rsid w:val="0003171A"/>
    <w:rsid w:val="00045F0D"/>
    <w:rsid w:val="00046F36"/>
    <w:rsid w:val="00047EE7"/>
    <w:rsid w:val="000506D9"/>
    <w:rsid w:val="000516E6"/>
    <w:rsid w:val="000561AF"/>
    <w:rsid w:val="000566B1"/>
    <w:rsid w:val="00071877"/>
    <w:rsid w:val="0007440B"/>
    <w:rsid w:val="00075905"/>
    <w:rsid w:val="00081E0D"/>
    <w:rsid w:val="0008240F"/>
    <w:rsid w:val="000838B8"/>
    <w:rsid w:val="00083936"/>
    <w:rsid w:val="00084F1F"/>
    <w:rsid w:val="00085AE9"/>
    <w:rsid w:val="00087C52"/>
    <w:rsid w:val="00094DCE"/>
    <w:rsid w:val="000953B6"/>
    <w:rsid w:val="000A0615"/>
    <w:rsid w:val="000A1C1E"/>
    <w:rsid w:val="000A471E"/>
    <w:rsid w:val="000A7B8D"/>
    <w:rsid w:val="000B124D"/>
    <w:rsid w:val="000B27A5"/>
    <w:rsid w:val="000B2D0D"/>
    <w:rsid w:val="000B6385"/>
    <w:rsid w:val="000C2238"/>
    <w:rsid w:val="000C50C5"/>
    <w:rsid w:val="000D1C17"/>
    <w:rsid w:val="000D30C9"/>
    <w:rsid w:val="000D4712"/>
    <w:rsid w:val="000D4D1C"/>
    <w:rsid w:val="000D5404"/>
    <w:rsid w:val="000E0552"/>
    <w:rsid w:val="000E0D90"/>
    <w:rsid w:val="000E135E"/>
    <w:rsid w:val="000E30D3"/>
    <w:rsid w:val="000E3BE0"/>
    <w:rsid w:val="000E7910"/>
    <w:rsid w:val="000F1A18"/>
    <w:rsid w:val="00101B4F"/>
    <w:rsid w:val="00104C42"/>
    <w:rsid w:val="0010739B"/>
    <w:rsid w:val="001103F7"/>
    <w:rsid w:val="001105C8"/>
    <w:rsid w:val="0011256D"/>
    <w:rsid w:val="001131F6"/>
    <w:rsid w:val="001168EF"/>
    <w:rsid w:val="00116C5A"/>
    <w:rsid w:val="00122181"/>
    <w:rsid w:val="0012366C"/>
    <w:rsid w:val="00135D58"/>
    <w:rsid w:val="00136616"/>
    <w:rsid w:val="00136FC3"/>
    <w:rsid w:val="00142EDE"/>
    <w:rsid w:val="00142F84"/>
    <w:rsid w:val="001438A4"/>
    <w:rsid w:val="00143E79"/>
    <w:rsid w:val="00144A04"/>
    <w:rsid w:val="00144B04"/>
    <w:rsid w:val="00155930"/>
    <w:rsid w:val="001574FD"/>
    <w:rsid w:val="00163E65"/>
    <w:rsid w:val="001646CF"/>
    <w:rsid w:val="001669B0"/>
    <w:rsid w:val="00166A23"/>
    <w:rsid w:val="001672E5"/>
    <w:rsid w:val="00167DB2"/>
    <w:rsid w:val="00170A37"/>
    <w:rsid w:val="00173A3C"/>
    <w:rsid w:val="001749BA"/>
    <w:rsid w:val="00177067"/>
    <w:rsid w:val="001771AA"/>
    <w:rsid w:val="001818E0"/>
    <w:rsid w:val="00182ADB"/>
    <w:rsid w:val="00197533"/>
    <w:rsid w:val="001A1979"/>
    <w:rsid w:val="001A4E49"/>
    <w:rsid w:val="001A6D70"/>
    <w:rsid w:val="001B6DEE"/>
    <w:rsid w:val="001B78F6"/>
    <w:rsid w:val="001C3D10"/>
    <w:rsid w:val="001C76EB"/>
    <w:rsid w:val="001D10F3"/>
    <w:rsid w:val="001D240D"/>
    <w:rsid w:val="001D419F"/>
    <w:rsid w:val="001E11CE"/>
    <w:rsid w:val="001E216B"/>
    <w:rsid w:val="001E275C"/>
    <w:rsid w:val="001E394F"/>
    <w:rsid w:val="001E5EE3"/>
    <w:rsid w:val="001E68DC"/>
    <w:rsid w:val="001F43C6"/>
    <w:rsid w:val="001F44B9"/>
    <w:rsid w:val="002002B0"/>
    <w:rsid w:val="00200593"/>
    <w:rsid w:val="00200E94"/>
    <w:rsid w:val="0020151D"/>
    <w:rsid w:val="002029CD"/>
    <w:rsid w:val="00206EDE"/>
    <w:rsid w:val="00207F37"/>
    <w:rsid w:val="00211248"/>
    <w:rsid w:val="00213D08"/>
    <w:rsid w:val="002141A2"/>
    <w:rsid w:val="002143F8"/>
    <w:rsid w:val="00216EA9"/>
    <w:rsid w:val="00217C88"/>
    <w:rsid w:val="002318F4"/>
    <w:rsid w:val="00232D8B"/>
    <w:rsid w:val="0024002A"/>
    <w:rsid w:val="0024029F"/>
    <w:rsid w:val="002462D5"/>
    <w:rsid w:val="00252B00"/>
    <w:rsid w:val="00256C28"/>
    <w:rsid w:val="00256DA4"/>
    <w:rsid w:val="002618AC"/>
    <w:rsid w:val="0027231A"/>
    <w:rsid w:val="0027718C"/>
    <w:rsid w:val="00277665"/>
    <w:rsid w:val="00285CCB"/>
    <w:rsid w:val="0029097A"/>
    <w:rsid w:val="002A4094"/>
    <w:rsid w:val="002A5A13"/>
    <w:rsid w:val="002A5BBD"/>
    <w:rsid w:val="002A5E59"/>
    <w:rsid w:val="002A5FBA"/>
    <w:rsid w:val="002A6EB0"/>
    <w:rsid w:val="002B058A"/>
    <w:rsid w:val="002B0F13"/>
    <w:rsid w:val="002B2039"/>
    <w:rsid w:val="002B492D"/>
    <w:rsid w:val="002B7F64"/>
    <w:rsid w:val="002C0FB7"/>
    <w:rsid w:val="002C1E4F"/>
    <w:rsid w:val="002C2C6F"/>
    <w:rsid w:val="002C4B78"/>
    <w:rsid w:val="002C5821"/>
    <w:rsid w:val="002C660E"/>
    <w:rsid w:val="002D1829"/>
    <w:rsid w:val="002D212C"/>
    <w:rsid w:val="002D2759"/>
    <w:rsid w:val="002D2DC8"/>
    <w:rsid w:val="002E11D2"/>
    <w:rsid w:val="002E2E35"/>
    <w:rsid w:val="002E50AB"/>
    <w:rsid w:val="002E5C49"/>
    <w:rsid w:val="002E69A3"/>
    <w:rsid w:val="002E6DA5"/>
    <w:rsid w:val="002E6EAD"/>
    <w:rsid w:val="002E7028"/>
    <w:rsid w:val="002E72BA"/>
    <w:rsid w:val="002E75F4"/>
    <w:rsid w:val="002E7DA0"/>
    <w:rsid w:val="002F4E29"/>
    <w:rsid w:val="002F78FB"/>
    <w:rsid w:val="00300EC8"/>
    <w:rsid w:val="00302E04"/>
    <w:rsid w:val="00312876"/>
    <w:rsid w:val="00313D8C"/>
    <w:rsid w:val="00314F80"/>
    <w:rsid w:val="00322672"/>
    <w:rsid w:val="00323F9F"/>
    <w:rsid w:val="003242BC"/>
    <w:rsid w:val="00324C1F"/>
    <w:rsid w:val="00325C52"/>
    <w:rsid w:val="003326F9"/>
    <w:rsid w:val="00333AB0"/>
    <w:rsid w:val="00333AD5"/>
    <w:rsid w:val="00334632"/>
    <w:rsid w:val="003369C5"/>
    <w:rsid w:val="0034542C"/>
    <w:rsid w:val="003466E3"/>
    <w:rsid w:val="003503E5"/>
    <w:rsid w:val="00351D9C"/>
    <w:rsid w:val="0035460E"/>
    <w:rsid w:val="003564F7"/>
    <w:rsid w:val="003601C7"/>
    <w:rsid w:val="00361FFE"/>
    <w:rsid w:val="00363F7B"/>
    <w:rsid w:val="00371410"/>
    <w:rsid w:val="003734D1"/>
    <w:rsid w:val="0037483B"/>
    <w:rsid w:val="00375D13"/>
    <w:rsid w:val="00377476"/>
    <w:rsid w:val="003818DF"/>
    <w:rsid w:val="00384824"/>
    <w:rsid w:val="003861C2"/>
    <w:rsid w:val="00387354"/>
    <w:rsid w:val="00393538"/>
    <w:rsid w:val="003A1050"/>
    <w:rsid w:val="003A25D0"/>
    <w:rsid w:val="003A5EC9"/>
    <w:rsid w:val="003A6530"/>
    <w:rsid w:val="003B1F00"/>
    <w:rsid w:val="003B25C0"/>
    <w:rsid w:val="003B5777"/>
    <w:rsid w:val="003B6E4A"/>
    <w:rsid w:val="003C0A5F"/>
    <w:rsid w:val="003C133A"/>
    <w:rsid w:val="003C2C05"/>
    <w:rsid w:val="003C41CD"/>
    <w:rsid w:val="003C4A8E"/>
    <w:rsid w:val="003C4CB0"/>
    <w:rsid w:val="003C7DD8"/>
    <w:rsid w:val="003D1CFA"/>
    <w:rsid w:val="003D1D45"/>
    <w:rsid w:val="003D64E3"/>
    <w:rsid w:val="003E02DB"/>
    <w:rsid w:val="003E1BF4"/>
    <w:rsid w:val="003E28B8"/>
    <w:rsid w:val="003E28C3"/>
    <w:rsid w:val="003E4814"/>
    <w:rsid w:val="003E4E59"/>
    <w:rsid w:val="003E51AE"/>
    <w:rsid w:val="003E6D9A"/>
    <w:rsid w:val="003E731E"/>
    <w:rsid w:val="003F168E"/>
    <w:rsid w:val="003F4005"/>
    <w:rsid w:val="003F4FAE"/>
    <w:rsid w:val="003F708D"/>
    <w:rsid w:val="0040163D"/>
    <w:rsid w:val="004019E5"/>
    <w:rsid w:val="00403016"/>
    <w:rsid w:val="004143F4"/>
    <w:rsid w:val="00414698"/>
    <w:rsid w:val="00417724"/>
    <w:rsid w:val="00421A09"/>
    <w:rsid w:val="00421DB3"/>
    <w:rsid w:val="00422632"/>
    <w:rsid w:val="004227ED"/>
    <w:rsid w:val="00424705"/>
    <w:rsid w:val="00427937"/>
    <w:rsid w:val="004331BA"/>
    <w:rsid w:val="00440642"/>
    <w:rsid w:val="00443354"/>
    <w:rsid w:val="00443DB8"/>
    <w:rsid w:val="00446955"/>
    <w:rsid w:val="0044726A"/>
    <w:rsid w:val="00452AA5"/>
    <w:rsid w:val="004530F4"/>
    <w:rsid w:val="004544E9"/>
    <w:rsid w:val="00454A0C"/>
    <w:rsid w:val="0045524B"/>
    <w:rsid w:val="00457AEE"/>
    <w:rsid w:val="00461E94"/>
    <w:rsid w:val="0046637B"/>
    <w:rsid w:val="00470544"/>
    <w:rsid w:val="00471402"/>
    <w:rsid w:val="00471F3B"/>
    <w:rsid w:val="00472C14"/>
    <w:rsid w:val="004769D8"/>
    <w:rsid w:val="004772C1"/>
    <w:rsid w:val="00480105"/>
    <w:rsid w:val="00480B1B"/>
    <w:rsid w:val="00481799"/>
    <w:rsid w:val="00482595"/>
    <w:rsid w:val="00483101"/>
    <w:rsid w:val="00484DE2"/>
    <w:rsid w:val="004860B2"/>
    <w:rsid w:val="004911CF"/>
    <w:rsid w:val="00491CDC"/>
    <w:rsid w:val="00497EB8"/>
    <w:rsid w:val="004A1EF5"/>
    <w:rsid w:val="004B0ECF"/>
    <w:rsid w:val="004B19BD"/>
    <w:rsid w:val="004B488F"/>
    <w:rsid w:val="004B492B"/>
    <w:rsid w:val="004C51FC"/>
    <w:rsid w:val="004D3D9A"/>
    <w:rsid w:val="004D5430"/>
    <w:rsid w:val="004D59AF"/>
    <w:rsid w:val="004E112D"/>
    <w:rsid w:val="004E2D34"/>
    <w:rsid w:val="004E2E69"/>
    <w:rsid w:val="004E4240"/>
    <w:rsid w:val="004E427A"/>
    <w:rsid w:val="004E7055"/>
    <w:rsid w:val="004F1E92"/>
    <w:rsid w:val="004F2EC7"/>
    <w:rsid w:val="004F3F56"/>
    <w:rsid w:val="004F679E"/>
    <w:rsid w:val="005040BD"/>
    <w:rsid w:val="005131A4"/>
    <w:rsid w:val="00514CF1"/>
    <w:rsid w:val="00517E4E"/>
    <w:rsid w:val="005246EF"/>
    <w:rsid w:val="00525C67"/>
    <w:rsid w:val="00526BE4"/>
    <w:rsid w:val="00541A39"/>
    <w:rsid w:val="0054440B"/>
    <w:rsid w:val="00546DFA"/>
    <w:rsid w:val="00550906"/>
    <w:rsid w:val="00550968"/>
    <w:rsid w:val="00550A2B"/>
    <w:rsid w:val="00552357"/>
    <w:rsid w:val="00554DEC"/>
    <w:rsid w:val="005570ED"/>
    <w:rsid w:val="0055734D"/>
    <w:rsid w:val="00563D0E"/>
    <w:rsid w:val="00565E9B"/>
    <w:rsid w:val="00566F43"/>
    <w:rsid w:val="00576A86"/>
    <w:rsid w:val="005801E8"/>
    <w:rsid w:val="00580A7F"/>
    <w:rsid w:val="00593354"/>
    <w:rsid w:val="00596AD3"/>
    <w:rsid w:val="005A21AC"/>
    <w:rsid w:val="005A614E"/>
    <w:rsid w:val="005A6524"/>
    <w:rsid w:val="005B2CC5"/>
    <w:rsid w:val="005B2DDD"/>
    <w:rsid w:val="005B4FFB"/>
    <w:rsid w:val="005B70DB"/>
    <w:rsid w:val="005B7161"/>
    <w:rsid w:val="005B7E7C"/>
    <w:rsid w:val="005C067B"/>
    <w:rsid w:val="005C13E2"/>
    <w:rsid w:val="005C18C5"/>
    <w:rsid w:val="005C1F3D"/>
    <w:rsid w:val="005C43B0"/>
    <w:rsid w:val="005C510B"/>
    <w:rsid w:val="005D3AAE"/>
    <w:rsid w:val="005E33B4"/>
    <w:rsid w:val="005F217E"/>
    <w:rsid w:val="005F3514"/>
    <w:rsid w:val="005F556E"/>
    <w:rsid w:val="005F5CCB"/>
    <w:rsid w:val="005F6949"/>
    <w:rsid w:val="00610E2B"/>
    <w:rsid w:val="00613CB9"/>
    <w:rsid w:val="00617B21"/>
    <w:rsid w:val="006242BF"/>
    <w:rsid w:val="00627265"/>
    <w:rsid w:val="00630FC2"/>
    <w:rsid w:val="006332F4"/>
    <w:rsid w:val="006374B5"/>
    <w:rsid w:val="00644819"/>
    <w:rsid w:val="00645514"/>
    <w:rsid w:val="0064563E"/>
    <w:rsid w:val="00646192"/>
    <w:rsid w:val="00650FCC"/>
    <w:rsid w:val="0065125B"/>
    <w:rsid w:val="00653935"/>
    <w:rsid w:val="00660DED"/>
    <w:rsid w:val="0066489B"/>
    <w:rsid w:val="0066561A"/>
    <w:rsid w:val="00672384"/>
    <w:rsid w:val="00677B4A"/>
    <w:rsid w:val="00681040"/>
    <w:rsid w:val="0068458B"/>
    <w:rsid w:val="00684654"/>
    <w:rsid w:val="00687215"/>
    <w:rsid w:val="0069116E"/>
    <w:rsid w:val="0069158E"/>
    <w:rsid w:val="006A46B4"/>
    <w:rsid w:val="006A64BD"/>
    <w:rsid w:val="006A76C4"/>
    <w:rsid w:val="006B16D4"/>
    <w:rsid w:val="006B1AE4"/>
    <w:rsid w:val="006B25A4"/>
    <w:rsid w:val="006B511D"/>
    <w:rsid w:val="006B620A"/>
    <w:rsid w:val="006B77E3"/>
    <w:rsid w:val="006C0120"/>
    <w:rsid w:val="006C4D9C"/>
    <w:rsid w:val="006D2852"/>
    <w:rsid w:val="006D286D"/>
    <w:rsid w:val="006D4850"/>
    <w:rsid w:val="006D516A"/>
    <w:rsid w:val="006E0480"/>
    <w:rsid w:val="006E76B4"/>
    <w:rsid w:val="006E7751"/>
    <w:rsid w:val="006E7F79"/>
    <w:rsid w:val="006F0EF0"/>
    <w:rsid w:val="006F126F"/>
    <w:rsid w:val="006F5BFC"/>
    <w:rsid w:val="006F7078"/>
    <w:rsid w:val="00704918"/>
    <w:rsid w:val="007063D5"/>
    <w:rsid w:val="0071262B"/>
    <w:rsid w:val="00713502"/>
    <w:rsid w:val="00714988"/>
    <w:rsid w:val="00717598"/>
    <w:rsid w:val="00721AEF"/>
    <w:rsid w:val="0073021F"/>
    <w:rsid w:val="00730CD6"/>
    <w:rsid w:val="00733963"/>
    <w:rsid w:val="0073563B"/>
    <w:rsid w:val="00735FC4"/>
    <w:rsid w:val="00736BAC"/>
    <w:rsid w:val="00740212"/>
    <w:rsid w:val="007407D4"/>
    <w:rsid w:val="00753B25"/>
    <w:rsid w:val="00754338"/>
    <w:rsid w:val="00754436"/>
    <w:rsid w:val="00757A2F"/>
    <w:rsid w:val="00760E02"/>
    <w:rsid w:val="007617AC"/>
    <w:rsid w:val="00761B87"/>
    <w:rsid w:val="0076289F"/>
    <w:rsid w:val="00765597"/>
    <w:rsid w:val="00765674"/>
    <w:rsid w:val="00766A38"/>
    <w:rsid w:val="007675F4"/>
    <w:rsid w:val="00770121"/>
    <w:rsid w:val="0077015A"/>
    <w:rsid w:val="00772DE8"/>
    <w:rsid w:val="00773C5C"/>
    <w:rsid w:val="00782AAA"/>
    <w:rsid w:val="007839FA"/>
    <w:rsid w:val="00784BB3"/>
    <w:rsid w:val="0078602B"/>
    <w:rsid w:val="0079112C"/>
    <w:rsid w:val="00792D17"/>
    <w:rsid w:val="00794574"/>
    <w:rsid w:val="007946E8"/>
    <w:rsid w:val="00796A5D"/>
    <w:rsid w:val="007970AC"/>
    <w:rsid w:val="00797C94"/>
    <w:rsid w:val="007A041A"/>
    <w:rsid w:val="007A123C"/>
    <w:rsid w:val="007A15E8"/>
    <w:rsid w:val="007A16C7"/>
    <w:rsid w:val="007A22C1"/>
    <w:rsid w:val="007A4519"/>
    <w:rsid w:val="007A45B3"/>
    <w:rsid w:val="007B0688"/>
    <w:rsid w:val="007B1AFF"/>
    <w:rsid w:val="007B499C"/>
    <w:rsid w:val="007B5D9B"/>
    <w:rsid w:val="007C59CC"/>
    <w:rsid w:val="007C6F7D"/>
    <w:rsid w:val="007C7C74"/>
    <w:rsid w:val="007D0559"/>
    <w:rsid w:val="007D18F2"/>
    <w:rsid w:val="007D41C1"/>
    <w:rsid w:val="007D4BCF"/>
    <w:rsid w:val="007E08A6"/>
    <w:rsid w:val="007E2B41"/>
    <w:rsid w:val="007E6581"/>
    <w:rsid w:val="007F4FC7"/>
    <w:rsid w:val="0080130F"/>
    <w:rsid w:val="00801C31"/>
    <w:rsid w:val="00806422"/>
    <w:rsid w:val="008069EA"/>
    <w:rsid w:val="00815166"/>
    <w:rsid w:val="00817029"/>
    <w:rsid w:val="00817D03"/>
    <w:rsid w:val="00824779"/>
    <w:rsid w:val="0082771F"/>
    <w:rsid w:val="00840C7B"/>
    <w:rsid w:val="00842293"/>
    <w:rsid w:val="008423D4"/>
    <w:rsid w:val="00846680"/>
    <w:rsid w:val="00846F74"/>
    <w:rsid w:val="00850995"/>
    <w:rsid w:val="008517FF"/>
    <w:rsid w:val="00852E17"/>
    <w:rsid w:val="0085362F"/>
    <w:rsid w:val="00862133"/>
    <w:rsid w:val="0086249B"/>
    <w:rsid w:val="0087110F"/>
    <w:rsid w:val="008713CD"/>
    <w:rsid w:val="0087224C"/>
    <w:rsid w:val="00872725"/>
    <w:rsid w:val="008739AF"/>
    <w:rsid w:val="00875E4A"/>
    <w:rsid w:val="008765E2"/>
    <w:rsid w:val="00880D70"/>
    <w:rsid w:val="00881219"/>
    <w:rsid w:val="00882C9A"/>
    <w:rsid w:val="00883362"/>
    <w:rsid w:val="008850F7"/>
    <w:rsid w:val="008861E2"/>
    <w:rsid w:val="00892E3E"/>
    <w:rsid w:val="008941DD"/>
    <w:rsid w:val="0089592A"/>
    <w:rsid w:val="008A1626"/>
    <w:rsid w:val="008A1F07"/>
    <w:rsid w:val="008A44CE"/>
    <w:rsid w:val="008A5AB8"/>
    <w:rsid w:val="008A5ED3"/>
    <w:rsid w:val="008A73D5"/>
    <w:rsid w:val="008B0D07"/>
    <w:rsid w:val="008B2E28"/>
    <w:rsid w:val="008B4DC4"/>
    <w:rsid w:val="008B6F67"/>
    <w:rsid w:val="008C20FE"/>
    <w:rsid w:val="008D11EC"/>
    <w:rsid w:val="008E0B5E"/>
    <w:rsid w:val="008E22E4"/>
    <w:rsid w:val="008E388B"/>
    <w:rsid w:val="008E4C7E"/>
    <w:rsid w:val="008E4FAC"/>
    <w:rsid w:val="008E64A0"/>
    <w:rsid w:val="008E6DB6"/>
    <w:rsid w:val="008F1F01"/>
    <w:rsid w:val="008F4596"/>
    <w:rsid w:val="00900E37"/>
    <w:rsid w:val="009020EB"/>
    <w:rsid w:val="009021D0"/>
    <w:rsid w:val="00902AD3"/>
    <w:rsid w:val="0090387D"/>
    <w:rsid w:val="00904412"/>
    <w:rsid w:val="00906AAB"/>
    <w:rsid w:val="00907791"/>
    <w:rsid w:val="00912566"/>
    <w:rsid w:val="009221EC"/>
    <w:rsid w:val="009239F2"/>
    <w:rsid w:val="00923D6F"/>
    <w:rsid w:val="00930799"/>
    <w:rsid w:val="00942741"/>
    <w:rsid w:val="00945BF4"/>
    <w:rsid w:val="00946101"/>
    <w:rsid w:val="0094661E"/>
    <w:rsid w:val="009509E1"/>
    <w:rsid w:val="00953A2C"/>
    <w:rsid w:val="00953C62"/>
    <w:rsid w:val="00954716"/>
    <w:rsid w:val="00965839"/>
    <w:rsid w:val="0097237A"/>
    <w:rsid w:val="009739FE"/>
    <w:rsid w:val="00974A4F"/>
    <w:rsid w:val="00976677"/>
    <w:rsid w:val="00981544"/>
    <w:rsid w:val="0098310D"/>
    <w:rsid w:val="0098353F"/>
    <w:rsid w:val="009841B7"/>
    <w:rsid w:val="00986F60"/>
    <w:rsid w:val="00987EF9"/>
    <w:rsid w:val="009903D9"/>
    <w:rsid w:val="00990751"/>
    <w:rsid w:val="00991155"/>
    <w:rsid w:val="00993459"/>
    <w:rsid w:val="00993CA3"/>
    <w:rsid w:val="009956AE"/>
    <w:rsid w:val="0099577E"/>
    <w:rsid w:val="009A1475"/>
    <w:rsid w:val="009A1CBC"/>
    <w:rsid w:val="009A3499"/>
    <w:rsid w:val="009A3A1A"/>
    <w:rsid w:val="009A3F9C"/>
    <w:rsid w:val="009A4CD9"/>
    <w:rsid w:val="009A534C"/>
    <w:rsid w:val="009A63F4"/>
    <w:rsid w:val="009B1532"/>
    <w:rsid w:val="009B19E0"/>
    <w:rsid w:val="009B3A07"/>
    <w:rsid w:val="009B4DFC"/>
    <w:rsid w:val="009B7B94"/>
    <w:rsid w:val="009C0F3E"/>
    <w:rsid w:val="009C1943"/>
    <w:rsid w:val="009C3CF0"/>
    <w:rsid w:val="009C4225"/>
    <w:rsid w:val="009C7CEE"/>
    <w:rsid w:val="009D02C6"/>
    <w:rsid w:val="009D25C2"/>
    <w:rsid w:val="009D39EF"/>
    <w:rsid w:val="009E0090"/>
    <w:rsid w:val="009E0367"/>
    <w:rsid w:val="009E15CD"/>
    <w:rsid w:val="009E22AE"/>
    <w:rsid w:val="009E2FEE"/>
    <w:rsid w:val="009E660A"/>
    <w:rsid w:val="009E7857"/>
    <w:rsid w:val="009F310A"/>
    <w:rsid w:val="009F5AC6"/>
    <w:rsid w:val="009F5F91"/>
    <w:rsid w:val="00A01255"/>
    <w:rsid w:val="00A019C1"/>
    <w:rsid w:val="00A027C4"/>
    <w:rsid w:val="00A05713"/>
    <w:rsid w:val="00A06A91"/>
    <w:rsid w:val="00A07AED"/>
    <w:rsid w:val="00A13879"/>
    <w:rsid w:val="00A13C28"/>
    <w:rsid w:val="00A16CBF"/>
    <w:rsid w:val="00A20344"/>
    <w:rsid w:val="00A222F5"/>
    <w:rsid w:val="00A24CA6"/>
    <w:rsid w:val="00A309DF"/>
    <w:rsid w:val="00A3700C"/>
    <w:rsid w:val="00A378E8"/>
    <w:rsid w:val="00A40313"/>
    <w:rsid w:val="00A43DEF"/>
    <w:rsid w:val="00A46BB6"/>
    <w:rsid w:val="00A561BD"/>
    <w:rsid w:val="00A563B4"/>
    <w:rsid w:val="00A65861"/>
    <w:rsid w:val="00A674BE"/>
    <w:rsid w:val="00A67E27"/>
    <w:rsid w:val="00A73449"/>
    <w:rsid w:val="00A77E7E"/>
    <w:rsid w:val="00A8406D"/>
    <w:rsid w:val="00A90BBC"/>
    <w:rsid w:val="00A945F7"/>
    <w:rsid w:val="00A95DF9"/>
    <w:rsid w:val="00A95EA1"/>
    <w:rsid w:val="00AA32B5"/>
    <w:rsid w:val="00AA4CBE"/>
    <w:rsid w:val="00AA69D3"/>
    <w:rsid w:val="00AA718E"/>
    <w:rsid w:val="00AA7B9E"/>
    <w:rsid w:val="00AB2692"/>
    <w:rsid w:val="00AB5F5C"/>
    <w:rsid w:val="00AB7069"/>
    <w:rsid w:val="00AB7CFC"/>
    <w:rsid w:val="00AC35E7"/>
    <w:rsid w:val="00AC67DA"/>
    <w:rsid w:val="00AD3319"/>
    <w:rsid w:val="00AD50D7"/>
    <w:rsid w:val="00AE0556"/>
    <w:rsid w:val="00AE10EA"/>
    <w:rsid w:val="00AE116A"/>
    <w:rsid w:val="00AE30E0"/>
    <w:rsid w:val="00AE5F51"/>
    <w:rsid w:val="00AE625A"/>
    <w:rsid w:val="00AF0E56"/>
    <w:rsid w:val="00AF26AF"/>
    <w:rsid w:val="00AF4510"/>
    <w:rsid w:val="00AF6586"/>
    <w:rsid w:val="00B001FE"/>
    <w:rsid w:val="00B033E9"/>
    <w:rsid w:val="00B0472C"/>
    <w:rsid w:val="00B062C5"/>
    <w:rsid w:val="00B1064F"/>
    <w:rsid w:val="00B1069F"/>
    <w:rsid w:val="00B11690"/>
    <w:rsid w:val="00B11A3A"/>
    <w:rsid w:val="00B13498"/>
    <w:rsid w:val="00B154BD"/>
    <w:rsid w:val="00B17AF7"/>
    <w:rsid w:val="00B2216B"/>
    <w:rsid w:val="00B22AF0"/>
    <w:rsid w:val="00B2421D"/>
    <w:rsid w:val="00B25B96"/>
    <w:rsid w:val="00B265B9"/>
    <w:rsid w:val="00B2687A"/>
    <w:rsid w:val="00B32081"/>
    <w:rsid w:val="00B32AE1"/>
    <w:rsid w:val="00B343EC"/>
    <w:rsid w:val="00B363A3"/>
    <w:rsid w:val="00B376E7"/>
    <w:rsid w:val="00B43E6E"/>
    <w:rsid w:val="00B43FD8"/>
    <w:rsid w:val="00B45DBE"/>
    <w:rsid w:val="00B46AA1"/>
    <w:rsid w:val="00B638AD"/>
    <w:rsid w:val="00B742B3"/>
    <w:rsid w:val="00B77737"/>
    <w:rsid w:val="00B812FD"/>
    <w:rsid w:val="00B8142E"/>
    <w:rsid w:val="00B8198C"/>
    <w:rsid w:val="00B872B0"/>
    <w:rsid w:val="00B87A7D"/>
    <w:rsid w:val="00B9398B"/>
    <w:rsid w:val="00B96872"/>
    <w:rsid w:val="00B97948"/>
    <w:rsid w:val="00BA4482"/>
    <w:rsid w:val="00BA65ED"/>
    <w:rsid w:val="00BB71F0"/>
    <w:rsid w:val="00BB7E87"/>
    <w:rsid w:val="00BC1A7A"/>
    <w:rsid w:val="00BC1AF1"/>
    <w:rsid w:val="00BC2256"/>
    <w:rsid w:val="00BC3A87"/>
    <w:rsid w:val="00BC6A69"/>
    <w:rsid w:val="00BD2219"/>
    <w:rsid w:val="00BD2C61"/>
    <w:rsid w:val="00BD47FC"/>
    <w:rsid w:val="00BD4AC3"/>
    <w:rsid w:val="00BD636A"/>
    <w:rsid w:val="00BE2D72"/>
    <w:rsid w:val="00BE40F6"/>
    <w:rsid w:val="00BE51D3"/>
    <w:rsid w:val="00BF3124"/>
    <w:rsid w:val="00BF42C9"/>
    <w:rsid w:val="00BF7112"/>
    <w:rsid w:val="00C0095F"/>
    <w:rsid w:val="00C041AE"/>
    <w:rsid w:val="00C04A16"/>
    <w:rsid w:val="00C06E8F"/>
    <w:rsid w:val="00C07327"/>
    <w:rsid w:val="00C1009C"/>
    <w:rsid w:val="00C15F78"/>
    <w:rsid w:val="00C162D4"/>
    <w:rsid w:val="00C16E6A"/>
    <w:rsid w:val="00C23C22"/>
    <w:rsid w:val="00C248F9"/>
    <w:rsid w:val="00C26405"/>
    <w:rsid w:val="00C273C7"/>
    <w:rsid w:val="00C27931"/>
    <w:rsid w:val="00C304BF"/>
    <w:rsid w:val="00C32E35"/>
    <w:rsid w:val="00C36443"/>
    <w:rsid w:val="00C372E9"/>
    <w:rsid w:val="00C40089"/>
    <w:rsid w:val="00C402DE"/>
    <w:rsid w:val="00C416A8"/>
    <w:rsid w:val="00C41A5B"/>
    <w:rsid w:val="00C42213"/>
    <w:rsid w:val="00C441A6"/>
    <w:rsid w:val="00C47743"/>
    <w:rsid w:val="00C536BE"/>
    <w:rsid w:val="00C54141"/>
    <w:rsid w:val="00C54407"/>
    <w:rsid w:val="00C575CD"/>
    <w:rsid w:val="00C576C6"/>
    <w:rsid w:val="00C622BB"/>
    <w:rsid w:val="00C73150"/>
    <w:rsid w:val="00C731C3"/>
    <w:rsid w:val="00C80E14"/>
    <w:rsid w:val="00C810E7"/>
    <w:rsid w:val="00C82BE8"/>
    <w:rsid w:val="00C8307D"/>
    <w:rsid w:val="00C90D7F"/>
    <w:rsid w:val="00C945F6"/>
    <w:rsid w:val="00CA2D3C"/>
    <w:rsid w:val="00CA7690"/>
    <w:rsid w:val="00CB2245"/>
    <w:rsid w:val="00CB3339"/>
    <w:rsid w:val="00CB4A64"/>
    <w:rsid w:val="00CB4FEE"/>
    <w:rsid w:val="00CC0822"/>
    <w:rsid w:val="00CC395C"/>
    <w:rsid w:val="00CD54D8"/>
    <w:rsid w:val="00CD5735"/>
    <w:rsid w:val="00CD5FF8"/>
    <w:rsid w:val="00CD687C"/>
    <w:rsid w:val="00CD70E2"/>
    <w:rsid w:val="00CE0318"/>
    <w:rsid w:val="00CE06D2"/>
    <w:rsid w:val="00CE1E63"/>
    <w:rsid w:val="00CE2E17"/>
    <w:rsid w:val="00CE507D"/>
    <w:rsid w:val="00CE51E0"/>
    <w:rsid w:val="00CE5D33"/>
    <w:rsid w:val="00CF269C"/>
    <w:rsid w:val="00CF3473"/>
    <w:rsid w:val="00CF71ED"/>
    <w:rsid w:val="00D04165"/>
    <w:rsid w:val="00D07DC2"/>
    <w:rsid w:val="00D102D6"/>
    <w:rsid w:val="00D1125C"/>
    <w:rsid w:val="00D20571"/>
    <w:rsid w:val="00D20FE1"/>
    <w:rsid w:val="00D251BA"/>
    <w:rsid w:val="00D26295"/>
    <w:rsid w:val="00D30134"/>
    <w:rsid w:val="00D31E20"/>
    <w:rsid w:val="00D33354"/>
    <w:rsid w:val="00D3628E"/>
    <w:rsid w:val="00D3655F"/>
    <w:rsid w:val="00D3768F"/>
    <w:rsid w:val="00D47570"/>
    <w:rsid w:val="00D52A18"/>
    <w:rsid w:val="00D554A0"/>
    <w:rsid w:val="00D55D96"/>
    <w:rsid w:val="00D60AC9"/>
    <w:rsid w:val="00D77395"/>
    <w:rsid w:val="00D80316"/>
    <w:rsid w:val="00D80EA3"/>
    <w:rsid w:val="00D823CE"/>
    <w:rsid w:val="00D82799"/>
    <w:rsid w:val="00D828C3"/>
    <w:rsid w:val="00D857C4"/>
    <w:rsid w:val="00D85C73"/>
    <w:rsid w:val="00D866DB"/>
    <w:rsid w:val="00D954A6"/>
    <w:rsid w:val="00D96D2E"/>
    <w:rsid w:val="00DA40C0"/>
    <w:rsid w:val="00DA63E5"/>
    <w:rsid w:val="00DB0245"/>
    <w:rsid w:val="00DB242B"/>
    <w:rsid w:val="00DB2E66"/>
    <w:rsid w:val="00DB3B1B"/>
    <w:rsid w:val="00DB69CF"/>
    <w:rsid w:val="00DC52EB"/>
    <w:rsid w:val="00DD05B2"/>
    <w:rsid w:val="00DD1E35"/>
    <w:rsid w:val="00DD3F24"/>
    <w:rsid w:val="00DD4E8E"/>
    <w:rsid w:val="00DE2A21"/>
    <w:rsid w:val="00DE2B9B"/>
    <w:rsid w:val="00DE30CE"/>
    <w:rsid w:val="00DE693D"/>
    <w:rsid w:val="00DE7A03"/>
    <w:rsid w:val="00DF3AD5"/>
    <w:rsid w:val="00DF4F5F"/>
    <w:rsid w:val="00E00480"/>
    <w:rsid w:val="00E00CEE"/>
    <w:rsid w:val="00E03103"/>
    <w:rsid w:val="00E0575D"/>
    <w:rsid w:val="00E06282"/>
    <w:rsid w:val="00E06B5C"/>
    <w:rsid w:val="00E11CFC"/>
    <w:rsid w:val="00E13153"/>
    <w:rsid w:val="00E14546"/>
    <w:rsid w:val="00E24C5E"/>
    <w:rsid w:val="00E26945"/>
    <w:rsid w:val="00E30B24"/>
    <w:rsid w:val="00E314ED"/>
    <w:rsid w:val="00E31F33"/>
    <w:rsid w:val="00E3273B"/>
    <w:rsid w:val="00E3291E"/>
    <w:rsid w:val="00E330E2"/>
    <w:rsid w:val="00E36682"/>
    <w:rsid w:val="00E37346"/>
    <w:rsid w:val="00E4008A"/>
    <w:rsid w:val="00E40278"/>
    <w:rsid w:val="00E427B1"/>
    <w:rsid w:val="00E46E41"/>
    <w:rsid w:val="00E46F96"/>
    <w:rsid w:val="00E53F10"/>
    <w:rsid w:val="00E54725"/>
    <w:rsid w:val="00E61D0C"/>
    <w:rsid w:val="00E66E91"/>
    <w:rsid w:val="00E66FB4"/>
    <w:rsid w:val="00E71B7B"/>
    <w:rsid w:val="00E76A73"/>
    <w:rsid w:val="00E77B09"/>
    <w:rsid w:val="00E77D39"/>
    <w:rsid w:val="00E85D13"/>
    <w:rsid w:val="00E866C5"/>
    <w:rsid w:val="00E86700"/>
    <w:rsid w:val="00E90532"/>
    <w:rsid w:val="00E90978"/>
    <w:rsid w:val="00E92CF6"/>
    <w:rsid w:val="00E92FFB"/>
    <w:rsid w:val="00E934D3"/>
    <w:rsid w:val="00EA39AD"/>
    <w:rsid w:val="00EA39E0"/>
    <w:rsid w:val="00EA3FE7"/>
    <w:rsid w:val="00EB397C"/>
    <w:rsid w:val="00EB6B2A"/>
    <w:rsid w:val="00EC0797"/>
    <w:rsid w:val="00EC1507"/>
    <w:rsid w:val="00EC2FEA"/>
    <w:rsid w:val="00EC46F5"/>
    <w:rsid w:val="00EC51C6"/>
    <w:rsid w:val="00ED256E"/>
    <w:rsid w:val="00ED57B6"/>
    <w:rsid w:val="00ED5EE3"/>
    <w:rsid w:val="00ED6C42"/>
    <w:rsid w:val="00ED7B16"/>
    <w:rsid w:val="00EE11A3"/>
    <w:rsid w:val="00EE288F"/>
    <w:rsid w:val="00EE3051"/>
    <w:rsid w:val="00EE3702"/>
    <w:rsid w:val="00EE56EE"/>
    <w:rsid w:val="00EE5DD5"/>
    <w:rsid w:val="00EE785C"/>
    <w:rsid w:val="00EF5A7A"/>
    <w:rsid w:val="00F001E0"/>
    <w:rsid w:val="00F0152C"/>
    <w:rsid w:val="00F017AA"/>
    <w:rsid w:val="00F03D6A"/>
    <w:rsid w:val="00F05F9E"/>
    <w:rsid w:val="00F105EC"/>
    <w:rsid w:val="00F1215D"/>
    <w:rsid w:val="00F1416D"/>
    <w:rsid w:val="00F21823"/>
    <w:rsid w:val="00F223F2"/>
    <w:rsid w:val="00F26118"/>
    <w:rsid w:val="00F34460"/>
    <w:rsid w:val="00F34DB0"/>
    <w:rsid w:val="00F35837"/>
    <w:rsid w:val="00F36466"/>
    <w:rsid w:val="00F40D82"/>
    <w:rsid w:val="00F41775"/>
    <w:rsid w:val="00F5538B"/>
    <w:rsid w:val="00F55A4E"/>
    <w:rsid w:val="00F62696"/>
    <w:rsid w:val="00F637B0"/>
    <w:rsid w:val="00F65174"/>
    <w:rsid w:val="00F65398"/>
    <w:rsid w:val="00F720B3"/>
    <w:rsid w:val="00F74974"/>
    <w:rsid w:val="00F75995"/>
    <w:rsid w:val="00F809B4"/>
    <w:rsid w:val="00F80FFE"/>
    <w:rsid w:val="00F82D73"/>
    <w:rsid w:val="00F92701"/>
    <w:rsid w:val="00F9356E"/>
    <w:rsid w:val="00F964DD"/>
    <w:rsid w:val="00F964EB"/>
    <w:rsid w:val="00F97A62"/>
    <w:rsid w:val="00FA156D"/>
    <w:rsid w:val="00FA6DFB"/>
    <w:rsid w:val="00FB2A34"/>
    <w:rsid w:val="00FB3346"/>
    <w:rsid w:val="00FB3E01"/>
    <w:rsid w:val="00FB5BFA"/>
    <w:rsid w:val="00FB6F63"/>
    <w:rsid w:val="00FC1CC2"/>
    <w:rsid w:val="00FC1EA5"/>
    <w:rsid w:val="00FC3177"/>
    <w:rsid w:val="00FC67FD"/>
    <w:rsid w:val="00FD14BE"/>
    <w:rsid w:val="00FD17E2"/>
    <w:rsid w:val="00FD1B5C"/>
    <w:rsid w:val="00FD1C02"/>
    <w:rsid w:val="00FD2EC3"/>
    <w:rsid w:val="00FD3196"/>
    <w:rsid w:val="00FD392F"/>
    <w:rsid w:val="00FD5314"/>
    <w:rsid w:val="00FD6D45"/>
    <w:rsid w:val="00FE0F50"/>
    <w:rsid w:val="00FE4DC3"/>
    <w:rsid w:val="00FF0400"/>
    <w:rsid w:val="00FF1925"/>
    <w:rsid w:val="00FF2E0E"/>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4"/>
    <w:pPr>
      <w:widowControl w:val="0"/>
      <w:autoSpaceDE w:val="0"/>
      <w:autoSpaceDN w:val="0"/>
      <w:adjustRightInd w:val="0"/>
      <w:ind w:firstLine="720"/>
      <w:jc w:val="both"/>
    </w:pPr>
    <w:rPr>
      <w:rFonts w:ascii="Arial" w:hAnsi="Arial" w:cs="Arial"/>
    </w:rPr>
  </w:style>
  <w:style w:type="paragraph" w:styleId="Heading1">
    <w:name w:val="heading 1"/>
    <w:basedOn w:val="Normal"/>
    <w:next w:val="Normal"/>
    <w:link w:val="Heading1Char"/>
    <w:uiPriority w:val="99"/>
    <w:qFormat/>
    <w:rsid w:val="00F21823"/>
    <w:pPr>
      <w:keepNext/>
      <w:spacing w:before="240" w:after="60"/>
      <w:outlineLvl w:val="0"/>
    </w:pPr>
    <w:rPr>
      <w:b/>
      <w:bCs/>
      <w:kern w:val="32"/>
      <w:sz w:val="32"/>
      <w:szCs w:val="32"/>
    </w:rPr>
  </w:style>
  <w:style w:type="paragraph" w:styleId="Heading3">
    <w:name w:val="heading 3"/>
    <w:basedOn w:val="Normal"/>
    <w:next w:val="Normal"/>
    <w:link w:val="Heading3Char"/>
    <w:uiPriority w:val="99"/>
    <w:qFormat/>
    <w:rsid w:val="00F65174"/>
    <w:pPr>
      <w:keepNext/>
      <w:widowControl/>
      <w:autoSpaceDE/>
      <w:autoSpaceDN/>
      <w:adjustRightInd/>
      <w:ind w:firstLine="0"/>
      <w:jc w:val="center"/>
      <w:outlineLvl w:val="2"/>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95C"/>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65174"/>
    <w:rPr>
      <w:rFonts w:cs="Times New Roman"/>
      <w:sz w:val="28"/>
      <w:lang w:val="ru-RU" w:eastAsia="ru-RU"/>
    </w:rPr>
  </w:style>
  <w:style w:type="character" w:customStyle="1" w:styleId="a">
    <w:name w:val="Цветовое выделение"/>
    <w:uiPriority w:val="99"/>
    <w:rsid w:val="00F65174"/>
    <w:rPr>
      <w:b/>
      <w:color w:val="000080"/>
      <w:sz w:val="22"/>
    </w:rPr>
  </w:style>
  <w:style w:type="character" w:customStyle="1" w:styleId="a0">
    <w:name w:val="Гипертекстовая ссылка"/>
    <w:uiPriority w:val="99"/>
    <w:rsid w:val="00F65174"/>
    <w:rPr>
      <w:b/>
      <w:color w:val="008000"/>
      <w:sz w:val="22"/>
      <w:u w:val="single"/>
    </w:rPr>
  </w:style>
  <w:style w:type="character" w:styleId="PageNumber">
    <w:name w:val="page number"/>
    <w:basedOn w:val="DefaultParagraphFont"/>
    <w:uiPriority w:val="99"/>
    <w:rsid w:val="00F65174"/>
    <w:rPr>
      <w:rFonts w:cs="Times New Roman"/>
    </w:rPr>
  </w:style>
  <w:style w:type="paragraph" w:styleId="Footer">
    <w:name w:val="footer"/>
    <w:basedOn w:val="Normal"/>
    <w:link w:val="FooterChar"/>
    <w:uiPriority w:val="99"/>
    <w:rsid w:val="00F65174"/>
    <w:pPr>
      <w:tabs>
        <w:tab w:val="center" w:pos="4677"/>
        <w:tab w:val="right" w:pos="9355"/>
      </w:tabs>
    </w:pPr>
  </w:style>
  <w:style w:type="character" w:customStyle="1" w:styleId="FooterChar">
    <w:name w:val="Footer Char"/>
    <w:basedOn w:val="DefaultParagraphFont"/>
    <w:link w:val="Footer"/>
    <w:uiPriority w:val="99"/>
    <w:semiHidden/>
    <w:locked/>
    <w:rsid w:val="00CC395C"/>
    <w:rPr>
      <w:rFonts w:ascii="Arial" w:hAnsi="Arial" w:cs="Arial"/>
    </w:rPr>
  </w:style>
  <w:style w:type="paragraph" w:customStyle="1" w:styleId="ConsPlusNormal">
    <w:name w:val="ConsPlusNormal"/>
    <w:uiPriority w:val="99"/>
    <w:rsid w:val="00F6517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65174"/>
    <w:pPr>
      <w:widowControl w:val="0"/>
      <w:autoSpaceDE w:val="0"/>
      <w:autoSpaceDN w:val="0"/>
      <w:adjustRightInd w:val="0"/>
    </w:pPr>
    <w:rPr>
      <w:rFonts w:ascii="Arial" w:hAnsi="Arial" w:cs="Arial"/>
      <w:b/>
      <w:bCs/>
      <w:sz w:val="20"/>
      <w:szCs w:val="20"/>
    </w:rPr>
  </w:style>
  <w:style w:type="paragraph" w:customStyle="1" w:styleId="a1">
    <w:name w:val="Знак"/>
    <w:basedOn w:val="Normal"/>
    <w:uiPriority w:val="99"/>
    <w:rsid w:val="00F65174"/>
    <w:pPr>
      <w:widowControl/>
      <w:autoSpaceDE/>
      <w:autoSpaceDN/>
      <w:adjustRightInd/>
      <w:spacing w:after="160" w:line="240" w:lineRule="exact"/>
      <w:ind w:firstLine="0"/>
      <w:jc w:val="left"/>
    </w:pPr>
    <w:rPr>
      <w:rFonts w:ascii="Times New Roman" w:hAnsi="Times New Roman" w:cs="Times New Roman"/>
      <w:sz w:val="20"/>
      <w:szCs w:val="20"/>
      <w:lang w:eastAsia="zh-CN"/>
    </w:rPr>
  </w:style>
  <w:style w:type="paragraph" w:customStyle="1" w:styleId="ConsPlusCell">
    <w:name w:val="ConsPlusCell"/>
    <w:uiPriority w:val="99"/>
    <w:rsid w:val="00F65174"/>
    <w:pPr>
      <w:autoSpaceDE w:val="0"/>
      <w:autoSpaceDN w:val="0"/>
      <w:adjustRightInd w:val="0"/>
    </w:pPr>
    <w:rPr>
      <w:rFonts w:ascii="Arial" w:hAnsi="Arial" w:cs="Arial"/>
      <w:sz w:val="26"/>
      <w:szCs w:val="26"/>
      <w:lang w:eastAsia="en-US"/>
    </w:rPr>
  </w:style>
  <w:style w:type="paragraph" w:styleId="BalloonText">
    <w:name w:val="Balloon Text"/>
    <w:basedOn w:val="Normal"/>
    <w:link w:val="BalloonTextChar"/>
    <w:uiPriority w:val="99"/>
    <w:semiHidden/>
    <w:rsid w:val="00486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395C"/>
    <w:rPr>
      <w:rFonts w:cs="Arial"/>
      <w:sz w:val="2"/>
    </w:rPr>
  </w:style>
  <w:style w:type="table" w:styleId="TableGrid">
    <w:name w:val="Table Grid"/>
    <w:basedOn w:val="TableNormal"/>
    <w:uiPriority w:val="99"/>
    <w:rsid w:val="00B7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69CF"/>
    <w:rPr>
      <w:rFonts w:cs="Times New Roman"/>
      <w:color w:val="0000FF"/>
      <w:u w:val="single"/>
    </w:rPr>
  </w:style>
  <w:style w:type="character" w:styleId="FollowedHyperlink">
    <w:name w:val="FollowedHyperlink"/>
    <w:basedOn w:val="DefaultParagraphFont"/>
    <w:uiPriority w:val="99"/>
    <w:rsid w:val="00DB69CF"/>
    <w:rPr>
      <w:rFonts w:cs="Times New Roman"/>
      <w:color w:val="800080"/>
      <w:u w:val="single"/>
    </w:rPr>
  </w:style>
  <w:style w:type="paragraph" w:customStyle="1" w:styleId="font5">
    <w:name w:val="font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font6">
    <w:name w:val="font6"/>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nt7">
    <w:name w:val="font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63">
    <w:name w:val="xl63"/>
    <w:basedOn w:val="Normal"/>
    <w:uiPriority w:val="99"/>
    <w:rsid w:val="00DB69CF"/>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64">
    <w:name w:val="xl6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5">
    <w:name w:val="xl6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7">
    <w:name w:val="xl67"/>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9">
    <w:name w:val="xl69"/>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70">
    <w:name w:val="xl70"/>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71">
    <w:name w:val="xl71"/>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top"/>
    </w:pPr>
    <w:rPr>
      <w:rFonts w:ascii="Times New Roman" w:hAnsi="Times New Roman" w:cs="Times New Roman"/>
      <w:sz w:val="24"/>
      <w:szCs w:val="24"/>
    </w:rPr>
  </w:style>
  <w:style w:type="paragraph" w:customStyle="1" w:styleId="xl72">
    <w:name w:val="xl72"/>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4">
    <w:name w:val="xl7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6">
    <w:name w:val="xl7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7">
    <w:name w:val="xl7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8">
    <w:name w:val="xl78"/>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9">
    <w:name w:val="xl79"/>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80">
    <w:name w:val="xl80"/>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81">
    <w:name w:val="xl81"/>
    <w:basedOn w:val="Normal"/>
    <w:uiPriority w:val="99"/>
    <w:rsid w:val="00DB69CF"/>
    <w:pPr>
      <w:widowControl/>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styleId="Header">
    <w:name w:val="header"/>
    <w:basedOn w:val="Normal"/>
    <w:link w:val="HeaderChar"/>
    <w:uiPriority w:val="99"/>
    <w:rsid w:val="001E275C"/>
    <w:pPr>
      <w:tabs>
        <w:tab w:val="center" w:pos="4677"/>
        <w:tab w:val="right" w:pos="9355"/>
      </w:tabs>
    </w:pPr>
  </w:style>
  <w:style w:type="character" w:customStyle="1" w:styleId="HeaderChar">
    <w:name w:val="Header Char"/>
    <w:basedOn w:val="DefaultParagraphFont"/>
    <w:link w:val="Header"/>
    <w:uiPriority w:val="99"/>
    <w:semiHidden/>
    <w:locked/>
    <w:rsid w:val="00CC395C"/>
    <w:rPr>
      <w:rFonts w:ascii="Arial" w:hAnsi="Arial" w:cs="Arial"/>
    </w:rPr>
  </w:style>
  <w:style w:type="paragraph" w:customStyle="1" w:styleId="a2">
    <w:name w:val="Нормальный (таблица)"/>
    <w:basedOn w:val="Normal"/>
    <w:next w:val="Normal"/>
    <w:uiPriority w:val="99"/>
    <w:rsid w:val="00F21823"/>
    <w:pPr>
      <w:ind w:firstLine="0"/>
    </w:pPr>
    <w:rPr>
      <w:rFonts w:cs="Times New Roman"/>
      <w:sz w:val="24"/>
      <w:szCs w:val="24"/>
    </w:rPr>
  </w:style>
  <w:style w:type="character" w:customStyle="1" w:styleId="10">
    <w:name w:val="Знак Знак10"/>
    <w:uiPriority w:val="99"/>
    <w:semiHidden/>
    <w:locked/>
    <w:rsid w:val="00F21823"/>
    <w:rPr>
      <w:rFonts w:ascii="Cambria" w:hAnsi="Cambria"/>
      <w:b/>
      <w:sz w:val="26"/>
    </w:rPr>
  </w:style>
  <w:style w:type="paragraph" w:styleId="BodyText">
    <w:name w:val="Body Text"/>
    <w:basedOn w:val="Normal"/>
    <w:link w:val="BodyTextChar"/>
    <w:uiPriority w:val="99"/>
    <w:rsid w:val="00F75995"/>
    <w:pPr>
      <w:widowControl/>
      <w:tabs>
        <w:tab w:val="left" w:pos="720"/>
      </w:tabs>
      <w:autoSpaceDE/>
      <w:autoSpaceDN/>
      <w:adjustRightInd/>
      <w:ind w:firstLine="0"/>
    </w:pPr>
    <w:rPr>
      <w:rFonts w:ascii="Times New Roman" w:hAnsi="Times New Roman" w:cs="Times New Roman"/>
      <w:sz w:val="28"/>
      <w:szCs w:val="24"/>
    </w:rPr>
  </w:style>
  <w:style w:type="character" w:customStyle="1" w:styleId="BodyTextChar">
    <w:name w:val="Body Text Char"/>
    <w:basedOn w:val="DefaultParagraphFont"/>
    <w:link w:val="BodyText"/>
    <w:uiPriority w:val="99"/>
    <w:semiHidden/>
    <w:locked/>
    <w:rsid w:val="00CC395C"/>
    <w:rPr>
      <w:rFonts w:ascii="Arial" w:hAnsi="Arial" w:cs="Arial"/>
    </w:rPr>
  </w:style>
  <w:style w:type="paragraph" w:styleId="BodyTextIndent">
    <w:name w:val="Body Text Indent"/>
    <w:basedOn w:val="Normal"/>
    <w:link w:val="BodyTextIndentChar"/>
    <w:uiPriority w:val="99"/>
    <w:rsid w:val="00F75995"/>
    <w:pPr>
      <w:widowControl/>
      <w:tabs>
        <w:tab w:val="left" w:pos="0"/>
        <w:tab w:val="left" w:pos="720"/>
      </w:tabs>
      <w:autoSpaceDE/>
      <w:autoSpaceDN/>
      <w:adjustRightInd/>
    </w:pPr>
    <w:rPr>
      <w:rFonts w:ascii="Times New Roman" w:hAnsi="Times New Roman" w:cs="Times New Roman"/>
      <w:sz w:val="28"/>
      <w:szCs w:val="24"/>
    </w:rPr>
  </w:style>
  <w:style w:type="character" w:customStyle="1" w:styleId="BodyTextIndentChar">
    <w:name w:val="Body Text Indent Char"/>
    <w:basedOn w:val="DefaultParagraphFont"/>
    <w:link w:val="BodyTextIndent"/>
    <w:uiPriority w:val="99"/>
    <w:semiHidden/>
    <w:locked/>
    <w:rsid w:val="00CC395C"/>
    <w:rPr>
      <w:rFonts w:ascii="Arial" w:hAnsi="Arial" w:cs="Arial"/>
    </w:rPr>
  </w:style>
  <w:style w:type="paragraph" w:customStyle="1" w:styleId="xl82">
    <w:name w:val="xl8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i/>
      <w:iCs/>
      <w:sz w:val="16"/>
      <w:szCs w:val="16"/>
    </w:rPr>
  </w:style>
  <w:style w:type="paragraph" w:customStyle="1" w:styleId="xl83">
    <w:name w:val="xl8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i/>
      <w:iCs/>
      <w:sz w:val="16"/>
      <w:szCs w:val="16"/>
    </w:rPr>
  </w:style>
  <w:style w:type="paragraph" w:customStyle="1" w:styleId="xl84">
    <w:name w:val="xl84"/>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i/>
      <w:iCs/>
      <w:sz w:val="16"/>
      <w:szCs w:val="16"/>
    </w:rPr>
  </w:style>
  <w:style w:type="paragraph" w:customStyle="1" w:styleId="xl85">
    <w:name w:val="xl8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24"/>
      <w:szCs w:val="24"/>
    </w:rPr>
  </w:style>
  <w:style w:type="paragraph" w:customStyle="1" w:styleId="xl86">
    <w:name w:val="xl86"/>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16"/>
      <w:szCs w:val="16"/>
    </w:rPr>
  </w:style>
  <w:style w:type="paragraph" w:customStyle="1" w:styleId="xl87">
    <w:name w:val="xl8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88">
    <w:name w:val="xl88"/>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i/>
      <w:iCs/>
      <w:sz w:val="16"/>
      <w:szCs w:val="16"/>
    </w:rPr>
  </w:style>
  <w:style w:type="paragraph" w:customStyle="1" w:styleId="xl89">
    <w:name w:val="xl89"/>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sz w:val="16"/>
      <w:szCs w:val="16"/>
    </w:rPr>
  </w:style>
  <w:style w:type="paragraph" w:customStyle="1" w:styleId="xl90">
    <w:name w:val="xl9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91">
    <w:name w:val="xl91"/>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sz w:val="16"/>
      <w:szCs w:val="16"/>
    </w:rPr>
  </w:style>
  <w:style w:type="paragraph" w:customStyle="1" w:styleId="xl92">
    <w:name w:val="xl9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sz w:val="16"/>
      <w:szCs w:val="16"/>
    </w:rPr>
  </w:style>
  <w:style w:type="paragraph" w:customStyle="1" w:styleId="xl93">
    <w:name w:val="xl93"/>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i/>
      <w:iCs/>
      <w:sz w:val="16"/>
      <w:szCs w:val="16"/>
    </w:rPr>
  </w:style>
  <w:style w:type="paragraph" w:customStyle="1" w:styleId="xl94">
    <w:name w:val="xl94"/>
    <w:basedOn w:val="Normal"/>
    <w:uiPriority w:val="99"/>
    <w:rsid w:val="00012E66"/>
    <w:pPr>
      <w:widowControl/>
      <w:autoSpaceDE/>
      <w:autoSpaceDN/>
      <w:adjustRightInd/>
      <w:spacing w:before="100" w:beforeAutospacing="1" w:after="100" w:afterAutospacing="1"/>
      <w:ind w:firstLine="0"/>
      <w:jc w:val="left"/>
      <w:textAlignment w:val="top"/>
    </w:pPr>
    <w:rPr>
      <w:b/>
      <w:bCs/>
      <w:sz w:val="24"/>
      <w:szCs w:val="24"/>
    </w:rPr>
  </w:style>
  <w:style w:type="paragraph" w:customStyle="1" w:styleId="xl95">
    <w:name w:val="xl9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16"/>
      <w:szCs w:val="16"/>
    </w:rPr>
  </w:style>
  <w:style w:type="paragraph" w:customStyle="1" w:styleId="xl96">
    <w:name w:val="xl96"/>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sz w:val="16"/>
      <w:szCs w:val="16"/>
    </w:rPr>
  </w:style>
  <w:style w:type="paragraph" w:customStyle="1" w:styleId="xl97">
    <w:name w:val="xl9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98">
    <w:name w:val="xl98"/>
    <w:basedOn w:val="Normal"/>
    <w:uiPriority w:val="99"/>
    <w:rsid w:val="00012E66"/>
    <w:pPr>
      <w:widowControl/>
      <w:autoSpaceDE/>
      <w:autoSpaceDN/>
      <w:adjustRightInd/>
      <w:spacing w:before="100" w:beforeAutospacing="1" w:after="100" w:afterAutospacing="1"/>
      <w:ind w:firstLine="0"/>
      <w:jc w:val="left"/>
    </w:pPr>
    <w:rPr>
      <w:i/>
      <w:iCs/>
      <w:sz w:val="24"/>
      <w:szCs w:val="24"/>
    </w:rPr>
  </w:style>
  <w:style w:type="paragraph" w:customStyle="1" w:styleId="xl99">
    <w:name w:val="xl99"/>
    <w:basedOn w:val="Normal"/>
    <w:uiPriority w:val="99"/>
    <w:rsid w:val="00012E66"/>
    <w:pPr>
      <w:widowControl/>
      <w:autoSpaceDE/>
      <w:autoSpaceDN/>
      <w:adjustRightInd/>
      <w:spacing w:before="100" w:beforeAutospacing="1" w:after="100" w:afterAutospacing="1"/>
      <w:ind w:firstLine="0"/>
      <w:jc w:val="left"/>
    </w:pPr>
    <w:rPr>
      <w:b/>
      <w:bCs/>
      <w:i/>
      <w:iCs/>
      <w:sz w:val="24"/>
      <w:szCs w:val="24"/>
    </w:rPr>
  </w:style>
  <w:style w:type="paragraph" w:customStyle="1" w:styleId="xl100">
    <w:name w:val="xl10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
      <w:bCs/>
      <w:sz w:val="16"/>
      <w:szCs w:val="16"/>
    </w:rPr>
  </w:style>
  <w:style w:type="paragraph" w:customStyle="1" w:styleId="xl101">
    <w:name w:val="xl101"/>
    <w:basedOn w:val="Normal"/>
    <w:uiPriority w:val="99"/>
    <w:rsid w:val="00012E66"/>
    <w:pPr>
      <w:widowControl/>
      <w:autoSpaceDE/>
      <w:autoSpaceDN/>
      <w:adjustRightInd/>
      <w:spacing w:before="100" w:beforeAutospacing="1" w:after="100" w:afterAutospacing="1"/>
      <w:ind w:firstLine="0"/>
      <w:jc w:val="left"/>
    </w:pPr>
    <w:rPr>
      <w:sz w:val="24"/>
      <w:szCs w:val="24"/>
    </w:rPr>
  </w:style>
  <w:style w:type="paragraph" w:customStyle="1" w:styleId="xl102">
    <w:name w:val="xl102"/>
    <w:basedOn w:val="Normal"/>
    <w:uiPriority w:val="99"/>
    <w:rsid w:val="00012E66"/>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103">
    <w:name w:val="xl10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i/>
      <w:iCs/>
      <w:sz w:val="16"/>
      <w:szCs w:val="16"/>
    </w:rPr>
  </w:style>
  <w:style w:type="paragraph" w:customStyle="1" w:styleId="xl104">
    <w:name w:val="xl104"/>
    <w:basedOn w:val="Normal"/>
    <w:uiPriority w:val="99"/>
    <w:rsid w:val="00012E66"/>
    <w:pPr>
      <w:widowControl/>
      <w:autoSpaceDE/>
      <w:autoSpaceDN/>
      <w:adjustRightInd/>
      <w:spacing w:before="100" w:beforeAutospacing="1" w:after="100" w:afterAutospacing="1"/>
      <w:ind w:firstLine="0"/>
      <w:jc w:val="left"/>
    </w:pPr>
    <w:rPr>
      <w:color w:val="FF0000"/>
      <w:sz w:val="24"/>
      <w:szCs w:val="24"/>
    </w:rPr>
  </w:style>
  <w:style w:type="paragraph" w:customStyle="1" w:styleId="xl105">
    <w:name w:val="xl105"/>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107">
    <w:name w:val="xl107"/>
    <w:basedOn w:val="Normal"/>
    <w:uiPriority w:val="99"/>
    <w:rsid w:val="00012E6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8">
    <w:name w:val="xl108"/>
    <w:basedOn w:val="Normal"/>
    <w:uiPriority w:val="99"/>
    <w:rsid w:val="00012E6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9">
    <w:name w:val="xl109"/>
    <w:basedOn w:val="Normal"/>
    <w:uiPriority w:val="99"/>
    <w:rsid w:val="00012E6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0">
    <w:name w:val="xl110"/>
    <w:basedOn w:val="Normal"/>
    <w:uiPriority w:val="99"/>
    <w:rsid w:val="00012E66"/>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1">
    <w:name w:val="xl111"/>
    <w:basedOn w:val="Normal"/>
    <w:uiPriority w:val="99"/>
    <w:rsid w:val="00012E6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2">
    <w:name w:val="xl112"/>
    <w:basedOn w:val="Normal"/>
    <w:uiPriority w:val="99"/>
    <w:rsid w:val="00012E66"/>
    <w:pPr>
      <w:widowControl/>
      <w:autoSpaceDE/>
      <w:autoSpaceDN/>
      <w:adjustRightInd/>
      <w:spacing w:before="100" w:beforeAutospacing="1" w:after="100" w:afterAutospacing="1"/>
      <w:ind w:firstLine="0"/>
      <w:jc w:val="center"/>
      <w:textAlignment w:val="top"/>
    </w:pPr>
    <w:rPr>
      <w:b/>
      <w:bCs/>
      <w:sz w:val="24"/>
      <w:szCs w:val="24"/>
    </w:rPr>
  </w:style>
  <w:style w:type="paragraph" w:styleId="FootnoteText">
    <w:name w:val="footnote text"/>
    <w:basedOn w:val="Normal"/>
    <w:link w:val="FootnoteTextChar1"/>
    <w:uiPriority w:val="99"/>
    <w:rsid w:val="00B265B9"/>
    <w:pPr>
      <w:widowControl/>
      <w:autoSpaceDE/>
      <w:autoSpaceDN/>
      <w:adjustRightInd/>
      <w:ind w:firstLine="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C416A8"/>
    <w:rPr>
      <w:rFonts w:ascii="Arial" w:hAnsi="Arial" w:cs="Arial"/>
      <w:sz w:val="20"/>
      <w:szCs w:val="20"/>
    </w:rPr>
  </w:style>
  <w:style w:type="character" w:customStyle="1" w:styleId="FootnoteTextChar1">
    <w:name w:val="Footnote Text Char1"/>
    <w:basedOn w:val="DefaultParagraphFont"/>
    <w:link w:val="FootnoteText"/>
    <w:uiPriority w:val="99"/>
    <w:locked/>
    <w:rsid w:val="00B265B9"/>
    <w:rPr>
      <w:rFonts w:cs="Times New Roman"/>
      <w:lang w:val="ru-RU" w:eastAsia="ru-RU" w:bidi="ar-SA"/>
    </w:rPr>
  </w:style>
  <w:style w:type="character" w:styleId="FootnoteReference">
    <w:name w:val="footnote reference"/>
    <w:basedOn w:val="DefaultParagraphFont"/>
    <w:uiPriority w:val="99"/>
    <w:rsid w:val="00B265B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61759474">
      <w:marLeft w:val="0"/>
      <w:marRight w:val="0"/>
      <w:marTop w:val="0"/>
      <w:marBottom w:val="0"/>
      <w:divBdr>
        <w:top w:val="none" w:sz="0" w:space="0" w:color="auto"/>
        <w:left w:val="none" w:sz="0" w:space="0" w:color="auto"/>
        <w:bottom w:val="none" w:sz="0" w:space="0" w:color="auto"/>
        <w:right w:val="none" w:sz="0" w:space="0" w:color="auto"/>
      </w:divBdr>
    </w:div>
    <w:div w:id="1761759475">
      <w:marLeft w:val="0"/>
      <w:marRight w:val="0"/>
      <w:marTop w:val="0"/>
      <w:marBottom w:val="0"/>
      <w:divBdr>
        <w:top w:val="none" w:sz="0" w:space="0" w:color="auto"/>
        <w:left w:val="none" w:sz="0" w:space="0" w:color="auto"/>
        <w:bottom w:val="none" w:sz="0" w:space="0" w:color="auto"/>
        <w:right w:val="none" w:sz="0" w:space="0" w:color="auto"/>
      </w:divBdr>
    </w:div>
    <w:div w:id="1761759476">
      <w:marLeft w:val="0"/>
      <w:marRight w:val="0"/>
      <w:marTop w:val="0"/>
      <w:marBottom w:val="0"/>
      <w:divBdr>
        <w:top w:val="none" w:sz="0" w:space="0" w:color="auto"/>
        <w:left w:val="none" w:sz="0" w:space="0" w:color="auto"/>
        <w:bottom w:val="none" w:sz="0" w:space="0" w:color="auto"/>
        <w:right w:val="none" w:sz="0" w:space="0" w:color="auto"/>
      </w:divBdr>
    </w:div>
    <w:div w:id="1761759477">
      <w:marLeft w:val="0"/>
      <w:marRight w:val="0"/>
      <w:marTop w:val="0"/>
      <w:marBottom w:val="0"/>
      <w:divBdr>
        <w:top w:val="none" w:sz="0" w:space="0" w:color="auto"/>
        <w:left w:val="none" w:sz="0" w:space="0" w:color="auto"/>
        <w:bottom w:val="none" w:sz="0" w:space="0" w:color="auto"/>
        <w:right w:val="none" w:sz="0" w:space="0" w:color="auto"/>
      </w:divBdr>
    </w:div>
    <w:div w:id="1761759478">
      <w:marLeft w:val="0"/>
      <w:marRight w:val="0"/>
      <w:marTop w:val="0"/>
      <w:marBottom w:val="0"/>
      <w:divBdr>
        <w:top w:val="none" w:sz="0" w:space="0" w:color="auto"/>
        <w:left w:val="none" w:sz="0" w:space="0" w:color="auto"/>
        <w:bottom w:val="none" w:sz="0" w:space="0" w:color="auto"/>
        <w:right w:val="none" w:sz="0" w:space="0" w:color="auto"/>
      </w:divBdr>
    </w:div>
    <w:div w:id="1761759479">
      <w:marLeft w:val="0"/>
      <w:marRight w:val="0"/>
      <w:marTop w:val="0"/>
      <w:marBottom w:val="0"/>
      <w:divBdr>
        <w:top w:val="none" w:sz="0" w:space="0" w:color="auto"/>
        <w:left w:val="none" w:sz="0" w:space="0" w:color="auto"/>
        <w:bottom w:val="none" w:sz="0" w:space="0" w:color="auto"/>
        <w:right w:val="none" w:sz="0" w:space="0" w:color="auto"/>
      </w:divBdr>
    </w:div>
    <w:div w:id="1761759480">
      <w:marLeft w:val="0"/>
      <w:marRight w:val="0"/>
      <w:marTop w:val="0"/>
      <w:marBottom w:val="0"/>
      <w:divBdr>
        <w:top w:val="none" w:sz="0" w:space="0" w:color="auto"/>
        <w:left w:val="none" w:sz="0" w:space="0" w:color="auto"/>
        <w:bottom w:val="none" w:sz="0" w:space="0" w:color="auto"/>
        <w:right w:val="none" w:sz="0" w:space="0" w:color="auto"/>
      </w:divBdr>
    </w:div>
    <w:div w:id="1761759481">
      <w:marLeft w:val="0"/>
      <w:marRight w:val="0"/>
      <w:marTop w:val="0"/>
      <w:marBottom w:val="0"/>
      <w:divBdr>
        <w:top w:val="none" w:sz="0" w:space="0" w:color="auto"/>
        <w:left w:val="none" w:sz="0" w:space="0" w:color="auto"/>
        <w:bottom w:val="none" w:sz="0" w:space="0" w:color="auto"/>
        <w:right w:val="none" w:sz="0" w:space="0" w:color="auto"/>
      </w:divBdr>
    </w:div>
    <w:div w:id="1761759482">
      <w:marLeft w:val="0"/>
      <w:marRight w:val="0"/>
      <w:marTop w:val="0"/>
      <w:marBottom w:val="0"/>
      <w:divBdr>
        <w:top w:val="none" w:sz="0" w:space="0" w:color="auto"/>
        <w:left w:val="none" w:sz="0" w:space="0" w:color="auto"/>
        <w:bottom w:val="none" w:sz="0" w:space="0" w:color="auto"/>
        <w:right w:val="none" w:sz="0" w:space="0" w:color="auto"/>
      </w:divBdr>
    </w:div>
    <w:div w:id="1761759483">
      <w:marLeft w:val="0"/>
      <w:marRight w:val="0"/>
      <w:marTop w:val="0"/>
      <w:marBottom w:val="0"/>
      <w:divBdr>
        <w:top w:val="none" w:sz="0" w:space="0" w:color="auto"/>
        <w:left w:val="none" w:sz="0" w:space="0" w:color="auto"/>
        <w:bottom w:val="none" w:sz="0" w:space="0" w:color="auto"/>
        <w:right w:val="none" w:sz="0" w:space="0" w:color="auto"/>
      </w:divBdr>
    </w:div>
    <w:div w:id="1761759484">
      <w:marLeft w:val="0"/>
      <w:marRight w:val="0"/>
      <w:marTop w:val="0"/>
      <w:marBottom w:val="0"/>
      <w:divBdr>
        <w:top w:val="none" w:sz="0" w:space="0" w:color="auto"/>
        <w:left w:val="none" w:sz="0" w:space="0" w:color="auto"/>
        <w:bottom w:val="none" w:sz="0" w:space="0" w:color="auto"/>
        <w:right w:val="none" w:sz="0" w:space="0" w:color="auto"/>
      </w:divBdr>
    </w:div>
    <w:div w:id="1761759485">
      <w:marLeft w:val="0"/>
      <w:marRight w:val="0"/>
      <w:marTop w:val="0"/>
      <w:marBottom w:val="0"/>
      <w:divBdr>
        <w:top w:val="none" w:sz="0" w:space="0" w:color="auto"/>
        <w:left w:val="none" w:sz="0" w:space="0" w:color="auto"/>
        <w:bottom w:val="none" w:sz="0" w:space="0" w:color="auto"/>
        <w:right w:val="none" w:sz="0" w:space="0" w:color="auto"/>
      </w:divBdr>
    </w:div>
    <w:div w:id="1761759486">
      <w:marLeft w:val="0"/>
      <w:marRight w:val="0"/>
      <w:marTop w:val="0"/>
      <w:marBottom w:val="0"/>
      <w:divBdr>
        <w:top w:val="none" w:sz="0" w:space="0" w:color="auto"/>
        <w:left w:val="none" w:sz="0" w:space="0" w:color="auto"/>
        <w:bottom w:val="none" w:sz="0" w:space="0" w:color="auto"/>
        <w:right w:val="none" w:sz="0" w:space="0" w:color="auto"/>
      </w:divBdr>
    </w:div>
    <w:div w:id="1761759487">
      <w:marLeft w:val="0"/>
      <w:marRight w:val="0"/>
      <w:marTop w:val="0"/>
      <w:marBottom w:val="0"/>
      <w:divBdr>
        <w:top w:val="none" w:sz="0" w:space="0" w:color="auto"/>
        <w:left w:val="none" w:sz="0" w:space="0" w:color="auto"/>
        <w:bottom w:val="none" w:sz="0" w:space="0" w:color="auto"/>
        <w:right w:val="none" w:sz="0" w:space="0" w:color="auto"/>
      </w:divBdr>
    </w:div>
    <w:div w:id="1761759488">
      <w:marLeft w:val="0"/>
      <w:marRight w:val="0"/>
      <w:marTop w:val="0"/>
      <w:marBottom w:val="0"/>
      <w:divBdr>
        <w:top w:val="none" w:sz="0" w:space="0" w:color="auto"/>
        <w:left w:val="none" w:sz="0" w:space="0" w:color="auto"/>
        <w:bottom w:val="none" w:sz="0" w:space="0" w:color="auto"/>
        <w:right w:val="none" w:sz="0" w:space="0" w:color="auto"/>
      </w:divBdr>
    </w:div>
    <w:div w:id="1761759489">
      <w:marLeft w:val="0"/>
      <w:marRight w:val="0"/>
      <w:marTop w:val="0"/>
      <w:marBottom w:val="0"/>
      <w:divBdr>
        <w:top w:val="none" w:sz="0" w:space="0" w:color="auto"/>
        <w:left w:val="none" w:sz="0" w:space="0" w:color="auto"/>
        <w:bottom w:val="none" w:sz="0" w:space="0" w:color="auto"/>
        <w:right w:val="none" w:sz="0" w:space="0" w:color="auto"/>
      </w:divBdr>
    </w:div>
    <w:div w:id="1761759490">
      <w:marLeft w:val="0"/>
      <w:marRight w:val="0"/>
      <w:marTop w:val="0"/>
      <w:marBottom w:val="0"/>
      <w:divBdr>
        <w:top w:val="none" w:sz="0" w:space="0" w:color="auto"/>
        <w:left w:val="none" w:sz="0" w:space="0" w:color="auto"/>
        <w:bottom w:val="none" w:sz="0" w:space="0" w:color="auto"/>
        <w:right w:val="none" w:sz="0" w:space="0" w:color="auto"/>
      </w:divBdr>
    </w:div>
    <w:div w:id="1761759491">
      <w:marLeft w:val="0"/>
      <w:marRight w:val="0"/>
      <w:marTop w:val="0"/>
      <w:marBottom w:val="0"/>
      <w:divBdr>
        <w:top w:val="none" w:sz="0" w:space="0" w:color="auto"/>
        <w:left w:val="none" w:sz="0" w:space="0" w:color="auto"/>
        <w:bottom w:val="none" w:sz="0" w:space="0" w:color="auto"/>
        <w:right w:val="none" w:sz="0" w:space="0" w:color="auto"/>
      </w:divBdr>
    </w:div>
    <w:div w:id="1761759492">
      <w:marLeft w:val="0"/>
      <w:marRight w:val="0"/>
      <w:marTop w:val="0"/>
      <w:marBottom w:val="0"/>
      <w:divBdr>
        <w:top w:val="none" w:sz="0" w:space="0" w:color="auto"/>
        <w:left w:val="none" w:sz="0" w:space="0" w:color="auto"/>
        <w:bottom w:val="none" w:sz="0" w:space="0" w:color="auto"/>
        <w:right w:val="none" w:sz="0" w:space="0" w:color="auto"/>
      </w:divBdr>
    </w:div>
    <w:div w:id="1761759493">
      <w:marLeft w:val="0"/>
      <w:marRight w:val="0"/>
      <w:marTop w:val="0"/>
      <w:marBottom w:val="0"/>
      <w:divBdr>
        <w:top w:val="none" w:sz="0" w:space="0" w:color="auto"/>
        <w:left w:val="none" w:sz="0" w:space="0" w:color="auto"/>
        <w:bottom w:val="none" w:sz="0" w:space="0" w:color="auto"/>
        <w:right w:val="none" w:sz="0" w:space="0" w:color="auto"/>
      </w:divBdr>
    </w:div>
    <w:div w:id="1761759494">
      <w:marLeft w:val="0"/>
      <w:marRight w:val="0"/>
      <w:marTop w:val="0"/>
      <w:marBottom w:val="0"/>
      <w:divBdr>
        <w:top w:val="none" w:sz="0" w:space="0" w:color="auto"/>
        <w:left w:val="none" w:sz="0" w:space="0" w:color="auto"/>
        <w:bottom w:val="none" w:sz="0" w:space="0" w:color="auto"/>
        <w:right w:val="none" w:sz="0" w:space="0" w:color="auto"/>
      </w:divBdr>
    </w:div>
    <w:div w:id="1761759495">
      <w:marLeft w:val="0"/>
      <w:marRight w:val="0"/>
      <w:marTop w:val="0"/>
      <w:marBottom w:val="0"/>
      <w:divBdr>
        <w:top w:val="none" w:sz="0" w:space="0" w:color="auto"/>
        <w:left w:val="none" w:sz="0" w:space="0" w:color="auto"/>
        <w:bottom w:val="none" w:sz="0" w:space="0" w:color="auto"/>
        <w:right w:val="none" w:sz="0" w:space="0" w:color="auto"/>
      </w:divBdr>
    </w:div>
    <w:div w:id="1761759496">
      <w:marLeft w:val="0"/>
      <w:marRight w:val="0"/>
      <w:marTop w:val="0"/>
      <w:marBottom w:val="0"/>
      <w:divBdr>
        <w:top w:val="none" w:sz="0" w:space="0" w:color="auto"/>
        <w:left w:val="none" w:sz="0" w:space="0" w:color="auto"/>
        <w:bottom w:val="none" w:sz="0" w:space="0" w:color="auto"/>
        <w:right w:val="none" w:sz="0" w:space="0" w:color="auto"/>
      </w:divBdr>
    </w:div>
    <w:div w:id="1761759497">
      <w:marLeft w:val="0"/>
      <w:marRight w:val="0"/>
      <w:marTop w:val="0"/>
      <w:marBottom w:val="0"/>
      <w:divBdr>
        <w:top w:val="none" w:sz="0" w:space="0" w:color="auto"/>
        <w:left w:val="none" w:sz="0" w:space="0" w:color="auto"/>
        <w:bottom w:val="none" w:sz="0" w:space="0" w:color="auto"/>
        <w:right w:val="none" w:sz="0" w:space="0" w:color="auto"/>
      </w:divBdr>
    </w:div>
    <w:div w:id="1761759498">
      <w:marLeft w:val="0"/>
      <w:marRight w:val="0"/>
      <w:marTop w:val="0"/>
      <w:marBottom w:val="0"/>
      <w:divBdr>
        <w:top w:val="none" w:sz="0" w:space="0" w:color="auto"/>
        <w:left w:val="none" w:sz="0" w:space="0" w:color="auto"/>
        <w:bottom w:val="none" w:sz="0" w:space="0" w:color="auto"/>
        <w:right w:val="none" w:sz="0" w:space="0" w:color="auto"/>
      </w:divBdr>
    </w:div>
    <w:div w:id="1761759499">
      <w:marLeft w:val="0"/>
      <w:marRight w:val="0"/>
      <w:marTop w:val="0"/>
      <w:marBottom w:val="0"/>
      <w:divBdr>
        <w:top w:val="none" w:sz="0" w:space="0" w:color="auto"/>
        <w:left w:val="none" w:sz="0" w:space="0" w:color="auto"/>
        <w:bottom w:val="none" w:sz="0" w:space="0" w:color="auto"/>
        <w:right w:val="none" w:sz="0" w:space="0" w:color="auto"/>
      </w:divBdr>
    </w:div>
    <w:div w:id="1761759500">
      <w:marLeft w:val="0"/>
      <w:marRight w:val="0"/>
      <w:marTop w:val="0"/>
      <w:marBottom w:val="0"/>
      <w:divBdr>
        <w:top w:val="none" w:sz="0" w:space="0" w:color="auto"/>
        <w:left w:val="none" w:sz="0" w:space="0" w:color="auto"/>
        <w:bottom w:val="none" w:sz="0" w:space="0" w:color="auto"/>
        <w:right w:val="none" w:sz="0" w:space="0" w:color="auto"/>
      </w:divBdr>
    </w:div>
    <w:div w:id="1761759501">
      <w:marLeft w:val="0"/>
      <w:marRight w:val="0"/>
      <w:marTop w:val="0"/>
      <w:marBottom w:val="0"/>
      <w:divBdr>
        <w:top w:val="none" w:sz="0" w:space="0" w:color="auto"/>
        <w:left w:val="none" w:sz="0" w:space="0" w:color="auto"/>
        <w:bottom w:val="none" w:sz="0" w:space="0" w:color="auto"/>
        <w:right w:val="none" w:sz="0" w:space="0" w:color="auto"/>
      </w:divBdr>
    </w:div>
    <w:div w:id="1761759502">
      <w:marLeft w:val="0"/>
      <w:marRight w:val="0"/>
      <w:marTop w:val="0"/>
      <w:marBottom w:val="0"/>
      <w:divBdr>
        <w:top w:val="none" w:sz="0" w:space="0" w:color="auto"/>
        <w:left w:val="none" w:sz="0" w:space="0" w:color="auto"/>
        <w:bottom w:val="none" w:sz="0" w:space="0" w:color="auto"/>
        <w:right w:val="none" w:sz="0" w:space="0" w:color="auto"/>
      </w:divBdr>
    </w:div>
    <w:div w:id="1761759503">
      <w:marLeft w:val="0"/>
      <w:marRight w:val="0"/>
      <w:marTop w:val="0"/>
      <w:marBottom w:val="0"/>
      <w:divBdr>
        <w:top w:val="none" w:sz="0" w:space="0" w:color="auto"/>
        <w:left w:val="none" w:sz="0" w:space="0" w:color="auto"/>
        <w:bottom w:val="none" w:sz="0" w:space="0" w:color="auto"/>
        <w:right w:val="none" w:sz="0" w:space="0" w:color="auto"/>
      </w:divBdr>
    </w:div>
    <w:div w:id="1761759504">
      <w:marLeft w:val="0"/>
      <w:marRight w:val="0"/>
      <w:marTop w:val="0"/>
      <w:marBottom w:val="0"/>
      <w:divBdr>
        <w:top w:val="none" w:sz="0" w:space="0" w:color="auto"/>
        <w:left w:val="none" w:sz="0" w:space="0" w:color="auto"/>
        <w:bottom w:val="none" w:sz="0" w:space="0" w:color="auto"/>
        <w:right w:val="none" w:sz="0" w:space="0" w:color="auto"/>
      </w:divBdr>
    </w:div>
    <w:div w:id="1761759505">
      <w:marLeft w:val="0"/>
      <w:marRight w:val="0"/>
      <w:marTop w:val="0"/>
      <w:marBottom w:val="0"/>
      <w:divBdr>
        <w:top w:val="none" w:sz="0" w:space="0" w:color="auto"/>
        <w:left w:val="none" w:sz="0" w:space="0" w:color="auto"/>
        <w:bottom w:val="none" w:sz="0" w:space="0" w:color="auto"/>
        <w:right w:val="none" w:sz="0" w:space="0" w:color="auto"/>
      </w:divBdr>
    </w:div>
    <w:div w:id="1761759506">
      <w:marLeft w:val="0"/>
      <w:marRight w:val="0"/>
      <w:marTop w:val="0"/>
      <w:marBottom w:val="0"/>
      <w:divBdr>
        <w:top w:val="none" w:sz="0" w:space="0" w:color="auto"/>
        <w:left w:val="none" w:sz="0" w:space="0" w:color="auto"/>
        <w:bottom w:val="none" w:sz="0" w:space="0" w:color="auto"/>
        <w:right w:val="none" w:sz="0" w:space="0" w:color="auto"/>
      </w:divBdr>
    </w:div>
    <w:div w:id="1761759507">
      <w:marLeft w:val="0"/>
      <w:marRight w:val="0"/>
      <w:marTop w:val="0"/>
      <w:marBottom w:val="0"/>
      <w:divBdr>
        <w:top w:val="none" w:sz="0" w:space="0" w:color="auto"/>
        <w:left w:val="none" w:sz="0" w:space="0" w:color="auto"/>
        <w:bottom w:val="none" w:sz="0" w:space="0" w:color="auto"/>
        <w:right w:val="none" w:sz="0" w:space="0" w:color="auto"/>
      </w:divBdr>
    </w:div>
    <w:div w:id="1761759508">
      <w:marLeft w:val="0"/>
      <w:marRight w:val="0"/>
      <w:marTop w:val="0"/>
      <w:marBottom w:val="0"/>
      <w:divBdr>
        <w:top w:val="none" w:sz="0" w:space="0" w:color="auto"/>
        <w:left w:val="none" w:sz="0" w:space="0" w:color="auto"/>
        <w:bottom w:val="none" w:sz="0" w:space="0" w:color="auto"/>
        <w:right w:val="none" w:sz="0" w:space="0" w:color="auto"/>
      </w:divBdr>
    </w:div>
    <w:div w:id="1761759509">
      <w:marLeft w:val="0"/>
      <w:marRight w:val="0"/>
      <w:marTop w:val="0"/>
      <w:marBottom w:val="0"/>
      <w:divBdr>
        <w:top w:val="none" w:sz="0" w:space="0" w:color="auto"/>
        <w:left w:val="none" w:sz="0" w:space="0" w:color="auto"/>
        <w:bottom w:val="none" w:sz="0" w:space="0" w:color="auto"/>
        <w:right w:val="none" w:sz="0" w:space="0" w:color="auto"/>
      </w:divBdr>
    </w:div>
    <w:div w:id="1761759510">
      <w:marLeft w:val="0"/>
      <w:marRight w:val="0"/>
      <w:marTop w:val="0"/>
      <w:marBottom w:val="0"/>
      <w:divBdr>
        <w:top w:val="none" w:sz="0" w:space="0" w:color="auto"/>
        <w:left w:val="none" w:sz="0" w:space="0" w:color="auto"/>
        <w:bottom w:val="none" w:sz="0" w:space="0" w:color="auto"/>
        <w:right w:val="none" w:sz="0" w:space="0" w:color="auto"/>
      </w:divBdr>
    </w:div>
    <w:div w:id="1761759511">
      <w:marLeft w:val="0"/>
      <w:marRight w:val="0"/>
      <w:marTop w:val="0"/>
      <w:marBottom w:val="0"/>
      <w:divBdr>
        <w:top w:val="none" w:sz="0" w:space="0" w:color="auto"/>
        <w:left w:val="none" w:sz="0" w:space="0" w:color="auto"/>
        <w:bottom w:val="none" w:sz="0" w:space="0" w:color="auto"/>
        <w:right w:val="none" w:sz="0" w:space="0" w:color="auto"/>
      </w:divBdr>
    </w:div>
    <w:div w:id="1761759512">
      <w:marLeft w:val="0"/>
      <w:marRight w:val="0"/>
      <w:marTop w:val="0"/>
      <w:marBottom w:val="0"/>
      <w:divBdr>
        <w:top w:val="none" w:sz="0" w:space="0" w:color="auto"/>
        <w:left w:val="none" w:sz="0" w:space="0" w:color="auto"/>
        <w:bottom w:val="none" w:sz="0" w:space="0" w:color="auto"/>
        <w:right w:val="none" w:sz="0" w:space="0" w:color="auto"/>
      </w:divBdr>
    </w:div>
    <w:div w:id="1761759513">
      <w:marLeft w:val="0"/>
      <w:marRight w:val="0"/>
      <w:marTop w:val="0"/>
      <w:marBottom w:val="0"/>
      <w:divBdr>
        <w:top w:val="none" w:sz="0" w:space="0" w:color="auto"/>
        <w:left w:val="none" w:sz="0" w:space="0" w:color="auto"/>
        <w:bottom w:val="none" w:sz="0" w:space="0" w:color="auto"/>
        <w:right w:val="none" w:sz="0" w:space="0" w:color="auto"/>
      </w:divBdr>
    </w:div>
    <w:div w:id="1761759514">
      <w:marLeft w:val="0"/>
      <w:marRight w:val="0"/>
      <w:marTop w:val="0"/>
      <w:marBottom w:val="0"/>
      <w:divBdr>
        <w:top w:val="none" w:sz="0" w:space="0" w:color="auto"/>
        <w:left w:val="none" w:sz="0" w:space="0" w:color="auto"/>
        <w:bottom w:val="none" w:sz="0" w:space="0" w:color="auto"/>
        <w:right w:val="none" w:sz="0" w:space="0" w:color="auto"/>
      </w:divBdr>
    </w:div>
    <w:div w:id="1761759515">
      <w:marLeft w:val="0"/>
      <w:marRight w:val="0"/>
      <w:marTop w:val="0"/>
      <w:marBottom w:val="0"/>
      <w:divBdr>
        <w:top w:val="none" w:sz="0" w:space="0" w:color="auto"/>
        <w:left w:val="none" w:sz="0" w:space="0" w:color="auto"/>
        <w:bottom w:val="none" w:sz="0" w:space="0" w:color="auto"/>
        <w:right w:val="none" w:sz="0" w:space="0" w:color="auto"/>
      </w:divBdr>
    </w:div>
    <w:div w:id="1761759516">
      <w:marLeft w:val="0"/>
      <w:marRight w:val="0"/>
      <w:marTop w:val="0"/>
      <w:marBottom w:val="0"/>
      <w:divBdr>
        <w:top w:val="none" w:sz="0" w:space="0" w:color="auto"/>
        <w:left w:val="none" w:sz="0" w:space="0" w:color="auto"/>
        <w:bottom w:val="none" w:sz="0" w:space="0" w:color="auto"/>
        <w:right w:val="none" w:sz="0" w:space="0" w:color="auto"/>
      </w:divBdr>
    </w:div>
    <w:div w:id="1761759517">
      <w:marLeft w:val="0"/>
      <w:marRight w:val="0"/>
      <w:marTop w:val="0"/>
      <w:marBottom w:val="0"/>
      <w:divBdr>
        <w:top w:val="none" w:sz="0" w:space="0" w:color="auto"/>
        <w:left w:val="none" w:sz="0" w:space="0" w:color="auto"/>
        <w:bottom w:val="none" w:sz="0" w:space="0" w:color="auto"/>
        <w:right w:val="none" w:sz="0" w:space="0" w:color="auto"/>
      </w:divBdr>
    </w:div>
    <w:div w:id="1761759518">
      <w:marLeft w:val="0"/>
      <w:marRight w:val="0"/>
      <w:marTop w:val="0"/>
      <w:marBottom w:val="0"/>
      <w:divBdr>
        <w:top w:val="none" w:sz="0" w:space="0" w:color="auto"/>
        <w:left w:val="none" w:sz="0" w:space="0" w:color="auto"/>
        <w:bottom w:val="none" w:sz="0" w:space="0" w:color="auto"/>
        <w:right w:val="none" w:sz="0" w:space="0" w:color="auto"/>
      </w:divBdr>
    </w:div>
    <w:div w:id="1761759519">
      <w:marLeft w:val="0"/>
      <w:marRight w:val="0"/>
      <w:marTop w:val="0"/>
      <w:marBottom w:val="0"/>
      <w:divBdr>
        <w:top w:val="none" w:sz="0" w:space="0" w:color="auto"/>
        <w:left w:val="none" w:sz="0" w:space="0" w:color="auto"/>
        <w:bottom w:val="none" w:sz="0" w:space="0" w:color="auto"/>
        <w:right w:val="none" w:sz="0" w:space="0" w:color="auto"/>
      </w:divBdr>
    </w:div>
    <w:div w:id="1761759520">
      <w:marLeft w:val="0"/>
      <w:marRight w:val="0"/>
      <w:marTop w:val="0"/>
      <w:marBottom w:val="0"/>
      <w:divBdr>
        <w:top w:val="none" w:sz="0" w:space="0" w:color="auto"/>
        <w:left w:val="none" w:sz="0" w:space="0" w:color="auto"/>
        <w:bottom w:val="none" w:sz="0" w:space="0" w:color="auto"/>
        <w:right w:val="none" w:sz="0" w:space="0" w:color="auto"/>
      </w:divBdr>
    </w:div>
    <w:div w:id="1761759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0FDE96C99921BF9A2A79C2FE4ADB161895D403DA207910214835C74k8d3H" TargetMode="External"/><Relationship Id="rId13" Type="http://schemas.openxmlformats.org/officeDocument/2006/relationships/hyperlink" Target="consultantplus://offline/ref=2020FDE96C99921BF9A2B9913988F2BA6981054B39A308CE5A4BD801238A78022044FE93DA1DF7DB79153Ak0d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020FDE96C99921BF9A2A79C2FE4ADB1618958423CA607910214835C74k8d3H" TargetMode="External"/><Relationship Id="rId12" Type="http://schemas.openxmlformats.org/officeDocument/2006/relationships/hyperlink" Target="consultantplus://offline/ref=2020FDE96C99921BF9A2B9913988F2BA6981054B39A308CE5A4BD801238A78022044FE93DA1DF7DB79153Ak0d8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7C5323ED2A5514EC4B786E5ACD4A8070DE8583B8D200D829ECB41397IBp9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020FDE96C99921BF9A2B9913988F2BA6981054B39A308CE5A4BD801238A78022044FE93DA1DF7DB79153Ak0d8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2020FDE96C99921BF9A2B9913988F2BA6981054B3BA40DC2594BD801238A7802k2d0H" TargetMode="External"/><Relationship Id="rId4" Type="http://schemas.openxmlformats.org/officeDocument/2006/relationships/footnotes" Target="footnotes.xml"/><Relationship Id="rId9" Type="http://schemas.openxmlformats.org/officeDocument/2006/relationships/hyperlink" Target="consultantplus://offline/ref=297CB561CBFA27F29C12E4859C8D955140304C411870E4DBB2EED0FA10c8Y3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164</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sveta</dc:creator>
  <cp:keywords/>
  <dc:description/>
  <cp:lastModifiedBy>sveta</cp:lastModifiedBy>
  <cp:revision>32</cp:revision>
  <cp:lastPrinted>2018-12-27T11:16:00Z</cp:lastPrinted>
  <dcterms:created xsi:type="dcterms:W3CDTF">2018-11-12T13:03:00Z</dcterms:created>
  <dcterms:modified xsi:type="dcterms:W3CDTF">2018-12-27T11:17:00Z</dcterms:modified>
</cp:coreProperties>
</file>