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FE" w:rsidRPr="00CE04B3" w:rsidRDefault="00C106FE" w:rsidP="00C106FE">
      <w:pPr>
        <w:ind w:right="-1"/>
        <w:jc w:val="center"/>
        <w:rPr>
          <w:b/>
          <w:sz w:val="28"/>
        </w:rPr>
      </w:pPr>
      <w:r>
        <w:rPr>
          <w:b/>
          <w:noProof/>
          <w:sz w:val="26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FE" w:rsidRPr="00CE04B3" w:rsidRDefault="00C106FE" w:rsidP="00C106FE">
      <w:pPr>
        <w:shd w:val="clear" w:color="auto" w:fill="FFFFFF"/>
        <w:spacing w:before="82" w:line="293" w:lineRule="exact"/>
        <w:jc w:val="center"/>
        <w:rPr>
          <w:rFonts w:ascii="Times New Roman" w:hAnsi="Times New Roman"/>
          <w:sz w:val="28"/>
          <w:szCs w:val="28"/>
        </w:rPr>
      </w:pPr>
    </w:p>
    <w:p w:rsidR="00C106FE" w:rsidRPr="00CE04B3" w:rsidRDefault="00C106FE" w:rsidP="00C106FE">
      <w:pPr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106FE" w:rsidRPr="00CE04B3" w:rsidRDefault="00C106FE" w:rsidP="00C106FE">
      <w:pPr>
        <w:jc w:val="center"/>
        <w:rPr>
          <w:rFonts w:ascii="Times New Roman" w:hAnsi="Times New Roman"/>
          <w:sz w:val="28"/>
          <w:szCs w:val="28"/>
        </w:rPr>
      </w:pPr>
      <w:r w:rsidRPr="00CE04B3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C106FE" w:rsidRPr="00CE04B3" w:rsidRDefault="00C106FE" w:rsidP="00C106FE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ПОСТАНОВЛЕНИЕ</w:t>
      </w:r>
    </w:p>
    <w:p w:rsidR="00C106FE" w:rsidRPr="00CE04B3" w:rsidRDefault="00C106FE" w:rsidP="00C106FE">
      <w:pPr>
        <w:ind w:right="-2"/>
        <w:rPr>
          <w:rFonts w:ascii="Times New Roman" w:hAnsi="Times New Roman"/>
          <w:sz w:val="28"/>
          <w:szCs w:val="24"/>
        </w:rPr>
      </w:pPr>
    </w:p>
    <w:p w:rsidR="00C106FE" w:rsidRPr="00CE04B3" w:rsidRDefault="00C106FE" w:rsidP="00C106FE">
      <w:pPr>
        <w:rPr>
          <w:rFonts w:ascii="Times New Roman" w:hAnsi="Times New Roman"/>
          <w:sz w:val="28"/>
          <w:szCs w:val="24"/>
        </w:rPr>
      </w:pPr>
      <w:r w:rsidRPr="00CE04B3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06.02.</w:t>
      </w:r>
      <w:r>
        <w:rPr>
          <w:rFonts w:ascii="Times New Roman" w:hAnsi="Times New Roman"/>
          <w:sz w:val="28"/>
          <w:szCs w:val="24"/>
        </w:rPr>
        <w:t xml:space="preserve"> 2020</w:t>
      </w:r>
      <w:r>
        <w:rPr>
          <w:rFonts w:ascii="Times New Roman" w:hAnsi="Times New Roman"/>
          <w:sz w:val="28"/>
          <w:szCs w:val="24"/>
        </w:rPr>
        <w:t xml:space="preserve"> г.  № 193</w:t>
      </w:r>
      <w:bookmarkStart w:id="0" w:name="_GoBack"/>
      <w:bookmarkEnd w:id="0"/>
    </w:p>
    <w:p w:rsidR="00C106FE" w:rsidRDefault="00C106FE" w:rsidP="00C106FE">
      <w:pPr>
        <w:rPr>
          <w:rFonts w:ascii="Times New Roman" w:hAnsi="Times New Roman"/>
          <w:sz w:val="28"/>
          <w:szCs w:val="28"/>
        </w:rPr>
      </w:pPr>
    </w:p>
    <w:p w:rsidR="00C106FE" w:rsidRDefault="00C106FE" w:rsidP="00C106FE"/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5163"/>
        <w:gridCol w:w="4712"/>
      </w:tblGrid>
      <w:tr w:rsidR="00C106FE" w:rsidRPr="00CE04B3" w:rsidTr="00344BA7">
        <w:trPr>
          <w:trHeight w:val="2168"/>
        </w:trPr>
        <w:tc>
          <w:tcPr>
            <w:tcW w:w="5163" w:type="dxa"/>
            <w:shd w:val="clear" w:color="auto" w:fill="auto"/>
          </w:tcPr>
          <w:p w:rsidR="00C106FE" w:rsidRPr="00CE04B3" w:rsidRDefault="00C106FE" w:rsidP="00344BA7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4B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состав комиссии 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>по оценк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последствий заключения договор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аренды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договора  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>безвозмездно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объектами 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>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закрепленны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за 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учреждениями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>Кунашакского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12" w:type="dxa"/>
            <w:shd w:val="clear" w:color="auto" w:fill="auto"/>
          </w:tcPr>
          <w:p w:rsidR="00C106FE" w:rsidRPr="00CE04B3" w:rsidRDefault="00C106FE" w:rsidP="00344BA7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6FE" w:rsidRPr="00CE04B3" w:rsidTr="00344BA7">
        <w:tc>
          <w:tcPr>
            <w:tcW w:w="9875" w:type="dxa"/>
            <w:gridSpan w:val="2"/>
            <w:shd w:val="clear" w:color="auto" w:fill="auto"/>
          </w:tcPr>
          <w:p w:rsidR="00C106FE" w:rsidRDefault="00C106FE" w:rsidP="00344B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  <w:p w:rsidR="00C106FE" w:rsidRDefault="00C106FE" w:rsidP="00344B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  <w:p w:rsidR="00C106FE" w:rsidRPr="00CE04B3" w:rsidRDefault="00C106FE" w:rsidP="00344B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106FE" w:rsidRPr="00CE04B3" w:rsidTr="00344BA7">
        <w:tc>
          <w:tcPr>
            <w:tcW w:w="9875" w:type="dxa"/>
            <w:gridSpan w:val="2"/>
            <w:shd w:val="clear" w:color="auto" w:fill="auto"/>
          </w:tcPr>
          <w:p w:rsidR="00C106FE" w:rsidRDefault="00C106FE" w:rsidP="00344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        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вязи с кадровыми изменениями в структурных подразделениях Администрации Кунашакского муниципального района </w:t>
            </w:r>
          </w:p>
          <w:p w:rsidR="00C106FE" w:rsidRDefault="00C106FE" w:rsidP="00344B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04B3">
              <w:rPr>
                <w:rFonts w:ascii="Times New Roman" w:hAnsi="Times New Roman"/>
                <w:sz w:val="28"/>
                <w:szCs w:val="28"/>
              </w:rPr>
              <w:t>ПОСТАНОВЛЯЮ</w:t>
            </w:r>
            <w:r w:rsidRPr="00CE04B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106FE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D09C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Внести изменения в</w:t>
            </w:r>
            <w:r w:rsidRPr="000D09C9">
              <w:rPr>
                <w:rFonts w:ascii="Times New Roman" w:hAnsi="Times New Roman"/>
                <w:bCs/>
                <w:sz w:val="28"/>
                <w:szCs w:val="28"/>
              </w:rPr>
              <w:t xml:space="preserve"> состав комиссии </w:t>
            </w:r>
            <w:r w:rsidRPr="00637FBE">
              <w:rPr>
                <w:rFonts w:ascii="Times New Roman" w:hAnsi="Times New Roman"/>
                <w:bCs/>
                <w:sz w:val="28"/>
                <w:szCs w:val="28"/>
              </w:rPr>
              <w:t>по оценке последствий заключ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ения договора аренды, договора </w:t>
            </w:r>
            <w:r w:rsidRPr="00637FBE">
              <w:rPr>
                <w:rFonts w:ascii="Times New Roman" w:hAnsi="Times New Roman"/>
                <w:bCs/>
                <w:sz w:val="28"/>
                <w:szCs w:val="28"/>
              </w:rPr>
              <w:t xml:space="preserve">безвозмездного пользования </w:t>
            </w:r>
            <w:r w:rsidRPr="003E707B">
              <w:rPr>
                <w:rFonts w:ascii="Times New Roman" w:hAnsi="Times New Roman"/>
                <w:bCs/>
                <w:sz w:val="28"/>
                <w:szCs w:val="28"/>
              </w:rPr>
              <w:t>объектами муниципальной собственности, закрепленными за муниципальными учреждениями Кунашакского муниц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ипального района, утвержденного постановлением Администрации Кунашакского муниципального района от 06.02.2019г. №167,  следующего содержания:</w:t>
            </w:r>
          </w:p>
          <w:p w:rsidR="00C106FE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 вывести из состава комиссии Сафина Д.У.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- руководителя </w:t>
            </w:r>
            <w:r w:rsidRPr="00FA2EBD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по физической культуре, спорту и туризму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A2EBD">
              <w:rPr>
                <w:rFonts w:ascii="Times New Roman" w:hAnsi="Times New Roman"/>
                <w:bCs/>
                <w:sz w:val="28"/>
                <w:szCs w:val="28"/>
              </w:rPr>
              <w:t>дминистрации Кунашакского муниципального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106FE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2) ввести в состав комиссии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Батырханова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Р.Р. -  </w:t>
            </w:r>
            <w:r w:rsidRPr="000577DE">
              <w:rPr>
                <w:rFonts w:ascii="Times New Roman" w:hAnsi="Times New Roman"/>
                <w:bCs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0577DE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 по физической культуре, спорту и туризму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577DE">
              <w:rPr>
                <w:rFonts w:ascii="Times New Roman" w:hAnsi="Times New Roman"/>
                <w:bCs/>
                <w:sz w:val="28"/>
                <w:szCs w:val="28"/>
              </w:rPr>
              <w:t>дминистрации Кунашакского муниципального района;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C106FE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3) вывести из состава комиссии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Батырханова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Р.Р. – </w:t>
            </w:r>
            <w:r w:rsidRPr="0000371F">
              <w:rPr>
                <w:rFonts w:ascii="Times New Roman" w:hAnsi="Times New Roman"/>
                <w:bCs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00371F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 культуры, молодежной политики и информации Администрации Кунашакского муниципального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106FE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4) ввести в состав комиссии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Аминеву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Л.Ф. -  исполняющего обязанности </w:t>
            </w:r>
            <w:r w:rsidRPr="000577DE">
              <w:rPr>
                <w:rFonts w:ascii="Times New Roman" w:hAnsi="Times New Roman"/>
                <w:bCs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0577DE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 культур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0577D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молодежной политики и информации А</w:t>
            </w:r>
            <w:r w:rsidRPr="000577DE">
              <w:rPr>
                <w:rFonts w:ascii="Times New Roman" w:hAnsi="Times New Roman"/>
                <w:bCs/>
                <w:sz w:val="28"/>
                <w:szCs w:val="28"/>
              </w:rPr>
              <w:t>дминистрации Кунашакского муниципального района;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C106FE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5) ввести в состав комиссии Кирееву Ю.Н. -  начальника имущественного отдела Управления имущественных и земельных отношений Администрации Кунашакского муниципального района.</w:t>
            </w:r>
          </w:p>
          <w:p w:rsidR="00C106FE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2. </w:t>
            </w:r>
            <w:r w:rsidRPr="008455F6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      </w:r>
          </w:p>
          <w:p w:rsidR="00C106FE" w:rsidRPr="008455F6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3. </w:t>
            </w:r>
            <w:r w:rsidRPr="008455F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      </w:r>
            <w:proofErr w:type="spellStart"/>
            <w:r w:rsidRPr="008455F6">
              <w:rPr>
                <w:rFonts w:ascii="Times New Roman" w:hAnsi="Times New Roman"/>
                <w:bCs/>
                <w:sz w:val="28"/>
                <w:szCs w:val="28"/>
              </w:rPr>
              <w:t>Макмулову</w:t>
            </w:r>
            <w:proofErr w:type="spellEnd"/>
            <w:r w:rsidRPr="008455F6">
              <w:rPr>
                <w:rFonts w:ascii="Times New Roman" w:hAnsi="Times New Roman"/>
                <w:bCs/>
                <w:sz w:val="28"/>
                <w:szCs w:val="28"/>
              </w:rPr>
              <w:t xml:space="preserve"> А.Р.</w:t>
            </w:r>
          </w:p>
          <w:p w:rsidR="00C106FE" w:rsidRPr="008455F6" w:rsidRDefault="00C106FE" w:rsidP="00344B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06FE" w:rsidRPr="008455F6" w:rsidRDefault="00C106FE" w:rsidP="00344B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06FE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06FE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                                                                   Р.Г.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Вакилов</w:t>
            </w:r>
            <w:proofErr w:type="spellEnd"/>
          </w:p>
          <w:p w:rsidR="00C106FE" w:rsidRPr="00A35216" w:rsidRDefault="00C106FE" w:rsidP="0034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8455F6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455F6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 w:rsidRPr="008455F6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Pr="008455F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C106FE" w:rsidRPr="00CE04B3" w:rsidTr="00344BA7">
        <w:tc>
          <w:tcPr>
            <w:tcW w:w="9875" w:type="dxa"/>
            <w:gridSpan w:val="2"/>
            <w:shd w:val="clear" w:color="auto" w:fill="auto"/>
          </w:tcPr>
          <w:p w:rsidR="00C106FE" w:rsidRPr="00CE04B3" w:rsidRDefault="00C106FE" w:rsidP="00344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6FE" w:rsidRPr="00CE04B3" w:rsidTr="00344BA7">
        <w:tc>
          <w:tcPr>
            <w:tcW w:w="9875" w:type="dxa"/>
            <w:gridSpan w:val="2"/>
            <w:shd w:val="clear" w:color="auto" w:fill="auto"/>
          </w:tcPr>
          <w:p w:rsidR="00C106FE" w:rsidRPr="00CE04B3" w:rsidRDefault="00C106FE" w:rsidP="00344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C106FE" w:rsidRPr="00CE04B3" w:rsidTr="00344BA7">
        <w:tc>
          <w:tcPr>
            <w:tcW w:w="9875" w:type="dxa"/>
            <w:gridSpan w:val="2"/>
            <w:shd w:val="clear" w:color="auto" w:fill="auto"/>
          </w:tcPr>
          <w:p w:rsidR="00C106FE" w:rsidRDefault="00C106FE" w:rsidP="00344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6FE" w:rsidRPr="00CE04B3" w:rsidTr="00344BA7">
        <w:tc>
          <w:tcPr>
            <w:tcW w:w="9875" w:type="dxa"/>
            <w:gridSpan w:val="2"/>
            <w:shd w:val="clear" w:color="auto" w:fill="auto"/>
          </w:tcPr>
          <w:p w:rsidR="00C106FE" w:rsidRDefault="00C106FE" w:rsidP="00344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C106FE" w:rsidRDefault="00C106FE" w:rsidP="00C106F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32"/>
          <w:szCs w:val="32"/>
        </w:rPr>
      </w:pPr>
    </w:p>
    <w:p w:rsidR="00F3446B" w:rsidRDefault="00F3446B"/>
    <w:sectPr w:rsidR="00F3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E"/>
    <w:rsid w:val="005D766E"/>
    <w:rsid w:val="00B428B1"/>
    <w:rsid w:val="00C106FE"/>
    <w:rsid w:val="00F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2020-02-10T04:09:00Z</dcterms:created>
  <dcterms:modified xsi:type="dcterms:W3CDTF">2020-02-10T04:11:00Z</dcterms:modified>
</cp:coreProperties>
</file>