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E9" w:rsidRDefault="00F90AE9" w:rsidP="00292FF6">
      <w:pPr>
        <w:tabs>
          <w:tab w:val="left" w:pos="6237"/>
        </w:tabs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F90AE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90AE9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1CAF6E85" wp14:editId="112FAF2D">
            <wp:extent cx="4953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D24" w:rsidRPr="00F90AE9" w:rsidRDefault="00523D24" w:rsidP="00F90AE9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F90AE9" w:rsidRPr="00F90AE9" w:rsidRDefault="00F90AE9" w:rsidP="00F90AE9">
      <w:pPr>
        <w:tabs>
          <w:tab w:val="left" w:pos="3015"/>
        </w:tabs>
        <w:spacing w:line="288" w:lineRule="auto"/>
        <w:jc w:val="center"/>
        <w:rPr>
          <w:rFonts w:ascii="Times New Roman" w:hAnsi="Times New Roman" w:cs="Times New Roman"/>
          <w:b/>
          <w:szCs w:val="28"/>
        </w:rPr>
      </w:pPr>
      <w:r w:rsidRPr="00F90AE9">
        <w:rPr>
          <w:rFonts w:ascii="Times New Roman" w:hAnsi="Times New Roman" w:cs="Times New Roman"/>
          <w:b/>
          <w:szCs w:val="28"/>
        </w:rPr>
        <w:t>РОССИЙСКАЯ ФЕДЕРАЦИЯ</w:t>
      </w:r>
    </w:p>
    <w:p w:rsidR="00F90AE9" w:rsidRPr="00F90AE9" w:rsidRDefault="00F90AE9" w:rsidP="00F90AE9">
      <w:pPr>
        <w:tabs>
          <w:tab w:val="left" w:pos="3015"/>
        </w:tabs>
        <w:spacing w:line="288" w:lineRule="auto"/>
        <w:jc w:val="center"/>
        <w:rPr>
          <w:rFonts w:ascii="Times New Roman" w:hAnsi="Times New Roman" w:cs="Times New Roman"/>
          <w:szCs w:val="28"/>
        </w:rPr>
      </w:pPr>
      <w:r w:rsidRPr="00F90AE9">
        <w:rPr>
          <w:rFonts w:ascii="Times New Roman" w:hAnsi="Times New Roman" w:cs="Times New Roman"/>
          <w:szCs w:val="28"/>
        </w:rPr>
        <w:t>АДМИНИСТРАЦИЯ КУНАШАКСКОГО МУНИЦИПАЛЬНОГО РАЙОНА ЧЕЛЯБИНСКОЙ ОБЛАСТИ</w:t>
      </w:r>
    </w:p>
    <w:p w:rsidR="00F90AE9" w:rsidRPr="00F90AE9" w:rsidRDefault="00F90AE9" w:rsidP="00F90AE9">
      <w:pPr>
        <w:tabs>
          <w:tab w:val="left" w:pos="3015"/>
        </w:tabs>
        <w:spacing w:line="288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0AE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F90AE9" w:rsidRPr="0065076B" w:rsidRDefault="00F90AE9" w:rsidP="0065076B">
      <w:pPr>
        <w:tabs>
          <w:tab w:val="left" w:pos="3015"/>
        </w:tabs>
        <w:rPr>
          <w:rFonts w:ascii="Times New Roman" w:hAnsi="Times New Roman" w:cs="Times New Roman"/>
          <w:b/>
          <w:sz w:val="20"/>
          <w:szCs w:val="28"/>
        </w:rPr>
      </w:pPr>
    </w:p>
    <w:p w:rsidR="00F90AE9" w:rsidRPr="003B01A7" w:rsidRDefault="00F90AE9" w:rsidP="00F90AE9">
      <w:pPr>
        <w:tabs>
          <w:tab w:val="left" w:pos="3015"/>
        </w:tabs>
        <w:spacing w:line="28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B01A7">
        <w:rPr>
          <w:rFonts w:ascii="Times New Roman" w:hAnsi="Times New Roman" w:cs="Times New Roman"/>
          <w:sz w:val="27"/>
          <w:szCs w:val="27"/>
        </w:rPr>
        <w:t>От</w:t>
      </w:r>
      <w:r w:rsidR="00523D24" w:rsidRPr="003B01A7">
        <w:rPr>
          <w:rFonts w:ascii="Times New Roman" w:hAnsi="Times New Roman" w:cs="Times New Roman"/>
          <w:sz w:val="27"/>
          <w:szCs w:val="27"/>
        </w:rPr>
        <w:t xml:space="preserve"> </w:t>
      </w:r>
      <w:r w:rsidR="003B2F5E">
        <w:rPr>
          <w:rFonts w:ascii="Times New Roman" w:hAnsi="Times New Roman" w:cs="Times New Roman"/>
          <w:sz w:val="27"/>
          <w:szCs w:val="27"/>
        </w:rPr>
        <w:t>24.11.2016</w:t>
      </w:r>
      <w:r w:rsidRPr="003B01A7">
        <w:rPr>
          <w:rFonts w:ascii="Times New Roman" w:hAnsi="Times New Roman" w:cs="Times New Roman"/>
          <w:sz w:val="27"/>
          <w:szCs w:val="27"/>
        </w:rPr>
        <w:t xml:space="preserve">г. № </w:t>
      </w:r>
      <w:r w:rsidR="003B2F5E">
        <w:rPr>
          <w:rFonts w:ascii="Times New Roman" w:hAnsi="Times New Roman" w:cs="Times New Roman"/>
          <w:sz w:val="27"/>
          <w:szCs w:val="27"/>
        </w:rPr>
        <w:t>1460</w:t>
      </w:r>
    </w:p>
    <w:p w:rsidR="00F90AE9" w:rsidRPr="003B01A7" w:rsidRDefault="00F90AE9" w:rsidP="00F90AE9">
      <w:pPr>
        <w:tabs>
          <w:tab w:val="left" w:pos="3015"/>
        </w:tabs>
        <w:spacing w:line="288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79" w:tblpY="31"/>
        <w:tblW w:w="0" w:type="auto"/>
        <w:tblLook w:val="0000" w:firstRow="0" w:lastRow="0" w:firstColumn="0" w:lastColumn="0" w:noHBand="0" w:noVBand="0"/>
      </w:tblPr>
      <w:tblGrid>
        <w:gridCol w:w="5070"/>
      </w:tblGrid>
      <w:tr w:rsidR="00F90AE9" w:rsidRPr="003B01A7" w:rsidTr="00422E62">
        <w:trPr>
          <w:trHeight w:val="540"/>
        </w:trPr>
        <w:tc>
          <w:tcPr>
            <w:tcW w:w="5070" w:type="dxa"/>
          </w:tcPr>
          <w:p w:rsidR="00F90AE9" w:rsidRPr="003B01A7" w:rsidRDefault="00F90AE9" w:rsidP="004C5717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B01A7">
              <w:rPr>
                <w:rFonts w:ascii="Times New Roman" w:hAnsi="Times New Roman" w:cs="Times New Roman"/>
                <w:sz w:val="27"/>
                <w:szCs w:val="27"/>
              </w:rPr>
              <w:t xml:space="preserve"> «Об утверждении муниципальной программы «</w:t>
            </w:r>
            <w:r w:rsidR="00590A7B" w:rsidRPr="003B01A7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безопасности дорожного движения в Кунашакском муниципальном районе» </w:t>
            </w:r>
            <w:r w:rsidR="00192656" w:rsidRPr="003B01A7">
              <w:rPr>
                <w:rFonts w:ascii="Times New Roman" w:hAnsi="Times New Roman" w:cs="Times New Roman"/>
                <w:sz w:val="27"/>
                <w:szCs w:val="27"/>
              </w:rPr>
              <w:t>на 2017-2019</w:t>
            </w:r>
            <w:r w:rsidRPr="003B01A7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</w:tbl>
    <w:p w:rsidR="00F90AE9" w:rsidRPr="003B01A7" w:rsidRDefault="00F90AE9" w:rsidP="00F90AE9">
      <w:pPr>
        <w:tabs>
          <w:tab w:val="left" w:pos="3015"/>
        </w:tabs>
        <w:spacing w:line="288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0AE9" w:rsidRPr="003B01A7" w:rsidRDefault="00F90AE9" w:rsidP="00F90AE9">
      <w:pPr>
        <w:tabs>
          <w:tab w:val="left" w:pos="3015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90AE9" w:rsidRPr="003B01A7" w:rsidRDefault="00F90AE9" w:rsidP="00F90AE9">
      <w:pPr>
        <w:tabs>
          <w:tab w:val="left" w:pos="3015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90AE9" w:rsidRPr="003B01A7" w:rsidRDefault="00F90AE9" w:rsidP="00F90AE9">
      <w:pPr>
        <w:tabs>
          <w:tab w:val="left" w:pos="3015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90AE9" w:rsidRPr="003B01A7" w:rsidRDefault="00F90AE9" w:rsidP="00F90AE9">
      <w:pPr>
        <w:tabs>
          <w:tab w:val="left" w:pos="3015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F90AE9" w:rsidRPr="003B01A7" w:rsidRDefault="00F90AE9" w:rsidP="00F90AE9">
      <w:pPr>
        <w:tabs>
          <w:tab w:val="left" w:pos="3015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4C5717" w:rsidRPr="003B01A7" w:rsidRDefault="004C5717" w:rsidP="00292FF6">
      <w:pPr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01A7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 от 06.10.2003 г. № 131-ФЗ «Об общих принципах организации местного самоуправления в Российской Федерации» </w:t>
      </w:r>
    </w:p>
    <w:p w:rsidR="004C5717" w:rsidRPr="003B01A7" w:rsidRDefault="004C5717" w:rsidP="004C5717">
      <w:pPr>
        <w:tabs>
          <w:tab w:val="left" w:pos="2756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4C5717" w:rsidRPr="003B01A7" w:rsidRDefault="004C5717" w:rsidP="00292FF6">
      <w:pPr>
        <w:ind w:firstLine="709"/>
        <w:rPr>
          <w:rFonts w:ascii="Times New Roman" w:hAnsi="Times New Roman" w:cs="Times New Roman"/>
          <w:sz w:val="27"/>
          <w:szCs w:val="27"/>
        </w:rPr>
      </w:pPr>
      <w:proofErr w:type="gramStart"/>
      <w:r w:rsidRPr="003B01A7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3B01A7">
        <w:rPr>
          <w:rFonts w:ascii="Times New Roman" w:hAnsi="Times New Roman" w:cs="Times New Roman"/>
          <w:sz w:val="27"/>
          <w:szCs w:val="27"/>
        </w:rPr>
        <w:t xml:space="preserve"> О С Т А Н О В Л Я Ю:</w:t>
      </w:r>
    </w:p>
    <w:p w:rsidR="004C5717" w:rsidRPr="003B01A7" w:rsidRDefault="004C5717" w:rsidP="00292FF6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01A7">
        <w:rPr>
          <w:rFonts w:ascii="Times New Roman" w:hAnsi="Times New Roman" w:cs="Times New Roman"/>
          <w:sz w:val="27"/>
          <w:szCs w:val="27"/>
        </w:rPr>
        <w:t>1. Утвердить</w:t>
      </w:r>
      <w:r w:rsidR="00292FF6" w:rsidRPr="003B01A7">
        <w:rPr>
          <w:rFonts w:ascii="Times New Roman" w:hAnsi="Times New Roman" w:cs="Times New Roman"/>
          <w:sz w:val="27"/>
          <w:szCs w:val="27"/>
        </w:rPr>
        <w:t xml:space="preserve">  </w:t>
      </w:r>
      <w:r w:rsidRPr="003B01A7">
        <w:rPr>
          <w:rFonts w:ascii="Times New Roman" w:hAnsi="Times New Roman" w:cs="Times New Roman"/>
          <w:sz w:val="27"/>
          <w:szCs w:val="27"/>
        </w:rPr>
        <w:t xml:space="preserve"> муниципальную </w:t>
      </w:r>
      <w:r w:rsidR="00292FF6" w:rsidRPr="003B01A7">
        <w:rPr>
          <w:rFonts w:ascii="Times New Roman" w:hAnsi="Times New Roman" w:cs="Times New Roman"/>
          <w:sz w:val="27"/>
          <w:szCs w:val="27"/>
        </w:rPr>
        <w:t xml:space="preserve">  </w:t>
      </w:r>
      <w:r w:rsidRPr="003B01A7">
        <w:rPr>
          <w:rFonts w:ascii="Times New Roman" w:hAnsi="Times New Roman" w:cs="Times New Roman"/>
          <w:sz w:val="27"/>
          <w:szCs w:val="27"/>
        </w:rPr>
        <w:t xml:space="preserve">программу </w:t>
      </w:r>
      <w:r w:rsidR="00292FF6" w:rsidRPr="003B01A7">
        <w:rPr>
          <w:rFonts w:ascii="Times New Roman" w:hAnsi="Times New Roman" w:cs="Times New Roman"/>
          <w:sz w:val="27"/>
          <w:szCs w:val="27"/>
        </w:rPr>
        <w:t xml:space="preserve">  </w:t>
      </w:r>
      <w:r w:rsidRPr="003B01A7">
        <w:rPr>
          <w:rFonts w:ascii="Times New Roman" w:hAnsi="Times New Roman" w:cs="Times New Roman"/>
          <w:sz w:val="27"/>
          <w:szCs w:val="27"/>
        </w:rPr>
        <w:t>«Повышение безопасности дорожного</w:t>
      </w:r>
      <w:r w:rsidR="00292FF6" w:rsidRPr="003B01A7">
        <w:rPr>
          <w:rFonts w:ascii="Times New Roman" w:hAnsi="Times New Roman" w:cs="Times New Roman"/>
          <w:sz w:val="27"/>
          <w:szCs w:val="27"/>
        </w:rPr>
        <w:t xml:space="preserve">  </w:t>
      </w:r>
      <w:r w:rsidRPr="003B01A7">
        <w:rPr>
          <w:rFonts w:ascii="Times New Roman" w:hAnsi="Times New Roman" w:cs="Times New Roman"/>
          <w:sz w:val="27"/>
          <w:szCs w:val="27"/>
        </w:rPr>
        <w:t xml:space="preserve"> движения </w:t>
      </w:r>
      <w:r w:rsidR="00292FF6" w:rsidRPr="003B01A7">
        <w:rPr>
          <w:rFonts w:ascii="Times New Roman" w:hAnsi="Times New Roman" w:cs="Times New Roman"/>
          <w:sz w:val="27"/>
          <w:szCs w:val="27"/>
        </w:rPr>
        <w:t xml:space="preserve">  </w:t>
      </w:r>
      <w:r w:rsidRPr="003B01A7">
        <w:rPr>
          <w:rFonts w:ascii="Times New Roman" w:hAnsi="Times New Roman" w:cs="Times New Roman"/>
          <w:sz w:val="27"/>
          <w:szCs w:val="27"/>
        </w:rPr>
        <w:t xml:space="preserve">в </w:t>
      </w:r>
      <w:r w:rsidR="00292FF6" w:rsidRPr="003B01A7">
        <w:rPr>
          <w:rFonts w:ascii="Times New Roman" w:hAnsi="Times New Roman" w:cs="Times New Roman"/>
          <w:sz w:val="27"/>
          <w:szCs w:val="27"/>
        </w:rPr>
        <w:t xml:space="preserve">  </w:t>
      </w:r>
      <w:r w:rsidRPr="003B01A7">
        <w:rPr>
          <w:rFonts w:ascii="Times New Roman" w:hAnsi="Times New Roman" w:cs="Times New Roman"/>
          <w:sz w:val="27"/>
          <w:szCs w:val="27"/>
        </w:rPr>
        <w:t>Кунашакском</w:t>
      </w:r>
      <w:r w:rsidR="00292FF6" w:rsidRPr="003B01A7">
        <w:rPr>
          <w:rFonts w:ascii="Times New Roman" w:hAnsi="Times New Roman" w:cs="Times New Roman"/>
          <w:sz w:val="27"/>
          <w:szCs w:val="27"/>
        </w:rPr>
        <w:t xml:space="preserve">  </w:t>
      </w:r>
      <w:r w:rsidRPr="003B01A7">
        <w:rPr>
          <w:rFonts w:ascii="Times New Roman" w:hAnsi="Times New Roman" w:cs="Times New Roman"/>
          <w:sz w:val="27"/>
          <w:szCs w:val="27"/>
        </w:rPr>
        <w:t xml:space="preserve"> муниципальном</w:t>
      </w:r>
      <w:r w:rsidR="00292FF6" w:rsidRPr="003B01A7">
        <w:rPr>
          <w:rFonts w:ascii="Times New Roman" w:hAnsi="Times New Roman" w:cs="Times New Roman"/>
          <w:sz w:val="27"/>
          <w:szCs w:val="27"/>
        </w:rPr>
        <w:t xml:space="preserve">  </w:t>
      </w:r>
      <w:r w:rsidRPr="003B01A7">
        <w:rPr>
          <w:rFonts w:ascii="Times New Roman" w:hAnsi="Times New Roman" w:cs="Times New Roman"/>
          <w:sz w:val="27"/>
          <w:szCs w:val="27"/>
        </w:rPr>
        <w:t xml:space="preserve"> районе»</w:t>
      </w:r>
      <w:r w:rsidR="00292FF6" w:rsidRPr="003B01A7">
        <w:rPr>
          <w:rFonts w:ascii="Times New Roman" w:hAnsi="Times New Roman" w:cs="Times New Roman"/>
          <w:sz w:val="27"/>
          <w:szCs w:val="27"/>
        </w:rPr>
        <w:t xml:space="preserve">  </w:t>
      </w:r>
      <w:r w:rsidRPr="003B01A7">
        <w:rPr>
          <w:rFonts w:ascii="Times New Roman" w:hAnsi="Times New Roman" w:cs="Times New Roman"/>
          <w:sz w:val="27"/>
          <w:szCs w:val="27"/>
        </w:rPr>
        <w:t xml:space="preserve"> на 2017-2019 годы».</w:t>
      </w:r>
    </w:p>
    <w:p w:rsidR="004C5717" w:rsidRPr="003B01A7" w:rsidRDefault="004C5717" w:rsidP="004C571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01A7">
        <w:rPr>
          <w:rFonts w:ascii="Times New Roman" w:hAnsi="Times New Roman" w:cs="Times New Roman"/>
          <w:sz w:val="27"/>
          <w:szCs w:val="27"/>
        </w:rPr>
        <w:t>2. Признать утратившими силу:</w:t>
      </w:r>
    </w:p>
    <w:p w:rsidR="004C5717" w:rsidRPr="003B01A7" w:rsidRDefault="004C5717" w:rsidP="004C5717">
      <w:pPr>
        <w:ind w:right="-12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01A7">
        <w:rPr>
          <w:rFonts w:ascii="Times New Roman" w:hAnsi="Times New Roman" w:cs="Times New Roman"/>
          <w:sz w:val="27"/>
          <w:szCs w:val="27"/>
        </w:rPr>
        <w:t xml:space="preserve">1) Постановление </w:t>
      </w:r>
      <w:r w:rsidR="00292FF6" w:rsidRPr="003B01A7">
        <w:rPr>
          <w:rFonts w:ascii="Times New Roman" w:hAnsi="Times New Roman" w:cs="Times New Roman"/>
          <w:sz w:val="27"/>
          <w:szCs w:val="27"/>
        </w:rPr>
        <w:t xml:space="preserve"> </w:t>
      </w:r>
      <w:r w:rsidRPr="003B01A7">
        <w:rPr>
          <w:rFonts w:ascii="Times New Roman" w:hAnsi="Times New Roman" w:cs="Times New Roman"/>
          <w:sz w:val="27"/>
          <w:szCs w:val="27"/>
        </w:rPr>
        <w:t>ад</w:t>
      </w:r>
      <w:r w:rsidR="00292FF6" w:rsidRPr="003B01A7">
        <w:rPr>
          <w:rFonts w:ascii="Times New Roman" w:hAnsi="Times New Roman" w:cs="Times New Roman"/>
          <w:sz w:val="27"/>
          <w:szCs w:val="27"/>
        </w:rPr>
        <w:t xml:space="preserve">министрации </w:t>
      </w:r>
      <w:r w:rsidRPr="003B01A7">
        <w:rPr>
          <w:rFonts w:ascii="Times New Roman" w:hAnsi="Times New Roman" w:cs="Times New Roman"/>
          <w:sz w:val="27"/>
          <w:szCs w:val="27"/>
        </w:rPr>
        <w:t xml:space="preserve"> Кунашакского  муниципального  района от 12.12.2014 №2116 «Об утверждении муниципальной программы «Повышение безопасности </w:t>
      </w:r>
      <w:r w:rsidR="0047795F" w:rsidRPr="003B01A7">
        <w:rPr>
          <w:rFonts w:ascii="Times New Roman" w:hAnsi="Times New Roman" w:cs="Times New Roman"/>
          <w:sz w:val="27"/>
          <w:szCs w:val="27"/>
        </w:rPr>
        <w:t xml:space="preserve">  </w:t>
      </w:r>
      <w:r w:rsidRPr="003B01A7">
        <w:rPr>
          <w:rFonts w:ascii="Times New Roman" w:hAnsi="Times New Roman" w:cs="Times New Roman"/>
          <w:sz w:val="27"/>
          <w:szCs w:val="27"/>
        </w:rPr>
        <w:t xml:space="preserve">дорожного </w:t>
      </w:r>
      <w:r w:rsidR="0047795F" w:rsidRPr="003B01A7">
        <w:rPr>
          <w:rFonts w:ascii="Times New Roman" w:hAnsi="Times New Roman" w:cs="Times New Roman"/>
          <w:sz w:val="27"/>
          <w:szCs w:val="27"/>
        </w:rPr>
        <w:t xml:space="preserve">  </w:t>
      </w:r>
      <w:r w:rsidRPr="003B01A7">
        <w:rPr>
          <w:rFonts w:ascii="Times New Roman" w:hAnsi="Times New Roman" w:cs="Times New Roman"/>
          <w:sz w:val="27"/>
          <w:szCs w:val="27"/>
        </w:rPr>
        <w:t xml:space="preserve">движения </w:t>
      </w:r>
      <w:r w:rsidR="0047795F" w:rsidRPr="003B01A7">
        <w:rPr>
          <w:rFonts w:ascii="Times New Roman" w:hAnsi="Times New Roman" w:cs="Times New Roman"/>
          <w:sz w:val="27"/>
          <w:szCs w:val="27"/>
        </w:rPr>
        <w:t xml:space="preserve">  </w:t>
      </w:r>
      <w:r w:rsidRPr="003B01A7">
        <w:rPr>
          <w:rFonts w:ascii="Times New Roman" w:hAnsi="Times New Roman" w:cs="Times New Roman"/>
          <w:sz w:val="27"/>
          <w:szCs w:val="27"/>
        </w:rPr>
        <w:t xml:space="preserve">в </w:t>
      </w:r>
      <w:r w:rsidR="0047795F" w:rsidRPr="003B01A7">
        <w:rPr>
          <w:rFonts w:ascii="Times New Roman" w:hAnsi="Times New Roman" w:cs="Times New Roman"/>
          <w:sz w:val="27"/>
          <w:szCs w:val="27"/>
        </w:rPr>
        <w:t xml:space="preserve">  </w:t>
      </w:r>
      <w:r w:rsidRPr="003B01A7">
        <w:rPr>
          <w:rFonts w:ascii="Times New Roman" w:hAnsi="Times New Roman" w:cs="Times New Roman"/>
          <w:sz w:val="27"/>
          <w:szCs w:val="27"/>
        </w:rPr>
        <w:t xml:space="preserve">Кунашакском </w:t>
      </w:r>
      <w:r w:rsidR="0047795F" w:rsidRPr="003B01A7">
        <w:rPr>
          <w:rFonts w:ascii="Times New Roman" w:hAnsi="Times New Roman" w:cs="Times New Roman"/>
          <w:sz w:val="27"/>
          <w:szCs w:val="27"/>
        </w:rPr>
        <w:t xml:space="preserve">  </w:t>
      </w:r>
      <w:r w:rsidRPr="003B01A7">
        <w:rPr>
          <w:rFonts w:ascii="Times New Roman" w:hAnsi="Times New Roman" w:cs="Times New Roman"/>
          <w:sz w:val="27"/>
          <w:szCs w:val="27"/>
        </w:rPr>
        <w:t xml:space="preserve">муниципальном </w:t>
      </w:r>
      <w:r w:rsidR="0047795F" w:rsidRPr="003B01A7">
        <w:rPr>
          <w:rFonts w:ascii="Times New Roman" w:hAnsi="Times New Roman" w:cs="Times New Roman"/>
          <w:sz w:val="27"/>
          <w:szCs w:val="27"/>
        </w:rPr>
        <w:t xml:space="preserve">  </w:t>
      </w:r>
      <w:r w:rsidRPr="003B01A7">
        <w:rPr>
          <w:rFonts w:ascii="Times New Roman" w:hAnsi="Times New Roman" w:cs="Times New Roman"/>
          <w:sz w:val="27"/>
          <w:szCs w:val="27"/>
        </w:rPr>
        <w:t>районе на 2015–2017 годы»</w:t>
      </w:r>
      <w:r w:rsidR="0047795F" w:rsidRPr="003B01A7">
        <w:rPr>
          <w:rFonts w:ascii="Times New Roman" w:hAnsi="Times New Roman" w:cs="Times New Roman"/>
          <w:sz w:val="27"/>
          <w:szCs w:val="27"/>
        </w:rPr>
        <w:t>;</w:t>
      </w:r>
    </w:p>
    <w:p w:rsidR="004C5717" w:rsidRPr="003B01A7" w:rsidRDefault="0047795F" w:rsidP="004C571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01A7">
        <w:rPr>
          <w:rFonts w:ascii="Times New Roman" w:hAnsi="Times New Roman" w:cs="Times New Roman"/>
          <w:sz w:val="27"/>
          <w:szCs w:val="27"/>
        </w:rPr>
        <w:t xml:space="preserve">2) </w:t>
      </w:r>
      <w:r w:rsidR="004C5717" w:rsidRPr="003B01A7">
        <w:rPr>
          <w:rFonts w:ascii="Times New Roman" w:hAnsi="Times New Roman" w:cs="Times New Roman"/>
          <w:sz w:val="27"/>
          <w:szCs w:val="27"/>
        </w:rPr>
        <w:t>Постановление администрации Кунашакского муниципального района от 09.12.2014 г. №2080 «Об утверждении муниципальной программы «Создание безопасных условий для движения пешеходов в Кунашакском муниципальном районе на 2015 – 2017 годы»</w:t>
      </w:r>
      <w:r w:rsidRPr="003B01A7">
        <w:rPr>
          <w:rFonts w:ascii="Times New Roman" w:hAnsi="Times New Roman" w:cs="Times New Roman"/>
          <w:sz w:val="27"/>
          <w:szCs w:val="27"/>
        </w:rPr>
        <w:t>;</w:t>
      </w:r>
    </w:p>
    <w:p w:rsidR="004C5717" w:rsidRPr="003B01A7" w:rsidRDefault="000165F9" w:rsidP="004C571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01A7">
        <w:rPr>
          <w:rFonts w:ascii="Times New Roman" w:hAnsi="Times New Roman" w:cs="Times New Roman"/>
          <w:sz w:val="27"/>
          <w:szCs w:val="27"/>
        </w:rPr>
        <w:t xml:space="preserve">3) </w:t>
      </w:r>
      <w:r w:rsidR="004C5717" w:rsidRPr="003B01A7">
        <w:rPr>
          <w:rFonts w:ascii="Times New Roman" w:hAnsi="Times New Roman" w:cs="Times New Roman"/>
          <w:sz w:val="27"/>
          <w:szCs w:val="27"/>
        </w:rPr>
        <w:t>Постановление администрации Кунашакского муниципального района от 19.12.2014 г. №2159 «Об утверждении муниципальной программы «Содержание, ремонт и капитальный ремонт автомобильных дорог общего пользования районного значения в Кунашакском муниципальном районе на 2015-2017 годы»</w:t>
      </w:r>
      <w:r w:rsidR="0047795F" w:rsidRPr="003B01A7">
        <w:rPr>
          <w:rFonts w:ascii="Times New Roman" w:hAnsi="Times New Roman" w:cs="Times New Roman"/>
          <w:sz w:val="27"/>
          <w:szCs w:val="27"/>
        </w:rPr>
        <w:t>.</w:t>
      </w:r>
    </w:p>
    <w:p w:rsidR="0065076B" w:rsidRPr="003B01A7" w:rsidRDefault="000165F9" w:rsidP="0065076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01A7">
        <w:rPr>
          <w:rFonts w:ascii="Times New Roman" w:hAnsi="Times New Roman" w:cs="Times New Roman"/>
          <w:sz w:val="27"/>
          <w:szCs w:val="27"/>
        </w:rPr>
        <w:t>3.</w:t>
      </w:r>
      <w:r w:rsidR="0065076B" w:rsidRPr="003B01A7">
        <w:rPr>
          <w:rFonts w:ascii="Times New Roman" w:hAnsi="Times New Roman" w:cs="Times New Roman"/>
          <w:sz w:val="27"/>
          <w:szCs w:val="27"/>
        </w:rPr>
        <w:t>Отделу аналитики и информационных технологий администрации района (В.Р. Ватутин) опубликовать настоящее постановление на официальном сайте администрации Кунашакского муниципального района.</w:t>
      </w:r>
    </w:p>
    <w:p w:rsidR="00F90AE9" w:rsidRPr="003B01A7" w:rsidRDefault="0065076B" w:rsidP="0065076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01A7">
        <w:rPr>
          <w:rFonts w:ascii="Times New Roman" w:hAnsi="Times New Roman" w:cs="Times New Roman"/>
          <w:sz w:val="27"/>
          <w:szCs w:val="27"/>
        </w:rPr>
        <w:t xml:space="preserve">4.Организацию исполнения настоящего постановления возложить на Первого заместителя Главы муниципального района Р.Г. </w:t>
      </w:r>
      <w:proofErr w:type="spellStart"/>
      <w:r w:rsidRPr="003B01A7">
        <w:rPr>
          <w:rFonts w:ascii="Times New Roman" w:hAnsi="Times New Roman" w:cs="Times New Roman"/>
          <w:sz w:val="27"/>
          <w:szCs w:val="27"/>
        </w:rPr>
        <w:t>Галеева</w:t>
      </w:r>
      <w:proofErr w:type="spellEnd"/>
      <w:r w:rsidRPr="003B01A7">
        <w:rPr>
          <w:rFonts w:ascii="Times New Roman" w:hAnsi="Times New Roman" w:cs="Times New Roman"/>
          <w:sz w:val="27"/>
          <w:szCs w:val="27"/>
        </w:rPr>
        <w:t>.</w:t>
      </w:r>
    </w:p>
    <w:p w:rsidR="00192656" w:rsidRPr="003B01A7" w:rsidRDefault="00192656" w:rsidP="00F90AE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90AE9" w:rsidRPr="003B01A7" w:rsidRDefault="00F90AE9" w:rsidP="00F90AE9">
      <w:pPr>
        <w:jc w:val="both"/>
        <w:rPr>
          <w:rFonts w:ascii="Times New Roman" w:hAnsi="Times New Roman" w:cs="Times New Roman"/>
          <w:sz w:val="27"/>
          <w:szCs w:val="27"/>
        </w:rPr>
      </w:pPr>
      <w:r w:rsidRPr="003B01A7">
        <w:rPr>
          <w:rFonts w:ascii="Times New Roman" w:hAnsi="Times New Roman" w:cs="Times New Roman"/>
          <w:sz w:val="27"/>
          <w:szCs w:val="27"/>
        </w:rPr>
        <w:t xml:space="preserve">Глава района                                                                                           </w:t>
      </w:r>
      <w:r w:rsidR="007F76D5">
        <w:rPr>
          <w:rFonts w:ascii="Times New Roman" w:hAnsi="Times New Roman" w:cs="Times New Roman"/>
          <w:sz w:val="27"/>
          <w:szCs w:val="27"/>
        </w:rPr>
        <w:t xml:space="preserve"> </w:t>
      </w:r>
      <w:r w:rsidRPr="003B01A7">
        <w:rPr>
          <w:rFonts w:ascii="Times New Roman" w:hAnsi="Times New Roman" w:cs="Times New Roman"/>
          <w:sz w:val="27"/>
          <w:szCs w:val="27"/>
        </w:rPr>
        <w:t>С.Н. Аминов</w:t>
      </w:r>
    </w:p>
    <w:p w:rsidR="003B01A7" w:rsidRDefault="003B01A7" w:rsidP="006607C5">
      <w:pPr>
        <w:ind w:firstLine="5954"/>
        <w:jc w:val="right"/>
        <w:rPr>
          <w:rFonts w:ascii="Times New Roman" w:hAnsi="Times New Roman" w:cs="Times New Roman"/>
          <w:sz w:val="26"/>
          <w:szCs w:val="26"/>
        </w:rPr>
      </w:pPr>
    </w:p>
    <w:p w:rsidR="006607C5" w:rsidRPr="00F90AE9" w:rsidRDefault="006607C5" w:rsidP="006607C5">
      <w:pPr>
        <w:ind w:firstLine="5954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F90AE9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  <w:proofErr w:type="gramEnd"/>
      <w:r w:rsidRPr="00F90AE9">
        <w:rPr>
          <w:rFonts w:ascii="Times New Roman" w:hAnsi="Times New Roman" w:cs="Times New Roman"/>
          <w:sz w:val="26"/>
          <w:szCs w:val="26"/>
        </w:rPr>
        <w:t xml:space="preserve">  постановлением </w:t>
      </w:r>
    </w:p>
    <w:p w:rsidR="006607C5" w:rsidRPr="00F90AE9" w:rsidRDefault="009F01D7" w:rsidP="006607C5">
      <w:pPr>
        <w:ind w:firstLine="595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07C5" w:rsidRPr="00F90AE9">
        <w:rPr>
          <w:rFonts w:ascii="Times New Roman" w:hAnsi="Times New Roman" w:cs="Times New Roman"/>
          <w:sz w:val="26"/>
          <w:szCs w:val="26"/>
        </w:rPr>
        <w:t>администрации   Кунашакского</w:t>
      </w:r>
    </w:p>
    <w:p w:rsidR="006607C5" w:rsidRPr="00F90AE9" w:rsidRDefault="006607C5" w:rsidP="006607C5">
      <w:pPr>
        <w:ind w:firstLine="5954"/>
        <w:jc w:val="right"/>
        <w:rPr>
          <w:rFonts w:ascii="Times New Roman" w:hAnsi="Times New Roman" w:cs="Times New Roman"/>
          <w:sz w:val="26"/>
          <w:szCs w:val="26"/>
        </w:rPr>
      </w:pPr>
      <w:r w:rsidRPr="00F90AE9">
        <w:rPr>
          <w:rFonts w:ascii="Times New Roman" w:hAnsi="Times New Roman" w:cs="Times New Roman"/>
          <w:sz w:val="26"/>
          <w:szCs w:val="26"/>
        </w:rPr>
        <w:t>муниципального  района</w:t>
      </w:r>
    </w:p>
    <w:p w:rsidR="006607C5" w:rsidRPr="00F90AE9" w:rsidRDefault="003B2F5E" w:rsidP="00F90AE9">
      <w:pPr>
        <w:ind w:left="5245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24.11.2016 г. № 1460</w:t>
      </w:r>
    </w:p>
    <w:p w:rsidR="00F90AE9" w:rsidRPr="00F90AE9" w:rsidRDefault="00F90AE9" w:rsidP="006607C5">
      <w:pPr>
        <w:jc w:val="center"/>
        <w:rPr>
          <w:rFonts w:ascii="Times New Roman" w:hAnsi="Times New Roman" w:cs="Times New Roman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90AE9">
        <w:rPr>
          <w:rFonts w:ascii="Times New Roman" w:hAnsi="Times New Roman" w:cs="Times New Roman"/>
          <w:b/>
          <w:sz w:val="36"/>
          <w:szCs w:val="32"/>
        </w:rPr>
        <w:t>Муниципальная программа</w:t>
      </w: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90AE9">
        <w:rPr>
          <w:rFonts w:ascii="Times New Roman" w:hAnsi="Times New Roman" w:cs="Times New Roman"/>
          <w:b/>
          <w:sz w:val="36"/>
          <w:szCs w:val="32"/>
        </w:rPr>
        <w:t xml:space="preserve">«Повышение безопасности дорожного движения </w:t>
      </w:r>
      <w:proofErr w:type="gramStart"/>
      <w:r w:rsidRPr="00F90AE9">
        <w:rPr>
          <w:rFonts w:ascii="Times New Roman" w:hAnsi="Times New Roman" w:cs="Times New Roman"/>
          <w:b/>
          <w:sz w:val="36"/>
          <w:szCs w:val="32"/>
        </w:rPr>
        <w:t>в</w:t>
      </w:r>
      <w:proofErr w:type="gramEnd"/>
    </w:p>
    <w:p w:rsidR="006607C5" w:rsidRPr="00F90AE9" w:rsidRDefault="006607C5" w:rsidP="006607C5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90AE9">
        <w:rPr>
          <w:rFonts w:ascii="Times New Roman" w:hAnsi="Times New Roman" w:cs="Times New Roman"/>
          <w:b/>
          <w:sz w:val="36"/>
          <w:szCs w:val="32"/>
        </w:rPr>
        <w:t xml:space="preserve">Кунашакском муниципальном </w:t>
      </w:r>
      <w:proofErr w:type="gramStart"/>
      <w:r w:rsidRPr="00F90AE9">
        <w:rPr>
          <w:rFonts w:ascii="Times New Roman" w:hAnsi="Times New Roman" w:cs="Times New Roman"/>
          <w:b/>
          <w:sz w:val="36"/>
          <w:szCs w:val="32"/>
        </w:rPr>
        <w:t>районе</w:t>
      </w:r>
      <w:proofErr w:type="gramEnd"/>
      <w:r w:rsidRPr="00F90AE9">
        <w:rPr>
          <w:rFonts w:ascii="Times New Roman" w:hAnsi="Times New Roman" w:cs="Times New Roman"/>
          <w:b/>
          <w:sz w:val="36"/>
          <w:szCs w:val="32"/>
        </w:rPr>
        <w:t>»</w:t>
      </w: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90AE9">
        <w:rPr>
          <w:rFonts w:ascii="Times New Roman" w:hAnsi="Times New Roman" w:cs="Times New Roman"/>
          <w:b/>
          <w:sz w:val="36"/>
          <w:szCs w:val="32"/>
        </w:rPr>
        <w:t>на 201</w:t>
      </w:r>
      <w:r w:rsidR="00192656">
        <w:rPr>
          <w:rFonts w:ascii="Times New Roman" w:hAnsi="Times New Roman" w:cs="Times New Roman"/>
          <w:b/>
          <w:sz w:val="36"/>
          <w:szCs w:val="32"/>
        </w:rPr>
        <w:t>7 – 2019</w:t>
      </w:r>
      <w:r w:rsidRPr="00F90AE9">
        <w:rPr>
          <w:rFonts w:ascii="Times New Roman" w:hAnsi="Times New Roman" w:cs="Times New Roman"/>
          <w:b/>
          <w:sz w:val="36"/>
          <w:szCs w:val="32"/>
        </w:rPr>
        <w:t xml:space="preserve"> годы</w:t>
      </w: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sz w:val="28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sz w:val="28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sz w:val="28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sz w:val="28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sz w:val="28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sz w:val="28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sz w:val="28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sz w:val="28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sz w:val="28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sz w:val="28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sz w:val="28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sz w:val="28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sz w:val="28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sz w:val="28"/>
        </w:rPr>
      </w:pPr>
    </w:p>
    <w:p w:rsidR="006607C5" w:rsidRDefault="006607C5" w:rsidP="006607C5">
      <w:pPr>
        <w:jc w:val="center"/>
        <w:rPr>
          <w:rFonts w:ascii="Times New Roman" w:hAnsi="Times New Roman" w:cs="Times New Roman"/>
          <w:sz w:val="28"/>
        </w:rPr>
      </w:pPr>
    </w:p>
    <w:p w:rsidR="006A0AB2" w:rsidRDefault="006A0AB2" w:rsidP="006607C5">
      <w:pPr>
        <w:jc w:val="center"/>
        <w:rPr>
          <w:rFonts w:ascii="Times New Roman" w:hAnsi="Times New Roman" w:cs="Times New Roman"/>
          <w:sz w:val="28"/>
        </w:rPr>
      </w:pPr>
    </w:p>
    <w:p w:rsidR="006A0AB2" w:rsidRDefault="006A0AB2" w:rsidP="006607C5">
      <w:pPr>
        <w:jc w:val="center"/>
        <w:rPr>
          <w:rFonts w:ascii="Times New Roman" w:hAnsi="Times New Roman" w:cs="Times New Roman"/>
          <w:sz w:val="28"/>
        </w:rPr>
      </w:pPr>
    </w:p>
    <w:p w:rsidR="006A0AB2" w:rsidRDefault="006A0AB2" w:rsidP="006607C5">
      <w:pPr>
        <w:jc w:val="center"/>
        <w:rPr>
          <w:rFonts w:ascii="Times New Roman" w:hAnsi="Times New Roman" w:cs="Times New Roman"/>
          <w:sz w:val="28"/>
        </w:rPr>
      </w:pPr>
    </w:p>
    <w:p w:rsidR="006A0AB2" w:rsidRDefault="006A0AB2" w:rsidP="006607C5">
      <w:pPr>
        <w:jc w:val="center"/>
        <w:rPr>
          <w:rFonts w:ascii="Times New Roman" w:hAnsi="Times New Roman" w:cs="Times New Roman"/>
          <w:sz w:val="28"/>
        </w:rPr>
      </w:pPr>
    </w:p>
    <w:p w:rsidR="006A0AB2" w:rsidRDefault="006A0AB2" w:rsidP="006607C5">
      <w:pPr>
        <w:jc w:val="center"/>
        <w:rPr>
          <w:rFonts w:ascii="Times New Roman" w:hAnsi="Times New Roman" w:cs="Times New Roman"/>
          <w:sz w:val="28"/>
        </w:rPr>
      </w:pPr>
    </w:p>
    <w:p w:rsidR="00D86022" w:rsidRDefault="00D86022" w:rsidP="006607C5">
      <w:pPr>
        <w:jc w:val="center"/>
        <w:rPr>
          <w:rFonts w:ascii="Times New Roman" w:hAnsi="Times New Roman" w:cs="Times New Roman"/>
          <w:sz w:val="28"/>
        </w:rPr>
      </w:pPr>
    </w:p>
    <w:p w:rsidR="0065076B" w:rsidRDefault="0065076B" w:rsidP="006607C5">
      <w:pPr>
        <w:jc w:val="center"/>
        <w:rPr>
          <w:rFonts w:ascii="Times New Roman" w:hAnsi="Times New Roman" w:cs="Times New Roman"/>
          <w:sz w:val="28"/>
        </w:rPr>
      </w:pPr>
    </w:p>
    <w:p w:rsidR="006A0AB2" w:rsidRDefault="006A0AB2" w:rsidP="006A0AB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2017г.</w:t>
      </w:r>
    </w:p>
    <w:p w:rsidR="00D86022" w:rsidRDefault="00D86022" w:rsidP="006607C5">
      <w:pPr>
        <w:autoSpaceDE w:val="0"/>
        <w:jc w:val="center"/>
        <w:rPr>
          <w:rFonts w:ascii="Times New Roman" w:eastAsia="Courier New CYR" w:hAnsi="Times New Roman" w:cs="Times New Roman"/>
        </w:rPr>
      </w:pPr>
    </w:p>
    <w:p w:rsidR="003B01A7" w:rsidRDefault="003B01A7" w:rsidP="006607C5">
      <w:pPr>
        <w:autoSpaceDE w:val="0"/>
        <w:jc w:val="center"/>
        <w:rPr>
          <w:rFonts w:ascii="Times New Roman" w:eastAsia="Courier New CYR" w:hAnsi="Times New Roman" w:cs="Times New Roman"/>
        </w:rPr>
      </w:pPr>
    </w:p>
    <w:p w:rsidR="0047795F" w:rsidRDefault="00D86022" w:rsidP="006607C5">
      <w:pPr>
        <w:autoSpaceDE w:val="0"/>
        <w:jc w:val="center"/>
        <w:rPr>
          <w:rFonts w:ascii="Times New Roman" w:eastAsia="Courier New CYR" w:hAnsi="Times New Roman" w:cs="Times New Roman"/>
        </w:rPr>
      </w:pPr>
      <w:r>
        <w:rPr>
          <w:rFonts w:ascii="Times New Roman" w:eastAsia="Courier New CYR" w:hAnsi="Times New Roman" w:cs="Times New Roman"/>
        </w:rPr>
        <w:lastRenderedPageBreak/>
        <w:t>М</w:t>
      </w:r>
      <w:r w:rsidR="0047795F">
        <w:rPr>
          <w:rFonts w:ascii="Times New Roman" w:eastAsia="Courier New CYR" w:hAnsi="Times New Roman" w:cs="Times New Roman"/>
        </w:rPr>
        <w:t xml:space="preserve">униципальная программа </w:t>
      </w:r>
      <w:r w:rsidR="00C85DA1" w:rsidRPr="003574CB">
        <w:rPr>
          <w:rFonts w:ascii="Times New Roman" w:eastAsia="Courier New CYR" w:hAnsi="Times New Roman" w:cs="Times New Roman"/>
        </w:rPr>
        <w:t xml:space="preserve">«Повышение безопасности дорожного движения </w:t>
      </w:r>
    </w:p>
    <w:p w:rsidR="00C85DA1" w:rsidRDefault="00C85DA1" w:rsidP="0047795F">
      <w:pPr>
        <w:autoSpaceDE w:val="0"/>
        <w:jc w:val="center"/>
        <w:rPr>
          <w:rFonts w:ascii="Times New Roman" w:eastAsia="Courier New CYR" w:hAnsi="Times New Roman" w:cs="Times New Roman"/>
        </w:rPr>
      </w:pPr>
      <w:r w:rsidRPr="003574CB">
        <w:rPr>
          <w:rFonts w:ascii="Times New Roman" w:eastAsia="Courier New CYR" w:hAnsi="Times New Roman" w:cs="Times New Roman"/>
        </w:rPr>
        <w:t>в Кунашакском муниципальном  районе</w:t>
      </w:r>
      <w:r w:rsidR="0047795F">
        <w:rPr>
          <w:rFonts w:ascii="Times New Roman" w:eastAsia="Courier New CYR" w:hAnsi="Times New Roman" w:cs="Times New Roman"/>
        </w:rPr>
        <w:t xml:space="preserve"> </w:t>
      </w:r>
      <w:r w:rsidRPr="003574CB">
        <w:rPr>
          <w:rFonts w:ascii="Times New Roman" w:eastAsia="Courier New CYR" w:hAnsi="Times New Roman" w:cs="Times New Roman"/>
        </w:rPr>
        <w:t>на 2017 - 2019 годы»</w:t>
      </w:r>
    </w:p>
    <w:p w:rsidR="006607C5" w:rsidRPr="00F90AE9" w:rsidRDefault="0047795F" w:rsidP="00E05425">
      <w:pPr>
        <w:autoSpaceDE w:val="0"/>
        <w:jc w:val="center"/>
        <w:rPr>
          <w:rFonts w:ascii="Times New Roman" w:eastAsia="Courier New CYR" w:hAnsi="Times New Roman" w:cs="Times New Roman"/>
          <w:sz w:val="18"/>
        </w:rPr>
      </w:pPr>
      <w:r w:rsidRPr="003574CB">
        <w:rPr>
          <w:rFonts w:ascii="Times New Roman" w:eastAsia="Arial CYR" w:hAnsi="Times New Roman" w:cs="Times New Roman"/>
        </w:rPr>
        <w:t>Паспорт программы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7268"/>
      </w:tblGrid>
      <w:tr w:rsidR="006607C5" w:rsidRPr="003574CB" w:rsidTr="006A0AB2">
        <w:trPr>
          <w:trHeight w:val="157"/>
        </w:trPr>
        <w:tc>
          <w:tcPr>
            <w:tcW w:w="1946" w:type="dxa"/>
          </w:tcPr>
          <w:p w:rsidR="006607C5" w:rsidRPr="003574CB" w:rsidRDefault="006607C5" w:rsidP="006607C5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Наименование Программы:</w:t>
            </w:r>
          </w:p>
        </w:tc>
        <w:tc>
          <w:tcPr>
            <w:tcW w:w="7268" w:type="dxa"/>
          </w:tcPr>
          <w:p w:rsidR="006607C5" w:rsidRPr="003574CB" w:rsidRDefault="006607C5" w:rsidP="006607C5">
            <w:pPr>
              <w:autoSpaceDE w:val="0"/>
              <w:rPr>
                <w:rFonts w:ascii="Times New Roman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Муниципальная  программа «Повышение безопасности дорожного движения в Кунашакск</w:t>
            </w:r>
            <w:r w:rsidR="00C85DA1" w:rsidRPr="003574CB">
              <w:rPr>
                <w:rFonts w:ascii="Times New Roman" w:eastAsia="Courier New CYR" w:hAnsi="Times New Roman" w:cs="Times New Roman"/>
              </w:rPr>
              <w:t>ом муниципальном  районе на 2017 - 2019</w:t>
            </w:r>
            <w:r w:rsidRPr="003574CB">
              <w:rPr>
                <w:rFonts w:ascii="Times New Roman" w:eastAsia="Courier New CYR" w:hAnsi="Times New Roman" w:cs="Times New Roman"/>
              </w:rPr>
              <w:t xml:space="preserve"> годы» </w:t>
            </w:r>
            <w:r w:rsidRPr="003574CB">
              <w:rPr>
                <w:rFonts w:ascii="Times New Roman" w:hAnsi="Times New Roman" w:cs="Times New Roman"/>
              </w:rPr>
              <w:t>(далее – Программа)</w:t>
            </w:r>
          </w:p>
        </w:tc>
      </w:tr>
      <w:tr w:rsidR="006607C5" w:rsidRPr="003574CB" w:rsidTr="006A0AB2">
        <w:trPr>
          <w:trHeight w:val="157"/>
        </w:trPr>
        <w:tc>
          <w:tcPr>
            <w:tcW w:w="1946" w:type="dxa"/>
          </w:tcPr>
          <w:p w:rsidR="006607C5" w:rsidRPr="003574CB" w:rsidRDefault="00C85DA1" w:rsidP="00C85DA1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 xml:space="preserve">Муниципальный заказчик </w:t>
            </w:r>
          </w:p>
        </w:tc>
        <w:tc>
          <w:tcPr>
            <w:tcW w:w="7268" w:type="dxa"/>
          </w:tcPr>
          <w:p w:rsidR="006607C5" w:rsidRPr="003574CB" w:rsidRDefault="00C85DA1" w:rsidP="00C85DA1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Муниципальное образование «Кунашакский</w:t>
            </w:r>
            <w:r w:rsidR="006607C5" w:rsidRPr="003574CB">
              <w:rPr>
                <w:rFonts w:ascii="Times New Roman" w:eastAsia="Courier New CYR" w:hAnsi="Times New Roman" w:cs="Times New Roman"/>
              </w:rPr>
              <w:t xml:space="preserve"> муниципальн</w:t>
            </w:r>
            <w:r w:rsidRPr="003574CB">
              <w:rPr>
                <w:rFonts w:ascii="Times New Roman" w:eastAsia="Courier New CYR" w:hAnsi="Times New Roman" w:cs="Times New Roman"/>
              </w:rPr>
              <w:t>ый</w:t>
            </w:r>
            <w:r w:rsidR="006607C5" w:rsidRPr="003574CB">
              <w:rPr>
                <w:rFonts w:ascii="Times New Roman" w:eastAsia="Courier New CYR" w:hAnsi="Times New Roman" w:cs="Times New Roman"/>
              </w:rPr>
              <w:t xml:space="preserve"> район</w:t>
            </w:r>
            <w:r w:rsidR="003574CB" w:rsidRPr="003574CB">
              <w:rPr>
                <w:rFonts w:ascii="Times New Roman" w:eastAsia="Courier New CYR" w:hAnsi="Times New Roman" w:cs="Times New Roman"/>
              </w:rPr>
              <w:t>» Челябинской области</w:t>
            </w:r>
          </w:p>
        </w:tc>
      </w:tr>
      <w:tr w:rsidR="006607C5" w:rsidRPr="003574CB" w:rsidTr="006A0AB2">
        <w:trPr>
          <w:trHeight w:val="157"/>
        </w:trPr>
        <w:tc>
          <w:tcPr>
            <w:tcW w:w="1946" w:type="dxa"/>
          </w:tcPr>
          <w:p w:rsidR="006607C5" w:rsidRPr="003574CB" w:rsidRDefault="00C85DA1" w:rsidP="00C85DA1">
            <w:pPr>
              <w:autoSpaceDE w:val="0"/>
              <w:rPr>
                <w:rFonts w:ascii="Times New Roman" w:hAnsi="Times New Roman" w:cs="Times New Roman"/>
              </w:rPr>
            </w:pPr>
            <w:r w:rsidRPr="003574CB">
              <w:rPr>
                <w:rFonts w:ascii="Times New Roman" w:hAnsi="Times New Roman" w:cs="Times New Roman"/>
              </w:rPr>
              <w:t xml:space="preserve">Основные разработчики программы </w:t>
            </w:r>
          </w:p>
        </w:tc>
        <w:tc>
          <w:tcPr>
            <w:tcW w:w="7268" w:type="dxa"/>
            <w:tcBorders>
              <w:bottom w:val="single" w:sz="4" w:space="0" w:color="auto"/>
            </w:tcBorders>
          </w:tcPr>
          <w:p w:rsidR="006607C5" w:rsidRPr="003574CB" w:rsidRDefault="006607C5" w:rsidP="00FF3FE9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 xml:space="preserve">Управление </w:t>
            </w:r>
            <w:r w:rsidR="00FF3FE9" w:rsidRPr="003574CB">
              <w:rPr>
                <w:rFonts w:ascii="Times New Roman" w:eastAsia="Courier New CYR" w:hAnsi="Times New Roman" w:cs="Times New Roman"/>
              </w:rPr>
              <w:t xml:space="preserve"> по жилищно-коммунальному хозяйству, строительству и энергообеспечению администрации Кунашакского муниципального района.</w:t>
            </w:r>
          </w:p>
        </w:tc>
      </w:tr>
      <w:tr w:rsidR="006607C5" w:rsidRPr="003574CB" w:rsidTr="006A0AB2">
        <w:trPr>
          <w:trHeight w:val="1142"/>
        </w:trPr>
        <w:tc>
          <w:tcPr>
            <w:tcW w:w="1946" w:type="dxa"/>
          </w:tcPr>
          <w:p w:rsidR="006607C5" w:rsidRPr="003574CB" w:rsidRDefault="006607C5" w:rsidP="006607C5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Основные цели</w:t>
            </w:r>
          </w:p>
        </w:tc>
        <w:tc>
          <w:tcPr>
            <w:tcW w:w="7268" w:type="dxa"/>
            <w:tcBorders>
              <w:bottom w:val="single" w:sz="4" w:space="0" w:color="auto"/>
            </w:tcBorders>
          </w:tcPr>
          <w:p w:rsidR="006607C5" w:rsidRPr="003574CB" w:rsidRDefault="00FF3FE9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</w:t>
            </w:r>
            <w:r w:rsidR="006607C5" w:rsidRPr="003574CB">
              <w:rPr>
                <w:rFonts w:ascii="Times New Roman" w:eastAsia="Courier New CYR" w:hAnsi="Times New Roman" w:cs="Times New Roman"/>
              </w:rPr>
              <w:t xml:space="preserve"> снижение негативных последствий автомобилизации, </w:t>
            </w:r>
          </w:p>
          <w:p w:rsidR="00422E62" w:rsidRPr="003574CB" w:rsidRDefault="00FF3FE9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 с</w:t>
            </w:r>
            <w:r w:rsidR="00422E62" w:rsidRPr="003574CB">
              <w:rPr>
                <w:rFonts w:ascii="Times New Roman" w:eastAsia="Courier New CYR" w:hAnsi="Times New Roman" w:cs="Times New Roman"/>
              </w:rPr>
              <w:t>окращение количества ДТП с участием пешеходов, обеспечение их охраны жизни и здоровья, улучшения дорожных условий для их движения,</w:t>
            </w:r>
          </w:p>
          <w:p w:rsidR="00C85DA1" w:rsidRPr="003574CB" w:rsidRDefault="00C85DA1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 улучшение состояния дорог общего пользования районного значения,</w:t>
            </w:r>
          </w:p>
          <w:p w:rsidR="006607C5" w:rsidRPr="003574CB" w:rsidRDefault="00FF3FE9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 xml:space="preserve">- </w:t>
            </w:r>
            <w:r w:rsidR="006607C5" w:rsidRPr="003574CB">
              <w:rPr>
                <w:rFonts w:ascii="Times New Roman" w:eastAsia="Courier New CYR" w:hAnsi="Times New Roman" w:cs="Times New Roman"/>
              </w:rPr>
              <w:t>обеспечение охраны жизни, здоровья граждан и их имущества, гарантий их законных прав на безопасные условия движения на дорогах района.</w:t>
            </w:r>
          </w:p>
        </w:tc>
      </w:tr>
      <w:tr w:rsidR="006607C5" w:rsidRPr="003574CB" w:rsidTr="006A0AB2">
        <w:trPr>
          <w:trHeight w:val="6980"/>
        </w:trPr>
        <w:tc>
          <w:tcPr>
            <w:tcW w:w="1946" w:type="dxa"/>
          </w:tcPr>
          <w:p w:rsidR="006607C5" w:rsidRPr="003574CB" w:rsidRDefault="006607C5" w:rsidP="006607C5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Основные задачи</w:t>
            </w:r>
          </w:p>
        </w:tc>
        <w:tc>
          <w:tcPr>
            <w:tcW w:w="7268" w:type="dxa"/>
            <w:tcBorders>
              <w:bottom w:val="single" w:sz="4" w:space="0" w:color="auto"/>
            </w:tcBorders>
          </w:tcPr>
          <w:p w:rsidR="006607C5" w:rsidRPr="003574CB" w:rsidRDefault="006607C5" w:rsidP="006607C5">
            <w:pPr>
              <w:jc w:val="both"/>
              <w:rPr>
                <w:rFonts w:ascii="Times New Roman" w:hAnsi="Times New Roman" w:cs="Times New Roman"/>
              </w:rPr>
            </w:pPr>
            <w:r w:rsidRPr="003574CB">
              <w:rPr>
                <w:rFonts w:ascii="Times New Roman" w:hAnsi="Times New Roman" w:cs="Times New Roman"/>
              </w:rPr>
              <w:t xml:space="preserve">Основными задачами данной Программой, являются: 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-повышение безопасности дорожного движения;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-проведение работы по совершенствованию нормативно правовой базы в области обеспечения безопасности дорожного движения;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-осуществление  непрерывного  мониторинга динамики дорожно-транспортного травматизма;</w:t>
            </w:r>
          </w:p>
          <w:p w:rsidR="00422E62" w:rsidRPr="003574CB" w:rsidRDefault="00422E62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-снижение числа погибших в ДТП;</w:t>
            </w:r>
          </w:p>
          <w:p w:rsidR="00C85DA1" w:rsidRPr="003574CB" w:rsidRDefault="00C85DA1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-улучшение технического состояния и потребительских свойств, автомобильных дорог общего пользования местного значения;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-предупреждение опасного поведения участников дорожного движения;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-организация общественной поддержки мероприятий по повышению безопасности дорожного движения, изучение общественного мнения по проблеме безопасности дорожного движения;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-создание системы информационного воздействия на население с целью повышения правового сознания участников дорожного движения, формирования негативного отношения к правонарушениям в сфере дорожного движения;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-обеспечение безопасных условий движения на дорожной сети;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-совершенствование форм и методов контрольно-надзорной деятельности, направленной на соблюдение участниками дорожного движения установленных нормативов и правил;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-выявление и устранение участков дорожно-транспортных происшествий (ДТП), контроль скоростных режимов и поведения водителей в местах повышенной опасности;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-сокращение детского дорожно-транспортного травматизма;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-повышение безопасности на пассажирском автотранспорте;</w:t>
            </w:r>
          </w:p>
          <w:p w:rsidR="006607C5" w:rsidRPr="003574CB" w:rsidRDefault="006607C5" w:rsidP="003574CB">
            <w:pPr>
              <w:tabs>
                <w:tab w:val="left" w:pos="3272"/>
                <w:tab w:val="left" w:pos="6084"/>
              </w:tabs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-повышение уровня технической оснащенности организаций, непосредственно работающих в сфере обеспечения безопасности дорожного движения.</w:t>
            </w:r>
          </w:p>
        </w:tc>
      </w:tr>
      <w:tr w:rsidR="006607C5" w:rsidRPr="003574CB" w:rsidTr="006A0AB2">
        <w:trPr>
          <w:trHeight w:val="3115"/>
        </w:trPr>
        <w:tc>
          <w:tcPr>
            <w:tcW w:w="1946" w:type="dxa"/>
          </w:tcPr>
          <w:p w:rsidR="006607C5" w:rsidRPr="003574CB" w:rsidRDefault="006607C5" w:rsidP="006607C5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268" w:type="dxa"/>
          </w:tcPr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-Совершенствование системы управления обеспечением безопасности дорожного движения;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-совершенствование профилактической работы с участниками дорожного движения;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-совершенствование контрольно-надзорной деятельности соответствующих органов в области обеспечения безопасности дорожного движения;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-выявление и устранение участков ДТП;</w:t>
            </w:r>
          </w:p>
          <w:p w:rsidR="00C85DA1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-повышение уровня технического обеспечения мероприятий по безопасности дорожного движения;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-развитие улично-дорожной сети и совершенствование организации движения транспортных средств и пешеходов.</w:t>
            </w:r>
          </w:p>
        </w:tc>
      </w:tr>
      <w:tr w:rsidR="006607C5" w:rsidRPr="003574CB" w:rsidTr="006A0AB2">
        <w:trPr>
          <w:trHeight w:val="274"/>
        </w:trPr>
        <w:tc>
          <w:tcPr>
            <w:tcW w:w="1946" w:type="dxa"/>
          </w:tcPr>
          <w:p w:rsidR="006607C5" w:rsidRPr="003574CB" w:rsidRDefault="006607C5" w:rsidP="006607C5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Сроки реализации программы</w:t>
            </w:r>
          </w:p>
        </w:tc>
        <w:tc>
          <w:tcPr>
            <w:tcW w:w="7268" w:type="dxa"/>
          </w:tcPr>
          <w:p w:rsidR="006607C5" w:rsidRPr="003574CB" w:rsidRDefault="00422E62" w:rsidP="006607C5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2017 – 2019</w:t>
            </w:r>
            <w:r w:rsidR="006607C5" w:rsidRPr="003574CB">
              <w:rPr>
                <w:rFonts w:ascii="Times New Roman" w:eastAsia="Courier New CYR" w:hAnsi="Times New Roman" w:cs="Times New Roman"/>
              </w:rPr>
              <w:t xml:space="preserve"> годы</w:t>
            </w:r>
          </w:p>
          <w:p w:rsidR="00060AA5" w:rsidRPr="003574CB" w:rsidRDefault="00060AA5" w:rsidP="006607C5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 Создание безопасных условий для движения пешеходов в Кунашакском муниципальном районе на 2017-2019 годы (приложение</w:t>
            </w:r>
            <w:proofErr w:type="gramStart"/>
            <w:r w:rsidRPr="003574CB">
              <w:rPr>
                <w:rFonts w:ascii="Times New Roman" w:eastAsia="Courier New CYR" w:hAnsi="Times New Roman" w:cs="Times New Roman"/>
              </w:rPr>
              <w:t>1</w:t>
            </w:r>
            <w:proofErr w:type="gramEnd"/>
            <w:r w:rsidRPr="003574CB">
              <w:rPr>
                <w:rFonts w:ascii="Times New Roman" w:eastAsia="Courier New CYR" w:hAnsi="Times New Roman" w:cs="Times New Roman"/>
              </w:rPr>
              <w:t>)</w:t>
            </w:r>
          </w:p>
          <w:p w:rsidR="00060AA5" w:rsidRPr="003574CB" w:rsidRDefault="00060AA5" w:rsidP="006607C5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 Содержание, ремонт, капитальный ремонт автомобильных дорог общего пользования районного значения в Кунашакском муниципальном районе (приложение 2).</w:t>
            </w:r>
          </w:p>
        </w:tc>
      </w:tr>
      <w:tr w:rsidR="006607C5" w:rsidRPr="003574CB" w:rsidTr="006A0AB2">
        <w:trPr>
          <w:trHeight w:val="643"/>
        </w:trPr>
        <w:tc>
          <w:tcPr>
            <w:tcW w:w="1946" w:type="dxa"/>
          </w:tcPr>
          <w:p w:rsidR="006607C5" w:rsidRPr="00AB3045" w:rsidRDefault="006607C5" w:rsidP="00060AA5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AB3045">
              <w:rPr>
                <w:rFonts w:ascii="Times New Roman" w:eastAsia="Courier New CYR" w:hAnsi="Times New Roman" w:cs="Times New Roman"/>
              </w:rPr>
              <w:t xml:space="preserve">Объемы </w:t>
            </w:r>
            <w:r w:rsidR="00060AA5" w:rsidRPr="00AB3045">
              <w:rPr>
                <w:rFonts w:ascii="Times New Roman" w:eastAsia="Courier New CYR" w:hAnsi="Times New Roman" w:cs="Times New Roman"/>
              </w:rPr>
              <w:t xml:space="preserve">и источники финансирования </w:t>
            </w:r>
            <w:r w:rsidRPr="00AB3045">
              <w:rPr>
                <w:rFonts w:ascii="Times New Roman" w:eastAsia="Courier New CYR" w:hAnsi="Times New Roman" w:cs="Times New Roman"/>
              </w:rPr>
              <w:t>программы</w:t>
            </w:r>
          </w:p>
        </w:tc>
        <w:tc>
          <w:tcPr>
            <w:tcW w:w="7268" w:type="dxa"/>
          </w:tcPr>
          <w:p w:rsidR="006607C5" w:rsidRPr="00AB3045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AB3045">
              <w:rPr>
                <w:rFonts w:ascii="Times New Roman" w:eastAsia="Courier New CYR" w:hAnsi="Times New Roman" w:cs="Times New Roman"/>
              </w:rPr>
              <w:t>201</w:t>
            </w:r>
            <w:r w:rsidR="00422E62" w:rsidRPr="00AB3045">
              <w:rPr>
                <w:rFonts w:ascii="Times New Roman" w:eastAsia="Courier New CYR" w:hAnsi="Times New Roman" w:cs="Times New Roman"/>
              </w:rPr>
              <w:t>7</w:t>
            </w:r>
            <w:r w:rsidRPr="00AB3045">
              <w:rPr>
                <w:rFonts w:ascii="Times New Roman" w:eastAsia="Courier New CYR" w:hAnsi="Times New Roman" w:cs="Times New Roman"/>
              </w:rPr>
              <w:t xml:space="preserve"> год –</w:t>
            </w:r>
            <w:r w:rsidR="00422E62" w:rsidRPr="00AB3045">
              <w:rPr>
                <w:rFonts w:ascii="Times New Roman" w:eastAsia="Courier New CYR" w:hAnsi="Times New Roman" w:cs="Times New Roman"/>
                <w:u w:val="single"/>
              </w:rPr>
              <w:t xml:space="preserve"> </w:t>
            </w:r>
            <w:r w:rsidR="00AB3045" w:rsidRPr="00AB3045">
              <w:rPr>
                <w:rFonts w:ascii="Times New Roman" w:eastAsia="Courier New CYR" w:hAnsi="Times New Roman" w:cs="Times New Roman"/>
                <w:u w:val="single"/>
              </w:rPr>
              <w:t xml:space="preserve">46 410,300 </w:t>
            </w:r>
            <w:r w:rsidRPr="00AB3045">
              <w:rPr>
                <w:rFonts w:ascii="Times New Roman" w:eastAsia="Courier New CYR" w:hAnsi="Times New Roman" w:cs="Times New Roman"/>
                <w:u w:val="single"/>
              </w:rPr>
              <w:t>тыс. рублей;</w:t>
            </w:r>
          </w:p>
          <w:p w:rsidR="006607C5" w:rsidRPr="00AB3045" w:rsidRDefault="00422E62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AB3045">
              <w:rPr>
                <w:rFonts w:ascii="Times New Roman" w:eastAsia="Courier New CYR" w:hAnsi="Times New Roman" w:cs="Times New Roman"/>
              </w:rPr>
              <w:t>2018</w:t>
            </w:r>
            <w:r w:rsidR="006607C5" w:rsidRPr="00AB3045">
              <w:rPr>
                <w:rFonts w:ascii="Times New Roman" w:eastAsia="Courier New CYR" w:hAnsi="Times New Roman" w:cs="Times New Roman"/>
              </w:rPr>
              <w:t xml:space="preserve"> год –</w:t>
            </w:r>
            <w:r w:rsidR="00AB3045">
              <w:rPr>
                <w:rFonts w:ascii="Times New Roman" w:eastAsia="Courier New CYR" w:hAnsi="Times New Roman" w:cs="Times New Roman"/>
              </w:rPr>
              <w:t xml:space="preserve"> 175,346</w:t>
            </w:r>
            <w:r w:rsidR="006607C5" w:rsidRPr="00AB3045">
              <w:rPr>
                <w:rFonts w:ascii="Times New Roman" w:eastAsia="Courier New CYR" w:hAnsi="Times New Roman" w:cs="Times New Roman"/>
                <w:u w:val="single"/>
              </w:rPr>
              <w:t xml:space="preserve"> тыс. рублей;</w:t>
            </w:r>
          </w:p>
          <w:p w:rsidR="006607C5" w:rsidRPr="00AB3045" w:rsidRDefault="00422E62" w:rsidP="00AB3045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AB3045">
              <w:rPr>
                <w:rFonts w:ascii="Times New Roman" w:eastAsia="Courier New CYR" w:hAnsi="Times New Roman" w:cs="Times New Roman"/>
              </w:rPr>
              <w:t>2019</w:t>
            </w:r>
            <w:r w:rsidR="006607C5" w:rsidRPr="00AB3045">
              <w:rPr>
                <w:rFonts w:ascii="Times New Roman" w:eastAsia="Courier New CYR" w:hAnsi="Times New Roman" w:cs="Times New Roman"/>
              </w:rPr>
              <w:t xml:space="preserve"> год  - </w:t>
            </w:r>
            <w:r w:rsidR="00AB3045">
              <w:rPr>
                <w:rFonts w:ascii="Times New Roman" w:eastAsia="Courier New CYR" w:hAnsi="Times New Roman" w:cs="Times New Roman"/>
              </w:rPr>
              <w:t>388,603</w:t>
            </w:r>
            <w:r w:rsidR="006607C5" w:rsidRPr="00AB3045">
              <w:rPr>
                <w:rFonts w:ascii="Times New Roman" w:eastAsia="Courier New CYR" w:hAnsi="Times New Roman" w:cs="Times New Roman"/>
              </w:rPr>
              <w:t xml:space="preserve"> </w:t>
            </w:r>
            <w:r w:rsidR="006607C5" w:rsidRPr="00AB3045">
              <w:rPr>
                <w:rFonts w:ascii="Times New Roman" w:eastAsia="Courier New CYR" w:hAnsi="Times New Roman" w:cs="Times New Roman"/>
                <w:u w:val="single"/>
              </w:rPr>
              <w:t>тыс.  рублей</w:t>
            </w:r>
          </w:p>
        </w:tc>
      </w:tr>
      <w:tr w:rsidR="006607C5" w:rsidRPr="003574CB" w:rsidTr="006A0AB2">
        <w:trPr>
          <w:trHeight w:val="2008"/>
        </w:trPr>
        <w:tc>
          <w:tcPr>
            <w:tcW w:w="1946" w:type="dxa"/>
          </w:tcPr>
          <w:p w:rsidR="006607C5" w:rsidRPr="003574CB" w:rsidRDefault="006607C5" w:rsidP="006607C5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Ожидаемые конечные результаты реализации Программы:</w:t>
            </w:r>
          </w:p>
        </w:tc>
        <w:tc>
          <w:tcPr>
            <w:tcW w:w="7268" w:type="dxa"/>
          </w:tcPr>
          <w:p w:rsidR="006607C5" w:rsidRPr="003574CB" w:rsidRDefault="006607C5" w:rsidP="006607C5">
            <w:pPr>
              <w:ind w:right="-93"/>
              <w:rPr>
                <w:rFonts w:ascii="Times New Roman" w:hAnsi="Times New Roman" w:cs="Times New Roman"/>
              </w:rPr>
            </w:pPr>
            <w:r w:rsidRPr="003574CB">
              <w:rPr>
                <w:rFonts w:ascii="Times New Roman" w:hAnsi="Times New Roman" w:cs="Times New Roman"/>
              </w:rPr>
              <w:t>Реализация Программы должна обеспечить:</w:t>
            </w:r>
          </w:p>
          <w:p w:rsidR="006607C5" w:rsidRPr="003574CB" w:rsidRDefault="006607C5" w:rsidP="006607C5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 xml:space="preserve">-снижение основных показателей аварийности; 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-сокращение детского дорожно-транспортного травматизма;</w:t>
            </w:r>
          </w:p>
          <w:p w:rsidR="006607C5" w:rsidRPr="003574CB" w:rsidRDefault="006607C5" w:rsidP="006607C5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-повышение безопасности на пассажирском автотранспорте;</w:t>
            </w:r>
          </w:p>
          <w:p w:rsidR="003574CB" w:rsidRPr="003574CB" w:rsidRDefault="003574CB" w:rsidP="006607C5">
            <w:pPr>
              <w:autoSpaceDE w:val="0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-улучшение состояния дорожных сетей общего пользования,</w:t>
            </w:r>
          </w:p>
          <w:p w:rsidR="006607C5" w:rsidRPr="003574CB" w:rsidRDefault="006607C5" w:rsidP="006607C5">
            <w:pPr>
              <w:autoSpaceDE w:val="0"/>
              <w:jc w:val="both"/>
              <w:rPr>
                <w:rFonts w:ascii="Times New Roman" w:eastAsia="Courier New CYR" w:hAnsi="Times New Roman" w:cs="Times New Roman"/>
              </w:rPr>
            </w:pPr>
            <w:r w:rsidRPr="003574CB">
              <w:rPr>
                <w:rFonts w:ascii="Times New Roman" w:eastAsia="Courier New CYR" w:hAnsi="Times New Roman" w:cs="Times New Roman"/>
              </w:rPr>
              <w:t>-повышение эффективности управления безопасностью дорожного движения, обеспечение безопасных условий движения на дорожной сети.</w:t>
            </w:r>
          </w:p>
        </w:tc>
      </w:tr>
    </w:tbl>
    <w:p w:rsidR="006607C5" w:rsidRPr="00F90AE9" w:rsidRDefault="006607C5" w:rsidP="006607C5">
      <w:pPr>
        <w:autoSpaceDE w:val="0"/>
        <w:jc w:val="center"/>
        <w:rPr>
          <w:rFonts w:ascii="Times New Roman" w:eastAsia="Arial CYR" w:hAnsi="Times New Roman" w:cs="Times New Roman"/>
        </w:rPr>
      </w:pPr>
    </w:p>
    <w:p w:rsidR="0047795F" w:rsidRDefault="0047795F" w:rsidP="006607C5">
      <w:pPr>
        <w:spacing w:line="360" w:lineRule="auto"/>
        <w:jc w:val="center"/>
        <w:rPr>
          <w:rFonts w:ascii="Times New Roman" w:hAnsi="Times New Roman" w:cs="Times New Roman"/>
        </w:rPr>
      </w:pPr>
    </w:p>
    <w:p w:rsidR="0047795F" w:rsidRDefault="0047795F" w:rsidP="006607C5">
      <w:pPr>
        <w:spacing w:line="360" w:lineRule="auto"/>
        <w:jc w:val="center"/>
        <w:rPr>
          <w:rFonts w:ascii="Times New Roman" w:hAnsi="Times New Roman" w:cs="Times New Roman"/>
        </w:rPr>
      </w:pPr>
    </w:p>
    <w:p w:rsidR="0047795F" w:rsidRDefault="0047795F" w:rsidP="006607C5">
      <w:pPr>
        <w:spacing w:line="360" w:lineRule="auto"/>
        <w:jc w:val="center"/>
        <w:rPr>
          <w:rFonts w:ascii="Times New Roman" w:hAnsi="Times New Roman" w:cs="Times New Roman"/>
        </w:rPr>
      </w:pPr>
    </w:p>
    <w:p w:rsidR="0047795F" w:rsidRDefault="0047795F" w:rsidP="006607C5">
      <w:pPr>
        <w:spacing w:line="360" w:lineRule="auto"/>
        <w:jc w:val="center"/>
        <w:rPr>
          <w:rFonts w:ascii="Times New Roman" w:hAnsi="Times New Roman" w:cs="Times New Roman"/>
        </w:rPr>
      </w:pPr>
    </w:p>
    <w:p w:rsidR="0047795F" w:rsidRDefault="0047795F" w:rsidP="006607C5">
      <w:pPr>
        <w:spacing w:line="360" w:lineRule="auto"/>
        <w:jc w:val="center"/>
        <w:rPr>
          <w:rFonts w:ascii="Times New Roman" w:hAnsi="Times New Roman" w:cs="Times New Roman"/>
        </w:rPr>
      </w:pPr>
    </w:p>
    <w:p w:rsidR="0047795F" w:rsidRDefault="0047795F" w:rsidP="006607C5">
      <w:pPr>
        <w:spacing w:line="360" w:lineRule="auto"/>
        <w:jc w:val="center"/>
        <w:rPr>
          <w:rFonts w:ascii="Times New Roman" w:hAnsi="Times New Roman" w:cs="Times New Roman"/>
        </w:rPr>
      </w:pPr>
    </w:p>
    <w:p w:rsidR="0047795F" w:rsidRDefault="0047795F" w:rsidP="006607C5">
      <w:pPr>
        <w:spacing w:line="360" w:lineRule="auto"/>
        <w:jc w:val="center"/>
        <w:rPr>
          <w:rFonts w:ascii="Times New Roman" w:hAnsi="Times New Roman" w:cs="Times New Roman"/>
        </w:rPr>
      </w:pPr>
    </w:p>
    <w:p w:rsidR="0047795F" w:rsidRDefault="0047795F" w:rsidP="006607C5">
      <w:pPr>
        <w:spacing w:line="360" w:lineRule="auto"/>
        <w:jc w:val="center"/>
        <w:rPr>
          <w:rFonts w:ascii="Times New Roman" w:hAnsi="Times New Roman" w:cs="Times New Roman"/>
        </w:rPr>
      </w:pPr>
    </w:p>
    <w:p w:rsidR="0047795F" w:rsidRDefault="0047795F" w:rsidP="006607C5">
      <w:pPr>
        <w:spacing w:line="360" w:lineRule="auto"/>
        <w:jc w:val="center"/>
        <w:rPr>
          <w:rFonts w:ascii="Times New Roman" w:hAnsi="Times New Roman" w:cs="Times New Roman"/>
        </w:rPr>
      </w:pPr>
    </w:p>
    <w:p w:rsidR="0047795F" w:rsidRDefault="0047795F" w:rsidP="006607C5">
      <w:pPr>
        <w:spacing w:line="360" w:lineRule="auto"/>
        <w:jc w:val="center"/>
        <w:rPr>
          <w:rFonts w:ascii="Times New Roman" w:hAnsi="Times New Roman" w:cs="Times New Roman"/>
        </w:rPr>
      </w:pPr>
    </w:p>
    <w:p w:rsidR="0047795F" w:rsidRDefault="0047795F" w:rsidP="006607C5">
      <w:pPr>
        <w:spacing w:line="360" w:lineRule="auto"/>
        <w:jc w:val="center"/>
        <w:rPr>
          <w:rFonts w:ascii="Times New Roman" w:hAnsi="Times New Roman" w:cs="Times New Roman"/>
        </w:rPr>
      </w:pPr>
    </w:p>
    <w:p w:rsidR="0047795F" w:rsidRDefault="0047795F" w:rsidP="006607C5">
      <w:pPr>
        <w:spacing w:line="360" w:lineRule="auto"/>
        <w:jc w:val="center"/>
        <w:rPr>
          <w:rFonts w:ascii="Times New Roman" w:hAnsi="Times New Roman" w:cs="Times New Roman"/>
        </w:rPr>
      </w:pPr>
    </w:p>
    <w:p w:rsidR="0047795F" w:rsidRDefault="0047795F" w:rsidP="006607C5">
      <w:pPr>
        <w:spacing w:line="360" w:lineRule="auto"/>
        <w:jc w:val="center"/>
        <w:rPr>
          <w:rFonts w:ascii="Times New Roman" w:hAnsi="Times New Roman" w:cs="Times New Roman"/>
        </w:rPr>
      </w:pPr>
    </w:p>
    <w:p w:rsidR="0047795F" w:rsidRDefault="0047795F" w:rsidP="006607C5">
      <w:pPr>
        <w:spacing w:line="360" w:lineRule="auto"/>
        <w:jc w:val="center"/>
        <w:rPr>
          <w:rFonts w:ascii="Times New Roman" w:hAnsi="Times New Roman" w:cs="Times New Roman"/>
        </w:rPr>
      </w:pPr>
    </w:p>
    <w:p w:rsidR="006607C5" w:rsidRDefault="006607C5" w:rsidP="00E05425">
      <w:pPr>
        <w:jc w:val="center"/>
        <w:rPr>
          <w:rFonts w:ascii="Times New Roman" w:hAnsi="Times New Roman" w:cs="Times New Roman"/>
        </w:rPr>
      </w:pPr>
      <w:r w:rsidRPr="003574CB">
        <w:rPr>
          <w:rFonts w:ascii="Times New Roman" w:hAnsi="Times New Roman" w:cs="Times New Roman"/>
        </w:rPr>
        <w:lastRenderedPageBreak/>
        <w:t>Раздел I. Характеристика проблемы, на решение которой направлена Программа</w:t>
      </w:r>
    </w:p>
    <w:p w:rsidR="006607C5" w:rsidRPr="003574CB" w:rsidRDefault="006607C5" w:rsidP="006607C5">
      <w:pPr>
        <w:autoSpaceDE w:val="0"/>
        <w:ind w:firstLine="540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Аварийность на дорогах Кунашакского муниципального района является одной из важных социально-экономических проблем.</w:t>
      </w:r>
    </w:p>
    <w:p w:rsidR="006607C5" w:rsidRPr="003574CB" w:rsidRDefault="006607C5" w:rsidP="006607C5">
      <w:pPr>
        <w:autoSpaceDE w:val="0"/>
        <w:ind w:firstLine="540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К основным факторам, определяющим причины высокого уровня аварийности, как в области, так и в районе, следует отнести:</w:t>
      </w:r>
    </w:p>
    <w:p w:rsidR="006607C5" w:rsidRPr="003574CB" w:rsidRDefault="006607C5" w:rsidP="006607C5">
      <w:pPr>
        <w:autoSpaceDE w:val="0"/>
        <w:ind w:firstLine="540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недостатки системы государственного управления, регулирования и контроля деятельности по безопасности дорожного движения;</w:t>
      </w:r>
    </w:p>
    <w:p w:rsidR="006607C5" w:rsidRPr="003574CB" w:rsidRDefault="006607C5" w:rsidP="006607C5">
      <w:pPr>
        <w:autoSpaceDE w:val="0"/>
        <w:ind w:firstLine="540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массовое пренебрежение требованиями безопасности дорожного движения (далее - БДД) со стороны участников дорожного движения; недостаточная поддержка мероприятий, направленных на обеспечение безопасности дорожного движения, со стороны общества;</w:t>
      </w:r>
    </w:p>
    <w:p w:rsidR="006607C5" w:rsidRPr="003574CB" w:rsidRDefault="006607C5" w:rsidP="006607C5">
      <w:pPr>
        <w:autoSpaceDE w:val="0"/>
        <w:ind w:firstLine="540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низкое качество подготовки водителей, приводящее к ошибкам в оценке дорожной обстановки;</w:t>
      </w:r>
    </w:p>
    <w:p w:rsidR="006607C5" w:rsidRPr="003574CB" w:rsidRDefault="006607C5" w:rsidP="006607C5">
      <w:pPr>
        <w:autoSpaceDE w:val="0"/>
        <w:ind w:firstLine="540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недостатки технического обеспечения мероприятий БДД, в первую очередь, несоответствие технического уровня дорожно-уличной сети, транспортных средств, технических средств организации дорожного движения современным требованиям;</w:t>
      </w:r>
    </w:p>
    <w:p w:rsidR="006607C5" w:rsidRPr="003574CB" w:rsidRDefault="006607C5" w:rsidP="006607C5">
      <w:pPr>
        <w:autoSpaceDE w:val="0"/>
        <w:ind w:firstLine="540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несвоевременность оказания медицинской помощи пострадавшим.</w:t>
      </w:r>
    </w:p>
    <w:p w:rsidR="006607C5" w:rsidRPr="003574CB" w:rsidRDefault="006607C5" w:rsidP="006607C5">
      <w:pPr>
        <w:autoSpaceDE w:val="0"/>
        <w:ind w:firstLine="540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перераспределении объемов перевозок от общественного транспорта к </w:t>
      </w:r>
      <w:proofErr w:type="gramStart"/>
      <w:r w:rsidRPr="003574CB">
        <w:rPr>
          <w:rFonts w:ascii="Times New Roman" w:eastAsia="Arial CYR" w:hAnsi="Times New Roman" w:cs="Times New Roman"/>
        </w:rPr>
        <w:t>личному</w:t>
      </w:r>
      <w:proofErr w:type="gramEnd"/>
      <w:r w:rsidRPr="003574CB">
        <w:rPr>
          <w:rFonts w:ascii="Times New Roman" w:eastAsia="Arial CYR" w:hAnsi="Times New Roman" w:cs="Times New Roman"/>
        </w:rPr>
        <w:t>.</w:t>
      </w:r>
    </w:p>
    <w:p w:rsidR="006607C5" w:rsidRPr="003574CB" w:rsidRDefault="006607C5" w:rsidP="006607C5">
      <w:pPr>
        <w:autoSpaceDE w:val="0"/>
        <w:ind w:firstLine="540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Одним из факторов, оказывающих наиболее сильное влияние на состояние безопасности дорожного движения, является высокий уровень автомобилизации.</w:t>
      </w:r>
    </w:p>
    <w:p w:rsidR="006607C5" w:rsidRPr="003574CB" w:rsidRDefault="006607C5" w:rsidP="006607C5">
      <w:pPr>
        <w:autoSpaceDE w:val="0"/>
        <w:ind w:firstLine="540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Наблюдается увеличение диспропорции между приростом числа автомобилей и приростом протяженности улично-дорожной сети, не рассчитанной на современные транспортные потоки. В результате растет количество участков дорог с критическим уровнем загрузки дорожной сети, при котором вероятность совершения дорожно-транспортных происшествий резко повышается.</w:t>
      </w:r>
    </w:p>
    <w:p w:rsidR="006607C5" w:rsidRPr="003574CB" w:rsidRDefault="006607C5" w:rsidP="006607C5">
      <w:pPr>
        <w:autoSpaceDE w:val="0"/>
        <w:ind w:firstLine="540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Для сложившейся ситуации характерны высокий уровень аварийности и тяжести последствий дорожно-транспортных происшествий, недостаточный уровень безопасности при перевозках пассажирских грузов.</w:t>
      </w:r>
    </w:p>
    <w:p w:rsidR="006607C5" w:rsidRPr="003574CB" w:rsidRDefault="006607C5" w:rsidP="006607C5">
      <w:pPr>
        <w:autoSpaceDE w:val="0"/>
        <w:ind w:firstLine="53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На протяжении ряда лет (анализ выполнен за период с 2010 по 2014 год) на территории района наблюдается снижение основных показателей аварийности.</w:t>
      </w:r>
    </w:p>
    <w:p w:rsidR="0047795F" w:rsidRPr="00F90AE9" w:rsidRDefault="0047795F" w:rsidP="006607C5">
      <w:pPr>
        <w:jc w:val="center"/>
        <w:rPr>
          <w:rFonts w:ascii="Times New Roman" w:hAnsi="Times New Roman" w:cs="Times New Roman"/>
          <w:color w:val="000000"/>
        </w:rPr>
      </w:pPr>
    </w:p>
    <w:p w:rsidR="006607C5" w:rsidRPr="00F90AE9" w:rsidRDefault="006607C5" w:rsidP="006607C5">
      <w:pPr>
        <w:jc w:val="center"/>
        <w:rPr>
          <w:rFonts w:ascii="Times New Roman" w:hAnsi="Times New Roman" w:cs="Times New Roman"/>
          <w:color w:val="000000"/>
        </w:rPr>
      </w:pPr>
      <w:r w:rsidRPr="00F90AE9">
        <w:rPr>
          <w:rFonts w:ascii="Times New Roman" w:hAnsi="Times New Roman" w:cs="Times New Roman"/>
          <w:color w:val="000000"/>
        </w:rPr>
        <w:t>АНАЛИЗ АВАРИЙНОСТИ.</w:t>
      </w:r>
    </w:p>
    <w:p w:rsidR="006A0AB2" w:rsidRDefault="006A0AB2" w:rsidP="006607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607C5" w:rsidRPr="003574CB" w:rsidRDefault="006607C5" w:rsidP="006607C5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3574CB">
        <w:rPr>
          <w:rFonts w:ascii="Times New Roman" w:hAnsi="Times New Roman" w:cs="Times New Roman"/>
        </w:rPr>
        <w:t>На территории Кунашакского муниципального района в 2013 году по сравнению с 2010 годом количество дорожно-транспортных происшествий уменьшилось на 42% (с 72 до 42), погибших – на 35% (с 17 до 11), раненых на 41% (с 86 до 51), по вине водителей – на 3,8% (с 54 до 52), по вине пешеходов увеличилось на 33,3% (с 3 до 4), по вине водителей, управляющих</w:t>
      </w:r>
      <w:proofErr w:type="gramEnd"/>
      <w:r w:rsidRPr="003574CB">
        <w:rPr>
          <w:rFonts w:ascii="Times New Roman" w:hAnsi="Times New Roman" w:cs="Times New Roman"/>
        </w:rPr>
        <w:t xml:space="preserve"> транспортными средствами в состоянии опьянения снижено – на 66,6% (с 3 до 1), и по вине лиц, не имеющих права управления – на 63,6% (с 11 </w:t>
      </w:r>
      <w:proofErr w:type="gramStart"/>
      <w:r w:rsidRPr="003574CB">
        <w:rPr>
          <w:rFonts w:ascii="Times New Roman" w:hAnsi="Times New Roman" w:cs="Times New Roman"/>
        </w:rPr>
        <w:t>до</w:t>
      </w:r>
      <w:proofErr w:type="gramEnd"/>
      <w:r w:rsidRPr="003574CB">
        <w:rPr>
          <w:rFonts w:ascii="Times New Roman" w:hAnsi="Times New Roman" w:cs="Times New Roman"/>
        </w:rPr>
        <w:t xml:space="preserve"> 4).</w:t>
      </w:r>
    </w:p>
    <w:p w:rsidR="006607C5" w:rsidRPr="003574CB" w:rsidRDefault="006607C5" w:rsidP="006607C5">
      <w:pPr>
        <w:ind w:firstLine="708"/>
        <w:jc w:val="both"/>
        <w:rPr>
          <w:rFonts w:ascii="Times New Roman" w:hAnsi="Times New Roman" w:cs="Times New Roman"/>
        </w:rPr>
      </w:pPr>
      <w:r w:rsidRPr="003574CB">
        <w:rPr>
          <w:rFonts w:ascii="Times New Roman" w:hAnsi="Times New Roman" w:cs="Times New Roman"/>
        </w:rPr>
        <w:t>За 9 месяцев 2014 года по сравнению с прошлым годом отмечается снижение количества дорожно-транспортных происшествий на 3,2% (с 31 до 30), погибших увеличилос</w:t>
      </w:r>
      <w:proofErr w:type="gramStart"/>
      <w:r w:rsidRPr="003574CB">
        <w:rPr>
          <w:rFonts w:ascii="Times New Roman" w:hAnsi="Times New Roman" w:cs="Times New Roman"/>
        </w:rPr>
        <w:t>ь–</w:t>
      </w:r>
      <w:proofErr w:type="gramEnd"/>
      <w:r w:rsidRPr="003574CB">
        <w:rPr>
          <w:rFonts w:ascii="Times New Roman" w:hAnsi="Times New Roman" w:cs="Times New Roman"/>
        </w:rPr>
        <w:t xml:space="preserve"> на 66% (с 9 до 15), количество раненых осталось на уровне прошлого года 31, по вине водителей снижение – на 6,9% (с 29 до 27), по вине пешеходов увеличилось - на 33,3% (с 4 до 3), по вине нетрезвых водителей 100% (с 1 до 2), по вине лиц без водительского удостоверения снижение – на 75% (с 4 до 1).</w:t>
      </w:r>
    </w:p>
    <w:p w:rsidR="006607C5" w:rsidRPr="003574CB" w:rsidRDefault="006607C5" w:rsidP="006607C5">
      <w:pPr>
        <w:ind w:firstLine="708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Из сказанного выше ясно, что в сложившейся ситуации проблема повышения безопасности дорожного движения на территории района с целью сохранения жизни и здоровья наших сограждан должна рассматриваться в качестве одной из основных социально-экономических задач.</w:t>
      </w:r>
    </w:p>
    <w:p w:rsidR="006607C5" w:rsidRPr="003574CB" w:rsidRDefault="006607C5" w:rsidP="006607C5">
      <w:pPr>
        <w:autoSpaceDE w:val="0"/>
        <w:ind w:firstLine="540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Реализация Программы позволит достигнуть снижения основных показателей аварийности.</w:t>
      </w:r>
    </w:p>
    <w:p w:rsidR="0047795F" w:rsidRDefault="0047795F" w:rsidP="006607C5">
      <w:pPr>
        <w:jc w:val="center"/>
        <w:rPr>
          <w:rFonts w:ascii="Times New Roman" w:hAnsi="Times New Roman" w:cs="Times New Roman"/>
        </w:rPr>
      </w:pPr>
    </w:p>
    <w:p w:rsidR="00E05425" w:rsidRPr="003574CB" w:rsidRDefault="006607C5" w:rsidP="00E05425">
      <w:pPr>
        <w:jc w:val="center"/>
        <w:rPr>
          <w:rFonts w:ascii="Times New Roman" w:hAnsi="Times New Roman" w:cs="Times New Roman"/>
        </w:rPr>
      </w:pPr>
      <w:r w:rsidRPr="003574CB">
        <w:rPr>
          <w:rFonts w:ascii="Times New Roman" w:hAnsi="Times New Roman" w:cs="Times New Roman"/>
        </w:rPr>
        <w:lastRenderedPageBreak/>
        <w:t>Раздел II. Основные цели и задачи Программы</w:t>
      </w:r>
    </w:p>
    <w:p w:rsidR="006607C5" w:rsidRPr="003574CB" w:rsidRDefault="006607C5" w:rsidP="006607C5">
      <w:pPr>
        <w:autoSpaceDE w:val="0"/>
        <w:ind w:firstLine="53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Целью Программы являются снижение негативных последствий автомобилизации, обеспечение охраны жизни, здоровья граждан и их имущества, гарантий их законных прав на безопасные условия движения по дорогам.</w:t>
      </w:r>
    </w:p>
    <w:p w:rsidR="006607C5" w:rsidRPr="003574CB" w:rsidRDefault="006607C5" w:rsidP="006607C5">
      <w:pPr>
        <w:ind w:firstLine="708"/>
        <w:jc w:val="both"/>
        <w:rPr>
          <w:rFonts w:ascii="Times New Roman" w:hAnsi="Times New Roman" w:cs="Times New Roman"/>
        </w:rPr>
      </w:pPr>
      <w:r w:rsidRPr="003574CB">
        <w:rPr>
          <w:rFonts w:ascii="Times New Roman" w:hAnsi="Times New Roman" w:cs="Times New Roman"/>
        </w:rPr>
        <w:t xml:space="preserve">Исходя из </w:t>
      </w:r>
      <w:proofErr w:type="gramStart"/>
      <w:r w:rsidRPr="003574CB">
        <w:rPr>
          <w:rFonts w:ascii="Times New Roman" w:hAnsi="Times New Roman" w:cs="Times New Roman"/>
        </w:rPr>
        <w:t>вышеизложенного</w:t>
      </w:r>
      <w:proofErr w:type="gramEnd"/>
      <w:r w:rsidRPr="003574CB">
        <w:rPr>
          <w:rFonts w:ascii="Times New Roman" w:hAnsi="Times New Roman" w:cs="Times New Roman"/>
        </w:rPr>
        <w:t xml:space="preserve">, основными задачами, решаемыми данной Программой, являются: </w:t>
      </w:r>
    </w:p>
    <w:p w:rsidR="006607C5" w:rsidRPr="003574CB" w:rsidRDefault="006607C5" w:rsidP="006607C5">
      <w:pPr>
        <w:autoSpaceDE w:val="0"/>
        <w:ind w:firstLine="53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повышение эффективности управления безопасностью дорожного движения;</w:t>
      </w:r>
    </w:p>
    <w:p w:rsidR="006607C5" w:rsidRPr="003574CB" w:rsidRDefault="006607C5" w:rsidP="006607C5">
      <w:pPr>
        <w:autoSpaceDE w:val="0"/>
        <w:ind w:firstLine="53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-проведение работы по совершенствованию нормативной правовой базы в области обеспечения безопасности дорожного движения;</w:t>
      </w:r>
    </w:p>
    <w:p w:rsidR="006607C5" w:rsidRPr="003574CB" w:rsidRDefault="006607C5" w:rsidP="006607C5">
      <w:pPr>
        <w:autoSpaceDE w:val="0"/>
        <w:ind w:firstLine="53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-осуществление непрерывного мониторинга динамики дорожно-транспортного травматизма;</w:t>
      </w:r>
    </w:p>
    <w:p w:rsidR="006607C5" w:rsidRPr="003574CB" w:rsidRDefault="006607C5" w:rsidP="006607C5">
      <w:pPr>
        <w:autoSpaceDE w:val="0"/>
        <w:ind w:firstLine="53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предупреждение опасного поведения участников дорожного движения;</w:t>
      </w:r>
    </w:p>
    <w:p w:rsidR="006607C5" w:rsidRPr="003574CB" w:rsidRDefault="006607C5" w:rsidP="006607C5">
      <w:pPr>
        <w:autoSpaceDE w:val="0"/>
        <w:ind w:firstLine="53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-организация общественной поддержки мероприятий по повышению безопасности дорожного движения, изучение общественного мнения по проблеме безопасности дорожного движения;</w:t>
      </w:r>
    </w:p>
    <w:p w:rsidR="006607C5" w:rsidRPr="003574CB" w:rsidRDefault="006607C5" w:rsidP="006607C5">
      <w:pPr>
        <w:autoSpaceDE w:val="0"/>
        <w:ind w:firstLine="53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создание системы информационного воздействия на население с целью повышения правового сознания участников дорожного движения, формирования негативного отношения к правонарушениям в сфере дорожного движения;</w:t>
      </w:r>
    </w:p>
    <w:p w:rsidR="006607C5" w:rsidRPr="003574CB" w:rsidRDefault="006607C5" w:rsidP="006607C5">
      <w:pPr>
        <w:autoSpaceDE w:val="0"/>
        <w:ind w:firstLine="53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обеспечение безопасных условий движения на дорожной сети;</w:t>
      </w:r>
    </w:p>
    <w:p w:rsidR="006607C5" w:rsidRPr="003574CB" w:rsidRDefault="006607C5" w:rsidP="006607C5">
      <w:pPr>
        <w:autoSpaceDE w:val="0"/>
        <w:ind w:firstLine="53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совершенствование форм и методов контрольно-надзорной деятельности, направленной на соблюдение участниками дорожного движения установленных нормативов и правил;</w:t>
      </w:r>
    </w:p>
    <w:p w:rsidR="006607C5" w:rsidRPr="003574CB" w:rsidRDefault="006607C5" w:rsidP="006607C5">
      <w:pPr>
        <w:autoSpaceDE w:val="0"/>
        <w:ind w:firstLine="53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выявление и устранение участков концентрации ДТП, контроль скоростных режимов и поведения водителей в местах повышенной опасности;</w:t>
      </w:r>
    </w:p>
    <w:p w:rsidR="006607C5" w:rsidRPr="003574CB" w:rsidRDefault="006607C5" w:rsidP="006607C5">
      <w:pPr>
        <w:autoSpaceDE w:val="0"/>
        <w:ind w:firstLine="53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сокращение детского дорожно-транспортного травматизма;</w:t>
      </w:r>
    </w:p>
    <w:p w:rsidR="006607C5" w:rsidRPr="003574CB" w:rsidRDefault="006607C5" w:rsidP="006607C5">
      <w:pPr>
        <w:autoSpaceDE w:val="0"/>
        <w:ind w:firstLine="53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повышение безопасности на пассажирском автотранспорте;</w:t>
      </w:r>
    </w:p>
    <w:p w:rsidR="006607C5" w:rsidRPr="003574CB" w:rsidRDefault="006607C5" w:rsidP="006607C5">
      <w:pPr>
        <w:autoSpaceDE w:val="0"/>
        <w:ind w:firstLine="53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-повышение уровня технической оснащенности организаций, непосредственно работающих в сфере обеспечения безопасности дорожного движения.</w:t>
      </w:r>
    </w:p>
    <w:p w:rsidR="006607C5" w:rsidRPr="003574CB" w:rsidRDefault="006607C5" w:rsidP="006607C5">
      <w:pPr>
        <w:autoSpaceDE w:val="0"/>
        <w:ind w:firstLine="53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Поставленная цель достигается за счет:</w:t>
      </w:r>
    </w:p>
    <w:p w:rsidR="006607C5" w:rsidRPr="003574CB" w:rsidRDefault="006607C5" w:rsidP="006607C5">
      <w:pPr>
        <w:autoSpaceDE w:val="0"/>
        <w:ind w:firstLine="53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снижения уровня аварийности в результате совершенствования системы управления обеспечением безопасности дорожного движения, совершенствования политики в работе с участниками дорожного движения и повышения надежности работы водителей;</w:t>
      </w:r>
    </w:p>
    <w:p w:rsidR="006607C5" w:rsidRPr="003574CB" w:rsidRDefault="006607C5" w:rsidP="0047795F">
      <w:pPr>
        <w:autoSpaceDE w:val="0"/>
        <w:ind w:firstLine="539"/>
        <w:jc w:val="both"/>
        <w:rPr>
          <w:rFonts w:ascii="Times New Roman" w:eastAsia="Arial CYR" w:hAnsi="Times New Roman" w:cs="Times New Roman"/>
          <w:b/>
        </w:rPr>
      </w:pPr>
      <w:r w:rsidRPr="003574CB">
        <w:rPr>
          <w:rFonts w:ascii="Times New Roman" w:eastAsia="Arial CYR" w:hAnsi="Times New Roman" w:cs="Times New Roman"/>
        </w:rPr>
        <w:t>- снижения тяжести ДТП в результате регламентации скоростей движения, обеспечения контроля скоростных режимов и поведения водителей в местах повышенной опасности, совершенствования контрольно-надзорной деятельности соответствующих органов, обеспечения безопасных условий движения на дорожной сети, снижения тяжести возможных последствий для пострадавших в ДТП и сокращения смертности за счет оказания своевременной медицинской помощи.</w:t>
      </w:r>
    </w:p>
    <w:p w:rsidR="00E05425" w:rsidRDefault="00E05425" w:rsidP="006607C5">
      <w:pPr>
        <w:jc w:val="center"/>
        <w:rPr>
          <w:rFonts w:ascii="Times New Roman" w:hAnsi="Times New Roman" w:cs="Times New Roman"/>
        </w:rPr>
      </w:pPr>
    </w:p>
    <w:p w:rsidR="006607C5" w:rsidRPr="003574CB" w:rsidRDefault="006607C5" w:rsidP="006607C5">
      <w:pPr>
        <w:jc w:val="center"/>
        <w:rPr>
          <w:rFonts w:ascii="Times New Roman" w:hAnsi="Times New Roman" w:cs="Times New Roman"/>
        </w:rPr>
      </w:pPr>
      <w:r w:rsidRPr="003574CB">
        <w:rPr>
          <w:rFonts w:ascii="Times New Roman" w:hAnsi="Times New Roman" w:cs="Times New Roman"/>
        </w:rPr>
        <w:t>Раздел III. Перечень программных мероприятий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Цель Программы предполагает достичь на основе реализации комплекса взаимоувязанных мероприятий, которые объединены в 6 направлений: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«Совершенствование системы управления обеспечением безопасности дорожного движения»;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«Совершенствование профилактической работы с участниками дорожного движения»;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«Совершенствование контрольно-надзорной деятельности соответствующих органов в области обеспечения безопасности дорожного движения»;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«Выявление и устранение участков концентрации ДТП»;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«Повышение уровня технического обеспечения мероприятий по безопасности дорожного движения»;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Настоящая Программа предусматривает дальнейшее развитие наиболее важных и эффективных направлений деятельности по повышению БДД.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lastRenderedPageBreak/>
        <w:t>В целях повышения качества управления и обоснованности принимаемых решений предполагается совершенствование аналитических систем для обеспечения органов  местного самоуправления оперативной и текущей информацией о состоянии и проблемах БДД, принимаемых мерах по снижению аварийности, повышению их эффективности, а также системы изучения и учета общественного мнения при подготовке и принятии управленческих решений.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 xml:space="preserve">В рамках проекта запланировано проведение </w:t>
      </w:r>
      <w:proofErr w:type="gramStart"/>
      <w:r w:rsidRPr="003574CB">
        <w:rPr>
          <w:rFonts w:ascii="Times New Roman" w:eastAsia="Arial CYR" w:hAnsi="Times New Roman" w:cs="Times New Roman"/>
        </w:rPr>
        <w:t>мониторинга хода реализации мероприятий Программы</w:t>
      </w:r>
      <w:proofErr w:type="gramEnd"/>
      <w:r w:rsidRPr="003574CB">
        <w:rPr>
          <w:rFonts w:ascii="Times New Roman" w:eastAsia="Arial CYR" w:hAnsi="Times New Roman" w:cs="Times New Roman"/>
        </w:rPr>
        <w:t>.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Основной целью направления "Совершенствование профилактической работы с участниками дорожного движения" является предупреждение опасного поведения участников дорожного движения, повышение надежности водителей транспортных средств, предупреждение детского дорожно-транспортного травматизма, снижение тяжести возможных последствий для пострадавших в ДТП.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Предусматривается осуществить комплекс мер, направленный на формирование безопасного поведения участников дорожного движения; выступления руководителей и специалистов с разъяснением состояния БДД и мер, направленных на снижение аварийности.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 xml:space="preserve">Предполагается организация и проведение с использованием средств массовой информации специальных пропагандистских кампаний по формированию общественного мнения о необходимости соблюдения ПДД. Эти кампании должны быть скоординированы с деятельностью контрольно-надзорных органов и подкрепляться осуществлением целенаправленного </w:t>
      </w:r>
      <w:proofErr w:type="gramStart"/>
      <w:r w:rsidRPr="003574CB">
        <w:rPr>
          <w:rFonts w:ascii="Times New Roman" w:eastAsia="Arial CYR" w:hAnsi="Times New Roman" w:cs="Times New Roman"/>
        </w:rPr>
        <w:t>контроля за</w:t>
      </w:r>
      <w:proofErr w:type="gramEnd"/>
      <w:r w:rsidRPr="003574CB">
        <w:rPr>
          <w:rFonts w:ascii="Times New Roman" w:eastAsia="Arial CYR" w:hAnsi="Times New Roman" w:cs="Times New Roman"/>
        </w:rPr>
        <w:t xml:space="preserve"> поведением участников дорожного движения.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Осуществление этих мер обеспечит привлечение внимания населения к проблеме БДД, общественную поддержку проводимых мероприятий и формирование стандартов безопасного поведения у участников дорожного движения.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 xml:space="preserve">В рамках данного направления предусматривается осуществить комплекс мер, направленный на сокращение времени </w:t>
      </w:r>
      <w:proofErr w:type="gramStart"/>
      <w:r w:rsidRPr="003574CB">
        <w:rPr>
          <w:rFonts w:ascii="Times New Roman" w:eastAsia="Arial CYR" w:hAnsi="Times New Roman" w:cs="Times New Roman"/>
        </w:rPr>
        <w:t>прибытия</w:t>
      </w:r>
      <w:proofErr w:type="gramEnd"/>
      <w:r w:rsidRPr="003574CB">
        <w:rPr>
          <w:rFonts w:ascii="Times New Roman" w:eastAsia="Arial CYR" w:hAnsi="Times New Roman" w:cs="Times New Roman"/>
        </w:rPr>
        <w:t xml:space="preserve"> на место ДТП служб, участвующих в ликвидации их последствий, повышение эффективности оказания экстренной медицинской помощи пострадавшим в ДТП.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 xml:space="preserve">Особое внимание уделяется детям и подросткам как наиболее незащищенным участникам дорожного движения. </w:t>
      </w:r>
      <w:proofErr w:type="gramStart"/>
      <w:r w:rsidRPr="003574CB">
        <w:rPr>
          <w:rFonts w:ascii="Times New Roman" w:eastAsia="Arial CYR" w:hAnsi="Times New Roman" w:cs="Times New Roman"/>
        </w:rPr>
        <w:t>Предусмотрена разработка и внедрение новых, более эффективных форм и методов обучения и воспитания транспортной культуры у детей и подростков, обеспечивающих активное, творческое овладение ими знаниями и навыками безопасного поведения на дорогах и улицах; проведение выставки детских рисунков "Безопасное поведение на дорогах", смотра-конкурса отрядов "Юный инспектор движения", детских соревнований "Безопасное колесо", конкурсной программы для детей и подростков "Красный, желтый, зеленый".</w:t>
      </w:r>
      <w:proofErr w:type="gramEnd"/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Основной целью направления "Совершенствование контрольно-надзорной деятельности соответствующих органов в области обеспечения безопасности дорожного движения" является сокращение аварийности за счет повышения эффективности контрольно-надзорной деятельности соответствующих органов путем совершенствования их организационного, информационного и технического обеспечения.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 xml:space="preserve">Запланированы меры, направленные </w:t>
      </w:r>
      <w:proofErr w:type="gramStart"/>
      <w:r w:rsidRPr="003574CB">
        <w:rPr>
          <w:rFonts w:ascii="Times New Roman" w:eastAsia="Arial CYR" w:hAnsi="Times New Roman" w:cs="Times New Roman"/>
        </w:rPr>
        <w:t>на</w:t>
      </w:r>
      <w:proofErr w:type="gramEnd"/>
      <w:r w:rsidRPr="003574CB">
        <w:rPr>
          <w:rFonts w:ascii="Times New Roman" w:eastAsia="Arial CYR" w:hAnsi="Times New Roman" w:cs="Times New Roman"/>
        </w:rPr>
        <w:t>: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обеспечение допуска к осуществлению перевозок пассажиров только операторов, обеспечивающих соблюдение требований БДД;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снижение уровня риска возникновения ДТП с участием автотранспорта, осуществляющего регулярные перевозки пассажиров по маршрутам и перевозящего опасные грузы;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снижение аварийности за счет профилактики правонарушений на автотранспорте;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снижение риска возникновения ДТП по вине водителей в состоянии опьянения;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- предупреждение опасного поведения участников дорожного движения.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 xml:space="preserve">Основной целью направления "Выявление и устранение участков концентрации дорожно-транспортных происшествий" является снижение уровня риска возникновения </w:t>
      </w:r>
      <w:r w:rsidRPr="003574CB">
        <w:rPr>
          <w:rFonts w:ascii="Times New Roman" w:eastAsia="Arial CYR" w:hAnsi="Times New Roman" w:cs="Times New Roman"/>
        </w:rPr>
        <w:lastRenderedPageBreak/>
        <w:t>ДТП, обусловленных дорожными факторами.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Средством достижения поставленной цели является осуществление мероприятий по повышению безопасности дорожного движения на автомобильных дорогах, включающих комплексы мер по ликвидации и профилактике возникновения опасных участков дорог.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Деятельность по данному направлению предусматривает улучшение условий движения транспортных средств и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концентраций дорожно-транспортных происшествий, меры по недопущению возникновения ДТП на железнодорожных переездах.</w:t>
      </w:r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proofErr w:type="gramStart"/>
      <w:r w:rsidRPr="003574CB">
        <w:rPr>
          <w:rFonts w:ascii="Times New Roman" w:eastAsia="Arial CYR" w:hAnsi="Times New Roman" w:cs="Times New Roman"/>
        </w:rPr>
        <w:t>При этом в условиях недостаточно высокого технического состояния существующей сети дорог общего пользования и сохранения в ближайшей перспективе ограниченного финансирования дорожной отрасли существенные сдвиги в снижении аварийности могут быть достигнуты путем концентрации имеющихся ресурсов для поэтапного проведения на отдельных дорогах, имеющих приоритетность по уровню ДТП, комплексов мероприятий, дающих максимальную эффективность при данных объемах вкладываемых средств.</w:t>
      </w:r>
      <w:proofErr w:type="gramEnd"/>
    </w:p>
    <w:p w:rsidR="006607C5" w:rsidRPr="003574CB" w:rsidRDefault="006607C5" w:rsidP="006607C5">
      <w:pPr>
        <w:autoSpaceDE w:val="0"/>
        <w:ind w:firstLine="709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eastAsia="Arial CYR" w:hAnsi="Times New Roman" w:cs="Times New Roman"/>
        </w:rPr>
        <w:t>Основным принципом при разработке проектов по конкретным дорогам должен стать принцип выравнивания скоростных режимов на отдельных участках дороги и обеспечения равномерных условий движения на всем ее протяжении.</w:t>
      </w:r>
    </w:p>
    <w:p w:rsidR="006607C5" w:rsidRPr="003574CB" w:rsidRDefault="006607C5" w:rsidP="006607C5">
      <w:pPr>
        <w:autoSpaceDE w:val="0"/>
        <w:ind w:firstLine="540"/>
        <w:jc w:val="center"/>
        <w:rPr>
          <w:rFonts w:ascii="Times New Roman" w:eastAsia="Arial CYR" w:hAnsi="Times New Roman" w:cs="Times New Roman"/>
          <w:b/>
        </w:rPr>
      </w:pPr>
    </w:p>
    <w:p w:rsidR="006607C5" w:rsidRPr="003574CB" w:rsidRDefault="006607C5" w:rsidP="006607C5">
      <w:pPr>
        <w:ind w:firstLine="540"/>
        <w:jc w:val="center"/>
        <w:rPr>
          <w:rFonts w:ascii="Times New Roman" w:hAnsi="Times New Roman" w:cs="Times New Roman"/>
        </w:rPr>
      </w:pPr>
      <w:r w:rsidRPr="003574CB">
        <w:rPr>
          <w:rFonts w:ascii="Times New Roman" w:hAnsi="Times New Roman" w:cs="Times New Roman"/>
        </w:rPr>
        <w:t>Раздел IV. Обоснование ресурсного обеспечения Программы</w:t>
      </w:r>
    </w:p>
    <w:p w:rsidR="006607C5" w:rsidRPr="003574CB" w:rsidRDefault="006607C5" w:rsidP="006607C5">
      <w:pPr>
        <w:ind w:firstLine="540"/>
        <w:jc w:val="both"/>
        <w:rPr>
          <w:rFonts w:ascii="Times New Roman" w:hAnsi="Times New Roman" w:cs="Times New Roman"/>
        </w:rPr>
      </w:pPr>
      <w:r w:rsidRPr="003574CB">
        <w:rPr>
          <w:rFonts w:ascii="Times New Roman" w:hAnsi="Times New Roman" w:cs="Times New Roman"/>
        </w:rPr>
        <w:t>Программа реализуется в 201</w:t>
      </w:r>
      <w:r w:rsidR="003574CB">
        <w:rPr>
          <w:rFonts w:ascii="Times New Roman" w:hAnsi="Times New Roman" w:cs="Times New Roman"/>
        </w:rPr>
        <w:t>7</w:t>
      </w:r>
      <w:r w:rsidR="0019269D">
        <w:rPr>
          <w:rFonts w:ascii="Times New Roman" w:hAnsi="Times New Roman" w:cs="Times New Roman"/>
        </w:rPr>
        <w:t>-</w:t>
      </w:r>
      <w:r w:rsidRPr="003574CB">
        <w:rPr>
          <w:rFonts w:ascii="Times New Roman" w:hAnsi="Times New Roman" w:cs="Times New Roman"/>
        </w:rPr>
        <w:t>201</w:t>
      </w:r>
      <w:r w:rsidR="003574CB">
        <w:rPr>
          <w:rFonts w:ascii="Times New Roman" w:hAnsi="Times New Roman" w:cs="Times New Roman"/>
        </w:rPr>
        <w:t>9</w:t>
      </w:r>
      <w:r w:rsidRPr="003574CB">
        <w:rPr>
          <w:rFonts w:ascii="Times New Roman" w:hAnsi="Times New Roman" w:cs="Times New Roman"/>
        </w:rPr>
        <w:t xml:space="preserve"> годах. Программа финансируется за счет средств районного бюджета, объем финансирования составляет </w:t>
      </w:r>
      <w:r w:rsidR="0019269D">
        <w:rPr>
          <w:rFonts w:ascii="Times New Roman" w:hAnsi="Times New Roman" w:cs="Times New Roman"/>
        </w:rPr>
        <w:t>46 974,249</w:t>
      </w:r>
      <w:r w:rsidR="003574CB">
        <w:rPr>
          <w:rFonts w:ascii="Times New Roman" w:eastAsia="Courier New CYR" w:hAnsi="Times New Roman" w:cs="Times New Roman"/>
        </w:rPr>
        <w:t xml:space="preserve"> </w:t>
      </w:r>
      <w:r w:rsidRPr="003574CB">
        <w:rPr>
          <w:rFonts w:ascii="Times New Roman" w:hAnsi="Times New Roman" w:cs="Times New Roman"/>
        </w:rPr>
        <w:t>тыс. рублей, в том числе по годам:</w:t>
      </w:r>
    </w:p>
    <w:p w:rsidR="006607C5" w:rsidRPr="003574CB" w:rsidRDefault="003574CB" w:rsidP="006607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2017 год – </w:t>
      </w:r>
      <w:r w:rsidR="00AB3045">
        <w:rPr>
          <w:rFonts w:ascii="Times New Roman" w:hAnsi="Times New Roman" w:cs="Times New Roman"/>
        </w:rPr>
        <w:t>46 410,300</w:t>
      </w:r>
      <w:r w:rsidRPr="003574CB">
        <w:rPr>
          <w:rFonts w:ascii="Times New Roman" w:eastAsia="Courier New CYR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т</w:t>
      </w:r>
      <w:r w:rsidR="006607C5" w:rsidRPr="003574CB">
        <w:rPr>
          <w:rFonts w:ascii="Times New Roman" w:hAnsi="Times New Roman" w:cs="Times New Roman"/>
        </w:rPr>
        <w:t>ыс.</w:t>
      </w:r>
      <w:r w:rsidR="00AB3045">
        <w:rPr>
          <w:rFonts w:ascii="Times New Roman" w:hAnsi="Times New Roman" w:cs="Times New Roman"/>
        </w:rPr>
        <w:t xml:space="preserve"> </w:t>
      </w:r>
      <w:r w:rsidR="006607C5" w:rsidRPr="003574CB">
        <w:rPr>
          <w:rFonts w:ascii="Times New Roman" w:hAnsi="Times New Roman" w:cs="Times New Roman"/>
        </w:rPr>
        <w:t>рублей;</w:t>
      </w:r>
    </w:p>
    <w:p w:rsidR="006607C5" w:rsidRPr="003574CB" w:rsidRDefault="003574CB" w:rsidP="006607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2018 год  – </w:t>
      </w:r>
      <w:r w:rsidR="00AB3045">
        <w:rPr>
          <w:rFonts w:ascii="Times New Roman" w:hAnsi="Times New Roman" w:cs="Times New Roman"/>
        </w:rPr>
        <w:t>175,346</w:t>
      </w:r>
      <w:r w:rsidR="006607C5" w:rsidRPr="003574CB">
        <w:rPr>
          <w:rFonts w:ascii="Times New Roman" w:hAnsi="Times New Roman" w:cs="Times New Roman"/>
        </w:rPr>
        <w:t xml:space="preserve"> тыс.</w:t>
      </w:r>
      <w:r w:rsidR="00AB3045">
        <w:rPr>
          <w:rFonts w:ascii="Times New Roman" w:hAnsi="Times New Roman" w:cs="Times New Roman"/>
        </w:rPr>
        <w:t xml:space="preserve"> </w:t>
      </w:r>
      <w:r w:rsidR="006607C5" w:rsidRPr="003574CB">
        <w:rPr>
          <w:rFonts w:ascii="Times New Roman" w:hAnsi="Times New Roman" w:cs="Times New Roman"/>
        </w:rPr>
        <w:t>рублей;</w:t>
      </w:r>
    </w:p>
    <w:p w:rsidR="006607C5" w:rsidRPr="003574CB" w:rsidRDefault="003574CB" w:rsidP="006607C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2019 год  – </w:t>
      </w:r>
      <w:r w:rsidR="00AB3045">
        <w:rPr>
          <w:rFonts w:ascii="Times New Roman" w:hAnsi="Times New Roman" w:cs="Times New Roman"/>
        </w:rPr>
        <w:t>388,603 тыс.</w:t>
      </w:r>
      <w:r w:rsidR="006607C5" w:rsidRPr="003574CB">
        <w:rPr>
          <w:rFonts w:ascii="Times New Roman" w:hAnsi="Times New Roman" w:cs="Times New Roman"/>
        </w:rPr>
        <w:t xml:space="preserve"> рублей.</w:t>
      </w:r>
    </w:p>
    <w:p w:rsidR="006607C5" w:rsidRDefault="006607C5" w:rsidP="006607C5">
      <w:pPr>
        <w:autoSpaceDE w:val="0"/>
        <w:jc w:val="both"/>
        <w:rPr>
          <w:rFonts w:ascii="Times New Roman" w:eastAsia="Arial CYR" w:hAnsi="Times New Roman" w:cs="Times New Roman"/>
        </w:rPr>
      </w:pPr>
    </w:p>
    <w:p w:rsidR="006607C5" w:rsidRDefault="006607C5" w:rsidP="006607C5">
      <w:pPr>
        <w:ind w:firstLine="540"/>
        <w:jc w:val="center"/>
        <w:rPr>
          <w:rFonts w:ascii="Times New Roman" w:hAnsi="Times New Roman" w:cs="Times New Roman"/>
        </w:rPr>
      </w:pPr>
      <w:r w:rsidRPr="003574CB">
        <w:rPr>
          <w:rFonts w:ascii="Times New Roman" w:hAnsi="Times New Roman" w:cs="Times New Roman"/>
        </w:rPr>
        <w:t>Раздел V. Оценка социально-экономической эффективности Программы</w:t>
      </w:r>
    </w:p>
    <w:p w:rsidR="006607C5" w:rsidRPr="003574CB" w:rsidRDefault="006607C5" w:rsidP="006607C5">
      <w:pPr>
        <w:ind w:firstLine="540"/>
        <w:jc w:val="both"/>
        <w:rPr>
          <w:rFonts w:ascii="Times New Roman" w:hAnsi="Times New Roman" w:cs="Times New Roman"/>
        </w:rPr>
      </w:pPr>
      <w:r w:rsidRPr="003574CB">
        <w:rPr>
          <w:rFonts w:ascii="Times New Roman" w:hAnsi="Times New Roman" w:cs="Times New Roman"/>
        </w:rPr>
        <w:t>Реализация Программы позволит:</w:t>
      </w:r>
    </w:p>
    <w:p w:rsidR="006607C5" w:rsidRPr="003574CB" w:rsidRDefault="006607C5" w:rsidP="006607C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74CB">
        <w:rPr>
          <w:rFonts w:ascii="Times New Roman" w:hAnsi="Times New Roman" w:cs="Times New Roman"/>
        </w:rPr>
        <w:t>Повысить безопасность дорожного движения</w:t>
      </w:r>
      <w:r w:rsidRPr="003574CB">
        <w:rPr>
          <w:rFonts w:ascii="Times New Roman" w:eastAsia="Arial CYR" w:hAnsi="Times New Roman" w:cs="Times New Roman"/>
        </w:rPr>
        <w:t xml:space="preserve"> и снизить аварийность за счет профилактики правонарушений на автотранспорте</w:t>
      </w:r>
      <w:r w:rsidRPr="003574CB">
        <w:rPr>
          <w:rFonts w:ascii="Times New Roman" w:hAnsi="Times New Roman" w:cs="Times New Roman"/>
        </w:rPr>
        <w:t>;</w:t>
      </w:r>
    </w:p>
    <w:p w:rsidR="006607C5" w:rsidRPr="003574CB" w:rsidRDefault="006607C5" w:rsidP="006607C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74CB">
        <w:rPr>
          <w:rFonts w:ascii="Times New Roman" w:hAnsi="Times New Roman" w:cs="Times New Roman"/>
        </w:rPr>
        <w:t>Укрепить транспортную дисциплину водителей</w:t>
      </w:r>
      <w:r w:rsidRPr="003574CB">
        <w:rPr>
          <w:rFonts w:ascii="Times New Roman" w:eastAsia="Arial CYR" w:hAnsi="Times New Roman" w:cs="Times New Roman"/>
        </w:rPr>
        <w:t>, снизить риск возникновения ДТП по вине водителей в состоянии опьянения</w:t>
      </w:r>
      <w:r w:rsidRPr="003574CB">
        <w:rPr>
          <w:rFonts w:ascii="Times New Roman" w:hAnsi="Times New Roman" w:cs="Times New Roman"/>
        </w:rPr>
        <w:t>;</w:t>
      </w:r>
    </w:p>
    <w:p w:rsidR="006607C5" w:rsidRPr="003574CB" w:rsidRDefault="006607C5" w:rsidP="006607C5">
      <w:pPr>
        <w:autoSpaceDE w:val="0"/>
        <w:ind w:left="567"/>
        <w:jc w:val="both"/>
        <w:rPr>
          <w:rFonts w:ascii="Times New Roman" w:eastAsia="Arial CYR" w:hAnsi="Times New Roman" w:cs="Times New Roman"/>
        </w:rPr>
      </w:pPr>
      <w:r w:rsidRPr="003574CB">
        <w:rPr>
          <w:rFonts w:ascii="Times New Roman" w:hAnsi="Times New Roman" w:cs="Times New Roman"/>
        </w:rPr>
        <w:t>3.  Снизить количество ДТП с участием детей</w:t>
      </w:r>
      <w:r w:rsidRPr="003574CB">
        <w:rPr>
          <w:rFonts w:ascii="Times New Roman" w:eastAsia="Arial CYR" w:hAnsi="Times New Roman" w:cs="Times New Roman"/>
        </w:rPr>
        <w:t>, предупредить опасное поведение участников дорожного движения.</w:t>
      </w:r>
    </w:p>
    <w:p w:rsidR="006607C5" w:rsidRPr="00F90AE9" w:rsidRDefault="006607C5" w:rsidP="006607C5">
      <w:pPr>
        <w:ind w:firstLine="540"/>
        <w:jc w:val="center"/>
        <w:rPr>
          <w:rFonts w:ascii="Times New Roman" w:hAnsi="Times New Roman" w:cs="Times New Roman"/>
          <w:b/>
        </w:rPr>
      </w:pPr>
    </w:p>
    <w:p w:rsidR="006607C5" w:rsidRPr="00F90AE9" w:rsidRDefault="006607C5" w:rsidP="006607C5">
      <w:pPr>
        <w:ind w:firstLine="540"/>
        <w:jc w:val="center"/>
        <w:rPr>
          <w:rFonts w:ascii="Times New Roman" w:hAnsi="Times New Roman" w:cs="Times New Roman"/>
          <w:sz w:val="28"/>
        </w:rPr>
      </w:pPr>
      <w:r w:rsidRPr="00F90AE9">
        <w:rPr>
          <w:rFonts w:ascii="Times New Roman" w:hAnsi="Times New Roman" w:cs="Times New Roman"/>
          <w:sz w:val="28"/>
        </w:rPr>
        <w:t>Перечень мероприятий Программы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498"/>
        <w:gridCol w:w="1984"/>
        <w:gridCol w:w="838"/>
        <w:gridCol w:w="1005"/>
        <w:gridCol w:w="710"/>
        <w:gridCol w:w="1397"/>
      </w:tblGrid>
      <w:tr w:rsidR="00C261E3" w:rsidRPr="00C261E3" w:rsidTr="006A0AB2">
        <w:tc>
          <w:tcPr>
            <w:tcW w:w="579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 xml:space="preserve">№ </w:t>
            </w:r>
            <w:proofErr w:type="gramStart"/>
            <w:r w:rsidRPr="00F90AE9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F90AE9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3498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Сроки выполнения</w:t>
            </w:r>
          </w:p>
        </w:tc>
        <w:tc>
          <w:tcPr>
            <w:tcW w:w="1984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Исполнители</w:t>
            </w:r>
          </w:p>
        </w:tc>
        <w:tc>
          <w:tcPr>
            <w:tcW w:w="2553" w:type="dxa"/>
            <w:gridSpan w:val="3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 xml:space="preserve">Объем финансирования </w:t>
            </w:r>
            <w:proofErr w:type="gramStart"/>
            <w:r w:rsidRPr="00F90AE9">
              <w:rPr>
                <w:rFonts w:ascii="Times New Roman" w:hAnsi="Times New Roman" w:cs="Times New Roman"/>
                <w:i/>
              </w:rPr>
              <w:t>на</w:t>
            </w:r>
            <w:proofErr w:type="gramEnd"/>
          </w:p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реализацию мероприятий, (</w:t>
            </w:r>
            <w:proofErr w:type="spellStart"/>
            <w:r w:rsidRPr="00F90AE9">
              <w:rPr>
                <w:rFonts w:ascii="Times New Roman" w:hAnsi="Times New Roman" w:cs="Times New Roman"/>
                <w:i/>
              </w:rPr>
              <w:t>тыс</w:t>
            </w:r>
            <w:proofErr w:type="gramStart"/>
            <w:r w:rsidRPr="00F90AE9">
              <w:rPr>
                <w:rFonts w:ascii="Times New Roman" w:hAnsi="Times New Roman" w:cs="Times New Roman"/>
                <w:i/>
              </w:rPr>
              <w:t>.р</w:t>
            </w:r>
            <w:proofErr w:type="gramEnd"/>
            <w:r w:rsidRPr="00F90AE9">
              <w:rPr>
                <w:rFonts w:ascii="Times New Roman" w:hAnsi="Times New Roman" w:cs="Times New Roman"/>
                <w:i/>
              </w:rPr>
              <w:t>уб</w:t>
            </w:r>
            <w:proofErr w:type="spellEnd"/>
            <w:r w:rsidRPr="00F90AE9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1397" w:type="dxa"/>
          </w:tcPr>
          <w:p w:rsidR="00C261E3" w:rsidRPr="00AB3045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3045">
              <w:rPr>
                <w:rFonts w:ascii="Times New Roman" w:hAnsi="Times New Roman" w:cs="Times New Roman"/>
                <w:i/>
              </w:rPr>
              <w:t>ИТОГО (</w:t>
            </w:r>
            <w:proofErr w:type="spellStart"/>
            <w:r w:rsidRPr="00AB3045">
              <w:rPr>
                <w:rFonts w:ascii="Times New Roman" w:hAnsi="Times New Roman" w:cs="Times New Roman"/>
                <w:i/>
              </w:rPr>
              <w:t>руб</w:t>
            </w:r>
            <w:proofErr w:type="spellEnd"/>
            <w:r w:rsidRPr="00AB3045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C261E3" w:rsidRPr="00C261E3" w:rsidTr="006A0AB2">
        <w:tc>
          <w:tcPr>
            <w:tcW w:w="579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" w:type="dxa"/>
          </w:tcPr>
          <w:p w:rsidR="00C261E3" w:rsidRPr="00F90AE9" w:rsidRDefault="00C261E3" w:rsidP="003574C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2017</w:t>
            </w:r>
          </w:p>
        </w:tc>
        <w:tc>
          <w:tcPr>
            <w:tcW w:w="1005" w:type="dxa"/>
          </w:tcPr>
          <w:p w:rsidR="00C261E3" w:rsidRPr="00F90AE9" w:rsidRDefault="00C261E3" w:rsidP="003574C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201</w:t>
            </w:r>
            <w:r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710" w:type="dxa"/>
          </w:tcPr>
          <w:p w:rsidR="00C261E3" w:rsidRPr="00F90AE9" w:rsidRDefault="00C261E3" w:rsidP="003574C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201</w:t>
            </w: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1397" w:type="dxa"/>
          </w:tcPr>
          <w:p w:rsidR="00C261E3" w:rsidRPr="00C261E3" w:rsidRDefault="00C261E3" w:rsidP="003574C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261E3" w:rsidRPr="00C261E3" w:rsidTr="006A0AB2">
        <w:tc>
          <w:tcPr>
            <w:tcW w:w="8614" w:type="dxa"/>
            <w:gridSpan w:val="6"/>
          </w:tcPr>
          <w:p w:rsidR="00C261E3" w:rsidRPr="00F90AE9" w:rsidRDefault="00C261E3" w:rsidP="0047795F">
            <w:pPr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1.Совершенствование системы управления обеспечением безопасности дорожного движения</w:t>
            </w:r>
          </w:p>
        </w:tc>
        <w:tc>
          <w:tcPr>
            <w:tcW w:w="1397" w:type="dxa"/>
          </w:tcPr>
          <w:p w:rsidR="00C261E3" w:rsidRPr="00C261E3" w:rsidRDefault="00C261E3" w:rsidP="00660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261E3" w:rsidRPr="00C261E3" w:rsidTr="006A0AB2">
        <w:tc>
          <w:tcPr>
            <w:tcW w:w="579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98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F90AE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90AE9">
              <w:rPr>
                <w:rFonts w:ascii="Times New Roman" w:hAnsi="Times New Roman" w:cs="Times New Roman"/>
              </w:rPr>
              <w:t xml:space="preserve"> выполнением мероприятий Программы. Комиссией по безопасности дорожного движения. </w:t>
            </w:r>
          </w:p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AE9">
              <w:rPr>
                <w:rFonts w:ascii="Times New Roman" w:hAnsi="Times New Roman" w:cs="Times New Roman"/>
              </w:rPr>
              <w:t xml:space="preserve">Организация ежеквартального отчёта исполнителей </w:t>
            </w:r>
            <w:r w:rsidRPr="00F90AE9">
              <w:rPr>
                <w:rFonts w:ascii="Times New Roman" w:hAnsi="Times New Roman" w:cs="Times New Roman"/>
              </w:rPr>
              <w:lastRenderedPageBreak/>
              <w:t>Программы на Комиссии по БДД.</w:t>
            </w:r>
          </w:p>
        </w:tc>
        <w:tc>
          <w:tcPr>
            <w:tcW w:w="1984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AE9">
              <w:rPr>
                <w:rFonts w:ascii="Times New Roman" w:hAnsi="Times New Roman" w:cs="Times New Roman"/>
              </w:rPr>
              <w:lastRenderedPageBreak/>
              <w:t>Все исполнители по Программе</w:t>
            </w:r>
          </w:p>
        </w:tc>
        <w:tc>
          <w:tcPr>
            <w:tcW w:w="838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05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10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7" w:type="dxa"/>
          </w:tcPr>
          <w:p w:rsidR="00C261E3" w:rsidRPr="00C261E3" w:rsidRDefault="00C261E3" w:rsidP="00660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261E3" w:rsidRPr="00C261E3" w:rsidTr="006A0AB2">
        <w:tc>
          <w:tcPr>
            <w:tcW w:w="579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498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AE9">
              <w:rPr>
                <w:rFonts w:ascii="Times New Roman" w:hAnsi="Times New Roman" w:cs="Times New Roman"/>
              </w:rPr>
              <w:t>Взаимодействие со всеми заинтересованными организациями и ведомствами по вопросам обеспечения БДД.</w:t>
            </w:r>
          </w:p>
        </w:tc>
        <w:tc>
          <w:tcPr>
            <w:tcW w:w="1984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AE9">
              <w:rPr>
                <w:rFonts w:ascii="Times New Roman" w:hAnsi="Times New Roman" w:cs="Times New Roman"/>
              </w:rPr>
              <w:t>Все исполнители по Программе</w:t>
            </w:r>
          </w:p>
        </w:tc>
        <w:tc>
          <w:tcPr>
            <w:tcW w:w="838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05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10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7" w:type="dxa"/>
          </w:tcPr>
          <w:p w:rsidR="00C261E3" w:rsidRPr="00C261E3" w:rsidRDefault="00C261E3" w:rsidP="00660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261E3" w:rsidRPr="00C261E3" w:rsidTr="006A0AB2">
        <w:tc>
          <w:tcPr>
            <w:tcW w:w="8614" w:type="dxa"/>
            <w:gridSpan w:val="6"/>
          </w:tcPr>
          <w:p w:rsidR="00C261E3" w:rsidRPr="00F90AE9" w:rsidRDefault="00C261E3" w:rsidP="0047795F">
            <w:pPr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2. Совершенствование профилактической работы с участниками дорожного движения</w:t>
            </w:r>
          </w:p>
        </w:tc>
        <w:tc>
          <w:tcPr>
            <w:tcW w:w="1397" w:type="dxa"/>
          </w:tcPr>
          <w:p w:rsidR="00C261E3" w:rsidRPr="00C261E3" w:rsidRDefault="00C261E3" w:rsidP="00660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261E3" w:rsidRPr="00C261E3" w:rsidTr="006A0AB2">
        <w:tc>
          <w:tcPr>
            <w:tcW w:w="579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98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AE9">
              <w:rPr>
                <w:rFonts w:ascii="Times New Roman" w:hAnsi="Times New Roman" w:cs="Times New Roman"/>
              </w:rPr>
              <w:t xml:space="preserve">Организация и осуществление </w:t>
            </w:r>
            <w:proofErr w:type="gramStart"/>
            <w:r w:rsidRPr="00F90AE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90AE9">
              <w:rPr>
                <w:rFonts w:ascii="Times New Roman" w:hAnsi="Times New Roman" w:cs="Times New Roman"/>
              </w:rPr>
              <w:t xml:space="preserve"> водителями автобусов, осуществляющих коммерческие перевозки пассажиров</w:t>
            </w:r>
          </w:p>
        </w:tc>
        <w:tc>
          <w:tcPr>
            <w:tcW w:w="1984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AE9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38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05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10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7" w:type="dxa"/>
          </w:tcPr>
          <w:p w:rsidR="00C261E3" w:rsidRPr="00C261E3" w:rsidRDefault="00C261E3" w:rsidP="00660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261E3" w:rsidRPr="00C261E3" w:rsidTr="006A0AB2">
        <w:tc>
          <w:tcPr>
            <w:tcW w:w="579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98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AE9">
              <w:rPr>
                <w:rFonts w:ascii="Times New Roman" w:hAnsi="Times New Roman" w:cs="Times New Roman"/>
              </w:rPr>
              <w:t>Проведение годовых итоговых совещаний по организации безопасных перевозок с водителями автобусов всех форм собственности</w:t>
            </w:r>
          </w:p>
        </w:tc>
        <w:tc>
          <w:tcPr>
            <w:tcW w:w="1984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AE9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38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05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10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7" w:type="dxa"/>
          </w:tcPr>
          <w:p w:rsidR="00C261E3" w:rsidRPr="00C261E3" w:rsidRDefault="00C261E3" w:rsidP="00660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261E3" w:rsidRPr="00C261E3" w:rsidTr="006A0AB2">
        <w:tc>
          <w:tcPr>
            <w:tcW w:w="579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98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AE9">
              <w:rPr>
                <w:rFonts w:ascii="Times New Roman" w:hAnsi="Times New Roman" w:cs="Times New Roman"/>
              </w:rPr>
              <w:t>Приобретение (закупка) целевой литературы, методических пособий по безопасности дорожного движения для образовательных учреждений</w:t>
            </w:r>
          </w:p>
        </w:tc>
        <w:tc>
          <w:tcPr>
            <w:tcW w:w="1984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AE9">
              <w:rPr>
                <w:rFonts w:ascii="Times New Roman" w:eastAsia="Courier New CYR" w:hAnsi="Times New Roman" w:cs="Times New Roman"/>
              </w:rPr>
              <w:t>Управление образования</w:t>
            </w:r>
          </w:p>
        </w:tc>
        <w:tc>
          <w:tcPr>
            <w:tcW w:w="838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7 000</w:t>
            </w:r>
          </w:p>
        </w:tc>
        <w:tc>
          <w:tcPr>
            <w:tcW w:w="1005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10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397" w:type="dxa"/>
          </w:tcPr>
          <w:p w:rsidR="00C261E3" w:rsidRPr="00C261E3" w:rsidRDefault="00C261E3" w:rsidP="00660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61E3">
              <w:rPr>
                <w:rFonts w:ascii="Times New Roman" w:hAnsi="Times New Roman" w:cs="Times New Roman"/>
                <w:b/>
                <w:i/>
              </w:rPr>
              <w:t>7 000</w:t>
            </w:r>
          </w:p>
        </w:tc>
      </w:tr>
      <w:tr w:rsidR="00C261E3" w:rsidRPr="00C261E3" w:rsidTr="006A0AB2">
        <w:tc>
          <w:tcPr>
            <w:tcW w:w="579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98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eastAsia="Arial CYR" w:hAnsi="Times New Roman" w:cs="Times New Roman"/>
              </w:rPr>
              <w:t>Организация и проведение пропагандистских кампаний в СМИ по формированию общественного мнения о необходимости соблюдения ПДД.</w:t>
            </w:r>
          </w:p>
        </w:tc>
        <w:tc>
          <w:tcPr>
            <w:tcW w:w="1984" w:type="dxa"/>
          </w:tcPr>
          <w:p w:rsidR="00C261E3" w:rsidRPr="00F90AE9" w:rsidRDefault="00C261E3" w:rsidP="006607C5">
            <w:pPr>
              <w:jc w:val="both"/>
              <w:rPr>
                <w:rFonts w:ascii="Times New Roman" w:eastAsia="Courier New CYR" w:hAnsi="Times New Roman" w:cs="Times New Roman"/>
              </w:rPr>
            </w:pPr>
            <w:r w:rsidRPr="00F90AE9">
              <w:rPr>
                <w:rFonts w:ascii="Times New Roman" w:eastAsia="Courier New CYR" w:hAnsi="Times New Roman" w:cs="Times New Roman"/>
              </w:rPr>
              <w:t xml:space="preserve">Администрация Кунашакского </w:t>
            </w:r>
          </w:p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eastAsia="Courier New CYR" w:hAnsi="Times New Roman" w:cs="Times New Roman"/>
              </w:rPr>
              <w:t>муниципального района</w:t>
            </w:r>
          </w:p>
        </w:tc>
        <w:tc>
          <w:tcPr>
            <w:tcW w:w="838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005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10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397" w:type="dxa"/>
          </w:tcPr>
          <w:p w:rsidR="00C261E3" w:rsidRPr="00C261E3" w:rsidRDefault="00C261E3" w:rsidP="00660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261E3" w:rsidRPr="00C261E3" w:rsidTr="006A0AB2">
        <w:tc>
          <w:tcPr>
            <w:tcW w:w="579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498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AE9">
              <w:rPr>
                <w:rFonts w:ascii="Times New Roman" w:hAnsi="Times New Roman" w:cs="Times New Roman"/>
              </w:rPr>
              <w:t>Воспитание транспортной культуры у детей и подростков (выставка рисунков «Безопасное поведение на дорогах», проведение детских соревнований «Безопасное колесо», «Папа, мама, я и ПДД»)</w:t>
            </w:r>
          </w:p>
        </w:tc>
        <w:tc>
          <w:tcPr>
            <w:tcW w:w="1984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AE9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38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15000</w:t>
            </w:r>
          </w:p>
        </w:tc>
        <w:tc>
          <w:tcPr>
            <w:tcW w:w="1005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50 000</w:t>
            </w:r>
          </w:p>
        </w:tc>
        <w:tc>
          <w:tcPr>
            <w:tcW w:w="710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397" w:type="dxa"/>
          </w:tcPr>
          <w:p w:rsidR="00C261E3" w:rsidRPr="00C261E3" w:rsidRDefault="00C261E3" w:rsidP="00660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65 000</w:t>
            </w:r>
          </w:p>
        </w:tc>
      </w:tr>
      <w:tr w:rsidR="00C261E3" w:rsidRPr="00C261E3" w:rsidTr="006A0AB2">
        <w:tc>
          <w:tcPr>
            <w:tcW w:w="579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498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Изготовление  стендов  по БДД,  щитов социальной рекламы по профилактике детского дорожно-транспортного травматизма.</w:t>
            </w:r>
          </w:p>
        </w:tc>
        <w:tc>
          <w:tcPr>
            <w:tcW w:w="1984" w:type="dxa"/>
          </w:tcPr>
          <w:p w:rsidR="00C261E3" w:rsidRPr="00F90AE9" w:rsidRDefault="00C261E3" w:rsidP="006607C5">
            <w:pPr>
              <w:jc w:val="both"/>
              <w:rPr>
                <w:rFonts w:ascii="Times New Roman" w:eastAsia="Courier New CYR" w:hAnsi="Times New Roman" w:cs="Times New Roman"/>
              </w:rPr>
            </w:pPr>
            <w:r w:rsidRPr="00F90AE9">
              <w:rPr>
                <w:rFonts w:ascii="Times New Roman" w:eastAsia="Courier New CYR" w:hAnsi="Times New Roman" w:cs="Times New Roman"/>
              </w:rPr>
              <w:t xml:space="preserve">Администрация Кунашакского </w:t>
            </w:r>
          </w:p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eastAsia="Courier New CYR" w:hAnsi="Times New Roman" w:cs="Times New Roman"/>
              </w:rPr>
              <w:t>муниципального района</w:t>
            </w:r>
          </w:p>
        </w:tc>
        <w:tc>
          <w:tcPr>
            <w:tcW w:w="838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005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50 000</w:t>
            </w:r>
          </w:p>
        </w:tc>
        <w:tc>
          <w:tcPr>
            <w:tcW w:w="710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397" w:type="dxa"/>
          </w:tcPr>
          <w:p w:rsidR="00C261E3" w:rsidRPr="00C261E3" w:rsidRDefault="00C261E3" w:rsidP="00C261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50 000</w:t>
            </w:r>
          </w:p>
        </w:tc>
      </w:tr>
      <w:tr w:rsidR="00C261E3" w:rsidRPr="00C261E3" w:rsidTr="006A0AB2">
        <w:tc>
          <w:tcPr>
            <w:tcW w:w="579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498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0AE9">
              <w:rPr>
                <w:rFonts w:ascii="Times New Roman" w:hAnsi="Times New Roman" w:cs="Times New Roman"/>
              </w:rPr>
              <w:t>Организация работы клуба «Юных инспекторов дорожного движения» при МОУ «</w:t>
            </w:r>
            <w:proofErr w:type="spellStart"/>
            <w:r w:rsidRPr="00F90AE9">
              <w:rPr>
                <w:rFonts w:ascii="Times New Roman" w:hAnsi="Times New Roman" w:cs="Times New Roman"/>
              </w:rPr>
              <w:t>Кунашакская</w:t>
            </w:r>
            <w:proofErr w:type="spellEnd"/>
            <w:r w:rsidRPr="00F90AE9">
              <w:rPr>
                <w:rFonts w:ascii="Times New Roman" w:hAnsi="Times New Roman" w:cs="Times New Roman"/>
              </w:rPr>
              <w:t xml:space="preserve"> СОШ» (Приобретение  уголков по БДД,</w:t>
            </w:r>
            <w:proofErr w:type="gramEnd"/>
          </w:p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 xml:space="preserve">велосипедов, элементов </w:t>
            </w:r>
            <w:proofErr w:type="spellStart"/>
            <w:r w:rsidRPr="00F90AE9">
              <w:rPr>
                <w:rFonts w:ascii="Times New Roman" w:hAnsi="Times New Roman" w:cs="Times New Roman"/>
              </w:rPr>
              <w:t>велотрассы</w:t>
            </w:r>
            <w:proofErr w:type="spellEnd"/>
            <w:r w:rsidRPr="00F90AE9">
              <w:rPr>
                <w:rFonts w:ascii="Times New Roman" w:hAnsi="Times New Roman" w:cs="Times New Roman"/>
              </w:rPr>
              <w:t>, комплектов  форменной одежды.</w:t>
            </w:r>
          </w:p>
        </w:tc>
        <w:tc>
          <w:tcPr>
            <w:tcW w:w="1984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838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005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10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397" w:type="dxa"/>
          </w:tcPr>
          <w:p w:rsidR="00C261E3" w:rsidRPr="00C261E3" w:rsidRDefault="00C261E3" w:rsidP="00660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261E3" w:rsidRPr="00C261E3" w:rsidTr="006A0AB2">
        <w:tc>
          <w:tcPr>
            <w:tcW w:w="8614" w:type="dxa"/>
            <w:gridSpan w:val="6"/>
          </w:tcPr>
          <w:p w:rsidR="00C261E3" w:rsidRPr="00F90AE9" w:rsidRDefault="00C261E3" w:rsidP="0047795F">
            <w:pPr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 xml:space="preserve">3.   Совершенствование контрольно – надзорной деятельности </w:t>
            </w:r>
            <w:r w:rsidRPr="00F90AE9">
              <w:rPr>
                <w:rFonts w:ascii="Times New Roman" w:hAnsi="Times New Roman" w:cs="Times New Roman"/>
                <w:i/>
              </w:rPr>
              <w:lastRenderedPageBreak/>
              <w:t>соответствующих органов в области обеспечения дорожного движения</w:t>
            </w:r>
          </w:p>
        </w:tc>
        <w:tc>
          <w:tcPr>
            <w:tcW w:w="1397" w:type="dxa"/>
          </w:tcPr>
          <w:p w:rsidR="00C261E3" w:rsidRPr="00C261E3" w:rsidRDefault="00C261E3" w:rsidP="00660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261E3" w:rsidRPr="00C261E3" w:rsidTr="006A0AB2">
        <w:tc>
          <w:tcPr>
            <w:tcW w:w="579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3498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F90AE9">
              <w:rPr>
                <w:rFonts w:ascii="Times New Roman" w:hAnsi="Times New Roman" w:cs="Times New Roman"/>
              </w:rPr>
              <w:t>Проведение районных и участие в областных профилактических операциях</w:t>
            </w:r>
            <w:proofErr w:type="gramEnd"/>
          </w:p>
        </w:tc>
        <w:tc>
          <w:tcPr>
            <w:tcW w:w="1984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38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05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10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7" w:type="dxa"/>
          </w:tcPr>
          <w:p w:rsidR="00C261E3" w:rsidRPr="00C261E3" w:rsidRDefault="00C261E3" w:rsidP="00660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261E3" w:rsidRPr="00C261E3" w:rsidTr="006A0AB2">
        <w:tc>
          <w:tcPr>
            <w:tcW w:w="579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98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Проведение совместных проверок предприятий, ж/д переездов, автомобильных дорог</w:t>
            </w:r>
          </w:p>
        </w:tc>
        <w:tc>
          <w:tcPr>
            <w:tcW w:w="1984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38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05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10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7" w:type="dxa"/>
          </w:tcPr>
          <w:p w:rsidR="00C261E3" w:rsidRPr="00C261E3" w:rsidRDefault="00C261E3" w:rsidP="00660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261E3" w:rsidRPr="00C261E3" w:rsidTr="006A0AB2">
        <w:tc>
          <w:tcPr>
            <w:tcW w:w="579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498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Контроль пассажирских переездов автобусным транспортом непосредственно на линии</w:t>
            </w:r>
          </w:p>
        </w:tc>
        <w:tc>
          <w:tcPr>
            <w:tcW w:w="1984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38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05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10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7" w:type="dxa"/>
          </w:tcPr>
          <w:p w:rsidR="00C261E3" w:rsidRPr="00C261E3" w:rsidRDefault="00C261E3" w:rsidP="00660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261E3" w:rsidRPr="00C261E3" w:rsidTr="006A0AB2">
        <w:tc>
          <w:tcPr>
            <w:tcW w:w="8614" w:type="dxa"/>
            <w:gridSpan w:val="6"/>
          </w:tcPr>
          <w:p w:rsidR="00C261E3" w:rsidRPr="00F90AE9" w:rsidRDefault="00C261E3" w:rsidP="0047795F">
            <w:pPr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 xml:space="preserve">4. Выявление и устранение участков концентрации </w:t>
            </w:r>
            <w:proofErr w:type="spellStart"/>
            <w:r w:rsidRPr="00F90AE9">
              <w:rPr>
                <w:rFonts w:ascii="Times New Roman" w:hAnsi="Times New Roman" w:cs="Times New Roman"/>
                <w:i/>
              </w:rPr>
              <w:t>дорожно</w:t>
            </w:r>
            <w:proofErr w:type="spellEnd"/>
            <w:r w:rsidRPr="00F90AE9">
              <w:rPr>
                <w:rFonts w:ascii="Times New Roman" w:hAnsi="Times New Roman" w:cs="Times New Roman"/>
                <w:i/>
              </w:rPr>
              <w:t xml:space="preserve"> – транспортных происшествий</w:t>
            </w:r>
          </w:p>
        </w:tc>
        <w:tc>
          <w:tcPr>
            <w:tcW w:w="1397" w:type="dxa"/>
          </w:tcPr>
          <w:p w:rsidR="00C261E3" w:rsidRPr="00C261E3" w:rsidRDefault="00C261E3" w:rsidP="00660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261E3" w:rsidRPr="00C261E3" w:rsidTr="006A0AB2">
        <w:tc>
          <w:tcPr>
            <w:tcW w:w="579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98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Выявление очагов аварийности на автодорогах с использованием компьютерной базы ОГИБДД, анализ причин и условий совершения ДТП, разработка предложений по ликвидации очагов аварийности</w:t>
            </w:r>
          </w:p>
        </w:tc>
        <w:tc>
          <w:tcPr>
            <w:tcW w:w="1984" w:type="dxa"/>
          </w:tcPr>
          <w:p w:rsidR="00C261E3" w:rsidRPr="00F90AE9" w:rsidRDefault="00C261E3" w:rsidP="006607C5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838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05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10" w:type="dxa"/>
          </w:tcPr>
          <w:p w:rsidR="00C261E3" w:rsidRPr="00F90AE9" w:rsidRDefault="00C261E3" w:rsidP="006607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0AE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397" w:type="dxa"/>
          </w:tcPr>
          <w:p w:rsidR="00C261E3" w:rsidRPr="00C261E3" w:rsidRDefault="00C261E3" w:rsidP="006607C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261E3" w:rsidRPr="00C261E3" w:rsidTr="006A0AB2">
        <w:tc>
          <w:tcPr>
            <w:tcW w:w="8614" w:type="dxa"/>
            <w:gridSpan w:val="6"/>
          </w:tcPr>
          <w:p w:rsidR="00C261E3" w:rsidRPr="00F90AE9" w:rsidRDefault="00C261E3" w:rsidP="0043480D">
            <w:pPr>
              <w:rPr>
                <w:rFonts w:ascii="Times New Roman" w:hAnsi="Times New Roman" w:cs="Times New Roman"/>
                <w:b/>
              </w:rPr>
            </w:pPr>
            <w:r w:rsidRPr="00F90AE9">
              <w:rPr>
                <w:rFonts w:ascii="Times New Roman" w:hAnsi="Times New Roman" w:cs="Times New Roman"/>
                <w:b/>
              </w:rPr>
              <w:t xml:space="preserve">           ИТОГО                                                                                                                        </w:t>
            </w:r>
          </w:p>
        </w:tc>
        <w:tc>
          <w:tcPr>
            <w:tcW w:w="1397" w:type="dxa"/>
          </w:tcPr>
          <w:p w:rsidR="00C261E3" w:rsidRPr="00C261E3" w:rsidRDefault="003902FE" w:rsidP="004348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122 000</w:t>
            </w:r>
          </w:p>
        </w:tc>
      </w:tr>
    </w:tbl>
    <w:p w:rsidR="006607C5" w:rsidRDefault="006607C5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A0AB2" w:rsidRDefault="006A0AB2" w:rsidP="009C3C8C">
      <w:pPr>
        <w:jc w:val="center"/>
        <w:rPr>
          <w:rFonts w:ascii="Times New Roman" w:hAnsi="Times New Roman" w:cs="Times New Roman"/>
        </w:rPr>
      </w:pPr>
    </w:p>
    <w:p w:rsidR="006607C5" w:rsidRPr="00F90AE9" w:rsidRDefault="006607C5" w:rsidP="006607C5">
      <w:pPr>
        <w:ind w:left="4956"/>
        <w:jc w:val="right"/>
        <w:rPr>
          <w:rFonts w:ascii="Times New Roman" w:hAnsi="Times New Roman" w:cs="Times New Roman"/>
          <w:sz w:val="28"/>
        </w:rPr>
      </w:pPr>
      <w:r w:rsidRPr="00F90AE9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Pr="00F90AE9">
        <w:rPr>
          <w:rFonts w:ascii="Times New Roman" w:hAnsi="Times New Roman" w:cs="Times New Roman"/>
          <w:sz w:val="28"/>
          <w:lang w:val="en-US"/>
        </w:rPr>
        <w:t>N</w:t>
      </w:r>
      <w:r w:rsidRPr="0043480D">
        <w:rPr>
          <w:rFonts w:ascii="Times New Roman" w:hAnsi="Times New Roman" w:cs="Times New Roman"/>
          <w:sz w:val="28"/>
        </w:rPr>
        <w:t>1</w:t>
      </w:r>
    </w:p>
    <w:p w:rsidR="006607C5" w:rsidRPr="00F90AE9" w:rsidRDefault="006607C5" w:rsidP="006607C5">
      <w:pPr>
        <w:ind w:left="4956"/>
        <w:jc w:val="right"/>
        <w:rPr>
          <w:rFonts w:ascii="Times New Roman" w:hAnsi="Times New Roman" w:cs="Times New Roman"/>
          <w:sz w:val="28"/>
        </w:rPr>
      </w:pPr>
      <w:r w:rsidRPr="00F90AE9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6607C5" w:rsidRPr="00F90AE9" w:rsidRDefault="006607C5" w:rsidP="006607C5">
      <w:pPr>
        <w:jc w:val="right"/>
        <w:rPr>
          <w:rFonts w:ascii="Times New Roman" w:hAnsi="Times New Roman" w:cs="Times New Roman"/>
          <w:sz w:val="28"/>
        </w:rPr>
      </w:pPr>
      <w:r w:rsidRPr="00F90AE9">
        <w:rPr>
          <w:rFonts w:ascii="Times New Roman" w:hAnsi="Times New Roman" w:cs="Times New Roman"/>
          <w:sz w:val="28"/>
        </w:rPr>
        <w:t>Кунашакского муниципального района</w:t>
      </w:r>
    </w:p>
    <w:p w:rsidR="006607C5" w:rsidRPr="00F90AE9" w:rsidRDefault="006A0AB2" w:rsidP="006607C5">
      <w:pPr>
        <w:ind w:left="495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607C5" w:rsidRPr="00F90AE9">
        <w:rPr>
          <w:rFonts w:ascii="Times New Roman" w:hAnsi="Times New Roman" w:cs="Times New Roman"/>
          <w:sz w:val="28"/>
        </w:rPr>
        <w:t xml:space="preserve">т </w:t>
      </w:r>
      <w:r w:rsidR="003B2F5E">
        <w:rPr>
          <w:rFonts w:ascii="Times New Roman" w:hAnsi="Times New Roman" w:cs="Times New Roman"/>
          <w:sz w:val="28"/>
        </w:rPr>
        <w:t>24.11.2016 г. № 1460</w:t>
      </w:r>
    </w:p>
    <w:p w:rsidR="006607C5" w:rsidRPr="0045289D" w:rsidRDefault="006607C5" w:rsidP="0045289D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F36860" w:rsidRPr="0045289D" w:rsidRDefault="00F36860" w:rsidP="0045289D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F36860" w:rsidRPr="0045289D" w:rsidRDefault="00F36860" w:rsidP="0045289D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F36860" w:rsidRPr="0045289D" w:rsidRDefault="00F36860" w:rsidP="0045289D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F36860" w:rsidRDefault="00F36860" w:rsidP="0045289D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45289D" w:rsidRDefault="0045289D" w:rsidP="0045289D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45289D" w:rsidRDefault="0045289D" w:rsidP="0045289D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45289D" w:rsidRDefault="0045289D" w:rsidP="0045289D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45289D" w:rsidRPr="0045289D" w:rsidRDefault="0045289D" w:rsidP="0045289D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F36860" w:rsidRDefault="00F36860" w:rsidP="0045289D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45289D" w:rsidRPr="003902FE" w:rsidRDefault="0045289D" w:rsidP="0045289D">
      <w:pPr>
        <w:jc w:val="center"/>
        <w:rPr>
          <w:rFonts w:ascii="Times New Roman" w:hAnsi="Times New Roman" w:cs="Times New Roman"/>
          <w:sz w:val="32"/>
          <w:szCs w:val="36"/>
        </w:rPr>
      </w:pPr>
    </w:p>
    <w:p w:rsidR="006607C5" w:rsidRPr="00F36860" w:rsidRDefault="003902FE" w:rsidP="006A0AB2">
      <w:pPr>
        <w:pStyle w:val="1"/>
        <w:spacing w:line="240" w:lineRule="auto"/>
        <w:rPr>
          <w:b w:val="0"/>
          <w:sz w:val="36"/>
          <w:szCs w:val="36"/>
        </w:rPr>
      </w:pPr>
      <w:r w:rsidRPr="00F36860">
        <w:rPr>
          <w:b w:val="0"/>
          <w:sz w:val="36"/>
          <w:szCs w:val="36"/>
        </w:rPr>
        <w:t xml:space="preserve">Муниципальная </w:t>
      </w:r>
      <w:r w:rsidR="006607C5" w:rsidRPr="00F36860">
        <w:rPr>
          <w:b w:val="0"/>
          <w:sz w:val="36"/>
          <w:szCs w:val="36"/>
        </w:rPr>
        <w:t>подпрограмма</w:t>
      </w:r>
    </w:p>
    <w:p w:rsidR="00F36860" w:rsidRDefault="003902FE" w:rsidP="006A0A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6860">
        <w:rPr>
          <w:rFonts w:ascii="Times New Roman" w:hAnsi="Times New Roman" w:cs="Times New Roman"/>
          <w:b/>
          <w:sz w:val="36"/>
          <w:szCs w:val="36"/>
        </w:rPr>
        <w:t xml:space="preserve">«Создание безопасных условий </w:t>
      </w:r>
      <w:r w:rsidR="006607C5" w:rsidRPr="00F36860">
        <w:rPr>
          <w:rFonts w:ascii="Times New Roman" w:hAnsi="Times New Roman" w:cs="Times New Roman"/>
          <w:b/>
          <w:sz w:val="36"/>
          <w:szCs w:val="36"/>
        </w:rPr>
        <w:t>для движения п</w:t>
      </w:r>
      <w:r w:rsidR="00F36860">
        <w:rPr>
          <w:rFonts w:ascii="Times New Roman" w:hAnsi="Times New Roman" w:cs="Times New Roman"/>
          <w:b/>
          <w:sz w:val="36"/>
          <w:szCs w:val="36"/>
        </w:rPr>
        <w:t xml:space="preserve">ешеходов в Кунашакском </w:t>
      </w:r>
      <w:r w:rsidR="006607C5" w:rsidRPr="00F36860">
        <w:rPr>
          <w:rFonts w:ascii="Times New Roman" w:hAnsi="Times New Roman" w:cs="Times New Roman"/>
          <w:b/>
          <w:sz w:val="36"/>
          <w:szCs w:val="36"/>
        </w:rPr>
        <w:t xml:space="preserve">муниципальном районе </w:t>
      </w:r>
    </w:p>
    <w:p w:rsidR="006607C5" w:rsidRPr="00F36860" w:rsidRDefault="006607C5" w:rsidP="006A0A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6860">
        <w:rPr>
          <w:rFonts w:ascii="Times New Roman" w:hAnsi="Times New Roman" w:cs="Times New Roman"/>
          <w:b/>
          <w:sz w:val="36"/>
          <w:szCs w:val="36"/>
        </w:rPr>
        <w:t>на 201</w:t>
      </w:r>
      <w:r w:rsidR="003902FE" w:rsidRPr="00F36860">
        <w:rPr>
          <w:rFonts w:ascii="Times New Roman" w:hAnsi="Times New Roman" w:cs="Times New Roman"/>
          <w:b/>
          <w:sz w:val="36"/>
          <w:szCs w:val="36"/>
        </w:rPr>
        <w:t>7</w:t>
      </w:r>
      <w:r w:rsidRPr="00F36860">
        <w:rPr>
          <w:rFonts w:ascii="Times New Roman" w:hAnsi="Times New Roman" w:cs="Times New Roman"/>
          <w:b/>
          <w:sz w:val="36"/>
          <w:szCs w:val="36"/>
        </w:rPr>
        <w:t>-201</w:t>
      </w:r>
      <w:r w:rsidR="003902FE" w:rsidRPr="00F36860">
        <w:rPr>
          <w:rFonts w:ascii="Times New Roman" w:hAnsi="Times New Roman" w:cs="Times New Roman"/>
          <w:b/>
          <w:sz w:val="36"/>
          <w:szCs w:val="36"/>
        </w:rPr>
        <w:t>9</w:t>
      </w:r>
      <w:r w:rsidRPr="00F36860">
        <w:rPr>
          <w:rFonts w:ascii="Times New Roman" w:hAnsi="Times New Roman" w:cs="Times New Roman"/>
          <w:b/>
          <w:sz w:val="36"/>
          <w:szCs w:val="36"/>
        </w:rPr>
        <w:t xml:space="preserve"> годы»</w:t>
      </w:r>
    </w:p>
    <w:p w:rsidR="003902FE" w:rsidRDefault="003902FE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89D" w:rsidRDefault="0045289D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860" w:rsidRP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860">
        <w:rPr>
          <w:rFonts w:ascii="Times New Roman" w:hAnsi="Times New Roman" w:cs="Times New Roman"/>
          <w:sz w:val="28"/>
          <w:szCs w:val="28"/>
        </w:rPr>
        <w:t>2017г.</w:t>
      </w:r>
    </w:p>
    <w:p w:rsidR="00F36860" w:rsidRDefault="00F36860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FF6" w:rsidRPr="00F36860" w:rsidRDefault="00292FF6" w:rsidP="006607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7C5" w:rsidRPr="0019269D" w:rsidRDefault="006607C5" w:rsidP="006607C5">
      <w:pPr>
        <w:jc w:val="center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lastRenderedPageBreak/>
        <w:t xml:space="preserve">Паспорт подпрограммы </w:t>
      </w:r>
    </w:p>
    <w:p w:rsidR="0019269D" w:rsidRPr="0019269D" w:rsidRDefault="0019269D" w:rsidP="00E05425">
      <w:pPr>
        <w:jc w:val="center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«Создание безопасных условий для движения пешеходов в Кунашакском муниципальном районе на 2017-2019 годы»</w:t>
      </w:r>
    </w:p>
    <w:tbl>
      <w:tblPr>
        <w:tblStyle w:val="a8"/>
        <w:tblW w:w="9006" w:type="dxa"/>
        <w:jc w:val="center"/>
        <w:tblLook w:val="01E0" w:firstRow="1" w:lastRow="1" w:firstColumn="1" w:lastColumn="1" w:noHBand="0" w:noVBand="0"/>
      </w:tblPr>
      <w:tblGrid>
        <w:gridCol w:w="2803"/>
        <w:gridCol w:w="6203"/>
      </w:tblGrid>
      <w:tr w:rsidR="006607C5" w:rsidRPr="00F90AE9" w:rsidTr="00F36860">
        <w:trPr>
          <w:jc w:val="center"/>
        </w:trPr>
        <w:tc>
          <w:tcPr>
            <w:tcW w:w="2803" w:type="dxa"/>
          </w:tcPr>
          <w:p w:rsidR="006607C5" w:rsidRPr="00F90AE9" w:rsidRDefault="006607C5" w:rsidP="00523D24">
            <w:pPr>
              <w:rPr>
                <w:rFonts w:ascii="Times New Roman" w:hAnsi="Times New Roman" w:cs="Times New Roman"/>
                <w:szCs w:val="28"/>
              </w:rPr>
            </w:pPr>
            <w:r w:rsidRPr="00F90AE9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  <w:r w:rsidR="00523D24">
              <w:rPr>
                <w:rFonts w:ascii="Times New Roman" w:hAnsi="Times New Roman" w:cs="Times New Roman"/>
                <w:szCs w:val="28"/>
              </w:rPr>
              <w:t>подп</w:t>
            </w:r>
            <w:r w:rsidRPr="00F90AE9">
              <w:rPr>
                <w:rFonts w:ascii="Times New Roman" w:hAnsi="Times New Roman" w:cs="Times New Roman"/>
                <w:szCs w:val="28"/>
              </w:rPr>
              <w:t>рограммы</w:t>
            </w:r>
          </w:p>
        </w:tc>
        <w:tc>
          <w:tcPr>
            <w:tcW w:w="6203" w:type="dxa"/>
          </w:tcPr>
          <w:p w:rsidR="006607C5" w:rsidRPr="00F90AE9" w:rsidRDefault="006607C5" w:rsidP="00523D24">
            <w:pPr>
              <w:rPr>
                <w:rFonts w:ascii="Times New Roman" w:hAnsi="Times New Roman" w:cs="Times New Roman"/>
                <w:szCs w:val="28"/>
              </w:rPr>
            </w:pPr>
            <w:r w:rsidRPr="00F90AE9">
              <w:rPr>
                <w:rFonts w:ascii="Times New Roman" w:hAnsi="Times New Roman" w:cs="Times New Roman"/>
                <w:szCs w:val="28"/>
              </w:rPr>
              <w:t xml:space="preserve">«Создание безопасных условий для движения пешеходов в Кунашакском муниципальном районе </w:t>
            </w:r>
            <w:r w:rsidR="00422E62">
              <w:rPr>
                <w:rFonts w:ascii="Times New Roman" w:hAnsi="Times New Roman" w:cs="Times New Roman"/>
                <w:szCs w:val="28"/>
              </w:rPr>
              <w:t>на 2017-2019 годы</w:t>
            </w:r>
            <w:r w:rsidRPr="00F90AE9">
              <w:rPr>
                <w:rFonts w:ascii="Times New Roman" w:hAnsi="Times New Roman" w:cs="Times New Roman"/>
                <w:szCs w:val="28"/>
              </w:rPr>
              <w:t>» (</w:t>
            </w:r>
            <w:r w:rsidR="00523D24">
              <w:rPr>
                <w:rFonts w:ascii="Times New Roman" w:hAnsi="Times New Roman" w:cs="Times New Roman"/>
                <w:szCs w:val="28"/>
              </w:rPr>
              <w:t>подпр</w:t>
            </w:r>
            <w:r w:rsidRPr="00F90AE9">
              <w:rPr>
                <w:rFonts w:ascii="Times New Roman" w:hAnsi="Times New Roman" w:cs="Times New Roman"/>
                <w:szCs w:val="28"/>
              </w:rPr>
              <w:t>ограмма)</w:t>
            </w:r>
          </w:p>
        </w:tc>
      </w:tr>
      <w:tr w:rsidR="006607C5" w:rsidRPr="00F90AE9" w:rsidTr="00F36860">
        <w:trPr>
          <w:jc w:val="center"/>
        </w:trPr>
        <w:tc>
          <w:tcPr>
            <w:tcW w:w="2803" w:type="dxa"/>
          </w:tcPr>
          <w:p w:rsidR="006607C5" w:rsidRPr="00F90AE9" w:rsidRDefault="00F36860" w:rsidP="00F3686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Муниципальный заказчик</w:t>
            </w:r>
          </w:p>
        </w:tc>
        <w:tc>
          <w:tcPr>
            <w:tcW w:w="6203" w:type="dxa"/>
          </w:tcPr>
          <w:p w:rsidR="006607C5" w:rsidRPr="00F90AE9" w:rsidRDefault="00F36860" w:rsidP="00F36860">
            <w:pPr>
              <w:ind w:right="38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Муниципальное образование «Кунашакский муниципальный</w:t>
            </w:r>
            <w:r w:rsidR="006607C5" w:rsidRPr="00F90AE9">
              <w:rPr>
                <w:rFonts w:ascii="Times New Roman" w:hAnsi="Times New Roman" w:cs="Times New Roman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Cs w:val="28"/>
              </w:rPr>
              <w:t>» Челябинской области</w:t>
            </w:r>
            <w:r w:rsidR="006607C5" w:rsidRPr="00F90AE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6607C5" w:rsidRPr="00F90AE9" w:rsidTr="00F36860">
        <w:trPr>
          <w:jc w:val="center"/>
        </w:trPr>
        <w:tc>
          <w:tcPr>
            <w:tcW w:w="2803" w:type="dxa"/>
          </w:tcPr>
          <w:p w:rsidR="006607C5" w:rsidRPr="00F90AE9" w:rsidRDefault="00F36860" w:rsidP="006607C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</w:t>
            </w:r>
            <w:r w:rsidR="006607C5" w:rsidRPr="00F90AE9">
              <w:rPr>
                <w:rFonts w:ascii="Times New Roman" w:hAnsi="Times New Roman" w:cs="Times New Roman"/>
                <w:szCs w:val="28"/>
              </w:rPr>
              <w:t xml:space="preserve">сполнители муниципальной </w:t>
            </w:r>
            <w:r>
              <w:rPr>
                <w:rFonts w:ascii="Times New Roman" w:hAnsi="Times New Roman" w:cs="Times New Roman"/>
                <w:szCs w:val="28"/>
              </w:rPr>
              <w:t>под</w:t>
            </w:r>
            <w:r w:rsidR="006607C5" w:rsidRPr="00F90AE9">
              <w:rPr>
                <w:rFonts w:ascii="Times New Roman" w:hAnsi="Times New Roman" w:cs="Times New Roman"/>
                <w:szCs w:val="28"/>
              </w:rPr>
              <w:t>программы</w:t>
            </w:r>
          </w:p>
        </w:tc>
        <w:tc>
          <w:tcPr>
            <w:tcW w:w="6203" w:type="dxa"/>
          </w:tcPr>
          <w:p w:rsidR="006607C5" w:rsidRPr="00F90AE9" w:rsidRDefault="006607C5" w:rsidP="006607C5">
            <w:pPr>
              <w:rPr>
                <w:rFonts w:ascii="Times New Roman" w:hAnsi="Times New Roman" w:cs="Times New Roman"/>
                <w:szCs w:val="28"/>
              </w:rPr>
            </w:pPr>
            <w:r w:rsidRPr="00F90AE9">
              <w:rPr>
                <w:rFonts w:ascii="Times New Roman" w:hAnsi="Times New Roman" w:cs="Times New Roman"/>
                <w:szCs w:val="28"/>
              </w:rPr>
              <w:t>Управление по ЖКХ, строительству и       энергообеспечению администрации Кунашакского муниципального района, Главы сельских поселений, Управление образования</w:t>
            </w:r>
          </w:p>
        </w:tc>
      </w:tr>
      <w:tr w:rsidR="006607C5" w:rsidRPr="00F90AE9" w:rsidTr="00F36860">
        <w:trPr>
          <w:jc w:val="center"/>
        </w:trPr>
        <w:tc>
          <w:tcPr>
            <w:tcW w:w="2803" w:type="dxa"/>
          </w:tcPr>
          <w:p w:rsidR="006607C5" w:rsidRPr="00F90AE9" w:rsidRDefault="006607C5" w:rsidP="006607C5">
            <w:pPr>
              <w:rPr>
                <w:rFonts w:ascii="Times New Roman" w:hAnsi="Times New Roman" w:cs="Times New Roman"/>
                <w:szCs w:val="28"/>
              </w:rPr>
            </w:pPr>
            <w:r w:rsidRPr="00F90AE9">
              <w:rPr>
                <w:rFonts w:ascii="Times New Roman" w:hAnsi="Times New Roman" w:cs="Times New Roman"/>
                <w:szCs w:val="28"/>
              </w:rPr>
              <w:t>Основные цели</w:t>
            </w:r>
          </w:p>
        </w:tc>
        <w:tc>
          <w:tcPr>
            <w:tcW w:w="6203" w:type="dxa"/>
          </w:tcPr>
          <w:p w:rsidR="006607C5" w:rsidRPr="00F90AE9" w:rsidRDefault="006607C5" w:rsidP="006607C5">
            <w:pPr>
              <w:ind w:right="386"/>
              <w:rPr>
                <w:rFonts w:ascii="Times New Roman" w:hAnsi="Times New Roman" w:cs="Times New Roman"/>
                <w:szCs w:val="28"/>
              </w:rPr>
            </w:pPr>
            <w:r w:rsidRPr="00F90AE9">
              <w:rPr>
                <w:rFonts w:ascii="Times New Roman" w:hAnsi="Times New Roman" w:cs="Times New Roman"/>
                <w:szCs w:val="28"/>
              </w:rPr>
              <w:t>Сокращение количества</w:t>
            </w:r>
            <w:r w:rsidRPr="00F90AE9">
              <w:rPr>
                <w:rFonts w:ascii="Times New Roman" w:eastAsia="Arial CYR" w:hAnsi="Times New Roman" w:cs="Times New Roman"/>
                <w:szCs w:val="28"/>
              </w:rPr>
              <w:t xml:space="preserve"> дорожно-транспортных происшествий с участием пешеходов, обеспечение их охраны жизни и  здоровья, улучшение дорожных условий для их движения</w:t>
            </w:r>
            <w:r w:rsidRPr="00F90AE9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607C5" w:rsidRPr="00F90AE9" w:rsidTr="00F36860">
        <w:trPr>
          <w:jc w:val="center"/>
        </w:trPr>
        <w:tc>
          <w:tcPr>
            <w:tcW w:w="2803" w:type="dxa"/>
          </w:tcPr>
          <w:p w:rsidR="006607C5" w:rsidRPr="00F90AE9" w:rsidRDefault="006607C5" w:rsidP="006607C5">
            <w:pPr>
              <w:rPr>
                <w:rFonts w:ascii="Times New Roman" w:hAnsi="Times New Roman" w:cs="Times New Roman"/>
                <w:szCs w:val="28"/>
              </w:rPr>
            </w:pPr>
            <w:r w:rsidRPr="00F90AE9">
              <w:rPr>
                <w:rFonts w:ascii="Times New Roman" w:hAnsi="Times New Roman" w:cs="Times New Roman"/>
                <w:szCs w:val="28"/>
              </w:rPr>
              <w:t>Основные задачи</w:t>
            </w:r>
          </w:p>
        </w:tc>
        <w:tc>
          <w:tcPr>
            <w:tcW w:w="6203" w:type="dxa"/>
          </w:tcPr>
          <w:p w:rsidR="006607C5" w:rsidRPr="00F90AE9" w:rsidRDefault="006607C5" w:rsidP="006607C5">
            <w:pPr>
              <w:ind w:right="386"/>
              <w:rPr>
                <w:rFonts w:ascii="Times New Roman" w:hAnsi="Times New Roman" w:cs="Times New Roman"/>
                <w:szCs w:val="28"/>
              </w:rPr>
            </w:pPr>
            <w:r w:rsidRPr="00F90AE9">
              <w:rPr>
                <w:rFonts w:ascii="Times New Roman" w:hAnsi="Times New Roman" w:cs="Times New Roman"/>
                <w:szCs w:val="28"/>
              </w:rPr>
              <w:t>Снижение числа погибших в дорожно-транспортных происшествиях в 1,5 раза</w:t>
            </w:r>
          </w:p>
        </w:tc>
      </w:tr>
      <w:tr w:rsidR="006607C5" w:rsidRPr="00F90AE9" w:rsidTr="00F36860">
        <w:trPr>
          <w:jc w:val="center"/>
        </w:trPr>
        <w:tc>
          <w:tcPr>
            <w:tcW w:w="2803" w:type="dxa"/>
          </w:tcPr>
          <w:p w:rsidR="006607C5" w:rsidRPr="00F90AE9" w:rsidRDefault="006607C5" w:rsidP="006607C5">
            <w:pPr>
              <w:rPr>
                <w:rFonts w:ascii="Times New Roman" w:hAnsi="Times New Roman" w:cs="Times New Roman"/>
                <w:szCs w:val="28"/>
              </w:rPr>
            </w:pPr>
            <w:r w:rsidRPr="00F90AE9">
              <w:rPr>
                <w:rFonts w:ascii="Times New Roman" w:hAnsi="Times New Roman" w:cs="Times New Roman"/>
                <w:szCs w:val="28"/>
              </w:rPr>
              <w:t xml:space="preserve">Целевые индикаторы и показатели муниципальной </w:t>
            </w:r>
            <w:r w:rsidR="00523D24">
              <w:rPr>
                <w:rFonts w:ascii="Times New Roman" w:hAnsi="Times New Roman" w:cs="Times New Roman"/>
                <w:szCs w:val="28"/>
              </w:rPr>
              <w:t>под</w:t>
            </w:r>
            <w:r w:rsidRPr="00F90AE9">
              <w:rPr>
                <w:rFonts w:ascii="Times New Roman" w:hAnsi="Times New Roman" w:cs="Times New Roman"/>
                <w:szCs w:val="28"/>
              </w:rPr>
              <w:t>программы</w:t>
            </w:r>
          </w:p>
        </w:tc>
        <w:tc>
          <w:tcPr>
            <w:tcW w:w="6203" w:type="dxa"/>
          </w:tcPr>
          <w:p w:rsidR="006607C5" w:rsidRPr="00F90AE9" w:rsidRDefault="006607C5" w:rsidP="006607C5">
            <w:pPr>
              <w:ind w:right="386"/>
              <w:rPr>
                <w:rFonts w:ascii="Times New Roman" w:hAnsi="Times New Roman" w:cs="Times New Roman"/>
                <w:szCs w:val="28"/>
              </w:rPr>
            </w:pPr>
            <w:r w:rsidRPr="00F90AE9">
              <w:rPr>
                <w:rFonts w:ascii="Times New Roman" w:hAnsi="Times New Roman" w:cs="Times New Roman"/>
                <w:szCs w:val="28"/>
              </w:rPr>
              <w:t>Снижение числа погибших в дорожно-транспортных происшествиях в 1,5 раза</w:t>
            </w:r>
          </w:p>
        </w:tc>
      </w:tr>
      <w:tr w:rsidR="006607C5" w:rsidRPr="00F90AE9" w:rsidTr="00F36860">
        <w:trPr>
          <w:jc w:val="center"/>
        </w:trPr>
        <w:tc>
          <w:tcPr>
            <w:tcW w:w="2803" w:type="dxa"/>
          </w:tcPr>
          <w:p w:rsidR="006607C5" w:rsidRPr="00F90AE9" w:rsidRDefault="006607C5" w:rsidP="00523D24">
            <w:pPr>
              <w:rPr>
                <w:rFonts w:ascii="Times New Roman" w:hAnsi="Times New Roman" w:cs="Times New Roman"/>
                <w:szCs w:val="28"/>
              </w:rPr>
            </w:pPr>
            <w:r w:rsidRPr="00F90AE9">
              <w:rPr>
                <w:rFonts w:ascii="Times New Roman" w:hAnsi="Times New Roman" w:cs="Times New Roman"/>
                <w:szCs w:val="28"/>
              </w:rPr>
              <w:t xml:space="preserve">Сроки реализации </w:t>
            </w:r>
            <w:r w:rsidR="00523D24">
              <w:rPr>
                <w:rFonts w:ascii="Times New Roman" w:hAnsi="Times New Roman" w:cs="Times New Roman"/>
                <w:szCs w:val="28"/>
              </w:rPr>
              <w:t>подп</w:t>
            </w:r>
            <w:r w:rsidRPr="00F90AE9">
              <w:rPr>
                <w:rFonts w:ascii="Times New Roman" w:hAnsi="Times New Roman" w:cs="Times New Roman"/>
                <w:szCs w:val="28"/>
              </w:rPr>
              <w:t>рограммы</w:t>
            </w:r>
          </w:p>
        </w:tc>
        <w:tc>
          <w:tcPr>
            <w:tcW w:w="6203" w:type="dxa"/>
          </w:tcPr>
          <w:p w:rsidR="006607C5" w:rsidRPr="00F90AE9" w:rsidRDefault="003902FE" w:rsidP="003902FE">
            <w:pPr>
              <w:ind w:right="38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</w:t>
            </w:r>
            <w:r w:rsidR="006607C5" w:rsidRPr="00F90AE9">
              <w:rPr>
                <w:rFonts w:ascii="Times New Roman" w:hAnsi="Times New Roman" w:cs="Times New Roman"/>
                <w:szCs w:val="28"/>
              </w:rPr>
              <w:t>-201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  <w:r w:rsidR="006607C5" w:rsidRPr="00F90AE9">
              <w:rPr>
                <w:rFonts w:ascii="Times New Roman" w:hAnsi="Times New Roman" w:cs="Times New Roman"/>
                <w:szCs w:val="28"/>
              </w:rPr>
              <w:t>гг.,</w:t>
            </w:r>
          </w:p>
        </w:tc>
      </w:tr>
      <w:tr w:rsidR="006607C5" w:rsidRPr="00F90AE9" w:rsidTr="00F36860">
        <w:trPr>
          <w:jc w:val="center"/>
        </w:trPr>
        <w:tc>
          <w:tcPr>
            <w:tcW w:w="2803" w:type="dxa"/>
          </w:tcPr>
          <w:p w:rsidR="006607C5" w:rsidRPr="00F90AE9" w:rsidRDefault="006607C5" w:rsidP="006607C5">
            <w:pPr>
              <w:jc w:val="both"/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</w:pPr>
            <w:r w:rsidRPr="00F90AE9"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  <w:t xml:space="preserve">Объемы бюджетных ассигнований муниципальной </w:t>
            </w:r>
            <w:r w:rsidR="00523D24"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  <w:t>под</w:t>
            </w:r>
            <w:r w:rsidRPr="00F90AE9"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  <w:t>программы</w:t>
            </w:r>
          </w:p>
        </w:tc>
        <w:tc>
          <w:tcPr>
            <w:tcW w:w="6203" w:type="dxa"/>
          </w:tcPr>
          <w:p w:rsidR="006607C5" w:rsidRPr="00F90AE9" w:rsidRDefault="006607C5" w:rsidP="006607C5">
            <w:pPr>
              <w:rPr>
                <w:rFonts w:ascii="Times New Roman" w:hAnsi="Times New Roman" w:cs="Times New Roman"/>
                <w:szCs w:val="28"/>
              </w:rPr>
            </w:pPr>
            <w:r w:rsidRPr="00F90AE9">
              <w:rPr>
                <w:rFonts w:ascii="Times New Roman" w:hAnsi="Times New Roman" w:cs="Times New Roman"/>
                <w:szCs w:val="28"/>
              </w:rPr>
              <w:t xml:space="preserve">Общий объем финансирования муниципальной </w:t>
            </w:r>
            <w:r w:rsidR="009F01D7">
              <w:rPr>
                <w:rFonts w:ascii="Times New Roman" w:hAnsi="Times New Roman" w:cs="Times New Roman"/>
                <w:szCs w:val="28"/>
              </w:rPr>
              <w:t xml:space="preserve">подпрограммы </w:t>
            </w:r>
            <w:r w:rsidRPr="00F90AE9">
              <w:rPr>
                <w:rFonts w:ascii="Times New Roman" w:hAnsi="Times New Roman" w:cs="Times New Roman"/>
                <w:szCs w:val="28"/>
              </w:rPr>
              <w:t xml:space="preserve">в том числе: </w:t>
            </w:r>
          </w:p>
          <w:p w:rsidR="006607C5" w:rsidRPr="00F90AE9" w:rsidRDefault="00F36860" w:rsidP="006607C5">
            <w:pPr>
              <w:jc w:val="both"/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  <w:t>2017</w:t>
            </w:r>
            <w:r w:rsidR="006607C5" w:rsidRPr="00F90AE9"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  <w:t>6 300</w:t>
            </w:r>
            <w:r w:rsidR="006607C5" w:rsidRPr="00F90AE9"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  <w:t xml:space="preserve"> тыс. руб. </w:t>
            </w:r>
          </w:p>
          <w:p w:rsidR="006607C5" w:rsidRPr="00F90AE9" w:rsidRDefault="00F36860" w:rsidP="006607C5">
            <w:pPr>
              <w:jc w:val="both"/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  <w:t>2018</w:t>
            </w:r>
            <w:r w:rsidR="006607C5" w:rsidRPr="00F90AE9"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  <w:t xml:space="preserve"> год – </w:t>
            </w:r>
            <w:r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  <w:t>75,346</w:t>
            </w:r>
            <w:r w:rsidR="006607C5" w:rsidRPr="00F90AE9"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  <w:t xml:space="preserve"> тыс. руб. </w:t>
            </w:r>
          </w:p>
          <w:p w:rsidR="006607C5" w:rsidRPr="00F90AE9" w:rsidRDefault="00F36860" w:rsidP="006607C5">
            <w:pPr>
              <w:jc w:val="both"/>
              <w:rPr>
                <w:rFonts w:ascii="Times New Roman" w:hAnsi="Times New Roman" w:cs="Times New Roman"/>
                <w:color w:val="FF0000"/>
                <w:kern w:val="2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  <w:t>2019</w:t>
            </w:r>
            <w:r w:rsidR="006607C5" w:rsidRPr="00F90AE9"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  <w:t xml:space="preserve"> год –388,603 тыс. руб.</w:t>
            </w:r>
            <w:r w:rsidR="006607C5" w:rsidRPr="00F90AE9">
              <w:rPr>
                <w:rFonts w:ascii="Times New Roman" w:hAnsi="Times New Roman" w:cs="Times New Roman"/>
                <w:color w:val="FF0000"/>
                <w:kern w:val="2"/>
                <w:szCs w:val="28"/>
                <w:lang w:eastAsia="hi-IN" w:bidi="hi-IN"/>
              </w:rPr>
              <w:t xml:space="preserve"> </w:t>
            </w:r>
          </w:p>
        </w:tc>
      </w:tr>
      <w:tr w:rsidR="006607C5" w:rsidRPr="00F90AE9" w:rsidTr="00F36860">
        <w:trPr>
          <w:jc w:val="center"/>
        </w:trPr>
        <w:tc>
          <w:tcPr>
            <w:tcW w:w="2803" w:type="dxa"/>
          </w:tcPr>
          <w:p w:rsidR="006607C5" w:rsidRPr="00F90AE9" w:rsidRDefault="006607C5" w:rsidP="006607C5">
            <w:pPr>
              <w:jc w:val="both"/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</w:pPr>
            <w:r w:rsidRPr="00F90AE9"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  <w:t xml:space="preserve">Ожидаемые результаты реализации муниципальной </w:t>
            </w:r>
            <w:r w:rsidR="00523D24"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  <w:t>под</w:t>
            </w:r>
            <w:r w:rsidRPr="00F90AE9"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  <w:t>программы</w:t>
            </w:r>
          </w:p>
        </w:tc>
        <w:tc>
          <w:tcPr>
            <w:tcW w:w="6203" w:type="dxa"/>
          </w:tcPr>
          <w:p w:rsidR="006607C5" w:rsidRPr="00F90AE9" w:rsidRDefault="006607C5" w:rsidP="006607C5">
            <w:pPr>
              <w:rPr>
                <w:rFonts w:ascii="Times New Roman" w:hAnsi="Times New Roman" w:cs="Times New Roman"/>
                <w:szCs w:val="28"/>
              </w:rPr>
            </w:pPr>
            <w:r w:rsidRPr="00F90AE9">
              <w:rPr>
                <w:rFonts w:ascii="Times New Roman" w:hAnsi="Times New Roman" w:cs="Times New Roman"/>
                <w:szCs w:val="28"/>
              </w:rPr>
              <w:t>Снижение числа дорожно-транспортных происшествий</w:t>
            </w:r>
          </w:p>
        </w:tc>
      </w:tr>
    </w:tbl>
    <w:p w:rsidR="0047795F" w:rsidRDefault="0047795F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E05425" w:rsidP="00E05425">
      <w:pPr>
        <w:spacing w:line="0" w:lineRule="atLeast"/>
        <w:ind w:right="386"/>
        <w:jc w:val="center"/>
        <w:rPr>
          <w:rFonts w:ascii="Times New Roman" w:hAnsi="Times New Roman" w:cs="Times New Roman"/>
          <w:b/>
          <w:szCs w:val="28"/>
        </w:rPr>
      </w:pPr>
    </w:p>
    <w:p w:rsidR="00E05425" w:rsidRDefault="006607C5" w:rsidP="006607C5">
      <w:pPr>
        <w:spacing w:line="0" w:lineRule="atLeast"/>
        <w:ind w:right="-1"/>
        <w:jc w:val="center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lastRenderedPageBreak/>
        <w:t xml:space="preserve">Концепция мероприятий по повышению безопасности пешеходов </w:t>
      </w:r>
    </w:p>
    <w:p w:rsidR="006607C5" w:rsidRPr="0019269D" w:rsidRDefault="006607C5" w:rsidP="006607C5">
      <w:pPr>
        <w:spacing w:line="0" w:lineRule="atLeast"/>
        <w:ind w:right="-1"/>
        <w:jc w:val="center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в Кунашакском муниципальном районе:</w:t>
      </w:r>
    </w:p>
    <w:p w:rsidR="006607C5" w:rsidRPr="0019269D" w:rsidRDefault="006607C5" w:rsidP="006607C5">
      <w:pPr>
        <w:spacing w:line="0" w:lineRule="atLeast"/>
        <w:ind w:right="-1"/>
        <w:jc w:val="center"/>
        <w:rPr>
          <w:rFonts w:ascii="Times New Roman" w:hAnsi="Times New Roman" w:cs="Times New Roman"/>
        </w:rPr>
      </w:pPr>
    </w:p>
    <w:p w:rsidR="006607C5" w:rsidRPr="0019269D" w:rsidRDefault="006607C5" w:rsidP="006607C5">
      <w:pPr>
        <w:spacing w:line="0" w:lineRule="atLeast"/>
        <w:ind w:right="-1"/>
        <w:jc w:val="center"/>
        <w:rPr>
          <w:rFonts w:ascii="Times New Roman" w:hAnsi="Times New Roman" w:cs="Times New Roman"/>
          <w:b/>
        </w:rPr>
      </w:pPr>
      <w:r w:rsidRPr="0019269D">
        <w:rPr>
          <w:rFonts w:ascii="Times New Roman" w:hAnsi="Times New Roman" w:cs="Times New Roman"/>
        </w:rPr>
        <w:t>1. Характеристика состояния и прогноз развития ситуации в сфере обеспечения безопасности движения пешеходов в Кунашакском муниципальном районе</w:t>
      </w:r>
      <w:r w:rsidRPr="0019269D">
        <w:rPr>
          <w:rFonts w:ascii="Times New Roman" w:hAnsi="Times New Roman" w:cs="Times New Roman"/>
          <w:b/>
        </w:rPr>
        <w:t>.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Одной из наиболее частых причин ДТП с участием пешеходов являются происшествия, связанные с переходом пешеходов через дорожное полотно в неустановленных местах. Основными факторами, влияющими на возможность совершения пешеходами нарушений ПДД, являются: дисциплинированность пешеходов, ширина пешеходных переходов и их частота на протяжении УДС, плотность пешеходных потоков, размеры пешеходных тротуаров и дорожек.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Основными причинами попадания пешеходов в ДТП являются: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- низкий уровень дисциплины водителей и пешеходов, недостаточная квалификация и грамотность участников дорожного движения;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- необоснованное снижение требований к созданию безопасных условий движения пешеходов, в том числе детей, инвалидов, людей с ограниченными возможностями;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- несоблюдение действующих нормативных требований в процессе проектирования и эксплуатации объектов улично-дорожной сети;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- недостатки в организации своевременной и квалифицированной помощи пострадавшим в дорожно-транспортных происшествиях;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- несовершенство действующего законодательства, регламентирующего организацию пешеходного движения и надзор за ним.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- отсутствие системности и персональной ответственности органов исполнительной власти за реализацию требуемых мероприятий не позволяет в полной мере решить проблему безопасности пешеходного движения.</w:t>
      </w:r>
    </w:p>
    <w:p w:rsidR="0047795F" w:rsidRPr="0019269D" w:rsidRDefault="0047795F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</w:p>
    <w:p w:rsidR="006607C5" w:rsidRPr="0019269D" w:rsidRDefault="006607C5" w:rsidP="00CE6BAF">
      <w:pPr>
        <w:spacing w:line="0" w:lineRule="atLeast"/>
        <w:ind w:right="-1"/>
        <w:jc w:val="center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2. Целевая задача и организационные основы разработки и реализации мероприятий по обеспечению безопасности пешеходов</w:t>
      </w:r>
    </w:p>
    <w:p w:rsidR="006607C5" w:rsidRPr="0019269D" w:rsidRDefault="006607C5" w:rsidP="006607C5">
      <w:pPr>
        <w:spacing w:line="0" w:lineRule="atLeast"/>
        <w:ind w:right="-1" w:firstLine="851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 xml:space="preserve">Федеральной целевой программой </w:t>
      </w:r>
      <w:r w:rsidR="00F36860" w:rsidRPr="0019269D">
        <w:rPr>
          <w:rFonts w:ascii="Times New Roman" w:hAnsi="Times New Roman" w:cs="Times New Roman"/>
        </w:rPr>
        <w:t>«</w:t>
      </w:r>
      <w:r w:rsidRPr="0019269D">
        <w:rPr>
          <w:rFonts w:ascii="Times New Roman" w:hAnsi="Times New Roman" w:cs="Times New Roman"/>
        </w:rPr>
        <w:t>Повышение безопасности дорож</w:t>
      </w:r>
      <w:r w:rsidR="00F36860" w:rsidRPr="0019269D">
        <w:rPr>
          <w:rFonts w:ascii="Times New Roman" w:hAnsi="Times New Roman" w:cs="Times New Roman"/>
        </w:rPr>
        <w:t>ного движения в 2013-2020 годах»</w:t>
      </w:r>
      <w:r w:rsidRPr="0019269D">
        <w:rPr>
          <w:rFonts w:ascii="Times New Roman" w:hAnsi="Times New Roman" w:cs="Times New Roman"/>
        </w:rPr>
        <w:t>, утвержденной постановлением Правительства Российской Федерации от 03 октября 2013 г. N 864 (ред. от 29.10.2015г.), определена задача снижения числа погибших в дорожно-транспортных происшествиях в 1,5 раза.</w:t>
      </w:r>
    </w:p>
    <w:p w:rsidR="006607C5" w:rsidRPr="0019269D" w:rsidRDefault="006607C5" w:rsidP="006607C5">
      <w:pPr>
        <w:spacing w:line="0" w:lineRule="atLeast"/>
        <w:ind w:right="-1" w:firstLine="851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Достижение указанной цели должно обеспечиваться за счет:</w:t>
      </w:r>
    </w:p>
    <w:p w:rsidR="006607C5" w:rsidRPr="0019269D" w:rsidRDefault="006607C5" w:rsidP="006607C5">
      <w:pPr>
        <w:spacing w:line="0" w:lineRule="atLeast"/>
        <w:ind w:right="-1" w:firstLine="851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 xml:space="preserve">- усиления персональной ответственности руководителей всех уровней за планирование и реализацию оперативных мероприятий по созданию безопасных условий для пешеходного движения и за усиление </w:t>
      </w:r>
      <w:proofErr w:type="gramStart"/>
      <w:r w:rsidRPr="0019269D">
        <w:rPr>
          <w:rFonts w:ascii="Times New Roman" w:hAnsi="Times New Roman" w:cs="Times New Roman"/>
        </w:rPr>
        <w:t>контроля за</w:t>
      </w:r>
      <w:proofErr w:type="gramEnd"/>
      <w:r w:rsidRPr="0019269D">
        <w:rPr>
          <w:rFonts w:ascii="Times New Roman" w:hAnsi="Times New Roman" w:cs="Times New Roman"/>
        </w:rPr>
        <w:t xml:space="preserve"> соблюдением дисциплины всеми участниками дорожного движения;</w:t>
      </w:r>
    </w:p>
    <w:p w:rsidR="006607C5" w:rsidRPr="0019269D" w:rsidRDefault="006607C5" w:rsidP="006607C5">
      <w:pPr>
        <w:spacing w:line="0" w:lineRule="atLeast"/>
        <w:ind w:right="-1" w:firstLine="851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 xml:space="preserve">- обеспечения </w:t>
      </w:r>
      <w:proofErr w:type="spellStart"/>
      <w:r w:rsidR="00F36860" w:rsidRPr="0019269D">
        <w:rPr>
          <w:rFonts w:ascii="Times New Roman" w:hAnsi="Times New Roman" w:cs="Times New Roman"/>
        </w:rPr>
        <w:t>скоординированности</w:t>
      </w:r>
      <w:proofErr w:type="spellEnd"/>
      <w:r w:rsidRPr="0019269D">
        <w:rPr>
          <w:rFonts w:ascii="Times New Roman" w:hAnsi="Times New Roman" w:cs="Times New Roman"/>
        </w:rPr>
        <w:t xml:space="preserve"> по срокам и комплексности по влиянию на достижение конечных результатов всех мероприятий долгосрочного и стратегического характера, проводимых по федеральным, областным и районным  программам.</w:t>
      </w:r>
    </w:p>
    <w:p w:rsidR="006607C5" w:rsidRPr="0019269D" w:rsidRDefault="006607C5" w:rsidP="006607C5">
      <w:pPr>
        <w:spacing w:line="0" w:lineRule="atLeast"/>
        <w:ind w:right="-1" w:firstLine="851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Оперативные мероприятия должны планироваться и реализовываться в рамках функций районных  комиссий по безопасности дорожного движения.</w:t>
      </w:r>
    </w:p>
    <w:p w:rsidR="006607C5" w:rsidRPr="0019269D" w:rsidRDefault="006607C5" w:rsidP="006607C5">
      <w:pPr>
        <w:spacing w:line="0" w:lineRule="atLeast"/>
        <w:ind w:right="-1" w:firstLine="851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Итоги и результативность проведенных мероприятий должны подводиться ежегодно и корректироваться с целью введения инноваций.</w:t>
      </w:r>
    </w:p>
    <w:p w:rsidR="0047795F" w:rsidRPr="0019269D" w:rsidRDefault="0047795F" w:rsidP="006607C5">
      <w:pPr>
        <w:spacing w:line="0" w:lineRule="atLeast"/>
        <w:ind w:right="-1"/>
        <w:jc w:val="both"/>
        <w:rPr>
          <w:rFonts w:ascii="Times New Roman" w:hAnsi="Times New Roman" w:cs="Times New Roman"/>
        </w:rPr>
      </w:pPr>
    </w:p>
    <w:p w:rsidR="00E05425" w:rsidRDefault="006607C5" w:rsidP="00E05425">
      <w:pPr>
        <w:pStyle w:val="ac"/>
        <w:numPr>
          <w:ilvl w:val="0"/>
          <w:numId w:val="1"/>
        </w:numPr>
        <w:spacing w:line="0" w:lineRule="atLeast"/>
        <w:ind w:right="-1"/>
        <w:jc w:val="center"/>
        <w:rPr>
          <w:rFonts w:ascii="Times New Roman" w:hAnsi="Times New Roman" w:cs="Times New Roman"/>
        </w:rPr>
      </w:pPr>
      <w:r w:rsidRPr="00E05425">
        <w:rPr>
          <w:rFonts w:ascii="Times New Roman" w:hAnsi="Times New Roman" w:cs="Times New Roman"/>
        </w:rPr>
        <w:t xml:space="preserve">Состав мероприятий по обеспечению безопасности пешеходов </w:t>
      </w:r>
    </w:p>
    <w:p w:rsidR="006607C5" w:rsidRPr="00E05425" w:rsidRDefault="006607C5" w:rsidP="00E05425">
      <w:pPr>
        <w:spacing w:line="0" w:lineRule="atLeast"/>
        <w:ind w:left="540" w:right="-1"/>
        <w:jc w:val="center"/>
        <w:rPr>
          <w:rFonts w:ascii="Times New Roman" w:hAnsi="Times New Roman" w:cs="Times New Roman"/>
        </w:rPr>
      </w:pPr>
      <w:r w:rsidRPr="00E05425">
        <w:rPr>
          <w:rFonts w:ascii="Times New Roman" w:hAnsi="Times New Roman" w:cs="Times New Roman"/>
        </w:rPr>
        <w:t>в Кунашакском муниципальном районе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3.1. Обучение, повышение квалификации и грамотности участников дорожного движения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 xml:space="preserve">Постоянно проводимые на единой методической основе мероприятия по обучению, повышению квалификации и грамотности участников дорожного движения рассматриваются как средство решения главной проблемы безопасности, связанной с человеческим фактором </w:t>
      </w:r>
      <w:r w:rsidRPr="0019269D">
        <w:rPr>
          <w:rFonts w:ascii="Times New Roman" w:hAnsi="Times New Roman" w:cs="Times New Roman"/>
        </w:rPr>
        <w:lastRenderedPageBreak/>
        <w:t>- отсутствие культуры дорожного движения, взаимной ответственности, дисциплины, неправильная оценка дорожной ситуации.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Мероприятия включают пропаганду вежливого отношения участников дорожного движения друг к другу, правил дорожного движения и навыков безопасного поведения. Информационно-агитационная поддержка должна обеспечиваться как средствами массовой информации, так и рекламными кампаниями. Имеется значительный ресу</w:t>
      </w:r>
      <w:proofErr w:type="gramStart"/>
      <w:r w:rsidRPr="0019269D">
        <w:rPr>
          <w:rFonts w:ascii="Times New Roman" w:hAnsi="Times New Roman" w:cs="Times New Roman"/>
        </w:rPr>
        <w:t>рс в пр</w:t>
      </w:r>
      <w:proofErr w:type="gramEnd"/>
      <w:r w:rsidRPr="0019269D">
        <w:rPr>
          <w:rFonts w:ascii="Times New Roman" w:hAnsi="Times New Roman" w:cs="Times New Roman"/>
        </w:rPr>
        <w:t>оведении целевых акций, выставок, конкурсов, викторин и других форм привлечения населения к разъяснительной работе. Необходимые мероприятия должны планироваться и проводиться в трудовых коллективах, по месту жительства,  на стоянках и парковках.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Воспитательные меры должны быть ориентированы на устранение отрицательных стереотипов поведения пешеходов на улицах и дорогах района, на формирование и развитие нравственно - правовых убеждений, потребностей и привычек выполнять требования законодательства и нормативных правовых актов, действующих в области обеспечения безопасности дорожного движения.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В число первоочередных должны быть выделены мероприятия по обеспечению безопасности детей. С привлечением районных организаций, дошкольных и образовательных учреждений, общественности, родителей, всего взрослого населения, в том числе: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- проведение, конкурсов, викторин, спортивных и других массовых мероприятий по тематике ПДД;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- оборудование в общеобразовательных учреждениях Кунашакского муниципального района  детских уголков безопасности по обучению ПДД (фрагментов проезжей части);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- подготовка и показ тематических рубрик и сюжетов по ПДД по местному телевидению;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- размещение наружной рекламы на улицах и дорогах района (на пешеходных переходах), в гаражах, на предприятиях, в организациях и учреждениях, на стадионе.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- разработка и проведение мероприятий, направленных на повышение дисциплины водителей транспортных средств, качества их подготовки и квалификации;</w:t>
      </w:r>
    </w:p>
    <w:p w:rsidR="0047795F" w:rsidRPr="0019269D" w:rsidRDefault="0047795F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</w:p>
    <w:p w:rsidR="006607C5" w:rsidRPr="0019269D" w:rsidRDefault="006607C5" w:rsidP="00CE6BAF">
      <w:pPr>
        <w:spacing w:line="0" w:lineRule="atLeast"/>
        <w:ind w:right="-1"/>
        <w:jc w:val="center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3.2. Создание безопасных условий движения для пешеходов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В зимнее время дополнительную опасность создают скользкое покрытие и несвоевременно убранный снег.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К числу приоритетных направлений работ по обеспечению безопасности движения пешеходов относятся мероприятия: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- по совершенствованию основных элементов инфраструктуры и инженерно-технического оснащения улично-дорожной сети (тротуаров и внеуличных пешеходных переходов, искусственных неровностей в зонах пешеходных переходов, на территориях, прилегающих к дошкольным и общеобразовательным учреждениям, к больнице и другим социальным учреждениям;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-  по ограждению проезжей части и мест парковки автотранспорта;</w:t>
      </w:r>
    </w:p>
    <w:p w:rsidR="006607C5" w:rsidRPr="0019269D" w:rsidRDefault="00124D7A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- по установке дорожных знаков «</w:t>
      </w:r>
      <w:r w:rsidR="006607C5" w:rsidRPr="0019269D">
        <w:rPr>
          <w:rFonts w:ascii="Times New Roman" w:hAnsi="Times New Roman" w:cs="Times New Roman"/>
        </w:rPr>
        <w:t>Пешеходный переход</w:t>
      </w:r>
      <w:r w:rsidRPr="0019269D">
        <w:rPr>
          <w:rFonts w:ascii="Times New Roman" w:hAnsi="Times New Roman" w:cs="Times New Roman"/>
        </w:rPr>
        <w:t>»</w:t>
      </w:r>
      <w:r w:rsidR="006607C5" w:rsidRPr="0019269D">
        <w:rPr>
          <w:rFonts w:ascii="Times New Roman" w:hAnsi="Times New Roman" w:cs="Times New Roman"/>
        </w:rPr>
        <w:t xml:space="preserve"> с окантовкой желтого цвета (</w:t>
      </w:r>
      <w:smartTag w:uri="urn:schemas-microsoft-com:office:smarttags" w:element="metricconverter">
        <w:smartTagPr>
          <w:attr w:name="ProductID" w:val="900 мм"/>
        </w:smartTagPr>
        <w:r w:rsidR="006607C5" w:rsidRPr="0019269D">
          <w:rPr>
            <w:rFonts w:ascii="Times New Roman" w:hAnsi="Times New Roman" w:cs="Times New Roman"/>
          </w:rPr>
          <w:t>900 мм</w:t>
        </w:r>
      </w:smartTag>
      <w:r w:rsidR="006607C5" w:rsidRPr="0019269D">
        <w:rPr>
          <w:rFonts w:ascii="Times New Roman" w:hAnsi="Times New Roman" w:cs="Times New Roman"/>
        </w:rPr>
        <w:t xml:space="preserve"> на </w:t>
      </w:r>
      <w:smartTag w:uri="urn:schemas-microsoft-com:office:smarttags" w:element="metricconverter">
        <w:smartTagPr>
          <w:attr w:name="ProductID" w:val="900 мм"/>
        </w:smartTagPr>
        <w:r w:rsidR="006607C5" w:rsidRPr="0019269D">
          <w:rPr>
            <w:rFonts w:ascii="Times New Roman" w:hAnsi="Times New Roman" w:cs="Times New Roman"/>
          </w:rPr>
          <w:t>900 мм</w:t>
        </w:r>
      </w:smartTag>
      <w:r w:rsidR="006607C5" w:rsidRPr="0019269D">
        <w:rPr>
          <w:rFonts w:ascii="Times New Roman" w:hAnsi="Times New Roman" w:cs="Times New Roman"/>
        </w:rPr>
        <w:t xml:space="preserve">), дополнительного искусственного освещения всех уличных пешеходных переходов, </w:t>
      </w:r>
    </w:p>
    <w:p w:rsidR="0047795F" w:rsidRPr="0019269D" w:rsidRDefault="0047795F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</w:p>
    <w:p w:rsidR="006607C5" w:rsidRPr="0019269D" w:rsidRDefault="006607C5" w:rsidP="00CE6BAF">
      <w:pPr>
        <w:spacing w:line="0" w:lineRule="atLeast"/>
        <w:ind w:right="-1"/>
        <w:jc w:val="center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3.3. Организационные и правовые меры повышения безопасности пешеходов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Существенным фактором снижения тяжести последствий ДТП является своевременное и квалифицированное оказание медицинской помощи пострадавшим.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Комплекс мер организационного и правового характера, подлежащих исполнению в рамках решения задач повышения безопасности пешеходов, включает: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- обеспечение учащихся младших классов общеобразовательных учреждений светоотражающими элементами для пешеходов;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 xml:space="preserve">- усиление </w:t>
      </w:r>
      <w:proofErr w:type="gramStart"/>
      <w:r w:rsidRPr="0019269D">
        <w:rPr>
          <w:rFonts w:ascii="Times New Roman" w:hAnsi="Times New Roman" w:cs="Times New Roman"/>
        </w:rPr>
        <w:t>контроля за</w:t>
      </w:r>
      <w:proofErr w:type="gramEnd"/>
      <w:r w:rsidRPr="0019269D">
        <w:rPr>
          <w:rFonts w:ascii="Times New Roman" w:hAnsi="Times New Roman" w:cs="Times New Roman"/>
        </w:rPr>
        <w:t xml:space="preserve"> выполнением требований по очистке от снега крыш и уборке снега в зимний период на участках улично-дорожной сети, предназначенных для движения </w:t>
      </w:r>
      <w:r w:rsidRPr="0019269D">
        <w:rPr>
          <w:rFonts w:ascii="Times New Roman" w:hAnsi="Times New Roman" w:cs="Times New Roman"/>
        </w:rPr>
        <w:lastRenderedPageBreak/>
        <w:t>пешеходов (тротуарах, пешеходных дорожках и т.д.);</w:t>
      </w:r>
    </w:p>
    <w:p w:rsidR="006607C5" w:rsidRPr="0019269D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- разработка дополнительных требований к составу проекта "Организация движения транспорта и пешеходов" при проектировании объектов массового притяжения граждан в части организации движения пешеходов.</w:t>
      </w:r>
    </w:p>
    <w:p w:rsidR="0047795F" w:rsidRPr="0019269D" w:rsidRDefault="0047795F" w:rsidP="006607C5">
      <w:pPr>
        <w:spacing w:line="0" w:lineRule="atLeast"/>
        <w:ind w:right="-1"/>
        <w:jc w:val="both"/>
        <w:rPr>
          <w:rFonts w:ascii="Times New Roman" w:hAnsi="Times New Roman" w:cs="Times New Roman"/>
        </w:rPr>
      </w:pPr>
    </w:p>
    <w:p w:rsidR="006607C5" w:rsidRPr="0019269D" w:rsidRDefault="006607C5" w:rsidP="00CE6BAF">
      <w:pPr>
        <w:spacing w:line="0" w:lineRule="atLeast"/>
        <w:ind w:right="-1"/>
        <w:jc w:val="center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4. Порядок финансирования мероприятий</w:t>
      </w:r>
    </w:p>
    <w:p w:rsidR="006607C5" w:rsidRDefault="006607C5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  <w:r w:rsidRPr="0019269D">
        <w:rPr>
          <w:rFonts w:ascii="Times New Roman" w:hAnsi="Times New Roman" w:cs="Times New Roman"/>
        </w:rPr>
        <w:t>Реализацию мероприятий предполагается осуществлять за счет средств районного бюджета, бюджетов сельских поселений, в пределах денежных средств, предусмотренных на текущий год, а также внебюджетных источников и иных поступлений, использование которых не противоречит действующему законодательству.</w:t>
      </w:r>
    </w:p>
    <w:p w:rsidR="0047795F" w:rsidRDefault="0047795F" w:rsidP="00CE6BAF">
      <w:pPr>
        <w:spacing w:line="0" w:lineRule="atLeast"/>
        <w:ind w:right="-1" w:firstLine="709"/>
        <w:jc w:val="both"/>
        <w:rPr>
          <w:rFonts w:ascii="Times New Roman" w:hAnsi="Times New Roman" w:cs="Times New Roman"/>
        </w:rPr>
      </w:pPr>
    </w:p>
    <w:p w:rsidR="006607C5" w:rsidRPr="00E05425" w:rsidRDefault="006607C5" w:rsidP="006607C5">
      <w:pPr>
        <w:pStyle w:val="a6"/>
        <w:ind w:right="-1"/>
        <w:rPr>
          <w:sz w:val="24"/>
        </w:rPr>
      </w:pPr>
      <w:r w:rsidRPr="00E05425">
        <w:rPr>
          <w:sz w:val="24"/>
        </w:rPr>
        <w:t xml:space="preserve">Мероприятия </w:t>
      </w:r>
    </w:p>
    <w:p w:rsidR="006607C5" w:rsidRPr="00F90AE9" w:rsidRDefault="006607C5" w:rsidP="006607C5">
      <w:pPr>
        <w:ind w:right="-1"/>
        <w:jc w:val="center"/>
        <w:rPr>
          <w:rFonts w:ascii="Times New Roman" w:hAnsi="Times New Roman" w:cs="Times New Roman"/>
          <w:sz w:val="28"/>
        </w:rPr>
      </w:pPr>
      <w:r w:rsidRPr="00E05425">
        <w:rPr>
          <w:rFonts w:ascii="Times New Roman" w:hAnsi="Times New Roman" w:cs="Times New Roman"/>
        </w:rPr>
        <w:t>по созданию для пешеходов безопасных условий движения на дорогах в Кунашакском муниципальном районе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53"/>
        <w:gridCol w:w="89"/>
        <w:gridCol w:w="1134"/>
        <w:gridCol w:w="1843"/>
        <w:gridCol w:w="1276"/>
        <w:gridCol w:w="1559"/>
      </w:tblGrid>
      <w:tr w:rsidR="006607C5" w:rsidRPr="0047795F" w:rsidTr="000E4BF9">
        <w:trPr>
          <w:cantSplit/>
          <w:trHeight w:val="322"/>
        </w:trPr>
        <w:tc>
          <w:tcPr>
            <w:tcW w:w="568" w:type="dxa"/>
            <w:vMerge w:val="restart"/>
            <w:vAlign w:val="center"/>
          </w:tcPr>
          <w:p w:rsidR="00E05425" w:rsidRDefault="006607C5" w:rsidP="00E0542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05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07C5" w:rsidRPr="0047795F" w:rsidRDefault="006607C5" w:rsidP="00E0542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6607C5" w:rsidRPr="0047795F" w:rsidRDefault="006607C5" w:rsidP="003B400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6607C5" w:rsidRPr="0047795F" w:rsidRDefault="006607C5" w:rsidP="006A0AB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 w:val="restart"/>
            <w:vAlign w:val="center"/>
          </w:tcPr>
          <w:p w:rsidR="006607C5" w:rsidRPr="0047795F" w:rsidRDefault="006607C5" w:rsidP="003902F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vAlign w:val="center"/>
          </w:tcPr>
          <w:p w:rsidR="006607C5" w:rsidRPr="0047795F" w:rsidRDefault="006607C5" w:rsidP="00D5178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Финансовые затраты (руб.)</w:t>
            </w:r>
          </w:p>
        </w:tc>
        <w:tc>
          <w:tcPr>
            <w:tcW w:w="1559" w:type="dxa"/>
            <w:vMerge w:val="restart"/>
            <w:vAlign w:val="center"/>
          </w:tcPr>
          <w:p w:rsidR="006607C5" w:rsidRPr="0047795F" w:rsidRDefault="006607C5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6607C5" w:rsidRPr="0047795F" w:rsidTr="000E4BF9">
        <w:trPr>
          <w:cantSplit/>
          <w:trHeight w:val="276"/>
        </w:trPr>
        <w:tc>
          <w:tcPr>
            <w:tcW w:w="568" w:type="dxa"/>
            <w:vMerge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607C5" w:rsidRPr="0047795F" w:rsidRDefault="003902FE" w:rsidP="00D5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6607C5"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59" w:type="dxa"/>
            <w:vMerge/>
          </w:tcPr>
          <w:p w:rsidR="006607C5" w:rsidRPr="0047795F" w:rsidRDefault="006607C5" w:rsidP="006607C5">
            <w:pPr>
              <w:ind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7C5" w:rsidRPr="0047795F" w:rsidTr="000E4BF9">
        <w:trPr>
          <w:cantSplit/>
          <w:trHeight w:val="211"/>
        </w:trPr>
        <w:tc>
          <w:tcPr>
            <w:tcW w:w="10207" w:type="dxa"/>
            <w:gridSpan w:val="8"/>
            <w:vAlign w:val="center"/>
          </w:tcPr>
          <w:p w:rsidR="006607C5" w:rsidRPr="0047795F" w:rsidRDefault="006607C5" w:rsidP="00E054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3902FE" w:rsidRPr="0047795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7795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6607C5" w:rsidRPr="0047795F" w:rsidTr="000E4BF9">
        <w:trPr>
          <w:cantSplit/>
          <w:trHeight w:val="2002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3"/>
          </w:tcPr>
          <w:p w:rsidR="006607C5" w:rsidRPr="0047795F" w:rsidRDefault="006607C5" w:rsidP="003B400C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Приблизить маршруты патрулирования ИДПС к местам скопления людей, нерегулируемым пешеходным переходам, остановкам общественного транспорта. Ориентировать личный состав ДПС на жесткий </w:t>
            </w:r>
            <w:proofErr w:type="gramStart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Правил дорожного движения пешеходами и водителями в местах проезда пешеходных переходов, остановок общественного транспорта.</w:t>
            </w:r>
          </w:p>
        </w:tc>
        <w:tc>
          <w:tcPr>
            <w:tcW w:w="1134" w:type="dxa"/>
          </w:tcPr>
          <w:p w:rsidR="006607C5" w:rsidRPr="0047795F" w:rsidRDefault="006607C5" w:rsidP="006607C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6607C5" w:rsidRPr="0047795F" w:rsidRDefault="006607C5" w:rsidP="00E05425">
            <w:pPr>
              <w:tabs>
                <w:tab w:val="left" w:pos="1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Без дополнительного финансирования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607C5" w:rsidRPr="0047795F" w:rsidRDefault="006607C5" w:rsidP="00E0542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6607C5" w:rsidRPr="0047795F" w:rsidTr="000E4BF9">
        <w:trPr>
          <w:cantSplit/>
          <w:trHeight w:val="816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3"/>
          </w:tcPr>
          <w:p w:rsidR="006607C5" w:rsidRPr="0047795F" w:rsidRDefault="006607C5" w:rsidP="003B400C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содержание улично-дорожной сети в населенных пунктах в безопасном для движения состоянии, проведение ремонта дорожного покрытия и асфальтирование улиц, строительство тротуаров, оборудование в каждом сельском поселении дополнительного освещения пешеходных переходов, расположенных вблизи детских образовательных учреждений, а также освещение на маршруте движения пассажирского транспорта и пешеходов. </w:t>
            </w:r>
          </w:p>
        </w:tc>
        <w:tc>
          <w:tcPr>
            <w:tcW w:w="1134" w:type="dxa"/>
          </w:tcPr>
          <w:p w:rsidR="006607C5" w:rsidRPr="0047795F" w:rsidRDefault="006607C5" w:rsidP="006607C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6607C5" w:rsidRPr="0047795F" w:rsidRDefault="006607C5" w:rsidP="00E05425">
            <w:pPr>
              <w:tabs>
                <w:tab w:val="left" w:pos="1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Затраты включены в бюджеты сельских поселений</w:t>
            </w:r>
          </w:p>
        </w:tc>
        <w:tc>
          <w:tcPr>
            <w:tcW w:w="1559" w:type="dxa"/>
          </w:tcPr>
          <w:p w:rsidR="006607C5" w:rsidRPr="0047795F" w:rsidRDefault="006607C5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Главы сельских поселений</w:t>
            </w:r>
          </w:p>
        </w:tc>
      </w:tr>
      <w:tr w:rsidR="006607C5" w:rsidRPr="0047795F" w:rsidTr="000E4BF9">
        <w:trPr>
          <w:cantSplit/>
          <w:trHeight w:val="1067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3"/>
          </w:tcPr>
          <w:p w:rsidR="006607C5" w:rsidRPr="0047795F" w:rsidRDefault="006607C5" w:rsidP="003B400C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По итогам обследований УДС определить и оборудовать специальными остановочными знаками пункты посадки и высадки детей на маршрутах движения транспортных сре</w:t>
            </w:r>
            <w:proofErr w:type="gramStart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я перевозки школьников. Проводить первоочередной ремонт дорожного покрытия в местах расположения этих пунктов, пешеходных переходов.</w:t>
            </w:r>
          </w:p>
        </w:tc>
        <w:tc>
          <w:tcPr>
            <w:tcW w:w="1134" w:type="dxa"/>
          </w:tcPr>
          <w:p w:rsidR="006607C5" w:rsidRPr="0047795F" w:rsidRDefault="00B55DB4" w:rsidP="006607C5">
            <w:pPr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6607C5"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6607C5" w:rsidRPr="0047795F" w:rsidRDefault="006607C5" w:rsidP="00E05425">
            <w:pPr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="00CE6BAF" w:rsidRPr="0047795F">
              <w:rPr>
                <w:rFonts w:ascii="Times New Roman" w:hAnsi="Times New Roman" w:cs="Times New Roman"/>
                <w:sz w:val="20"/>
                <w:szCs w:val="20"/>
              </w:rPr>
              <w:t>Кунашакского муниципаль</w:t>
            </w: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</w:tcPr>
          <w:p w:rsidR="006607C5" w:rsidRPr="0047795F" w:rsidRDefault="00B55DB4" w:rsidP="00B55DB4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559" w:type="dxa"/>
          </w:tcPr>
          <w:p w:rsidR="006607C5" w:rsidRPr="0047795F" w:rsidRDefault="006607C5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УЖКХСЭ</w:t>
            </w:r>
          </w:p>
        </w:tc>
      </w:tr>
      <w:tr w:rsidR="006607C5" w:rsidRPr="0047795F" w:rsidTr="000E4BF9">
        <w:trPr>
          <w:cantSplit/>
          <w:trHeight w:val="1200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gridSpan w:val="3"/>
          </w:tcPr>
          <w:p w:rsidR="006607C5" w:rsidRPr="0047795F" w:rsidRDefault="006607C5" w:rsidP="003B400C">
            <w:pPr>
              <w:pStyle w:val="a6"/>
              <w:ind w:right="16"/>
              <w:jc w:val="both"/>
              <w:rPr>
                <w:sz w:val="20"/>
                <w:szCs w:val="20"/>
              </w:rPr>
            </w:pPr>
            <w:r w:rsidRPr="0047795F">
              <w:rPr>
                <w:sz w:val="20"/>
                <w:szCs w:val="20"/>
              </w:rPr>
              <w:t>Обеспечить проведение регулярных занятий в образовательных учреждениях по правилам безопасного поведен</w:t>
            </w:r>
            <w:r w:rsidR="00CE6BAF" w:rsidRPr="0047795F">
              <w:rPr>
                <w:sz w:val="20"/>
                <w:szCs w:val="20"/>
              </w:rPr>
              <w:t>ия детей и подростков на улице.</w:t>
            </w:r>
          </w:p>
        </w:tc>
        <w:tc>
          <w:tcPr>
            <w:tcW w:w="1134" w:type="dxa"/>
          </w:tcPr>
          <w:p w:rsidR="006607C5" w:rsidRPr="0047795F" w:rsidRDefault="006607C5" w:rsidP="00D5178E">
            <w:pPr>
              <w:ind w:left="-111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6607C5" w:rsidRPr="0047795F" w:rsidRDefault="006607C5" w:rsidP="00E05425">
            <w:pPr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gramStart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дополни-тельного</w:t>
            </w:r>
            <w:proofErr w:type="gramEnd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607C5" w:rsidRPr="0047795F" w:rsidRDefault="006607C5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6607C5" w:rsidRPr="0047795F" w:rsidRDefault="00D5178E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="006607C5" w:rsidRPr="0047795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355A55" w:rsidRPr="0047795F" w:rsidTr="000E4BF9">
        <w:trPr>
          <w:cantSplit/>
          <w:trHeight w:val="143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gridSpan w:val="3"/>
          </w:tcPr>
          <w:p w:rsidR="006607C5" w:rsidRPr="0047795F" w:rsidRDefault="006607C5" w:rsidP="003B400C">
            <w:pPr>
              <w:ind w:right="1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искусственным освещением пути подхода к образовательным учреждениям, пешеходных переходов на территории сельских поселений.</w:t>
            </w:r>
          </w:p>
        </w:tc>
        <w:tc>
          <w:tcPr>
            <w:tcW w:w="1134" w:type="dxa"/>
          </w:tcPr>
          <w:p w:rsidR="006607C5" w:rsidRPr="0047795F" w:rsidRDefault="00B55DB4" w:rsidP="006607C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6607C5"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6607C5" w:rsidRPr="0047795F" w:rsidRDefault="006607C5" w:rsidP="00E0542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Бюджеты сельских поселений в части уличного освещения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607C5" w:rsidRPr="0047795F" w:rsidRDefault="006607C5" w:rsidP="00B5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Главы сельских поселений</w:t>
            </w:r>
          </w:p>
        </w:tc>
      </w:tr>
      <w:tr w:rsidR="00355A55" w:rsidRPr="0047795F" w:rsidTr="000E4BF9">
        <w:trPr>
          <w:cantSplit/>
          <w:trHeight w:val="740"/>
        </w:trPr>
        <w:tc>
          <w:tcPr>
            <w:tcW w:w="568" w:type="dxa"/>
          </w:tcPr>
          <w:p w:rsidR="006607C5" w:rsidRPr="0047795F" w:rsidRDefault="006607C5" w:rsidP="006607C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827" w:type="dxa"/>
            <w:gridSpan w:val="3"/>
          </w:tcPr>
          <w:p w:rsidR="006607C5" w:rsidRPr="0047795F" w:rsidRDefault="006607C5" w:rsidP="003B400C">
            <w:pPr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Нанесение дорожной разметки на асфальтобетонном покрытии в местах пешеходных переходов </w:t>
            </w:r>
          </w:p>
        </w:tc>
        <w:tc>
          <w:tcPr>
            <w:tcW w:w="1134" w:type="dxa"/>
          </w:tcPr>
          <w:p w:rsidR="003B400C" w:rsidRPr="0047795F" w:rsidRDefault="00B55DB4" w:rsidP="00355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До 30.04.17</w:t>
            </w:r>
            <w:r w:rsidR="00355A55" w:rsidRPr="0047795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3B400C" w:rsidRPr="004779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07C5" w:rsidRPr="0047795F" w:rsidRDefault="006607C5" w:rsidP="00355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  <w:r w:rsidR="00B55DB4" w:rsidRPr="0047795F">
              <w:rPr>
                <w:rFonts w:ascii="Times New Roman" w:hAnsi="Times New Roman" w:cs="Times New Roman"/>
                <w:sz w:val="20"/>
                <w:szCs w:val="20"/>
              </w:rPr>
              <w:t>.09.17</w:t>
            </w: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6607C5" w:rsidRPr="0047795F" w:rsidRDefault="006607C5" w:rsidP="00E0542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3B400C"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Кунашакского муниципаль</w:t>
            </w: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</w:tcPr>
          <w:p w:rsidR="006607C5" w:rsidRPr="0047795F" w:rsidRDefault="006607C5" w:rsidP="00CE6BAF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607C5" w:rsidRPr="0047795F" w:rsidRDefault="006607C5" w:rsidP="00B5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УЖКХСЭ</w:t>
            </w:r>
          </w:p>
        </w:tc>
      </w:tr>
      <w:tr w:rsidR="00355A55" w:rsidRPr="0047795F" w:rsidTr="000E4BF9">
        <w:trPr>
          <w:cantSplit/>
          <w:trHeight w:val="701"/>
        </w:trPr>
        <w:tc>
          <w:tcPr>
            <w:tcW w:w="568" w:type="dxa"/>
          </w:tcPr>
          <w:p w:rsidR="006607C5" w:rsidRPr="0047795F" w:rsidRDefault="006607C5" w:rsidP="006607C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gridSpan w:val="3"/>
          </w:tcPr>
          <w:p w:rsidR="006607C5" w:rsidRPr="0047795F" w:rsidRDefault="006607C5" w:rsidP="006607C5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Установка дорожных знаков 1.23 «Дети» в местах близкого расположения детских игровых площадок к проезжей части.</w:t>
            </w:r>
          </w:p>
        </w:tc>
        <w:tc>
          <w:tcPr>
            <w:tcW w:w="1134" w:type="dxa"/>
          </w:tcPr>
          <w:p w:rsidR="006607C5" w:rsidRPr="0047795F" w:rsidRDefault="006607C5" w:rsidP="00D51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5178E" w:rsidRPr="004779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6607C5" w:rsidRPr="0047795F" w:rsidRDefault="006607C5" w:rsidP="000E4BF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CE6BAF"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Кунашакс</w:t>
            </w: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кого муниципального района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607C5" w:rsidRPr="0047795F" w:rsidRDefault="006607C5" w:rsidP="00B5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УЖКХСЭ</w:t>
            </w:r>
          </w:p>
        </w:tc>
      </w:tr>
      <w:tr w:rsidR="006A0AB2" w:rsidRPr="0047795F" w:rsidTr="000E4BF9">
        <w:trPr>
          <w:cantSplit/>
          <w:trHeight w:val="418"/>
        </w:trPr>
        <w:tc>
          <w:tcPr>
            <w:tcW w:w="568" w:type="dxa"/>
          </w:tcPr>
          <w:p w:rsidR="006A0AB2" w:rsidRPr="0047795F" w:rsidRDefault="000E60FF" w:rsidP="006607C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gridSpan w:val="3"/>
            <w:vAlign w:val="center"/>
          </w:tcPr>
          <w:p w:rsidR="006A0AB2" w:rsidRPr="0047795F" w:rsidRDefault="006A0AB2" w:rsidP="0068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Тротуар по ул. </w:t>
            </w:r>
            <w:proofErr w:type="gramStart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Больничной</w:t>
            </w:r>
            <w:proofErr w:type="gramEnd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в с. Кунашак</w:t>
            </w:r>
          </w:p>
        </w:tc>
        <w:tc>
          <w:tcPr>
            <w:tcW w:w="1134" w:type="dxa"/>
            <w:vAlign w:val="center"/>
          </w:tcPr>
          <w:p w:rsidR="006A0AB2" w:rsidRPr="0047795F" w:rsidRDefault="006A0AB2" w:rsidP="00B55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1843" w:type="dxa"/>
          </w:tcPr>
          <w:p w:rsidR="006A0AB2" w:rsidRDefault="006A0AB2">
            <w:r w:rsidRPr="00002B30">
              <w:rPr>
                <w:rFonts w:ascii="Times New Roman" w:hAnsi="Times New Roman" w:cs="Times New Roman"/>
                <w:sz w:val="20"/>
                <w:szCs w:val="20"/>
              </w:rPr>
              <w:t>Бюджет Кунашакского муниципального района</w:t>
            </w:r>
          </w:p>
        </w:tc>
        <w:tc>
          <w:tcPr>
            <w:tcW w:w="1276" w:type="dxa"/>
            <w:vAlign w:val="center"/>
          </w:tcPr>
          <w:p w:rsidR="006A0AB2" w:rsidRPr="0047795F" w:rsidRDefault="006A0AB2" w:rsidP="00681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2 500 000</w:t>
            </w:r>
          </w:p>
        </w:tc>
        <w:tc>
          <w:tcPr>
            <w:tcW w:w="1559" w:type="dxa"/>
            <w:vAlign w:val="center"/>
          </w:tcPr>
          <w:p w:rsidR="006A0AB2" w:rsidRPr="0047795F" w:rsidRDefault="006A0AB2" w:rsidP="00681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УЖКХСЭ</w:t>
            </w:r>
          </w:p>
        </w:tc>
      </w:tr>
      <w:tr w:rsidR="006A0AB2" w:rsidRPr="0047795F" w:rsidTr="000E4BF9">
        <w:trPr>
          <w:cantSplit/>
          <w:trHeight w:val="505"/>
        </w:trPr>
        <w:tc>
          <w:tcPr>
            <w:tcW w:w="568" w:type="dxa"/>
          </w:tcPr>
          <w:p w:rsidR="006A0AB2" w:rsidRPr="0047795F" w:rsidRDefault="000E60FF" w:rsidP="006607C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gridSpan w:val="3"/>
            <w:vAlign w:val="center"/>
          </w:tcPr>
          <w:p w:rsidR="006A0AB2" w:rsidRPr="0047795F" w:rsidRDefault="006A0AB2" w:rsidP="0068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Тротуар по ул. Николаева  </w:t>
            </w:r>
            <w:proofErr w:type="gramStart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с. Кунашак</w:t>
            </w:r>
          </w:p>
        </w:tc>
        <w:tc>
          <w:tcPr>
            <w:tcW w:w="1134" w:type="dxa"/>
            <w:vAlign w:val="center"/>
          </w:tcPr>
          <w:p w:rsidR="006A0AB2" w:rsidRPr="0047795F" w:rsidRDefault="006A0AB2" w:rsidP="00681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  <w:tc>
          <w:tcPr>
            <w:tcW w:w="1843" w:type="dxa"/>
          </w:tcPr>
          <w:p w:rsidR="006A0AB2" w:rsidRDefault="006A0AB2">
            <w:r w:rsidRPr="00002B30">
              <w:rPr>
                <w:rFonts w:ascii="Times New Roman" w:hAnsi="Times New Roman" w:cs="Times New Roman"/>
                <w:sz w:val="20"/>
                <w:szCs w:val="20"/>
              </w:rPr>
              <w:t>Бюджет Кунашакского муниципального района</w:t>
            </w:r>
          </w:p>
        </w:tc>
        <w:tc>
          <w:tcPr>
            <w:tcW w:w="1276" w:type="dxa"/>
            <w:vAlign w:val="center"/>
          </w:tcPr>
          <w:p w:rsidR="006A0AB2" w:rsidRPr="0047795F" w:rsidRDefault="006A0AB2" w:rsidP="00681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3 800 000</w:t>
            </w:r>
          </w:p>
        </w:tc>
        <w:tc>
          <w:tcPr>
            <w:tcW w:w="1559" w:type="dxa"/>
            <w:vAlign w:val="center"/>
          </w:tcPr>
          <w:p w:rsidR="006A0AB2" w:rsidRPr="0047795F" w:rsidRDefault="006A0AB2" w:rsidP="00681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УЖКХСЭ</w:t>
            </w:r>
          </w:p>
        </w:tc>
      </w:tr>
      <w:tr w:rsidR="006607C5" w:rsidRPr="0047795F" w:rsidTr="000E4BF9">
        <w:trPr>
          <w:cantSplit/>
          <w:trHeight w:val="301"/>
        </w:trPr>
        <w:tc>
          <w:tcPr>
            <w:tcW w:w="568" w:type="dxa"/>
          </w:tcPr>
          <w:p w:rsidR="006607C5" w:rsidRPr="0047795F" w:rsidRDefault="006607C5" w:rsidP="006607C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607C5" w:rsidRPr="0047795F" w:rsidRDefault="006607C5" w:rsidP="00B55DB4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ИТОГО за 201</w:t>
            </w:r>
            <w:r w:rsidR="00B55DB4" w:rsidRPr="004779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812" w:type="dxa"/>
            <w:gridSpan w:val="4"/>
            <w:vAlign w:val="center"/>
          </w:tcPr>
          <w:p w:rsidR="00B55DB4" w:rsidRPr="0047795F" w:rsidRDefault="00B55DB4" w:rsidP="00B55D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6 300 000     </w:t>
            </w:r>
          </w:p>
        </w:tc>
      </w:tr>
      <w:tr w:rsidR="006607C5" w:rsidRPr="0047795F" w:rsidTr="000E4BF9">
        <w:trPr>
          <w:cantSplit/>
          <w:trHeight w:val="208"/>
        </w:trPr>
        <w:tc>
          <w:tcPr>
            <w:tcW w:w="10207" w:type="dxa"/>
            <w:gridSpan w:val="8"/>
          </w:tcPr>
          <w:p w:rsidR="006607C5" w:rsidRPr="0047795F" w:rsidRDefault="00B55DB4" w:rsidP="00660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="006607C5" w:rsidRPr="0047795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6607C5" w:rsidRPr="0047795F" w:rsidTr="000E4BF9">
        <w:trPr>
          <w:cantSplit/>
          <w:trHeight w:val="1260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6607C5" w:rsidRPr="0047795F" w:rsidRDefault="006607C5" w:rsidP="006607C5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С целью информирования водителей о приближении к участкам интенсивного движения детей к детским общеобразовательным учреждениям установить  таблички с надписью «Внимание, дети!» на желтом светоотражающем фоне.</w:t>
            </w:r>
          </w:p>
        </w:tc>
        <w:tc>
          <w:tcPr>
            <w:tcW w:w="1276" w:type="dxa"/>
            <w:gridSpan w:val="3"/>
          </w:tcPr>
          <w:p w:rsidR="006607C5" w:rsidRPr="0047795F" w:rsidRDefault="006607C5" w:rsidP="006607C5">
            <w:pPr>
              <w:ind w:left="-111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До 30 августа</w:t>
            </w:r>
          </w:p>
          <w:p w:rsidR="006607C5" w:rsidRPr="0047795F" w:rsidRDefault="00B55DB4" w:rsidP="006607C5">
            <w:pPr>
              <w:tabs>
                <w:tab w:val="left" w:pos="1404"/>
              </w:tabs>
              <w:ind w:left="-111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607C5" w:rsidRPr="0047795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6607C5" w:rsidRPr="0047795F" w:rsidRDefault="006607C5" w:rsidP="006607C5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tabs>
                <w:tab w:val="left" w:pos="1665"/>
              </w:tabs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607C5" w:rsidRPr="0047795F" w:rsidRDefault="006607C5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Главы сельских поселений.</w:t>
            </w:r>
          </w:p>
        </w:tc>
      </w:tr>
      <w:tr w:rsidR="006607C5" w:rsidRPr="0047795F" w:rsidTr="000E4BF9">
        <w:trPr>
          <w:cantSplit/>
          <w:trHeight w:val="1260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6607C5" w:rsidRPr="0047795F" w:rsidRDefault="006607C5" w:rsidP="006607C5">
            <w:pPr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Приблизить маршруты патрулирования ИДПС к местам скопления людей, нерегулируемым пешеходным переходам, остановкам общественного транспорта. Ориентировать личный состав ДПС на жесткий </w:t>
            </w:r>
            <w:proofErr w:type="gramStart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Правил дорожного движения пешеходами и водителями в местах проезда пешеходных переходов, остановок общественного транспорта.</w:t>
            </w:r>
          </w:p>
        </w:tc>
        <w:tc>
          <w:tcPr>
            <w:tcW w:w="1276" w:type="dxa"/>
            <w:gridSpan w:val="3"/>
          </w:tcPr>
          <w:p w:rsidR="006607C5" w:rsidRPr="0047795F" w:rsidRDefault="006607C5" w:rsidP="006607C5">
            <w:pPr>
              <w:ind w:left="-111" w:righ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6607C5" w:rsidRPr="0047795F" w:rsidRDefault="006607C5" w:rsidP="00C853AC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Без доп</w:t>
            </w:r>
            <w:r w:rsidR="00C853AC" w:rsidRPr="00477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607C5" w:rsidRPr="0047795F" w:rsidRDefault="006607C5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6607C5" w:rsidRPr="0047795F" w:rsidTr="000E4BF9">
        <w:trPr>
          <w:cantSplit/>
          <w:trHeight w:val="1260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6607C5" w:rsidRPr="0047795F" w:rsidRDefault="006607C5" w:rsidP="0066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содержание улично-дорожной сети в населенных пунктах в безопасном для движения состоянии, проведение ремонта дорожного покрытия и асфальтирование улиц, строительство тротуаров, оборудование в каждом сельском поселении обеспечить дополнительное освещение пешеходных переходов расположенных вблизи детских образовательных учреждений, а также освещение на маршруте движения пассажирского транспорта и пешеходов. </w:t>
            </w:r>
          </w:p>
        </w:tc>
        <w:tc>
          <w:tcPr>
            <w:tcW w:w="1276" w:type="dxa"/>
            <w:gridSpan w:val="3"/>
          </w:tcPr>
          <w:p w:rsidR="006607C5" w:rsidRPr="0047795F" w:rsidRDefault="006607C5" w:rsidP="006607C5">
            <w:pPr>
              <w:ind w:left="-111"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:rsidR="006607C5" w:rsidRPr="0047795F" w:rsidRDefault="006607C5" w:rsidP="006607C5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Затраты включены в бюджеты сельских поселений</w:t>
            </w:r>
          </w:p>
        </w:tc>
        <w:tc>
          <w:tcPr>
            <w:tcW w:w="1559" w:type="dxa"/>
          </w:tcPr>
          <w:p w:rsidR="006607C5" w:rsidRPr="0047795F" w:rsidRDefault="006607C5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Главы сельских поселений</w:t>
            </w:r>
          </w:p>
        </w:tc>
      </w:tr>
      <w:tr w:rsidR="006607C5" w:rsidRPr="0047795F" w:rsidTr="000E4BF9">
        <w:trPr>
          <w:cantSplit/>
          <w:trHeight w:val="1260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6607C5" w:rsidRPr="0047795F" w:rsidRDefault="006607C5" w:rsidP="0066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По итогам обследований УДС определить и оборудовать специальными остановочными знаками пункты посадки и высадки детей на маршрутах движения транспортных сре</w:t>
            </w:r>
            <w:proofErr w:type="gramStart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я перевозки школьников. Проводить первоочередной ремонт дорожного покрытия в местах расположения этих пунктов, пешеходных переходов.</w:t>
            </w:r>
          </w:p>
        </w:tc>
        <w:tc>
          <w:tcPr>
            <w:tcW w:w="1276" w:type="dxa"/>
            <w:gridSpan w:val="3"/>
          </w:tcPr>
          <w:p w:rsidR="006607C5" w:rsidRPr="0047795F" w:rsidRDefault="006607C5" w:rsidP="00B55DB4">
            <w:pPr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55DB4" w:rsidRPr="004779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6607C5" w:rsidRPr="0047795F" w:rsidRDefault="006607C5" w:rsidP="006607C5">
            <w:pPr>
              <w:ind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15 459</w:t>
            </w:r>
          </w:p>
        </w:tc>
        <w:tc>
          <w:tcPr>
            <w:tcW w:w="1559" w:type="dxa"/>
          </w:tcPr>
          <w:p w:rsidR="006607C5" w:rsidRPr="0047795F" w:rsidRDefault="006607C5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Главы сельских поселений</w:t>
            </w:r>
          </w:p>
        </w:tc>
      </w:tr>
      <w:tr w:rsidR="006607C5" w:rsidRPr="0047795F" w:rsidTr="000E4BF9">
        <w:trPr>
          <w:cantSplit/>
          <w:trHeight w:val="859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6607C5" w:rsidRPr="0047795F" w:rsidRDefault="006607C5" w:rsidP="006607C5">
            <w:pPr>
              <w:pStyle w:val="a6"/>
              <w:jc w:val="both"/>
              <w:rPr>
                <w:sz w:val="20"/>
                <w:szCs w:val="20"/>
              </w:rPr>
            </w:pPr>
            <w:r w:rsidRPr="0047795F">
              <w:rPr>
                <w:sz w:val="20"/>
                <w:szCs w:val="20"/>
              </w:rPr>
              <w:t>Обеспечить проведение регулярных занятий в образовательных учреждениях по правилам безопасного поведения детей и подростков на улице.</w:t>
            </w:r>
          </w:p>
        </w:tc>
        <w:tc>
          <w:tcPr>
            <w:tcW w:w="1276" w:type="dxa"/>
            <w:gridSpan w:val="3"/>
          </w:tcPr>
          <w:p w:rsidR="006607C5" w:rsidRPr="0047795F" w:rsidRDefault="006607C5" w:rsidP="006607C5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В   течение года</w:t>
            </w:r>
          </w:p>
        </w:tc>
        <w:tc>
          <w:tcPr>
            <w:tcW w:w="1843" w:type="dxa"/>
          </w:tcPr>
          <w:p w:rsidR="006607C5" w:rsidRPr="0047795F" w:rsidRDefault="006607C5" w:rsidP="006607C5">
            <w:pPr>
              <w:ind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6607C5" w:rsidRPr="0047795F" w:rsidRDefault="006607C5" w:rsidP="003B400C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</w:tcPr>
          <w:p w:rsidR="006607C5" w:rsidRPr="0047795F" w:rsidRDefault="006607C5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6607C5" w:rsidRPr="0047795F" w:rsidTr="000E4BF9">
        <w:trPr>
          <w:cantSplit/>
          <w:trHeight w:val="990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685" w:type="dxa"/>
          </w:tcPr>
          <w:p w:rsidR="006607C5" w:rsidRPr="0047795F" w:rsidRDefault="006607C5" w:rsidP="006607C5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искусственным освещением пути подхода к образовательным учреждениям, пешеходных переходов на территории сельских поселений.</w:t>
            </w:r>
          </w:p>
        </w:tc>
        <w:tc>
          <w:tcPr>
            <w:tcW w:w="1276" w:type="dxa"/>
            <w:gridSpan w:val="3"/>
          </w:tcPr>
          <w:p w:rsidR="006607C5" w:rsidRPr="0047795F" w:rsidRDefault="006607C5" w:rsidP="00B55DB4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55DB4" w:rsidRPr="004779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6607C5" w:rsidRPr="0047795F" w:rsidRDefault="006607C5" w:rsidP="006607C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607C5" w:rsidRPr="0047795F" w:rsidRDefault="006607C5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Главы сельских поселений</w:t>
            </w:r>
          </w:p>
        </w:tc>
      </w:tr>
      <w:tr w:rsidR="006607C5" w:rsidRPr="0047795F" w:rsidTr="000E4BF9">
        <w:trPr>
          <w:cantSplit/>
          <w:trHeight w:val="975"/>
        </w:trPr>
        <w:tc>
          <w:tcPr>
            <w:tcW w:w="568" w:type="dxa"/>
          </w:tcPr>
          <w:p w:rsidR="006607C5" w:rsidRPr="0047795F" w:rsidRDefault="006607C5" w:rsidP="006607C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6607C5" w:rsidRPr="0047795F" w:rsidRDefault="006607C5" w:rsidP="006607C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Нанесение дорожной разметки на асфальтобетонном покрытии в местах пешеходных переходов </w:t>
            </w:r>
          </w:p>
        </w:tc>
        <w:tc>
          <w:tcPr>
            <w:tcW w:w="1276" w:type="dxa"/>
            <w:gridSpan w:val="3"/>
          </w:tcPr>
          <w:p w:rsidR="006607C5" w:rsidRPr="0047795F" w:rsidRDefault="006607C5" w:rsidP="00B55DB4">
            <w:pPr>
              <w:ind w:left="-111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До 30 апреля; до 30 сентября 201</w:t>
            </w:r>
            <w:r w:rsidR="00B55DB4" w:rsidRPr="004779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6607C5" w:rsidRPr="0047795F" w:rsidRDefault="00B55DB4" w:rsidP="00B55DB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Бюджет Кунашакс</w:t>
            </w:r>
            <w:r w:rsidR="006607C5" w:rsidRPr="0047795F">
              <w:rPr>
                <w:rFonts w:ascii="Times New Roman" w:hAnsi="Times New Roman" w:cs="Times New Roman"/>
                <w:sz w:val="20"/>
                <w:szCs w:val="20"/>
              </w:rPr>
              <w:t>кого муниципального района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49 887</w:t>
            </w:r>
          </w:p>
        </w:tc>
        <w:tc>
          <w:tcPr>
            <w:tcW w:w="1559" w:type="dxa"/>
          </w:tcPr>
          <w:p w:rsidR="006607C5" w:rsidRPr="0047795F" w:rsidRDefault="006607C5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7C5" w:rsidRPr="0047795F" w:rsidRDefault="006607C5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УЖКХСЭ</w:t>
            </w:r>
          </w:p>
        </w:tc>
      </w:tr>
      <w:tr w:rsidR="006607C5" w:rsidRPr="0047795F" w:rsidTr="000E4BF9">
        <w:trPr>
          <w:cantSplit/>
          <w:trHeight w:val="261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6607C5" w:rsidRPr="0047795F" w:rsidRDefault="006607C5" w:rsidP="006607C5">
            <w:pPr>
              <w:pStyle w:val="a6"/>
              <w:ind w:right="386"/>
              <w:rPr>
                <w:sz w:val="20"/>
                <w:szCs w:val="20"/>
              </w:rPr>
            </w:pPr>
            <w:r w:rsidRPr="0047795F">
              <w:rPr>
                <w:sz w:val="20"/>
                <w:szCs w:val="20"/>
              </w:rPr>
              <w:t>ИТОГО за 2016г.</w:t>
            </w:r>
          </w:p>
        </w:tc>
        <w:tc>
          <w:tcPr>
            <w:tcW w:w="5954" w:type="dxa"/>
            <w:gridSpan w:val="6"/>
            <w:vAlign w:val="center"/>
          </w:tcPr>
          <w:p w:rsidR="006607C5" w:rsidRPr="0047795F" w:rsidRDefault="00B55DB4" w:rsidP="00B55D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75 346 </w:t>
            </w:r>
          </w:p>
        </w:tc>
      </w:tr>
      <w:tr w:rsidR="006607C5" w:rsidRPr="0047795F" w:rsidTr="000E4BF9">
        <w:trPr>
          <w:cantSplit/>
          <w:trHeight w:val="175"/>
        </w:trPr>
        <w:tc>
          <w:tcPr>
            <w:tcW w:w="10207" w:type="dxa"/>
            <w:gridSpan w:val="8"/>
          </w:tcPr>
          <w:p w:rsidR="006607C5" w:rsidRPr="0047795F" w:rsidRDefault="006607C5" w:rsidP="00B55D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B55DB4" w:rsidRPr="0047795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7795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6607C5" w:rsidRPr="0047795F" w:rsidTr="000E4BF9">
        <w:trPr>
          <w:cantSplit/>
          <w:trHeight w:val="1260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8" w:type="dxa"/>
            <w:gridSpan w:val="2"/>
          </w:tcPr>
          <w:p w:rsidR="006607C5" w:rsidRPr="0047795F" w:rsidRDefault="006607C5" w:rsidP="006607C5">
            <w:pPr>
              <w:ind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С целью информирования водителей о приближении к участкам интенсивного движения детей к детским общеобразовательным учреждениям установить  таблички с надписью «Внимание, дети!» на желтом светоотражающем фоне.</w:t>
            </w:r>
          </w:p>
        </w:tc>
        <w:tc>
          <w:tcPr>
            <w:tcW w:w="1223" w:type="dxa"/>
            <w:gridSpan w:val="2"/>
          </w:tcPr>
          <w:p w:rsidR="006607C5" w:rsidRPr="0047795F" w:rsidRDefault="006607C5" w:rsidP="006607C5">
            <w:pPr>
              <w:ind w:left="-164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До 30 августа</w:t>
            </w:r>
          </w:p>
          <w:p w:rsidR="006607C5" w:rsidRPr="0047795F" w:rsidRDefault="00B55DB4" w:rsidP="00B55DB4">
            <w:pPr>
              <w:tabs>
                <w:tab w:val="left" w:pos="1404"/>
              </w:tabs>
              <w:ind w:left="-164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6607C5" w:rsidRPr="0047795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</w:tcPr>
          <w:p w:rsidR="006607C5" w:rsidRPr="0047795F" w:rsidRDefault="00B55DB4" w:rsidP="006607C5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Бюджет Кунашакского муниципаль</w:t>
            </w:r>
            <w:r w:rsidR="006607C5" w:rsidRPr="0047795F">
              <w:rPr>
                <w:rFonts w:ascii="Times New Roman" w:hAnsi="Times New Roman" w:cs="Times New Roman"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tabs>
                <w:tab w:val="left" w:pos="1665"/>
              </w:tabs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607C5" w:rsidRPr="0047795F" w:rsidRDefault="006607C5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7C5" w:rsidRPr="0047795F" w:rsidRDefault="006607C5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УЖКХСЭ</w:t>
            </w:r>
          </w:p>
        </w:tc>
      </w:tr>
      <w:tr w:rsidR="006607C5" w:rsidRPr="0047795F" w:rsidTr="000E4BF9">
        <w:trPr>
          <w:cantSplit/>
          <w:trHeight w:val="1260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8" w:type="dxa"/>
            <w:gridSpan w:val="2"/>
          </w:tcPr>
          <w:p w:rsidR="006607C5" w:rsidRPr="0047795F" w:rsidRDefault="006607C5" w:rsidP="0066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Приблизить маршруты патрулирования ИДПС к местам скопления людей, нерегулируемым пешеходным переходам, остановкам общественного транспорта. Ориентировать личный состав ДПС на жесткий </w:t>
            </w:r>
            <w:proofErr w:type="gramStart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Правил дорожного движения пешеходами и водителями в местах проезда пешеходных переходов, остановок общественного транспорта.</w:t>
            </w:r>
          </w:p>
        </w:tc>
        <w:tc>
          <w:tcPr>
            <w:tcW w:w="1223" w:type="dxa"/>
            <w:gridSpan w:val="2"/>
          </w:tcPr>
          <w:p w:rsidR="006607C5" w:rsidRPr="0047795F" w:rsidRDefault="006607C5" w:rsidP="006607C5">
            <w:pPr>
              <w:ind w:left="-164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3" w:type="dxa"/>
          </w:tcPr>
          <w:p w:rsidR="00C853AC" w:rsidRPr="0047795F" w:rsidRDefault="006607C5" w:rsidP="00C853AC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Без доп</w:t>
            </w:r>
            <w:r w:rsidR="00C853AC" w:rsidRPr="00477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07C5" w:rsidRPr="0047795F" w:rsidRDefault="006607C5" w:rsidP="00C853AC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607C5" w:rsidRPr="0047795F" w:rsidRDefault="006607C5" w:rsidP="00F3686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6607C5" w:rsidRPr="0047795F" w:rsidTr="000E4BF9">
        <w:trPr>
          <w:cantSplit/>
          <w:trHeight w:val="1260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38" w:type="dxa"/>
            <w:gridSpan w:val="2"/>
          </w:tcPr>
          <w:p w:rsidR="006607C5" w:rsidRPr="0047795F" w:rsidRDefault="006607C5" w:rsidP="0066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содержание улично-дорожной сети в населенных пунктах в безопасном для движения состоянии, проведение ремонта дорожного покрытия и асфальтирование улиц, строительство тротуаров, оборудование в каждом сельском поселении обеспечить дополнительное освещение пешеходных переходов расположенных вблизи детских образовательных учреждений, а также освещение на маршруте движения пассажирского транспорта и пешеходов. </w:t>
            </w:r>
          </w:p>
        </w:tc>
        <w:tc>
          <w:tcPr>
            <w:tcW w:w="1223" w:type="dxa"/>
            <w:gridSpan w:val="2"/>
          </w:tcPr>
          <w:p w:rsidR="006607C5" w:rsidRPr="0047795F" w:rsidRDefault="006607C5" w:rsidP="006607C5">
            <w:pPr>
              <w:ind w:left="-164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  <w:p w:rsidR="006607C5" w:rsidRPr="0047795F" w:rsidRDefault="006607C5" w:rsidP="006607C5">
            <w:pPr>
              <w:ind w:left="-164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течение года</w:t>
            </w:r>
          </w:p>
        </w:tc>
        <w:tc>
          <w:tcPr>
            <w:tcW w:w="1843" w:type="dxa"/>
          </w:tcPr>
          <w:p w:rsidR="006607C5" w:rsidRPr="0047795F" w:rsidRDefault="006607C5" w:rsidP="006607C5">
            <w:pPr>
              <w:tabs>
                <w:tab w:val="left" w:pos="19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Затраты включены в бюджеты сельских поселений</w:t>
            </w:r>
          </w:p>
        </w:tc>
        <w:tc>
          <w:tcPr>
            <w:tcW w:w="1559" w:type="dxa"/>
          </w:tcPr>
          <w:p w:rsidR="006607C5" w:rsidRPr="0047795F" w:rsidRDefault="006607C5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Главы сельских поселений</w:t>
            </w:r>
          </w:p>
        </w:tc>
      </w:tr>
      <w:tr w:rsidR="006607C5" w:rsidRPr="0047795F" w:rsidTr="000E4BF9">
        <w:trPr>
          <w:cantSplit/>
          <w:trHeight w:val="1260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8" w:type="dxa"/>
            <w:gridSpan w:val="2"/>
          </w:tcPr>
          <w:p w:rsidR="006607C5" w:rsidRPr="0047795F" w:rsidRDefault="006607C5" w:rsidP="00660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По итогам обследований УДС определить и оборудовать специальными остановочными знаками пункты посадки и высадки детей на маршрутах движения транспортных сре</w:t>
            </w:r>
            <w:proofErr w:type="gramStart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я перевозки школьников. Проводить первоочередной ремонт дорожного покрытия в местах расположения этих пунктов, пешеходных переходов.</w:t>
            </w:r>
          </w:p>
        </w:tc>
        <w:tc>
          <w:tcPr>
            <w:tcW w:w="1223" w:type="dxa"/>
            <w:gridSpan w:val="2"/>
          </w:tcPr>
          <w:p w:rsidR="006607C5" w:rsidRPr="0047795F" w:rsidRDefault="00B55DB4" w:rsidP="006607C5">
            <w:pPr>
              <w:ind w:left="-164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6607C5"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6607C5" w:rsidRPr="0047795F" w:rsidRDefault="006607C5" w:rsidP="00C853AC">
            <w:pPr>
              <w:ind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="00C853AC" w:rsidRPr="0047795F">
              <w:rPr>
                <w:rFonts w:ascii="Times New Roman" w:hAnsi="Times New Roman" w:cs="Times New Roman"/>
                <w:sz w:val="20"/>
                <w:szCs w:val="20"/>
              </w:rPr>
              <w:t>Кунашакс</w:t>
            </w: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кого муниципального района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607C5" w:rsidRPr="0047795F" w:rsidRDefault="006607C5" w:rsidP="00C8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УЖКХСЭ</w:t>
            </w:r>
          </w:p>
        </w:tc>
      </w:tr>
      <w:tr w:rsidR="006607C5" w:rsidRPr="0047795F" w:rsidTr="000E4BF9">
        <w:trPr>
          <w:cantSplit/>
          <w:trHeight w:val="850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8" w:type="dxa"/>
            <w:gridSpan w:val="2"/>
          </w:tcPr>
          <w:p w:rsidR="006607C5" w:rsidRPr="0047795F" w:rsidRDefault="006607C5" w:rsidP="006607C5">
            <w:pPr>
              <w:pStyle w:val="a6"/>
              <w:jc w:val="both"/>
              <w:rPr>
                <w:sz w:val="20"/>
                <w:szCs w:val="20"/>
              </w:rPr>
            </w:pPr>
            <w:r w:rsidRPr="0047795F">
              <w:rPr>
                <w:sz w:val="20"/>
                <w:szCs w:val="20"/>
              </w:rPr>
              <w:t>Обеспечить проведение регулярных занятий в образовательных учреждениях по правилам безопасного поведения детей и подростков на улице.</w:t>
            </w:r>
          </w:p>
        </w:tc>
        <w:tc>
          <w:tcPr>
            <w:tcW w:w="1223" w:type="dxa"/>
            <w:gridSpan w:val="2"/>
          </w:tcPr>
          <w:p w:rsidR="006607C5" w:rsidRPr="0047795F" w:rsidRDefault="006607C5" w:rsidP="006607C5">
            <w:pPr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В   течение года</w:t>
            </w:r>
          </w:p>
        </w:tc>
        <w:tc>
          <w:tcPr>
            <w:tcW w:w="1843" w:type="dxa"/>
          </w:tcPr>
          <w:p w:rsidR="00C853AC" w:rsidRPr="0047795F" w:rsidRDefault="006607C5" w:rsidP="006607C5">
            <w:pPr>
              <w:ind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Без доп</w:t>
            </w:r>
            <w:r w:rsidR="00C853AC" w:rsidRPr="004779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07C5" w:rsidRPr="0047795F" w:rsidRDefault="00C853AC" w:rsidP="006607C5">
            <w:pPr>
              <w:ind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финансиро</w:t>
            </w:r>
            <w:r w:rsidR="006607C5" w:rsidRPr="0047795F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607C5" w:rsidRPr="0047795F" w:rsidRDefault="006607C5" w:rsidP="00C8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6607C5" w:rsidRPr="0047795F" w:rsidTr="000E4BF9">
        <w:trPr>
          <w:cantSplit/>
          <w:trHeight w:val="920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8" w:type="dxa"/>
            <w:gridSpan w:val="2"/>
          </w:tcPr>
          <w:p w:rsidR="006607C5" w:rsidRPr="0047795F" w:rsidRDefault="006607C5" w:rsidP="006607C5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Устройство дорожных неровностей в местах близкого расположения детских образовательных учреждений к проезжей части.</w:t>
            </w:r>
          </w:p>
        </w:tc>
        <w:tc>
          <w:tcPr>
            <w:tcW w:w="1223" w:type="dxa"/>
            <w:gridSpan w:val="2"/>
          </w:tcPr>
          <w:p w:rsidR="006607C5" w:rsidRPr="0047795F" w:rsidRDefault="00B55DB4" w:rsidP="006607C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6607C5"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6607C5" w:rsidRPr="0047795F" w:rsidRDefault="006607C5" w:rsidP="006607C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15 464</w:t>
            </w:r>
          </w:p>
        </w:tc>
        <w:tc>
          <w:tcPr>
            <w:tcW w:w="1559" w:type="dxa"/>
          </w:tcPr>
          <w:p w:rsidR="006607C5" w:rsidRPr="0047795F" w:rsidRDefault="006607C5" w:rsidP="00C8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Главы сельских поселений</w:t>
            </w:r>
          </w:p>
        </w:tc>
      </w:tr>
      <w:tr w:rsidR="006607C5" w:rsidRPr="0047795F" w:rsidTr="000E4BF9">
        <w:trPr>
          <w:cantSplit/>
          <w:trHeight w:val="834"/>
        </w:trPr>
        <w:tc>
          <w:tcPr>
            <w:tcW w:w="568" w:type="dxa"/>
          </w:tcPr>
          <w:p w:rsidR="006607C5" w:rsidRPr="0047795F" w:rsidRDefault="006607C5" w:rsidP="006607C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738" w:type="dxa"/>
            <w:gridSpan w:val="2"/>
          </w:tcPr>
          <w:p w:rsidR="006607C5" w:rsidRPr="0047795F" w:rsidRDefault="006607C5" w:rsidP="006607C5">
            <w:pPr>
              <w:ind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Нанесение дорожной разметки на асфальтобетонном покрытии в местах пешеходных переходов </w:t>
            </w:r>
          </w:p>
        </w:tc>
        <w:tc>
          <w:tcPr>
            <w:tcW w:w="1223" w:type="dxa"/>
            <w:gridSpan w:val="2"/>
          </w:tcPr>
          <w:p w:rsidR="006607C5" w:rsidRPr="0047795F" w:rsidRDefault="006607C5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55DB4" w:rsidRPr="0047795F">
              <w:rPr>
                <w:rFonts w:ascii="Times New Roman" w:hAnsi="Times New Roman" w:cs="Times New Roman"/>
                <w:sz w:val="20"/>
                <w:szCs w:val="20"/>
              </w:rPr>
              <w:t>о 30 апреля; до 30 сентября 2019</w:t>
            </w: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6607C5" w:rsidRPr="0047795F" w:rsidRDefault="00C853AC" w:rsidP="00C853A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Бюджет Кунашакс</w:t>
            </w:r>
            <w:r w:rsidR="006607C5" w:rsidRPr="0047795F">
              <w:rPr>
                <w:rFonts w:ascii="Times New Roman" w:hAnsi="Times New Roman" w:cs="Times New Roman"/>
                <w:sz w:val="20"/>
                <w:szCs w:val="20"/>
              </w:rPr>
              <w:t>кого муниципального района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607C5" w:rsidRPr="0047795F" w:rsidRDefault="006607C5" w:rsidP="00C8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УЖКХСЭ</w:t>
            </w:r>
          </w:p>
        </w:tc>
      </w:tr>
      <w:tr w:rsidR="006607C5" w:rsidRPr="0047795F" w:rsidTr="000E4BF9">
        <w:trPr>
          <w:cantSplit/>
          <w:trHeight w:val="904"/>
        </w:trPr>
        <w:tc>
          <w:tcPr>
            <w:tcW w:w="568" w:type="dxa"/>
          </w:tcPr>
          <w:p w:rsidR="006607C5" w:rsidRPr="0047795F" w:rsidRDefault="006607C5" w:rsidP="006607C5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38" w:type="dxa"/>
            <w:gridSpan w:val="2"/>
          </w:tcPr>
          <w:p w:rsidR="006607C5" w:rsidRPr="0047795F" w:rsidRDefault="006607C5" w:rsidP="006607C5">
            <w:pPr>
              <w:ind w:righ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Устройство тротуарных ограждений в местах близкого расположения детских образовательных учреждений к проезжей части.</w:t>
            </w:r>
          </w:p>
        </w:tc>
        <w:tc>
          <w:tcPr>
            <w:tcW w:w="1223" w:type="dxa"/>
            <w:gridSpan w:val="2"/>
          </w:tcPr>
          <w:p w:rsidR="006607C5" w:rsidRPr="0047795F" w:rsidRDefault="00B55DB4" w:rsidP="0066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6607C5" w:rsidRPr="0047795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6607C5" w:rsidRPr="0047795F" w:rsidRDefault="006607C5" w:rsidP="006607C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Бюджет Кунашакского муниципального района</w:t>
            </w:r>
          </w:p>
        </w:tc>
        <w:tc>
          <w:tcPr>
            <w:tcW w:w="1276" w:type="dxa"/>
          </w:tcPr>
          <w:p w:rsidR="006607C5" w:rsidRPr="0047795F" w:rsidRDefault="006607C5" w:rsidP="006607C5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373 139</w:t>
            </w:r>
          </w:p>
        </w:tc>
        <w:tc>
          <w:tcPr>
            <w:tcW w:w="1559" w:type="dxa"/>
          </w:tcPr>
          <w:p w:rsidR="006607C5" w:rsidRPr="0047795F" w:rsidRDefault="006607C5" w:rsidP="00C8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УЖКХСЭ</w:t>
            </w:r>
          </w:p>
        </w:tc>
      </w:tr>
      <w:tr w:rsidR="006607C5" w:rsidRPr="0047795F" w:rsidTr="000E4BF9">
        <w:trPr>
          <w:cantSplit/>
          <w:trHeight w:val="274"/>
        </w:trPr>
        <w:tc>
          <w:tcPr>
            <w:tcW w:w="568" w:type="dxa"/>
          </w:tcPr>
          <w:p w:rsidR="006607C5" w:rsidRPr="0047795F" w:rsidRDefault="006607C5" w:rsidP="006607C5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8" w:type="dxa"/>
            <w:gridSpan w:val="2"/>
            <w:vAlign w:val="center"/>
          </w:tcPr>
          <w:p w:rsidR="006607C5" w:rsidRPr="0047795F" w:rsidRDefault="00C853AC" w:rsidP="006607C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ИТОГО за 2019</w:t>
            </w:r>
            <w:r w:rsidR="006607C5"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901" w:type="dxa"/>
            <w:gridSpan w:val="5"/>
            <w:vAlign w:val="center"/>
          </w:tcPr>
          <w:p w:rsidR="006607C5" w:rsidRPr="0047795F" w:rsidRDefault="00C853AC" w:rsidP="00C853A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b/>
                <w:sz w:val="20"/>
                <w:szCs w:val="20"/>
              </w:rPr>
              <w:t>388 603</w:t>
            </w:r>
          </w:p>
        </w:tc>
      </w:tr>
      <w:tr w:rsidR="006607C5" w:rsidRPr="0047795F" w:rsidTr="000E4BF9">
        <w:trPr>
          <w:cantSplit/>
          <w:trHeight w:val="247"/>
        </w:trPr>
        <w:tc>
          <w:tcPr>
            <w:tcW w:w="10207" w:type="dxa"/>
            <w:gridSpan w:val="8"/>
          </w:tcPr>
          <w:p w:rsidR="006607C5" w:rsidRPr="0047795F" w:rsidRDefault="006607C5" w:rsidP="009F01D7">
            <w:pPr>
              <w:ind w:right="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F">
              <w:rPr>
                <w:rFonts w:ascii="Times New Roman" w:hAnsi="Times New Roman" w:cs="Times New Roman"/>
                <w:sz w:val="20"/>
                <w:szCs w:val="20"/>
              </w:rPr>
              <w:t>ВСЕГО для ре</w:t>
            </w:r>
            <w:r w:rsidR="00C853AC" w:rsidRPr="0047795F">
              <w:rPr>
                <w:rFonts w:ascii="Times New Roman" w:hAnsi="Times New Roman" w:cs="Times New Roman"/>
                <w:sz w:val="20"/>
                <w:szCs w:val="20"/>
              </w:rPr>
              <w:t>ализации программы 201</w:t>
            </w:r>
            <w:r w:rsidR="009F01D7" w:rsidRPr="004779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853AC" w:rsidRPr="0047795F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9F01D7" w:rsidRPr="004779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853AC"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г. – </w:t>
            </w:r>
            <w:r w:rsidR="00C853AC" w:rsidRPr="0047795F">
              <w:rPr>
                <w:rFonts w:ascii="Times New Roman" w:hAnsi="Times New Roman" w:cs="Times New Roman"/>
                <w:b/>
                <w:sz w:val="20"/>
                <w:szCs w:val="20"/>
              </w:rPr>
              <w:t>6 763 949</w:t>
            </w:r>
            <w:r w:rsidR="00C853AC" w:rsidRPr="004779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400C" w:rsidRPr="0047795F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r w:rsidRPr="0047795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6607C5" w:rsidRPr="005C029A" w:rsidRDefault="006607C5" w:rsidP="006607C5">
      <w:pPr>
        <w:rPr>
          <w:rFonts w:ascii="Times New Roman" w:hAnsi="Times New Roman" w:cs="Times New Roman"/>
        </w:rPr>
      </w:pPr>
    </w:p>
    <w:p w:rsidR="00E9654C" w:rsidRDefault="00E9654C" w:rsidP="006607C5">
      <w:pPr>
        <w:rPr>
          <w:rFonts w:ascii="Times New Roman" w:hAnsi="Times New Roman" w:cs="Times New Roman"/>
        </w:rPr>
      </w:pPr>
    </w:p>
    <w:p w:rsidR="00E05425" w:rsidRDefault="00E05425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292FF6" w:rsidRDefault="00292FF6" w:rsidP="006607C5">
      <w:pPr>
        <w:rPr>
          <w:rFonts w:ascii="Times New Roman" w:hAnsi="Times New Roman" w:cs="Times New Roman"/>
        </w:rPr>
      </w:pPr>
    </w:p>
    <w:p w:rsidR="00E9654C" w:rsidRPr="00F90AE9" w:rsidRDefault="00E9654C" w:rsidP="00E9654C">
      <w:pPr>
        <w:ind w:left="4956"/>
        <w:jc w:val="right"/>
        <w:rPr>
          <w:rFonts w:ascii="Times New Roman" w:hAnsi="Times New Roman" w:cs="Times New Roman"/>
          <w:sz w:val="28"/>
        </w:rPr>
      </w:pPr>
      <w:r w:rsidRPr="00F90AE9">
        <w:rPr>
          <w:rFonts w:ascii="Times New Roman" w:hAnsi="Times New Roman" w:cs="Times New Roman"/>
          <w:sz w:val="28"/>
        </w:rPr>
        <w:lastRenderedPageBreak/>
        <w:t>Приложение</w:t>
      </w:r>
      <w:r w:rsidR="00F90AE9" w:rsidRPr="00F90AE9">
        <w:rPr>
          <w:rFonts w:ascii="Times New Roman" w:hAnsi="Times New Roman" w:cs="Times New Roman"/>
          <w:sz w:val="28"/>
        </w:rPr>
        <w:t xml:space="preserve"> </w:t>
      </w:r>
      <w:r w:rsidR="00F90AE9" w:rsidRPr="00F90AE9">
        <w:rPr>
          <w:rFonts w:ascii="Times New Roman" w:hAnsi="Times New Roman" w:cs="Times New Roman"/>
          <w:sz w:val="28"/>
          <w:lang w:val="en-US"/>
        </w:rPr>
        <w:t>N</w:t>
      </w:r>
      <w:r w:rsidR="00F90AE9" w:rsidRPr="00F90AE9">
        <w:rPr>
          <w:rFonts w:ascii="Times New Roman" w:hAnsi="Times New Roman" w:cs="Times New Roman"/>
          <w:sz w:val="28"/>
        </w:rPr>
        <w:t xml:space="preserve"> 2</w:t>
      </w:r>
    </w:p>
    <w:p w:rsidR="00E9654C" w:rsidRPr="00F90AE9" w:rsidRDefault="00E9654C" w:rsidP="00E9654C">
      <w:pPr>
        <w:ind w:left="4956"/>
        <w:jc w:val="right"/>
        <w:rPr>
          <w:rFonts w:ascii="Times New Roman" w:hAnsi="Times New Roman" w:cs="Times New Roman"/>
          <w:sz w:val="28"/>
        </w:rPr>
      </w:pPr>
      <w:r w:rsidRPr="00F90AE9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E9654C" w:rsidRPr="00F90AE9" w:rsidRDefault="00E9654C" w:rsidP="00E9654C">
      <w:pPr>
        <w:ind w:left="4956"/>
        <w:jc w:val="right"/>
        <w:rPr>
          <w:rFonts w:ascii="Times New Roman" w:hAnsi="Times New Roman" w:cs="Times New Roman"/>
          <w:sz w:val="28"/>
        </w:rPr>
      </w:pPr>
      <w:r w:rsidRPr="00F90AE9">
        <w:rPr>
          <w:rFonts w:ascii="Times New Roman" w:hAnsi="Times New Roman" w:cs="Times New Roman"/>
          <w:sz w:val="28"/>
        </w:rPr>
        <w:t>Кунашакского муниципального района</w:t>
      </w:r>
    </w:p>
    <w:p w:rsidR="00E9654C" w:rsidRPr="00F90AE9" w:rsidRDefault="003D2C51" w:rsidP="00E9654C">
      <w:pPr>
        <w:ind w:left="495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24.11.2016 г. № 1460</w:t>
      </w:r>
      <w:bookmarkStart w:id="0" w:name="_GoBack"/>
      <w:bookmarkEnd w:id="0"/>
    </w:p>
    <w:p w:rsidR="00E9654C" w:rsidRDefault="00E9654C" w:rsidP="005C029A">
      <w:pPr>
        <w:jc w:val="center"/>
        <w:rPr>
          <w:rFonts w:ascii="Times New Roman" w:hAnsi="Times New Roman" w:cs="Times New Roman"/>
        </w:rPr>
      </w:pPr>
    </w:p>
    <w:p w:rsidR="00F36860" w:rsidRDefault="00F36860" w:rsidP="005C029A">
      <w:pPr>
        <w:jc w:val="center"/>
        <w:rPr>
          <w:rFonts w:ascii="Times New Roman" w:hAnsi="Times New Roman" w:cs="Times New Roman"/>
        </w:rPr>
      </w:pPr>
    </w:p>
    <w:p w:rsidR="00F36860" w:rsidRDefault="00F36860" w:rsidP="005C029A">
      <w:pPr>
        <w:jc w:val="center"/>
        <w:rPr>
          <w:rFonts w:ascii="Times New Roman" w:hAnsi="Times New Roman" w:cs="Times New Roman"/>
        </w:rPr>
      </w:pPr>
    </w:p>
    <w:p w:rsidR="00F36860" w:rsidRDefault="00F36860" w:rsidP="005C029A">
      <w:pPr>
        <w:jc w:val="center"/>
        <w:rPr>
          <w:rFonts w:ascii="Times New Roman" w:hAnsi="Times New Roman" w:cs="Times New Roman"/>
        </w:rPr>
      </w:pPr>
    </w:p>
    <w:p w:rsidR="00F36860" w:rsidRDefault="00F36860" w:rsidP="005C029A">
      <w:pPr>
        <w:jc w:val="center"/>
        <w:rPr>
          <w:rFonts w:ascii="Times New Roman" w:hAnsi="Times New Roman" w:cs="Times New Roman"/>
        </w:rPr>
      </w:pPr>
    </w:p>
    <w:p w:rsidR="00F36860" w:rsidRDefault="00F36860" w:rsidP="005C029A">
      <w:pPr>
        <w:jc w:val="center"/>
        <w:rPr>
          <w:rFonts w:ascii="Times New Roman" w:hAnsi="Times New Roman" w:cs="Times New Roman"/>
        </w:rPr>
      </w:pPr>
    </w:p>
    <w:p w:rsidR="00F36860" w:rsidRDefault="00F36860" w:rsidP="005C029A">
      <w:pPr>
        <w:jc w:val="center"/>
        <w:rPr>
          <w:rFonts w:ascii="Times New Roman" w:hAnsi="Times New Roman" w:cs="Times New Roman"/>
        </w:rPr>
      </w:pPr>
    </w:p>
    <w:p w:rsidR="00427CA7" w:rsidRDefault="00427CA7" w:rsidP="005C029A">
      <w:pPr>
        <w:jc w:val="center"/>
        <w:rPr>
          <w:rFonts w:ascii="Times New Roman" w:hAnsi="Times New Roman" w:cs="Times New Roman"/>
        </w:rPr>
      </w:pPr>
    </w:p>
    <w:p w:rsidR="00427CA7" w:rsidRDefault="00427CA7" w:rsidP="005C029A">
      <w:pPr>
        <w:jc w:val="center"/>
        <w:rPr>
          <w:rFonts w:ascii="Times New Roman" w:hAnsi="Times New Roman" w:cs="Times New Roman"/>
        </w:rPr>
      </w:pPr>
    </w:p>
    <w:p w:rsidR="00427CA7" w:rsidRDefault="00427CA7" w:rsidP="005C029A">
      <w:pPr>
        <w:jc w:val="center"/>
        <w:rPr>
          <w:rFonts w:ascii="Times New Roman" w:hAnsi="Times New Roman" w:cs="Times New Roman"/>
        </w:rPr>
      </w:pPr>
    </w:p>
    <w:p w:rsidR="00427CA7" w:rsidRDefault="00427CA7" w:rsidP="005C029A">
      <w:pPr>
        <w:jc w:val="center"/>
        <w:rPr>
          <w:rFonts w:ascii="Times New Roman" w:hAnsi="Times New Roman" w:cs="Times New Roman"/>
        </w:rPr>
      </w:pPr>
    </w:p>
    <w:p w:rsidR="00427CA7" w:rsidRDefault="00427CA7" w:rsidP="005C029A">
      <w:pPr>
        <w:jc w:val="center"/>
        <w:rPr>
          <w:rFonts w:ascii="Times New Roman" w:hAnsi="Times New Roman" w:cs="Times New Roman"/>
        </w:rPr>
      </w:pPr>
    </w:p>
    <w:p w:rsidR="00427CA7" w:rsidRDefault="00427CA7" w:rsidP="005C029A">
      <w:pPr>
        <w:jc w:val="center"/>
        <w:rPr>
          <w:rFonts w:ascii="Times New Roman" w:hAnsi="Times New Roman" w:cs="Times New Roman"/>
        </w:rPr>
      </w:pPr>
    </w:p>
    <w:p w:rsidR="00F36860" w:rsidRPr="00F90AE9" w:rsidRDefault="00F36860" w:rsidP="005C029A">
      <w:pPr>
        <w:jc w:val="center"/>
        <w:rPr>
          <w:rFonts w:ascii="Times New Roman" w:hAnsi="Times New Roman" w:cs="Times New Roman"/>
        </w:rPr>
      </w:pPr>
    </w:p>
    <w:p w:rsidR="00F90AE9" w:rsidRPr="00F36860" w:rsidRDefault="00E9654C" w:rsidP="00E9654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36860">
        <w:rPr>
          <w:rFonts w:ascii="Times New Roman" w:hAnsi="Times New Roman" w:cs="Times New Roman"/>
          <w:b/>
          <w:sz w:val="36"/>
          <w:szCs w:val="28"/>
        </w:rPr>
        <w:t xml:space="preserve">Муниципальная </w:t>
      </w:r>
      <w:r w:rsidR="00F90AE9" w:rsidRPr="00F36860">
        <w:rPr>
          <w:rFonts w:ascii="Times New Roman" w:hAnsi="Times New Roman" w:cs="Times New Roman"/>
          <w:b/>
          <w:sz w:val="36"/>
          <w:szCs w:val="28"/>
        </w:rPr>
        <w:t>под</w:t>
      </w:r>
      <w:r w:rsidRPr="00F36860">
        <w:rPr>
          <w:rFonts w:ascii="Times New Roman" w:hAnsi="Times New Roman" w:cs="Times New Roman"/>
          <w:b/>
          <w:sz w:val="36"/>
          <w:szCs w:val="28"/>
        </w:rPr>
        <w:t xml:space="preserve">программа </w:t>
      </w:r>
    </w:p>
    <w:p w:rsidR="00E9654C" w:rsidRPr="00F90AE9" w:rsidRDefault="00E9654C" w:rsidP="00E96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860">
        <w:rPr>
          <w:rFonts w:ascii="Times New Roman" w:hAnsi="Times New Roman" w:cs="Times New Roman"/>
          <w:b/>
          <w:sz w:val="36"/>
          <w:szCs w:val="28"/>
        </w:rPr>
        <w:t>«Содержание, ремонт и капитальный ремонт автомобильных дорог общего пользования районного значения в Кун</w:t>
      </w:r>
      <w:r w:rsidR="00F90AE9" w:rsidRPr="00F36860">
        <w:rPr>
          <w:rFonts w:ascii="Times New Roman" w:hAnsi="Times New Roman" w:cs="Times New Roman"/>
          <w:b/>
          <w:sz w:val="36"/>
          <w:szCs w:val="28"/>
        </w:rPr>
        <w:t xml:space="preserve">ашакском муниципальном районе» </w:t>
      </w:r>
    </w:p>
    <w:p w:rsidR="00E9654C" w:rsidRDefault="00E9654C" w:rsidP="00F36860">
      <w:pPr>
        <w:ind w:left="4956"/>
        <w:jc w:val="center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427CA7" w:rsidRDefault="00427CA7" w:rsidP="00F36860">
      <w:pPr>
        <w:ind w:left="4956"/>
        <w:rPr>
          <w:rFonts w:ascii="Times New Roman" w:hAnsi="Times New Roman" w:cs="Times New Roman"/>
        </w:rPr>
      </w:pPr>
    </w:p>
    <w:p w:rsidR="00427CA7" w:rsidRDefault="00427CA7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Default="00F36860" w:rsidP="00F36860">
      <w:pPr>
        <w:ind w:left="4956"/>
        <w:rPr>
          <w:rFonts w:ascii="Times New Roman" w:hAnsi="Times New Roman" w:cs="Times New Roman"/>
        </w:rPr>
      </w:pPr>
    </w:p>
    <w:p w:rsidR="00F36860" w:rsidRPr="00F36860" w:rsidRDefault="00F36860" w:rsidP="00F36860">
      <w:pPr>
        <w:ind w:left="4956"/>
        <w:rPr>
          <w:rFonts w:ascii="Times New Roman" w:hAnsi="Times New Roman" w:cs="Times New Roman"/>
          <w:sz w:val="28"/>
        </w:rPr>
      </w:pPr>
    </w:p>
    <w:p w:rsidR="001D4D34" w:rsidRPr="00F36860" w:rsidRDefault="001D4D34" w:rsidP="00F36860">
      <w:pPr>
        <w:ind w:left="4956"/>
        <w:rPr>
          <w:rFonts w:ascii="Times New Roman" w:hAnsi="Times New Roman" w:cs="Times New Roman"/>
          <w:sz w:val="28"/>
        </w:rPr>
      </w:pPr>
    </w:p>
    <w:p w:rsidR="00F36860" w:rsidRPr="00F36860" w:rsidRDefault="00F36860" w:rsidP="00F36860">
      <w:pPr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2017 г.</w:t>
      </w:r>
    </w:p>
    <w:p w:rsidR="00F36860" w:rsidRPr="00F36860" w:rsidRDefault="00F36860" w:rsidP="00F36860">
      <w:pPr>
        <w:ind w:left="4956"/>
        <w:rPr>
          <w:rFonts w:ascii="Times New Roman" w:hAnsi="Times New Roman" w:cs="Times New Roman"/>
          <w:sz w:val="28"/>
        </w:rPr>
      </w:pPr>
    </w:p>
    <w:p w:rsidR="00F36860" w:rsidRPr="00F36860" w:rsidRDefault="00F36860" w:rsidP="00F36860">
      <w:pPr>
        <w:ind w:left="4956"/>
        <w:rPr>
          <w:rFonts w:ascii="Times New Roman" w:hAnsi="Times New Roman" w:cs="Times New Roman"/>
          <w:sz w:val="28"/>
        </w:rPr>
      </w:pPr>
    </w:p>
    <w:p w:rsidR="00F90AE9" w:rsidRPr="00E05425" w:rsidRDefault="00F90AE9" w:rsidP="00F90AE9">
      <w:pPr>
        <w:jc w:val="center"/>
        <w:rPr>
          <w:rFonts w:ascii="Times New Roman" w:hAnsi="Times New Roman" w:cs="Times New Roman"/>
          <w:szCs w:val="28"/>
        </w:rPr>
      </w:pPr>
      <w:r w:rsidRPr="00E05425">
        <w:rPr>
          <w:rFonts w:ascii="Times New Roman" w:hAnsi="Times New Roman" w:cs="Times New Roman"/>
          <w:szCs w:val="28"/>
        </w:rPr>
        <w:lastRenderedPageBreak/>
        <w:t xml:space="preserve">Паспорт </w:t>
      </w:r>
      <w:r w:rsidR="00523D24" w:rsidRPr="00E05425">
        <w:rPr>
          <w:rFonts w:ascii="Times New Roman" w:hAnsi="Times New Roman" w:cs="Times New Roman"/>
          <w:szCs w:val="28"/>
        </w:rPr>
        <w:t>под</w:t>
      </w:r>
      <w:r w:rsidR="00E9654C" w:rsidRPr="00E05425">
        <w:rPr>
          <w:rFonts w:ascii="Times New Roman" w:hAnsi="Times New Roman" w:cs="Times New Roman"/>
          <w:szCs w:val="28"/>
        </w:rPr>
        <w:t>программы</w:t>
      </w:r>
    </w:p>
    <w:p w:rsidR="00E9654C" w:rsidRPr="00E05425" w:rsidRDefault="00E9654C" w:rsidP="00F90AE9">
      <w:pPr>
        <w:jc w:val="center"/>
        <w:rPr>
          <w:rFonts w:ascii="Times New Roman" w:hAnsi="Times New Roman" w:cs="Times New Roman"/>
          <w:szCs w:val="28"/>
        </w:rPr>
      </w:pPr>
      <w:r w:rsidRPr="00E05425">
        <w:rPr>
          <w:rFonts w:ascii="Times New Roman" w:hAnsi="Times New Roman" w:cs="Times New Roman"/>
          <w:szCs w:val="28"/>
        </w:rPr>
        <w:t xml:space="preserve"> по содержанию, ремонту и капитальному ремонту автомобильных дорог общего пользования районного значения</w:t>
      </w:r>
    </w:p>
    <w:p w:rsidR="00E9654C" w:rsidRPr="00E05425" w:rsidRDefault="00E9654C" w:rsidP="00E9654C">
      <w:pPr>
        <w:jc w:val="center"/>
        <w:rPr>
          <w:rFonts w:ascii="Times New Roman" w:hAnsi="Times New Roman" w:cs="Times New Roman"/>
          <w:szCs w:val="28"/>
        </w:rPr>
      </w:pPr>
      <w:r w:rsidRPr="00E05425">
        <w:rPr>
          <w:rFonts w:ascii="Times New Roman" w:hAnsi="Times New Roman" w:cs="Times New Roman"/>
          <w:szCs w:val="28"/>
        </w:rPr>
        <w:t>в Кунашакском муниципальном районе.</w:t>
      </w: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E9654C" w:rsidRPr="00F90AE9" w:rsidTr="001D4D3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54C" w:rsidRPr="00F90AE9" w:rsidRDefault="00E9654C" w:rsidP="00F90AE9">
            <w:pPr>
              <w:snapToGrid w:val="0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E9654C" w:rsidRPr="00F90AE9" w:rsidRDefault="001D4D34" w:rsidP="00F90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4C" w:rsidRPr="001D4D34" w:rsidRDefault="001D4D34" w:rsidP="00422E62">
            <w:pPr>
              <w:rPr>
                <w:rFonts w:ascii="Times New Roman" w:hAnsi="Times New Roman" w:cs="Times New Roman"/>
              </w:rPr>
            </w:pPr>
            <w:r w:rsidRPr="001D4D34">
              <w:rPr>
                <w:rFonts w:ascii="Times New Roman" w:hAnsi="Times New Roman" w:cs="Times New Roman"/>
                <w:szCs w:val="28"/>
              </w:rPr>
              <w:t>«Содержание, ремонт и капитальный ремонт автомобильных дорог общего пользования районного значения в Кунашакском муниципальном районе»</w:t>
            </w:r>
          </w:p>
        </w:tc>
      </w:tr>
      <w:tr w:rsidR="00E9654C" w:rsidRPr="00F90AE9" w:rsidTr="001D4D34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654C" w:rsidRPr="00F90AE9" w:rsidRDefault="001D4D34" w:rsidP="00F90AE9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заказчик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4C" w:rsidRPr="00F90AE9" w:rsidRDefault="001D4D34" w:rsidP="001D4D3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«Кунашакский муниципальный</w:t>
            </w:r>
            <w:r w:rsidR="00E9654C" w:rsidRPr="00F90AE9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» Челябинской области</w:t>
            </w:r>
          </w:p>
        </w:tc>
      </w:tr>
      <w:tr w:rsidR="00E9654C" w:rsidRPr="00F90AE9" w:rsidTr="001D4D34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654C" w:rsidRPr="00F90AE9" w:rsidRDefault="001D4D34" w:rsidP="00422E6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подпрограммы</w:t>
            </w:r>
            <w:r w:rsidR="00E9654C" w:rsidRPr="00F90A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4C" w:rsidRPr="00F90AE9" w:rsidRDefault="001D4D34" w:rsidP="00422E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ЖКХ, строительству и энергообеспечению администрации Кунашакского муниципального района, Главы сельских поселений, Управление образования </w:t>
            </w:r>
          </w:p>
        </w:tc>
      </w:tr>
      <w:tr w:rsidR="00E9654C" w:rsidRPr="00F90AE9" w:rsidTr="001D4D34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654C" w:rsidRPr="00F90AE9" w:rsidRDefault="00E9654C" w:rsidP="00523D24">
            <w:pPr>
              <w:snapToGrid w:val="0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 xml:space="preserve">Цель </w:t>
            </w:r>
            <w:r w:rsidR="00523D24">
              <w:rPr>
                <w:rFonts w:ascii="Times New Roman" w:hAnsi="Times New Roman" w:cs="Times New Roman"/>
              </w:rPr>
              <w:t>подп</w:t>
            </w:r>
            <w:r w:rsidRPr="00F90AE9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4C" w:rsidRPr="00F90AE9" w:rsidRDefault="00E9654C" w:rsidP="00422E62">
            <w:pPr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Улучшение состояния дорог общего пользования Кунашакского муниципального района,  создание комфортных условий для населения при перемещениях внутри района, снижение аварийности и смертности среди участников дорожного движения.</w:t>
            </w:r>
          </w:p>
        </w:tc>
      </w:tr>
      <w:tr w:rsidR="00E9654C" w:rsidRPr="00F90AE9" w:rsidTr="001D4D34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654C" w:rsidRPr="00F90AE9" w:rsidRDefault="00E9654C" w:rsidP="00523D24">
            <w:pPr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 xml:space="preserve">Задачи </w:t>
            </w:r>
            <w:r w:rsidR="00523D24">
              <w:rPr>
                <w:rFonts w:ascii="Times New Roman" w:hAnsi="Times New Roman" w:cs="Times New Roman"/>
              </w:rPr>
              <w:t>подп</w:t>
            </w:r>
            <w:r w:rsidRPr="00F90AE9">
              <w:rPr>
                <w:rFonts w:ascii="Times New Roman" w:hAnsi="Times New Roman" w:cs="Times New Roman"/>
              </w:rPr>
              <w:t xml:space="preserve">рограммы 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4C" w:rsidRPr="00F90AE9" w:rsidRDefault="00E9654C" w:rsidP="00422E6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E9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постоянного функционирования и сохранности  существующей </w:t>
            </w:r>
            <w:proofErr w:type="gramStart"/>
            <w:r w:rsidRPr="00F90AE9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F90AE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значения;</w:t>
            </w:r>
          </w:p>
          <w:p w:rsidR="00E9654C" w:rsidRPr="00F90AE9" w:rsidRDefault="00E9654C" w:rsidP="00422E6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E9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технического состояния и потребительских </w:t>
            </w:r>
            <w:proofErr w:type="gramStart"/>
            <w:r w:rsidRPr="00F90AE9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proofErr w:type="gramEnd"/>
            <w:r w:rsidRPr="00F90AE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значения;</w:t>
            </w:r>
          </w:p>
          <w:p w:rsidR="00E9654C" w:rsidRPr="00F90AE9" w:rsidRDefault="00E9654C" w:rsidP="00422E6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E9">
              <w:rPr>
                <w:rFonts w:ascii="Times New Roman" w:hAnsi="Times New Roman" w:cs="Times New Roman"/>
                <w:sz w:val="24"/>
                <w:szCs w:val="24"/>
              </w:rPr>
              <w:t>- обеспечение бесперебойного и безопасного движения по автомобильным дорогам общего пользования местного значения.</w:t>
            </w:r>
          </w:p>
        </w:tc>
      </w:tr>
      <w:tr w:rsidR="00E9654C" w:rsidRPr="00F90AE9" w:rsidTr="001D4D34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654C" w:rsidRPr="00F90AE9" w:rsidRDefault="00E9654C" w:rsidP="00422E62">
            <w:pPr>
              <w:snapToGrid w:val="0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 xml:space="preserve">Характеристика </w:t>
            </w:r>
            <w:r w:rsidR="001D4D34">
              <w:rPr>
                <w:rFonts w:ascii="Times New Roman" w:hAnsi="Times New Roman" w:cs="Times New Roman"/>
              </w:rPr>
              <w:t>под</w:t>
            </w:r>
            <w:r w:rsidRPr="00F90AE9">
              <w:rPr>
                <w:rFonts w:ascii="Times New Roman" w:hAnsi="Times New Roman" w:cs="Times New Roman"/>
              </w:rPr>
              <w:t>программных мероприятий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4C" w:rsidRPr="00F90AE9" w:rsidRDefault="00E9654C" w:rsidP="00422E62">
            <w:pPr>
              <w:snapToGrid w:val="0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а) формирование законодательной и нормативной базы</w:t>
            </w:r>
          </w:p>
          <w:p w:rsidR="00E9654C" w:rsidRPr="00F90AE9" w:rsidRDefault="00E9654C" w:rsidP="00422E62">
            <w:pPr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б) организационные мероприятия</w:t>
            </w:r>
          </w:p>
          <w:p w:rsidR="00E9654C" w:rsidRPr="00F90AE9" w:rsidRDefault="00E9654C" w:rsidP="00422E62">
            <w:pPr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в) мероприятия по финансированию расходов</w:t>
            </w:r>
          </w:p>
        </w:tc>
      </w:tr>
      <w:tr w:rsidR="00E9654C" w:rsidRPr="00F90AE9" w:rsidTr="001D4D34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654C" w:rsidRPr="00F90AE9" w:rsidRDefault="00E9654C" w:rsidP="00422E62">
            <w:pPr>
              <w:snapToGrid w:val="0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4C" w:rsidRPr="00F90AE9" w:rsidRDefault="00E9654C" w:rsidP="00422E62">
            <w:pPr>
              <w:snapToGrid w:val="0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201</w:t>
            </w:r>
            <w:r w:rsidR="001D4D34">
              <w:rPr>
                <w:rFonts w:ascii="Times New Roman" w:hAnsi="Times New Roman" w:cs="Times New Roman"/>
              </w:rPr>
              <w:t>7</w:t>
            </w:r>
            <w:r w:rsidRPr="00F90AE9">
              <w:rPr>
                <w:rFonts w:ascii="Times New Roman" w:hAnsi="Times New Roman" w:cs="Times New Roman"/>
              </w:rPr>
              <w:t>-201</w:t>
            </w:r>
            <w:r w:rsidR="001D4D34">
              <w:rPr>
                <w:rFonts w:ascii="Times New Roman" w:hAnsi="Times New Roman" w:cs="Times New Roman"/>
              </w:rPr>
              <w:t>9</w:t>
            </w:r>
            <w:r w:rsidRPr="00F90AE9">
              <w:rPr>
                <w:rFonts w:ascii="Times New Roman" w:hAnsi="Times New Roman" w:cs="Times New Roman"/>
              </w:rPr>
              <w:t xml:space="preserve"> годы</w:t>
            </w:r>
          </w:p>
          <w:p w:rsidR="00E9654C" w:rsidRPr="00F90AE9" w:rsidRDefault="001D4D34" w:rsidP="0042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этап -2017</w:t>
            </w:r>
            <w:r w:rsidR="00E9654C" w:rsidRPr="00F90AE9">
              <w:rPr>
                <w:rFonts w:ascii="Times New Roman" w:hAnsi="Times New Roman" w:cs="Times New Roman"/>
              </w:rPr>
              <w:t xml:space="preserve"> год</w:t>
            </w:r>
          </w:p>
          <w:p w:rsidR="00E9654C" w:rsidRPr="00F90AE9" w:rsidRDefault="00E9654C" w:rsidP="00422E62">
            <w:pPr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2 этап – 201</w:t>
            </w:r>
            <w:r w:rsidR="001D4D34">
              <w:rPr>
                <w:rFonts w:ascii="Times New Roman" w:hAnsi="Times New Roman" w:cs="Times New Roman"/>
              </w:rPr>
              <w:t>8</w:t>
            </w:r>
            <w:r w:rsidRPr="00F90AE9">
              <w:rPr>
                <w:rFonts w:ascii="Times New Roman" w:hAnsi="Times New Roman" w:cs="Times New Roman"/>
              </w:rPr>
              <w:t xml:space="preserve"> год</w:t>
            </w:r>
          </w:p>
          <w:p w:rsidR="00E9654C" w:rsidRPr="00F90AE9" w:rsidRDefault="001D4D34" w:rsidP="00422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этап – 2019</w:t>
            </w:r>
            <w:r w:rsidR="00E9654C" w:rsidRPr="00F90AE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9654C" w:rsidRPr="00F90AE9" w:rsidTr="001D4D34">
        <w:trPr>
          <w:trHeight w:val="113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E9654C" w:rsidRPr="00F90AE9" w:rsidRDefault="00F90AE9" w:rsidP="00F90AE9">
            <w:pPr>
              <w:snapToGrid w:val="0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Объемы финансирования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54C" w:rsidRPr="00F90AE9" w:rsidRDefault="00E9654C" w:rsidP="00422E62">
            <w:pPr>
              <w:snapToGrid w:val="0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Общий объем финансирования в ценах соответствующих лет:</w:t>
            </w:r>
          </w:p>
          <w:p w:rsidR="00E9654C" w:rsidRPr="00F90AE9" w:rsidRDefault="001D4D34" w:rsidP="00422E6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F90AE9" w:rsidRPr="00F90AE9">
              <w:rPr>
                <w:rFonts w:ascii="Times New Roman" w:hAnsi="Times New Roman" w:cs="Times New Roman"/>
              </w:rPr>
              <w:t>г-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3045">
              <w:rPr>
                <w:rFonts w:ascii="Times New Roman" w:hAnsi="Times New Roman" w:cs="Times New Roman"/>
              </w:rPr>
              <w:t>40 088 300</w:t>
            </w:r>
            <w:r w:rsidR="00E9654C" w:rsidRPr="00F90AE9">
              <w:rPr>
                <w:rFonts w:ascii="Times New Roman" w:hAnsi="Times New Roman" w:cs="Times New Roman"/>
              </w:rPr>
              <w:t>руб.</w:t>
            </w:r>
          </w:p>
          <w:p w:rsidR="00E9654C" w:rsidRPr="00F90AE9" w:rsidRDefault="001D4D34" w:rsidP="00422E6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E9654C" w:rsidRPr="00F90AE9">
              <w:rPr>
                <w:rFonts w:ascii="Times New Roman" w:hAnsi="Times New Roman" w:cs="Times New Roman"/>
              </w:rPr>
              <w:t xml:space="preserve">г- </w:t>
            </w:r>
            <w:r w:rsidR="00AB3045">
              <w:rPr>
                <w:rFonts w:ascii="Times New Roman" w:hAnsi="Times New Roman" w:cs="Times New Roman"/>
              </w:rPr>
              <w:t>0</w:t>
            </w:r>
            <w:r w:rsidR="009F01D7">
              <w:rPr>
                <w:rFonts w:ascii="Times New Roman" w:hAnsi="Times New Roman" w:cs="Times New Roman"/>
              </w:rPr>
              <w:t xml:space="preserve"> тыс. </w:t>
            </w:r>
            <w:r w:rsidR="00E9654C" w:rsidRPr="00F90AE9">
              <w:rPr>
                <w:rFonts w:ascii="Times New Roman" w:hAnsi="Times New Roman" w:cs="Times New Roman"/>
              </w:rPr>
              <w:t>руб.</w:t>
            </w:r>
          </w:p>
          <w:p w:rsidR="00E9654C" w:rsidRPr="00F90AE9" w:rsidRDefault="001D4D34" w:rsidP="00F90AE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E9654C" w:rsidRPr="00F90AE9">
              <w:rPr>
                <w:rFonts w:ascii="Times New Roman" w:hAnsi="Times New Roman" w:cs="Times New Roman"/>
              </w:rPr>
              <w:t xml:space="preserve">г- </w:t>
            </w:r>
            <w:r w:rsidR="00AB3045">
              <w:rPr>
                <w:rFonts w:ascii="Times New Roman" w:hAnsi="Times New Roman" w:cs="Times New Roman"/>
              </w:rPr>
              <w:t xml:space="preserve">0 </w:t>
            </w:r>
            <w:r w:rsidR="00E9654C" w:rsidRPr="00F90AE9">
              <w:rPr>
                <w:rFonts w:ascii="Times New Roman" w:hAnsi="Times New Roman" w:cs="Times New Roman"/>
              </w:rPr>
              <w:t>тыс.</w:t>
            </w:r>
            <w:r w:rsidR="009F01D7">
              <w:rPr>
                <w:rFonts w:ascii="Times New Roman" w:hAnsi="Times New Roman" w:cs="Times New Roman"/>
              </w:rPr>
              <w:t xml:space="preserve"> </w:t>
            </w:r>
            <w:r w:rsidR="00E9654C" w:rsidRPr="00F90AE9">
              <w:rPr>
                <w:rFonts w:ascii="Times New Roman" w:hAnsi="Times New Roman" w:cs="Times New Roman"/>
              </w:rPr>
              <w:t>руб.</w:t>
            </w:r>
          </w:p>
        </w:tc>
      </w:tr>
      <w:tr w:rsidR="00E9654C" w:rsidRPr="00F90AE9" w:rsidTr="001D4D34">
        <w:trPr>
          <w:trHeight w:val="689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E9654C" w:rsidRPr="00F90AE9" w:rsidRDefault="00E9654C" w:rsidP="002600A0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 xml:space="preserve">Затраты на реализацию </w:t>
            </w:r>
            <w:r w:rsidR="002600A0">
              <w:rPr>
                <w:rFonts w:ascii="Times New Roman" w:hAnsi="Times New Roman" w:cs="Times New Roman"/>
              </w:rPr>
              <w:t>подп</w:t>
            </w:r>
            <w:r w:rsidRPr="00F90AE9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54C" w:rsidRPr="00F90AE9" w:rsidRDefault="00E9654C" w:rsidP="00422E6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Средства, предусмотренные в местном бюджете</w:t>
            </w:r>
          </w:p>
        </w:tc>
      </w:tr>
      <w:tr w:rsidR="00E9654C" w:rsidRPr="00F90AE9" w:rsidTr="001D4D34">
        <w:trPr>
          <w:trHeight w:val="267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E9654C" w:rsidRPr="00F90AE9" w:rsidRDefault="00E9654C" w:rsidP="00422E6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Организация контроля</w:t>
            </w:r>
          </w:p>
          <w:p w:rsidR="00E9654C" w:rsidRPr="00F90AE9" w:rsidRDefault="00E9654C" w:rsidP="00F90AE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за исполнением Программы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54C" w:rsidRPr="00F90AE9" w:rsidRDefault="00E9654C" w:rsidP="00422E62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Осуществляется первым заместителем Главы администрации района; Руководителем управления по ЖКХ, строительству и энергообеспечению; Председателем Собрания депутатов; Главами сельских поселений</w:t>
            </w:r>
          </w:p>
        </w:tc>
      </w:tr>
      <w:tr w:rsidR="00E9654C" w:rsidRPr="00F90AE9" w:rsidTr="001D4D34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9654C" w:rsidRPr="00F90AE9" w:rsidRDefault="00E9654C" w:rsidP="00422E62">
            <w:pPr>
              <w:snapToGrid w:val="0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54C" w:rsidRPr="00F90AE9" w:rsidRDefault="00E9654C" w:rsidP="00422E6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90AE9">
              <w:rPr>
                <w:rFonts w:ascii="Times New Roman" w:hAnsi="Times New Roman" w:cs="Times New Roman"/>
              </w:rPr>
              <w:t>Улучшение состояния дорожных сетей общего пользования  Кунашакского муниципального района,  создание комфортных условий для населения при перемещениях внутри района, снижение аварийности и смертности среди участников дорожного движения.</w:t>
            </w:r>
          </w:p>
        </w:tc>
      </w:tr>
    </w:tbl>
    <w:p w:rsidR="00E9654C" w:rsidRPr="00F90AE9" w:rsidRDefault="00E9654C" w:rsidP="00E9654C">
      <w:pPr>
        <w:rPr>
          <w:rFonts w:ascii="Times New Roman" w:hAnsi="Times New Roman" w:cs="Times New Roman"/>
        </w:rPr>
      </w:pPr>
    </w:p>
    <w:p w:rsidR="005C029A" w:rsidRDefault="005C029A" w:rsidP="00E9654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029A" w:rsidRDefault="005C029A" w:rsidP="00E9654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2FF6" w:rsidRDefault="00292FF6" w:rsidP="00E9654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029A" w:rsidRDefault="005C029A" w:rsidP="00E9654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2FF6" w:rsidRDefault="00292FF6" w:rsidP="00E9654C">
      <w:pPr>
        <w:jc w:val="center"/>
        <w:rPr>
          <w:rFonts w:ascii="Times New Roman" w:hAnsi="Times New Roman" w:cs="Times New Roman"/>
          <w:bCs/>
          <w:szCs w:val="28"/>
        </w:rPr>
      </w:pPr>
    </w:p>
    <w:p w:rsidR="00E9654C" w:rsidRPr="00427CA7" w:rsidRDefault="00E9654C" w:rsidP="00E9654C">
      <w:pPr>
        <w:jc w:val="center"/>
        <w:rPr>
          <w:rFonts w:ascii="Times New Roman" w:hAnsi="Times New Roman" w:cs="Times New Roman"/>
          <w:bCs/>
          <w:szCs w:val="28"/>
        </w:rPr>
      </w:pPr>
      <w:r w:rsidRPr="00427CA7">
        <w:rPr>
          <w:rFonts w:ascii="Times New Roman" w:hAnsi="Times New Roman" w:cs="Times New Roman"/>
          <w:bCs/>
          <w:szCs w:val="28"/>
        </w:rPr>
        <w:lastRenderedPageBreak/>
        <w:t>ПЛАН</w:t>
      </w:r>
    </w:p>
    <w:p w:rsidR="00E9654C" w:rsidRPr="00427CA7" w:rsidRDefault="00E9654C" w:rsidP="00E9654C">
      <w:pPr>
        <w:pStyle w:val="a6"/>
        <w:rPr>
          <w:sz w:val="24"/>
          <w:szCs w:val="28"/>
        </w:rPr>
      </w:pPr>
      <w:r w:rsidRPr="00427CA7">
        <w:rPr>
          <w:sz w:val="24"/>
          <w:szCs w:val="28"/>
        </w:rPr>
        <w:t>работ по содержанию, ремонту и капитальному ремонту автомобильных дорог общего пользования районного значения в Кунашакском муниципальном районе.</w:t>
      </w:r>
    </w:p>
    <w:p w:rsidR="00E9654C" w:rsidRPr="00427CA7" w:rsidRDefault="00E9654C" w:rsidP="00E9654C">
      <w:pPr>
        <w:jc w:val="both"/>
        <w:rPr>
          <w:rFonts w:ascii="Times New Roman" w:hAnsi="Times New Roman" w:cs="Times New Roman"/>
          <w:bCs/>
          <w:szCs w:val="28"/>
        </w:rPr>
      </w:pPr>
    </w:p>
    <w:p w:rsidR="00E9654C" w:rsidRPr="00427CA7" w:rsidRDefault="00E9654C" w:rsidP="00E9654C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 xml:space="preserve">Вопросы содержания и </w:t>
      </w:r>
      <w:proofErr w:type="gramStart"/>
      <w:r w:rsidRPr="00427CA7">
        <w:rPr>
          <w:rFonts w:ascii="Times New Roman" w:hAnsi="Times New Roman" w:cs="Times New Roman"/>
          <w:szCs w:val="28"/>
        </w:rPr>
        <w:t>ремонта</w:t>
      </w:r>
      <w:proofErr w:type="gramEnd"/>
      <w:r w:rsidRPr="00427CA7">
        <w:rPr>
          <w:rFonts w:ascii="Times New Roman" w:hAnsi="Times New Roman" w:cs="Times New Roman"/>
          <w:szCs w:val="28"/>
        </w:rPr>
        <w:t xml:space="preserve"> автомобильных дорог общего пользования, мостов и иных транспортных инженерных  сооружений  в границах  населенных  пунктов  поселений  относятся  к  полномочиям поселений, до границ населенных пунктов – к полномочиям Кунашакского  муниципального района, за исключением дорог, мостов и иных транспортных инженерных  сооружений  Федерального и регионального  значения (далее – автомобильных дорог общего пользования муниципальной  собственности).  В  их числе:</w:t>
      </w:r>
    </w:p>
    <w:p w:rsidR="00E9654C" w:rsidRPr="00427CA7" w:rsidRDefault="00E9654C" w:rsidP="00E9654C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 xml:space="preserve">1. Выполнение работ по внедрению и  содержанию  технических  средств,  организации и регулирования дорожного </w:t>
      </w:r>
      <w:proofErr w:type="gramStart"/>
      <w:r w:rsidRPr="00427CA7">
        <w:rPr>
          <w:rFonts w:ascii="Times New Roman" w:hAnsi="Times New Roman" w:cs="Times New Roman"/>
          <w:szCs w:val="28"/>
        </w:rPr>
        <w:t>движения</w:t>
      </w:r>
      <w:proofErr w:type="gramEnd"/>
      <w:r w:rsidRPr="00427CA7">
        <w:rPr>
          <w:rFonts w:ascii="Times New Roman" w:hAnsi="Times New Roman" w:cs="Times New Roman"/>
          <w:szCs w:val="28"/>
        </w:rPr>
        <w:t xml:space="preserve"> автомобильных дорог местного значения вне границ населенных пунктов в границах Кунашакского муниципального района.</w:t>
      </w:r>
    </w:p>
    <w:p w:rsidR="00E9654C" w:rsidRPr="00427CA7" w:rsidRDefault="00E9654C" w:rsidP="00E9654C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>2.Участие в разработке программ по обеспечению безопасности  движения транспортных средств вне границ населенных пунктов в границах района.</w:t>
      </w:r>
    </w:p>
    <w:p w:rsidR="00E9654C" w:rsidRPr="00427CA7" w:rsidRDefault="00E9654C" w:rsidP="00E9654C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>3.Разработка, утверждение и реализация проектов инвестиционного  участия в строительстве, реконструкции, капитальном ремонте автомобильных дорог общего пользования муниципальной собственности вне границ населенных пунктов в границах Кунашакского  муниципального района.</w:t>
      </w:r>
    </w:p>
    <w:p w:rsidR="00E9654C" w:rsidRPr="00427CA7" w:rsidRDefault="00E9654C" w:rsidP="00E9654C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bCs/>
          <w:szCs w:val="28"/>
        </w:rPr>
        <w:t>Цель   и  задачи</w:t>
      </w:r>
      <w:r w:rsidRPr="00427CA7">
        <w:rPr>
          <w:rFonts w:ascii="Times New Roman" w:hAnsi="Times New Roman" w:cs="Times New Roman"/>
          <w:szCs w:val="28"/>
        </w:rPr>
        <w:t xml:space="preserve">:   совершенствование и  развитие  автомобильных дорог общего пользования местного значения вне границ населенных пунктов в границах Кунашакского  муниципального района с  целью  удовлетворения  спроса  в  автомобильных  перевозках, обеспечение  маршрутного  движения  общественного  транспорта внутрихозяйственных  нужд,  строительства  новых  и ремонт  существующих сетей дорог, тротуаров  в населенных  пунктах. Обеспечение  содержания автомобильных дорог общего пользования местного значения вне границ населенных пунктов в границах Кунашакского муниципального района в соответствии с нормативными требованиями. Работа по инвентаризации, имеющихся автомобильных дорог общего пользования местного значения вне границ населенных пунктов в границах Кунашакского муниципального района и постановке на баланс бесхозных участков дорог и дорожных сооружений. </w:t>
      </w:r>
    </w:p>
    <w:p w:rsidR="00E9654C" w:rsidRPr="00427CA7" w:rsidRDefault="00E9654C" w:rsidP="00E9654C">
      <w:pPr>
        <w:jc w:val="both"/>
        <w:rPr>
          <w:rFonts w:ascii="Times New Roman" w:hAnsi="Times New Roman" w:cs="Times New Roman"/>
          <w:bCs/>
          <w:szCs w:val="28"/>
          <w:u w:val="single"/>
        </w:rPr>
      </w:pPr>
      <w:r w:rsidRPr="00427CA7">
        <w:rPr>
          <w:rFonts w:ascii="Times New Roman" w:hAnsi="Times New Roman" w:cs="Times New Roman"/>
          <w:bCs/>
          <w:szCs w:val="28"/>
          <w:u w:val="single"/>
        </w:rPr>
        <w:t>Мероприятия:</w:t>
      </w:r>
    </w:p>
    <w:p w:rsidR="00E9654C" w:rsidRPr="00427CA7" w:rsidRDefault="00E9654C" w:rsidP="00F90AE9">
      <w:pPr>
        <w:widowControl/>
        <w:numPr>
          <w:ilvl w:val="0"/>
          <w:numId w:val="2"/>
        </w:numPr>
        <w:tabs>
          <w:tab w:val="left" w:pos="720"/>
        </w:tabs>
        <w:ind w:left="0"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>строительство, реконструкция  автомобильных дорог общего пользования местного значения вне границ населенных пунктов в границах Кунашакского муниципального района;</w:t>
      </w:r>
    </w:p>
    <w:p w:rsidR="00E9654C" w:rsidRPr="00427CA7" w:rsidRDefault="00E9654C" w:rsidP="00F90AE9">
      <w:pPr>
        <w:widowControl/>
        <w:numPr>
          <w:ilvl w:val="0"/>
          <w:numId w:val="2"/>
        </w:numPr>
        <w:tabs>
          <w:tab w:val="left" w:pos="720"/>
        </w:tabs>
        <w:ind w:left="0"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>капитальный ремонт автомобильных дорог общего пользования с твердым покрытием местного значения вне границ населенных пунктов в границах Кунашакского муниципального района.</w:t>
      </w:r>
    </w:p>
    <w:p w:rsidR="00E9654C" w:rsidRPr="00427CA7" w:rsidRDefault="00E9654C" w:rsidP="00F90AE9">
      <w:pPr>
        <w:widowControl/>
        <w:numPr>
          <w:ilvl w:val="0"/>
          <w:numId w:val="2"/>
        </w:numPr>
        <w:tabs>
          <w:tab w:val="left" w:pos="720"/>
        </w:tabs>
        <w:ind w:left="0"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>благоустройство и озеленение территорий в границах полосы отвода земель под дороги;</w:t>
      </w:r>
    </w:p>
    <w:p w:rsidR="00E9654C" w:rsidRPr="00427CA7" w:rsidRDefault="00E9654C" w:rsidP="00F90AE9">
      <w:pPr>
        <w:widowControl/>
        <w:numPr>
          <w:ilvl w:val="0"/>
          <w:numId w:val="2"/>
        </w:numPr>
        <w:tabs>
          <w:tab w:val="left" w:pos="720"/>
        </w:tabs>
        <w:ind w:left="0"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>обеспечение выполнения работ по содержанию (зимнему и летнему) автомобильных дорог общего пользования местного значения вне границ населенных пунктов в границах Кунашакского муниципального района в соответствии с нормативными  требованиями;</w:t>
      </w:r>
    </w:p>
    <w:p w:rsidR="00E9654C" w:rsidRPr="00427CA7" w:rsidRDefault="00E9654C" w:rsidP="00F90AE9">
      <w:pPr>
        <w:widowControl/>
        <w:numPr>
          <w:ilvl w:val="0"/>
          <w:numId w:val="2"/>
        </w:numPr>
        <w:tabs>
          <w:tab w:val="clear" w:pos="720"/>
          <w:tab w:val="left" w:pos="0"/>
        </w:tabs>
        <w:ind w:left="0"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>привлечение специализированных организаций для выполнения качественных ремонтных работ и работ по содержанию автомобильных дорог общего пользования местного значения вне границ населенных пунктов в границах Кунашакского муниципального района;</w:t>
      </w:r>
    </w:p>
    <w:p w:rsidR="00F90AE9" w:rsidRPr="00427CA7" w:rsidRDefault="00F90AE9" w:rsidP="00F90AE9">
      <w:pPr>
        <w:widowControl/>
        <w:tabs>
          <w:tab w:val="left" w:pos="0"/>
        </w:tabs>
        <w:jc w:val="both"/>
        <w:rPr>
          <w:rFonts w:ascii="Times New Roman" w:hAnsi="Times New Roman" w:cs="Times New Roman"/>
          <w:szCs w:val="28"/>
        </w:rPr>
      </w:pPr>
    </w:p>
    <w:p w:rsidR="00E9654C" w:rsidRPr="00427CA7" w:rsidRDefault="00F90AE9" w:rsidP="00F90AE9">
      <w:pPr>
        <w:tabs>
          <w:tab w:val="left" w:pos="0"/>
        </w:tabs>
        <w:ind w:left="426" w:hanging="426"/>
        <w:jc w:val="center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>Ожидаемые результаты</w:t>
      </w:r>
      <w:r w:rsidR="00E9654C" w:rsidRPr="00427CA7">
        <w:rPr>
          <w:rFonts w:ascii="Times New Roman" w:hAnsi="Times New Roman" w:cs="Times New Roman"/>
          <w:szCs w:val="28"/>
        </w:rPr>
        <w:t xml:space="preserve"> реализации программы</w:t>
      </w:r>
    </w:p>
    <w:p w:rsidR="00F90AE9" w:rsidRPr="00427CA7" w:rsidRDefault="00F90AE9" w:rsidP="00F90AE9">
      <w:pPr>
        <w:tabs>
          <w:tab w:val="left" w:pos="0"/>
        </w:tabs>
        <w:ind w:left="426" w:hanging="426"/>
        <w:jc w:val="center"/>
        <w:rPr>
          <w:rFonts w:ascii="Times New Roman" w:hAnsi="Times New Roman" w:cs="Times New Roman"/>
          <w:szCs w:val="28"/>
        </w:rPr>
      </w:pPr>
    </w:p>
    <w:p w:rsidR="00E9654C" w:rsidRPr="00427CA7" w:rsidRDefault="00E9654C" w:rsidP="00F90AE9">
      <w:pPr>
        <w:widowControl/>
        <w:numPr>
          <w:ilvl w:val="0"/>
          <w:numId w:val="2"/>
        </w:numPr>
        <w:tabs>
          <w:tab w:val="clear" w:pos="720"/>
          <w:tab w:val="left" w:pos="0"/>
        </w:tabs>
        <w:ind w:left="0"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>восстановление твердых покрытий автомобильных дорог общего пользования местного значения вне границ населенных пунктов в границах Кунашакского муниципального района, освещение, благоустройство территорий,  отведенных для транспортной инфраструктуры;</w:t>
      </w:r>
    </w:p>
    <w:p w:rsidR="00E9654C" w:rsidRPr="00427CA7" w:rsidRDefault="00E9654C" w:rsidP="00F90AE9">
      <w:pPr>
        <w:widowControl/>
        <w:numPr>
          <w:ilvl w:val="0"/>
          <w:numId w:val="2"/>
        </w:numPr>
        <w:tabs>
          <w:tab w:val="clear" w:pos="720"/>
          <w:tab w:val="left" w:pos="0"/>
        </w:tabs>
        <w:ind w:left="0"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lastRenderedPageBreak/>
        <w:t>планирование и осуществление работ по содержанию, ремонту и строительству автомобильных дорог общего пользования местного значения вне границ населенных пунктов в границах Кунашакского муниципального района;</w:t>
      </w:r>
    </w:p>
    <w:p w:rsidR="00E9654C" w:rsidRPr="00427CA7" w:rsidRDefault="00E9654C" w:rsidP="00F90AE9">
      <w:pPr>
        <w:widowControl/>
        <w:numPr>
          <w:ilvl w:val="0"/>
          <w:numId w:val="2"/>
        </w:numPr>
        <w:tabs>
          <w:tab w:val="clear" w:pos="720"/>
          <w:tab w:val="left" w:pos="0"/>
        </w:tabs>
        <w:ind w:left="0"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 xml:space="preserve">улучшение социальных условий жизни в населенных пунктах района;  </w:t>
      </w:r>
    </w:p>
    <w:p w:rsidR="00E9654C" w:rsidRPr="00427CA7" w:rsidRDefault="00E9654C" w:rsidP="00F90AE9">
      <w:pPr>
        <w:widowControl/>
        <w:numPr>
          <w:ilvl w:val="0"/>
          <w:numId w:val="2"/>
        </w:numPr>
        <w:tabs>
          <w:tab w:val="clear" w:pos="720"/>
          <w:tab w:val="left" w:pos="0"/>
        </w:tabs>
        <w:ind w:left="0"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>снижение стоимости перевозок грузов и пассажиров;</w:t>
      </w:r>
    </w:p>
    <w:p w:rsidR="00E9654C" w:rsidRPr="00427CA7" w:rsidRDefault="00E9654C" w:rsidP="00F90AE9">
      <w:pPr>
        <w:widowControl/>
        <w:numPr>
          <w:ilvl w:val="0"/>
          <w:numId w:val="2"/>
        </w:numPr>
        <w:tabs>
          <w:tab w:val="clear" w:pos="720"/>
          <w:tab w:val="left" w:pos="0"/>
        </w:tabs>
        <w:ind w:left="0"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>снижение отрицательных воздействий на природную среду;</w:t>
      </w:r>
    </w:p>
    <w:p w:rsidR="00E9654C" w:rsidRPr="00427CA7" w:rsidRDefault="00E9654C" w:rsidP="00F90AE9">
      <w:pPr>
        <w:widowControl/>
        <w:numPr>
          <w:ilvl w:val="0"/>
          <w:numId w:val="2"/>
        </w:numPr>
        <w:tabs>
          <w:tab w:val="clear" w:pos="720"/>
          <w:tab w:val="left" w:pos="0"/>
        </w:tabs>
        <w:ind w:left="0"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 xml:space="preserve">постановка на баланс бесхозяйных дорог и дорожных сооружений. </w:t>
      </w:r>
    </w:p>
    <w:p w:rsidR="00E9654C" w:rsidRPr="00427CA7" w:rsidRDefault="00E9654C" w:rsidP="00F90AE9">
      <w:pPr>
        <w:ind w:firstLine="426"/>
        <w:jc w:val="both"/>
        <w:rPr>
          <w:rFonts w:ascii="Times New Roman" w:hAnsi="Times New Roman" w:cs="Times New Roman"/>
          <w:szCs w:val="28"/>
        </w:rPr>
      </w:pPr>
    </w:p>
    <w:p w:rsidR="00E9654C" w:rsidRPr="00427CA7" w:rsidRDefault="00E9654C" w:rsidP="00E9654C">
      <w:pPr>
        <w:ind w:firstLine="709"/>
        <w:jc w:val="center"/>
        <w:rPr>
          <w:rFonts w:ascii="Times New Roman" w:hAnsi="Times New Roman" w:cs="Times New Roman"/>
          <w:bCs/>
          <w:szCs w:val="28"/>
        </w:rPr>
      </w:pPr>
      <w:r w:rsidRPr="00427CA7">
        <w:rPr>
          <w:rFonts w:ascii="Times New Roman" w:hAnsi="Times New Roman" w:cs="Times New Roman"/>
          <w:bCs/>
          <w:szCs w:val="28"/>
        </w:rPr>
        <w:t>Система и порядок работы</w:t>
      </w:r>
    </w:p>
    <w:p w:rsidR="00F90AE9" w:rsidRPr="00427CA7" w:rsidRDefault="00F90AE9" w:rsidP="00E9654C">
      <w:pPr>
        <w:ind w:firstLine="709"/>
        <w:jc w:val="center"/>
        <w:rPr>
          <w:rFonts w:ascii="Times New Roman" w:hAnsi="Times New Roman" w:cs="Times New Roman"/>
          <w:bCs/>
          <w:szCs w:val="28"/>
        </w:rPr>
      </w:pPr>
    </w:p>
    <w:p w:rsidR="00E9654C" w:rsidRPr="00427CA7" w:rsidRDefault="00E9654C" w:rsidP="00F90AE9">
      <w:pPr>
        <w:ind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 xml:space="preserve">Регулярное планирование </w:t>
      </w:r>
      <w:proofErr w:type="gramStart"/>
      <w:r w:rsidRPr="00427CA7">
        <w:rPr>
          <w:rFonts w:ascii="Times New Roman" w:hAnsi="Times New Roman" w:cs="Times New Roman"/>
          <w:szCs w:val="28"/>
        </w:rPr>
        <w:t>перспектив развития автомобильных дорог общего пользования местного значения</w:t>
      </w:r>
      <w:proofErr w:type="gramEnd"/>
      <w:r w:rsidRPr="00427CA7">
        <w:rPr>
          <w:rFonts w:ascii="Times New Roman" w:hAnsi="Times New Roman" w:cs="Times New Roman"/>
          <w:szCs w:val="28"/>
        </w:rPr>
        <w:t xml:space="preserve"> вне границ населенных пунктов в границах Кунашакского муниципального района.</w:t>
      </w:r>
    </w:p>
    <w:p w:rsidR="00E9654C" w:rsidRPr="00427CA7" w:rsidRDefault="00E9654C" w:rsidP="00F90AE9">
      <w:pPr>
        <w:ind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 xml:space="preserve">Постоянный </w:t>
      </w:r>
      <w:proofErr w:type="gramStart"/>
      <w:r w:rsidRPr="00427CA7">
        <w:rPr>
          <w:rFonts w:ascii="Times New Roman" w:hAnsi="Times New Roman" w:cs="Times New Roman"/>
          <w:szCs w:val="28"/>
        </w:rPr>
        <w:t>контроль за</w:t>
      </w:r>
      <w:proofErr w:type="gramEnd"/>
      <w:r w:rsidRPr="00427CA7">
        <w:rPr>
          <w:rFonts w:ascii="Times New Roman" w:hAnsi="Times New Roman" w:cs="Times New Roman"/>
          <w:szCs w:val="28"/>
        </w:rPr>
        <w:t xml:space="preserve"> техническим состоянием автомобильных дорог общего пользования местного значения вне границ населенных пунктов в границах Кунашакского муниципального района, их загруженностью. Принятие оперативных решений для  организации работ по их содержанию и ремонту.</w:t>
      </w:r>
    </w:p>
    <w:p w:rsidR="00E9654C" w:rsidRPr="00427CA7" w:rsidRDefault="00E9654C" w:rsidP="00F90AE9">
      <w:pPr>
        <w:ind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>Привлечение средств на содержание и ремонт автомобильных дорог общего пользования местного значения вне границ населенных пунктов в границах Кунашакского муниципального района из внебюджетных источников (населения,  предприятия, организации, предприниматели и т.д.)</w:t>
      </w:r>
    </w:p>
    <w:p w:rsidR="00E9654C" w:rsidRPr="00427CA7" w:rsidRDefault="00E9654C" w:rsidP="00F90AE9">
      <w:pPr>
        <w:ind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>Предоставление земельных участков для различных целей при условии устройства проходов и проездов с твердым покрытием.</w:t>
      </w:r>
    </w:p>
    <w:p w:rsidR="00E9654C" w:rsidRPr="00427CA7" w:rsidRDefault="00E9654C" w:rsidP="00F90AE9">
      <w:pPr>
        <w:ind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>Стимулирование сезонных работ по содержанию дорог на  участках, прилегающих территориям предприятий, организаций, учреждений.</w:t>
      </w:r>
    </w:p>
    <w:p w:rsidR="00E9654C" w:rsidRPr="00427CA7" w:rsidRDefault="00E9654C" w:rsidP="00F90AE9">
      <w:pPr>
        <w:ind w:firstLine="426"/>
        <w:jc w:val="both"/>
        <w:rPr>
          <w:rFonts w:ascii="Times New Roman" w:hAnsi="Times New Roman" w:cs="Times New Roman"/>
          <w:szCs w:val="28"/>
        </w:rPr>
      </w:pPr>
      <w:r w:rsidRPr="00427CA7">
        <w:rPr>
          <w:rFonts w:ascii="Times New Roman" w:hAnsi="Times New Roman" w:cs="Times New Roman"/>
          <w:szCs w:val="28"/>
        </w:rPr>
        <w:t xml:space="preserve">Выполнение требований Правил санитарного содержания и благоустройства на территории Кунашакского муниципального района. </w:t>
      </w:r>
    </w:p>
    <w:p w:rsidR="002600A0" w:rsidRDefault="002600A0" w:rsidP="00E9654C">
      <w:pPr>
        <w:rPr>
          <w:rFonts w:ascii="Times New Roman" w:hAnsi="Times New Roman" w:cs="Times New Roman"/>
          <w:sz w:val="28"/>
          <w:szCs w:val="28"/>
        </w:rPr>
      </w:pPr>
    </w:p>
    <w:p w:rsidR="002600A0" w:rsidRDefault="002600A0" w:rsidP="002600A0">
      <w:pPr>
        <w:ind w:right="-32"/>
        <w:jc w:val="center"/>
        <w:rPr>
          <w:b/>
        </w:rPr>
        <w:sectPr w:rsidR="002600A0" w:rsidSect="00292FF6">
          <w:footerReference w:type="even" r:id="rId10"/>
          <w:footnotePr>
            <w:pos w:val="beneathText"/>
          </w:footnotePr>
          <w:pgSz w:w="11905" w:h="16837"/>
          <w:pgMar w:top="1134" w:right="851" w:bottom="851" w:left="1418" w:header="720" w:footer="720" w:gutter="0"/>
          <w:cols w:space="720"/>
        </w:sectPr>
      </w:pPr>
    </w:p>
    <w:p w:rsidR="002600A0" w:rsidRPr="002600A0" w:rsidRDefault="002600A0" w:rsidP="002600A0">
      <w:pPr>
        <w:ind w:right="-32"/>
        <w:jc w:val="center"/>
        <w:rPr>
          <w:rFonts w:ascii="Times New Roman" w:hAnsi="Times New Roman" w:cs="Times New Roman"/>
          <w:b/>
        </w:rPr>
      </w:pPr>
      <w:r w:rsidRPr="002600A0">
        <w:rPr>
          <w:rFonts w:ascii="Times New Roman" w:hAnsi="Times New Roman" w:cs="Times New Roman"/>
          <w:b/>
        </w:rPr>
        <w:lastRenderedPageBreak/>
        <w:t xml:space="preserve">Перечень работ по содержанию, ремонту и капитальному ремонту автомобильных дорог общего пользования </w:t>
      </w:r>
    </w:p>
    <w:p w:rsidR="002600A0" w:rsidRPr="002600A0" w:rsidRDefault="002600A0" w:rsidP="002600A0">
      <w:pPr>
        <w:ind w:right="-32"/>
        <w:jc w:val="center"/>
        <w:rPr>
          <w:rFonts w:ascii="Times New Roman" w:hAnsi="Times New Roman" w:cs="Times New Roman"/>
          <w:b/>
        </w:rPr>
      </w:pPr>
      <w:r w:rsidRPr="002600A0">
        <w:rPr>
          <w:rFonts w:ascii="Times New Roman" w:hAnsi="Times New Roman" w:cs="Times New Roman"/>
          <w:b/>
        </w:rPr>
        <w:t>Районного значения Кунашакского муниципального района в 2017 году</w:t>
      </w:r>
    </w:p>
    <w:tbl>
      <w:tblPr>
        <w:tblW w:w="15524" w:type="dxa"/>
        <w:jc w:val="center"/>
        <w:tblInd w:w="-443" w:type="dxa"/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8979"/>
        <w:gridCol w:w="1134"/>
        <w:gridCol w:w="1276"/>
        <w:gridCol w:w="1275"/>
        <w:gridCol w:w="1867"/>
      </w:tblGrid>
      <w:tr w:rsidR="002600A0" w:rsidRPr="002F50CA" w:rsidTr="00681E92">
        <w:trPr>
          <w:trHeight w:val="55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A0" w:rsidRPr="002F50CA" w:rsidRDefault="002600A0" w:rsidP="00422E62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 xml:space="preserve">№ </w:t>
            </w:r>
          </w:p>
          <w:p w:rsidR="002600A0" w:rsidRPr="002F50CA" w:rsidRDefault="002600A0" w:rsidP="00422E62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2F50CA">
              <w:rPr>
                <w:rFonts w:ascii="Times New Roman" w:hAnsi="Times New Roman" w:cs="Times New Roman"/>
              </w:rPr>
              <w:t>п</w:t>
            </w:r>
            <w:proofErr w:type="gramEnd"/>
            <w:r w:rsidRPr="002F50C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00A0" w:rsidRPr="002F50CA" w:rsidRDefault="002600A0" w:rsidP="002F50C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Наименование  автодороги</w:t>
            </w:r>
            <w:r w:rsidR="002F50CA">
              <w:rPr>
                <w:rFonts w:ascii="Times New Roman" w:hAnsi="Times New Roman" w:cs="Times New Roman"/>
              </w:rPr>
              <w:t xml:space="preserve"> </w:t>
            </w:r>
            <w:r w:rsidRPr="002F50CA">
              <w:rPr>
                <w:rFonts w:ascii="Times New Roman" w:hAnsi="Times New Roman" w:cs="Times New Roman"/>
              </w:rPr>
              <w:t>(улично-дорожные  сети)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Прот-ть</w:t>
            </w:r>
            <w:proofErr w:type="spellEnd"/>
            <w:r w:rsidRPr="002F50CA">
              <w:rPr>
                <w:rFonts w:ascii="Times New Roman" w:hAnsi="Times New Roman" w:cs="Times New Roman"/>
              </w:rPr>
              <w:t>, км.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Планир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F50CA">
              <w:rPr>
                <w:rFonts w:ascii="Times New Roman" w:hAnsi="Times New Roman" w:cs="Times New Roman"/>
              </w:rPr>
              <w:t>Покр</w:t>
            </w:r>
            <w:proofErr w:type="spellEnd"/>
            <w:r w:rsidRPr="002F50CA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ГРБС</w:t>
            </w:r>
          </w:p>
        </w:tc>
      </w:tr>
      <w:tr w:rsidR="002600A0" w:rsidRPr="002F50CA" w:rsidTr="00681E92">
        <w:trPr>
          <w:trHeight w:val="294"/>
          <w:jc w:val="center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4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Летнее содержание дорог в Кунашакском муниципальном районе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eastAsia="Times New Roman" w:hAnsi="Times New Roman" w:cs="Times New Roman"/>
                <w:sz w:val="22"/>
              </w:rPr>
              <w:t>7 881 500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9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Кунашакское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9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Саринское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9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Урукульское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89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Куяшское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9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Муслюмовское сельское поселение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9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Буринское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9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Ашировское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89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Халитовское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89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Усть-Багарякское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trHeight w:val="25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Зимнее содержание дорог в Кунашакском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eastAsia="Times New Roman" w:hAnsi="Times New Roman" w:cs="Times New Roman"/>
                <w:sz w:val="22"/>
              </w:rPr>
              <w:t>6 216 800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Кунашакское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Саринское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Урукульское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Куяшское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Муслюмовское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Буринское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Ашировское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Халитовское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0A0" w:rsidRPr="002F50CA" w:rsidTr="00681E92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00A0" w:rsidRPr="002F50CA" w:rsidRDefault="002600A0" w:rsidP="00422E62">
            <w:pPr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Усть-Багарякское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422E6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A0" w:rsidRPr="002F50CA" w:rsidRDefault="002600A0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721" w:rsidRPr="002F50CA" w:rsidTr="00681E92">
        <w:trPr>
          <w:trHeight w:val="36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21" w:rsidRPr="002F50CA" w:rsidRDefault="00834721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21" w:rsidRPr="002F50CA" w:rsidRDefault="00834721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 xml:space="preserve">Содержание светофорного объекта </w:t>
            </w:r>
            <w:proofErr w:type="gramStart"/>
            <w:r w:rsidRPr="002F50CA">
              <w:rPr>
                <w:rFonts w:ascii="Times New Roman" w:hAnsi="Times New Roman" w:cs="Times New Roman"/>
              </w:rPr>
              <w:t>в</w:t>
            </w:r>
            <w:proofErr w:type="gramEnd"/>
            <w:r w:rsidRPr="002F50CA">
              <w:rPr>
                <w:rFonts w:ascii="Times New Roman" w:hAnsi="Times New Roman" w:cs="Times New Roman"/>
              </w:rPr>
              <w:t xml:space="preserve"> с. Кунашак Кунашакского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21" w:rsidRPr="002F50CA" w:rsidRDefault="00834721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21" w:rsidRPr="002F50CA" w:rsidRDefault="00834721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а/б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21" w:rsidRPr="002F50CA" w:rsidRDefault="00834721" w:rsidP="00422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50CA">
              <w:rPr>
                <w:rFonts w:ascii="Times New Roman" w:eastAsia="Times New Roman" w:hAnsi="Times New Roman" w:cs="Times New Roman"/>
              </w:rPr>
              <w:t>130 000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21" w:rsidRPr="002F50CA" w:rsidRDefault="00834721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УЖКХСЭ</w:t>
            </w:r>
          </w:p>
        </w:tc>
      </w:tr>
      <w:tr w:rsidR="00681E92" w:rsidRPr="002F50CA" w:rsidTr="00E05425">
        <w:trPr>
          <w:trHeight w:val="4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2F50CA" w:rsidRDefault="00681E92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E05425" w:rsidRDefault="00681E92" w:rsidP="00422E62">
            <w:pPr>
              <w:jc w:val="both"/>
              <w:rPr>
                <w:rFonts w:ascii="Times New Roman" w:hAnsi="Times New Roman" w:cs="Times New Roman"/>
              </w:rPr>
            </w:pPr>
            <w:r w:rsidRPr="00E05425">
              <w:rPr>
                <w:rFonts w:ascii="Times New Roman" w:hAnsi="Times New Roman" w:cs="Times New Roman"/>
              </w:rPr>
              <w:t xml:space="preserve">Ремонт участка автодороги по ул. Ленина </w:t>
            </w:r>
            <w:proofErr w:type="gramStart"/>
            <w:r w:rsidRPr="00E05425">
              <w:rPr>
                <w:rFonts w:ascii="Times New Roman" w:hAnsi="Times New Roman" w:cs="Times New Roman"/>
              </w:rPr>
              <w:t>в</w:t>
            </w:r>
            <w:proofErr w:type="gramEnd"/>
            <w:r w:rsidRPr="00E054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5425">
              <w:rPr>
                <w:rFonts w:ascii="Times New Roman" w:hAnsi="Times New Roman" w:cs="Times New Roman"/>
              </w:rPr>
              <w:t>с</w:t>
            </w:r>
            <w:proofErr w:type="gramEnd"/>
            <w:r w:rsidRPr="00E05425">
              <w:rPr>
                <w:rFonts w:ascii="Times New Roman" w:hAnsi="Times New Roman" w:cs="Times New Roman"/>
              </w:rPr>
              <w:t>. Кунашак от АЗС до а/д Кунашак-Муслюмово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E05425" w:rsidRDefault="003E0941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E05425" w:rsidRDefault="003E0941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E05425" w:rsidRDefault="00681E92" w:rsidP="00681E92">
            <w:pPr>
              <w:jc w:val="center"/>
              <w:rPr>
                <w:rFonts w:ascii="Times New Roman" w:hAnsi="Times New Roman" w:cs="Times New Roman"/>
              </w:rPr>
            </w:pPr>
            <w:r w:rsidRPr="00E05425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92" w:rsidRPr="00E05425" w:rsidRDefault="00681E92" w:rsidP="00681E92">
            <w:pPr>
              <w:jc w:val="center"/>
            </w:pPr>
            <w:r w:rsidRPr="00E05425">
              <w:rPr>
                <w:rFonts w:ascii="Times New Roman" w:hAnsi="Times New Roman" w:cs="Times New Roman"/>
              </w:rPr>
              <w:t>УЖКХСЭ</w:t>
            </w:r>
          </w:p>
        </w:tc>
      </w:tr>
      <w:tr w:rsidR="00681E92" w:rsidRPr="002F50CA" w:rsidTr="00E05425">
        <w:trPr>
          <w:trHeight w:val="2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2F50CA" w:rsidRDefault="00681E92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E05425" w:rsidRDefault="00681E92" w:rsidP="00422E62">
            <w:pPr>
              <w:jc w:val="both"/>
              <w:rPr>
                <w:rFonts w:ascii="Times New Roman" w:hAnsi="Times New Roman" w:cs="Times New Roman"/>
              </w:rPr>
            </w:pPr>
            <w:r w:rsidRPr="00E05425">
              <w:rPr>
                <w:rFonts w:ascii="Times New Roman" w:hAnsi="Times New Roman" w:cs="Times New Roman"/>
              </w:rPr>
              <w:t xml:space="preserve">Ремонт участка автодороги по ул. Автомобилистов </w:t>
            </w:r>
            <w:proofErr w:type="gramStart"/>
            <w:r w:rsidRPr="00E05425">
              <w:rPr>
                <w:rFonts w:ascii="Times New Roman" w:hAnsi="Times New Roman" w:cs="Times New Roman"/>
              </w:rPr>
              <w:t>в</w:t>
            </w:r>
            <w:proofErr w:type="gramEnd"/>
            <w:r w:rsidRPr="00E05425">
              <w:rPr>
                <w:rFonts w:ascii="Times New Roman" w:hAnsi="Times New Roman" w:cs="Times New Roman"/>
              </w:rPr>
              <w:t xml:space="preserve"> с. Кунашак.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E05425" w:rsidRDefault="003E0941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E05425" w:rsidRDefault="003E0941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E05425" w:rsidRDefault="00681E92" w:rsidP="00681E92">
            <w:pPr>
              <w:jc w:val="center"/>
              <w:rPr>
                <w:rFonts w:ascii="Times New Roman" w:hAnsi="Times New Roman" w:cs="Times New Roman"/>
              </w:rPr>
            </w:pPr>
            <w:r w:rsidRPr="00E05425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92" w:rsidRPr="00E05425" w:rsidRDefault="00681E92" w:rsidP="00681E92">
            <w:pPr>
              <w:jc w:val="center"/>
            </w:pPr>
            <w:r w:rsidRPr="00E05425">
              <w:rPr>
                <w:rFonts w:ascii="Times New Roman" w:hAnsi="Times New Roman" w:cs="Times New Roman"/>
              </w:rPr>
              <w:t>УЖКХСЭ</w:t>
            </w:r>
          </w:p>
        </w:tc>
      </w:tr>
      <w:tr w:rsidR="00681E92" w:rsidRPr="002F50CA" w:rsidTr="00E05425">
        <w:trPr>
          <w:trHeight w:val="28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2F50CA" w:rsidRDefault="00681E92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E05425" w:rsidRDefault="00681E92" w:rsidP="00422E62">
            <w:pPr>
              <w:jc w:val="both"/>
              <w:rPr>
                <w:rFonts w:ascii="Times New Roman" w:hAnsi="Times New Roman" w:cs="Times New Roman"/>
              </w:rPr>
            </w:pPr>
            <w:r w:rsidRPr="00E05425">
              <w:rPr>
                <w:rFonts w:ascii="Times New Roman" w:hAnsi="Times New Roman" w:cs="Times New Roman"/>
              </w:rPr>
              <w:t xml:space="preserve">Ремонт дорожек на территории МКДОУ д/с "Березка" </w:t>
            </w:r>
            <w:proofErr w:type="gramStart"/>
            <w:r w:rsidRPr="00E05425">
              <w:rPr>
                <w:rFonts w:ascii="Times New Roman" w:hAnsi="Times New Roman" w:cs="Times New Roman"/>
              </w:rPr>
              <w:t>в</w:t>
            </w:r>
            <w:proofErr w:type="gramEnd"/>
            <w:r w:rsidRPr="00E05425">
              <w:rPr>
                <w:rFonts w:ascii="Times New Roman" w:hAnsi="Times New Roman" w:cs="Times New Roman"/>
              </w:rPr>
              <w:t xml:space="preserve"> с. Кунашак.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E05425" w:rsidRDefault="003E0941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E05425" w:rsidRDefault="003E0941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E05425" w:rsidRDefault="00681E92" w:rsidP="00681E92">
            <w:pPr>
              <w:jc w:val="center"/>
              <w:rPr>
                <w:rFonts w:ascii="Times New Roman" w:hAnsi="Times New Roman" w:cs="Times New Roman"/>
              </w:rPr>
            </w:pPr>
            <w:r w:rsidRPr="00E05425">
              <w:rPr>
                <w:rFonts w:ascii="Times New Roman" w:hAnsi="Times New Roman" w:cs="Times New Roman"/>
              </w:rPr>
              <w:t>661 056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92" w:rsidRPr="00E05425" w:rsidRDefault="00681E92" w:rsidP="00681E92">
            <w:pPr>
              <w:jc w:val="center"/>
            </w:pPr>
            <w:r w:rsidRPr="00E05425">
              <w:rPr>
                <w:rFonts w:ascii="Times New Roman" w:hAnsi="Times New Roman" w:cs="Times New Roman"/>
              </w:rPr>
              <w:t>УЖКХСЭ</w:t>
            </w:r>
          </w:p>
        </w:tc>
      </w:tr>
      <w:tr w:rsidR="00681E92" w:rsidRPr="002F50CA" w:rsidTr="00E05425">
        <w:trPr>
          <w:trHeight w:val="27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2F50CA" w:rsidRDefault="00681E92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E05425" w:rsidRDefault="00681E92" w:rsidP="00422E62">
            <w:pPr>
              <w:jc w:val="both"/>
              <w:rPr>
                <w:rFonts w:ascii="Times New Roman" w:hAnsi="Times New Roman" w:cs="Times New Roman"/>
              </w:rPr>
            </w:pPr>
            <w:r w:rsidRPr="00E05425">
              <w:rPr>
                <w:rFonts w:ascii="Times New Roman" w:hAnsi="Times New Roman" w:cs="Times New Roman"/>
              </w:rPr>
              <w:t xml:space="preserve">Строительство тротуаров по ул. 8 Марта </w:t>
            </w:r>
            <w:proofErr w:type="gramStart"/>
            <w:r w:rsidRPr="00E05425">
              <w:rPr>
                <w:rFonts w:ascii="Times New Roman" w:hAnsi="Times New Roman" w:cs="Times New Roman"/>
              </w:rPr>
              <w:t>в</w:t>
            </w:r>
            <w:proofErr w:type="gramEnd"/>
            <w:r w:rsidRPr="00E054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5425">
              <w:rPr>
                <w:rFonts w:ascii="Times New Roman" w:hAnsi="Times New Roman" w:cs="Times New Roman"/>
              </w:rPr>
              <w:t>с</w:t>
            </w:r>
            <w:proofErr w:type="gramEnd"/>
            <w:r w:rsidRPr="00E05425">
              <w:rPr>
                <w:rFonts w:ascii="Times New Roman" w:hAnsi="Times New Roman" w:cs="Times New Roman"/>
              </w:rPr>
              <w:t>. Кунашак (продолжение)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E05425" w:rsidRDefault="003E0941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E05425" w:rsidRDefault="006A39C6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E92" w:rsidRPr="00E05425" w:rsidRDefault="00681E92" w:rsidP="00422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5425">
              <w:rPr>
                <w:rFonts w:ascii="Times New Roman" w:eastAsia="Times New Roman" w:hAnsi="Times New Roman" w:cs="Times New Roman"/>
              </w:rPr>
              <w:t>2 130 000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E92" w:rsidRPr="00E05425" w:rsidRDefault="00681E92" w:rsidP="00681E92">
            <w:pPr>
              <w:jc w:val="center"/>
            </w:pPr>
            <w:r w:rsidRPr="00E05425">
              <w:rPr>
                <w:rFonts w:ascii="Times New Roman" w:hAnsi="Times New Roman" w:cs="Times New Roman"/>
              </w:rPr>
              <w:t>УЖКХСЭ</w:t>
            </w:r>
          </w:p>
        </w:tc>
      </w:tr>
      <w:tr w:rsidR="006A39C6" w:rsidRPr="002F50CA" w:rsidTr="00E05425">
        <w:trPr>
          <w:trHeight w:val="27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C6" w:rsidRPr="002F50CA" w:rsidRDefault="006A39C6" w:rsidP="000E4BF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C6" w:rsidRPr="00E05425" w:rsidRDefault="006A39C6" w:rsidP="00422E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территории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Кунашаского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C6" w:rsidRPr="00E05425" w:rsidRDefault="003E0941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C6" w:rsidRPr="00E05425" w:rsidRDefault="003E0941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C6" w:rsidRPr="00E05425" w:rsidRDefault="006A39C6" w:rsidP="00422E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735 723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9C6" w:rsidRPr="00E05425" w:rsidRDefault="006A39C6" w:rsidP="00681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УЖКХСЭ</w:t>
            </w:r>
          </w:p>
        </w:tc>
      </w:tr>
      <w:tr w:rsidR="006A39C6" w:rsidRPr="002F50CA" w:rsidTr="00681E92">
        <w:trPr>
          <w:trHeight w:val="25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0E4BF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 xml:space="preserve">Ремонт автодороги по ул. Лесная в </w:t>
            </w:r>
            <w:proofErr w:type="spellStart"/>
            <w:r w:rsidRPr="002F50CA">
              <w:rPr>
                <w:rFonts w:ascii="Times New Roman" w:hAnsi="Times New Roman" w:cs="Times New Roman"/>
              </w:rPr>
              <w:t>с</w:t>
            </w:r>
            <w:proofErr w:type="gramStart"/>
            <w:r w:rsidRPr="002F50CA">
              <w:rPr>
                <w:rFonts w:ascii="Times New Roman" w:hAnsi="Times New Roman" w:cs="Times New Roman"/>
              </w:rPr>
              <w:t>.К</w:t>
            </w:r>
            <w:proofErr w:type="gramEnd"/>
            <w:r w:rsidRPr="002F50CA">
              <w:rPr>
                <w:rFonts w:ascii="Times New Roman" w:hAnsi="Times New Roman" w:cs="Times New Roman"/>
              </w:rPr>
              <w:t>унашак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щ/б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50CA">
              <w:rPr>
                <w:rFonts w:ascii="Times New Roman" w:eastAsia="Times New Roman" w:hAnsi="Times New Roman" w:cs="Times New Roman"/>
              </w:rPr>
              <w:t>2 000 000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УЖКХСЭ</w:t>
            </w:r>
          </w:p>
        </w:tc>
      </w:tr>
      <w:tr w:rsidR="006A39C6" w:rsidRPr="002F50CA" w:rsidTr="00681E92">
        <w:trPr>
          <w:trHeight w:val="24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0E4BF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 xml:space="preserve">Ремонт автодороги по ул. Николаева в </w:t>
            </w:r>
            <w:proofErr w:type="spellStart"/>
            <w:r w:rsidRPr="002F50CA">
              <w:rPr>
                <w:rFonts w:ascii="Times New Roman" w:hAnsi="Times New Roman" w:cs="Times New Roman"/>
              </w:rPr>
              <w:t>с</w:t>
            </w:r>
            <w:proofErr w:type="gramStart"/>
            <w:r w:rsidRPr="002F50CA">
              <w:rPr>
                <w:rFonts w:ascii="Times New Roman" w:hAnsi="Times New Roman" w:cs="Times New Roman"/>
              </w:rPr>
              <w:t>.К</w:t>
            </w:r>
            <w:proofErr w:type="gramEnd"/>
            <w:r w:rsidRPr="002F50CA">
              <w:rPr>
                <w:rFonts w:ascii="Times New Roman" w:hAnsi="Times New Roman" w:cs="Times New Roman"/>
              </w:rPr>
              <w:t>унашак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3E0941" w:rsidP="00422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а/б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50CA">
              <w:rPr>
                <w:rFonts w:ascii="Times New Roman" w:eastAsia="Times New Roman" w:hAnsi="Times New Roman" w:cs="Times New Roman"/>
              </w:rPr>
              <w:t>2 000 000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УЖКХСЭ</w:t>
            </w:r>
          </w:p>
        </w:tc>
      </w:tr>
      <w:tr w:rsidR="006A39C6" w:rsidRPr="002F50CA" w:rsidTr="00681E92">
        <w:trPr>
          <w:trHeight w:val="23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0E4BF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6A39C6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 xml:space="preserve">Благоустройство дворовых территорий </w:t>
            </w:r>
            <w:r>
              <w:rPr>
                <w:rFonts w:ascii="Times New Roman" w:hAnsi="Times New Roman" w:cs="Times New Roman"/>
              </w:rPr>
              <w:t>м</w:t>
            </w:r>
            <w:r w:rsidRPr="002F50CA">
              <w:rPr>
                <w:rFonts w:ascii="Times New Roman" w:hAnsi="Times New Roman" w:cs="Times New Roman"/>
              </w:rPr>
              <w:t>икрорайон</w:t>
            </w:r>
            <w:r>
              <w:rPr>
                <w:rFonts w:ascii="Times New Roman" w:hAnsi="Times New Roman" w:cs="Times New Roman"/>
              </w:rPr>
              <w:t>ов в</w:t>
            </w:r>
            <w:r w:rsidRPr="002F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50CA">
              <w:rPr>
                <w:rFonts w:ascii="Times New Roman" w:hAnsi="Times New Roman" w:cs="Times New Roman"/>
              </w:rPr>
              <w:t>с</w:t>
            </w:r>
            <w:proofErr w:type="gramStart"/>
            <w:r w:rsidRPr="002F50CA">
              <w:rPr>
                <w:rFonts w:ascii="Times New Roman" w:hAnsi="Times New Roman" w:cs="Times New Roman"/>
              </w:rPr>
              <w:t>.К</w:t>
            </w:r>
            <w:proofErr w:type="gramEnd"/>
            <w:r w:rsidRPr="002F50CA">
              <w:rPr>
                <w:rFonts w:ascii="Times New Roman" w:hAnsi="Times New Roman" w:cs="Times New Roman"/>
              </w:rPr>
              <w:t>унашак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3E0941" w:rsidP="00422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а/б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50CA">
              <w:rPr>
                <w:rFonts w:ascii="Times New Roman" w:eastAsia="Times New Roman" w:hAnsi="Times New Roman" w:cs="Times New Roman"/>
              </w:rPr>
              <w:t>5 000 000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УЖКХСЭ</w:t>
            </w:r>
          </w:p>
        </w:tc>
      </w:tr>
      <w:tr w:rsidR="006A39C6" w:rsidRPr="002F50CA" w:rsidTr="00681E92">
        <w:trPr>
          <w:trHeight w:val="4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0E4BF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6A39C6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 xml:space="preserve">Ремонт автодороги от АЗС по ул. Трудовая, </w:t>
            </w:r>
            <w:proofErr w:type="spellStart"/>
            <w:r w:rsidRPr="002F50CA">
              <w:rPr>
                <w:rFonts w:ascii="Times New Roman" w:hAnsi="Times New Roman" w:cs="Times New Roman"/>
              </w:rPr>
              <w:t>Молодеж</w:t>
            </w:r>
            <w:r>
              <w:rPr>
                <w:rFonts w:ascii="Times New Roman" w:hAnsi="Times New Roman" w:cs="Times New Roman"/>
              </w:rPr>
              <w:t>вн</w:t>
            </w:r>
            <w:r w:rsidRPr="002F50CA">
              <w:rPr>
                <w:rFonts w:ascii="Times New Roman" w:hAnsi="Times New Roman" w:cs="Times New Roman"/>
              </w:rPr>
              <w:t>ая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 до ул. Советская в п. Дружный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3E0941" w:rsidP="00422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а/б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50CA">
              <w:rPr>
                <w:rFonts w:ascii="Times New Roman" w:eastAsia="Times New Roman" w:hAnsi="Times New Roman" w:cs="Times New Roman"/>
              </w:rPr>
              <w:t>3 960 000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УЖКХСЭ</w:t>
            </w:r>
          </w:p>
        </w:tc>
      </w:tr>
      <w:tr w:rsidR="006A39C6" w:rsidRPr="002F50CA" w:rsidTr="00681E92">
        <w:trPr>
          <w:trHeight w:val="26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0E4BF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 xml:space="preserve">Приобретение бульдозера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3E0941" w:rsidP="00422E6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F50C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50CA">
              <w:rPr>
                <w:rFonts w:ascii="Times New Roman" w:eastAsia="Times New Roman" w:hAnsi="Times New Roman" w:cs="Times New Roman"/>
              </w:rPr>
              <w:t>3 000 000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6" w:rsidRPr="002F50CA" w:rsidRDefault="006A39C6" w:rsidP="005C029A">
            <w:pPr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УЖКХСЭ</w:t>
            </w:r>
          </w:p>
        </w:tc>
      </w:tr>
      <w:tr w:rsidR="006A39C6" w:rsidRPr="002F50CA" w:rsidTr="00681E92">
        <w:trPr>
          <w:trHeight w:val="25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0E4BF9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 xml:space="preserve">Ремонт автодороги по ул. Ленина в д. </w:t>
            </w:r>
            <w:proofErr w:type="spellStart"/>
            <w:r w:rsidRPr="002F50CA">
              <w:rPr>
                <w:rFonts w:ascii="Times New Roman" w:hAnsi="Times New Roman" w:cs="Times New Roman"/>
              </w:rPr>
              <w:t>Т.Караболка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3E0941" w:rsidP="00422E6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3E0941" w:rsidP="00422E6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50CA">
              <w:rPr>
                <w:rFonts w:ascii="Times New Roman" w:eastAsia="Times New Roman" w:hAnsi="Times New Roman" w:cs="Times New Roman"/>
              </w:rPr>
              <w:t>4 800 000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6" w:rsidRPr="002F50CA" w:rsidRDefault="006A39C6" w:rsidP="005C029A">
            <w:pPr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УЖКХСЭ</w:t>
            </w:r>
          </w:p>
        </w:tc>
      </w:tr>
      <w:tr w:rsidR="006A39C6" w:rsidRPr="002F50CA" w:rsidTr="00681E92">
        <w:trPr>
          <w:trHeight w:val="25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 xml:space="preserve">Ремонт автодороги по ул. </w:t>
            </w:r>
            <w:proofErr w:type="gramStart"/>
            <w:r w:rsidRPr="002F50CA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2F50CA">
              <w:rPr>
                <w:rFonts w:ascii="Times New Roman" w:hAnsi="Times New Roman" w:cs="Times New Roman"/>
              </w:rPr>
              <w:t xml:space="preserve"> в д. </w:t>
            </w:r>
            <w:proofErr w:type="spellStart"/>
            <w:r w:rsidRPr="002F50CA">
              <w:rPr>
                <w:rFonts w:ascii="Times New Roman" w:hAnsi="Times New Roman" w:cs="Times New Roman"/>
              </w:rPr>
              <w:t>Т.Караболка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3E0941" w:rsidP="00422E6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3E0941" w:rsidP="00422E6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50CA">
              <w:rPr>
                <w:rFonts w:ascii="Times New Roman" w:eastAsia="Times New Roman" w:hAnsi="Times New Roman" w:cs="Times New Roman"/>
              </w:rPr>
              <w:t>5 100 000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6" w:rsidRPr="002F50CA" w:rsidRDefault="006A39C6" w:rsidP="005C029A">
            <w:pPr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УЖКХСЭ</w:t>
            </w:r>
          </w:p>
        </w:tc>
      </w:tr>
      <w:tr w:rsidR="006A39C6" w:rsidRPr="002F50CA" w:rsidTr="00681E92">
        <w:trPr>
          <w:trHeight w:val="3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0C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422E6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AB31C9" w:rsidP="00AB31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40 </w:t>
            </w:r>
            <w:r w:rsidR="006A39C6" w:rsidRPr="002F50CA">
              <w:rPr>
                <w:rFonts w:ascii="Times New Roman" w:eastAsia="Times New Roman" w:hAnsi="Times New Roman" w:cs="Times New Roman"/>
                <w:b/>
                <w:sz w:val="22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24</w:t>
            </w:r>
            <w:r w:rsidR="006A39C6" w:rsidRPr="002F50CA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023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C6" w:rsidRPr="002F50CA" w:rsidRDefault="006A39C6" w:rsidP="005C029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81E92" w:rsidRDefault="00681E92" w:rsidP="001D4D34">
      <w:pPr>
        <w:ind w:right="-32"/>
        <w:jc w:val="center"/>
        <w:rPr>
          <w:rFonts w:ascii="Times New Roman" w:hAnsi="Times New Roman" w:cs="Times New Roman"/>
          <w:b/>
        </w:rPr>
      </w:pPr>
    </w:p>
    <w:p w:rsidR="001D4D34" w:rsidRPr="002600A0" w:rsidRDefault="001D4D34" w:rsidP="001D4D34">
      <w:pPr>
        <w:ind w:right="-32"/>
        <w:jc w:val="center"/>
        <w:rPr>
          <w:rFonts w:ascii="Times New Roman" w:hAnsi="Times New Roman" w:cs="Times New Roman"/>
          <w:b/>
        </w:rPr>
      </w:pPr>
      <w:r w:rsidRPr="002600A0">
        <w:rPr>
          <w:rFonts w:ascii="Times New Roman" w:hAnsi="Times New Roman" w:cs="Times New Roman"/>
          <w:b/>
        </w:rPr>
        <w:t xml:space="preserve">Перечень работ по содержанию, ремонту и капитальному ремонту автомобильных дорог общего пользования </w:t>
      </w:r>
    </w:p>
    <w:p w:rsidR="001D4D34" w:rsidRDefault="001D4D34" w:rsidP="001D4D34">
      <w:pPr>
        <w:ind w:right="-32"/>
        <w:jc w:val="center"/>
        <w:rPr>
          <w:rFonts w:ascii="Times New Roman" w:hAnsi="Times New Roman" w:cs="Times New Roman"/>
          <w:b/>
        </w:rPr>
      </w:pPr>
      <w:r w:rsidRPr="002600A0">
        <w:rPr>
          <w:rFonts w:ascii="Times New Roman" w:hAnsi="Times New Roman" w:cs="Times New Roman"/>
          <w:b/>
        </w:rPr>
        <w:t xml:space="preserve">Районного значения Кунашакского муниципального района </w:t>
      </w:r>
      <w:r>
        <w:rPr>
          <w:rFonts w:ascii="Times New Roman" w:hAnsi="Times New Roman" w:cs="Times New Roman"/>
          <w:b/>
        </w:rPr>
        <w:t>в 2018</w:t>
      </w:r>
      <w:r w:rsidRPr="002600A0">
        <w:rPr>
          <w:rFonts w:ascii="Times New Roman" w:hAnsi="Times New Roman" w:cs="Times New Roman"/>
          <w:b/>
        </w:rPr>
        <w:t xml:space="preserve"> году</w:t>
      </w:r>
    </w:p>
    <w:p w:rsidR="00CA235E" w:rsidRPr="002600A0" w:rsidRDefault="00CA235E" w:rsidP="001D4D34">
      <w:pPr>
        <w:ind w:right="-32"/>
        <w:jc w:val="center"/>
        <w:rPr>
          <w:rFonts w:ascii="Times New Roman" w:hAnsi="Times New Roman" w:cs="Times New Roman"/>
          <w:b/>
        </w:rPr>
      </w:pPr>
    </w:p>
    <w:tbl>
      <w:tblPr>
        <w:tblW w:w="14287" w:type="dxa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6661"/>
        <w:gridCol w:w="1769"/>
        <w:gridCol w:w="1388"/>
        <w:gridCol w:w="1275"/>
        <w:gridCol w:w="2768"/>
      </w:tblGrid>
      <w:tr w:rsidR="002F50CA" w:rsidRPr="002F50CA" w:rsidTr="005C029A">
        <w:trPr>
          <w:trHeight w:val="55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0CA" w:rsidRPr="002F50CA" w:rsidRDefault="002F50CA" w:rsidP="00681E92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 xml:space="preserve">№ </w:t>
            </w:r>
          </w:p>
          <w:p w:rsidR="002F50CA" w:rsidRPr="002F50CA" w:rsidRDefault="002F50CA" w:rsidP="00681E92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2F50CA">
              <w:rPr>
                <w:rFonts w:ascii="Times New Roman" w:hAnsi="Times New Roman" w:cs="Times New Roman"/>
              </w:rPr>
              <w:t>п</w:t>
            </w:r>
            <w:proofErr w:type="gramEnd"/>
            <w:r w:rsidRPr="002F50C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0CA" w:rsidRPr="002F50CA" w:rsidRDefault="002F50CA" w:rsidP="00681E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Наименование  автодороги</w:t>
            </w:r>
          </w:p>
          <w:p w:rsidR="002F50CA" w:rsidRPr="002F50CA" w:rsidRDefault="002F50CA" w:rsidP="00681E92">
            <w:pPr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(улично-дорожные  сети)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0CA" w:rsidRPr="002F50CA" w:rsidRDefault="002F50CA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Прот</w:t>
            </w:r>
            <w:r w:rsidR="005C029A">
              <w:rPr>
                <w:rFonts w:ascii="Times New Roman" w:hAnsi="Times New Roman" w:cs="Times New Roman"/>
              </w:rPr>
              <w:t>яженнос</w:t>
            </w:r>
            <w:r w:rsidRPr="002F50CA">
              <w:rPr>
                <w:rFonts w:ascii="Times New Roman" w:hAnsi="Times New Roman" w:cs="Times New Roman"/>
              </w:rPr>
              <w:t xml:space="preserve">ть, </w:t>
            </w:r>
            <w:proofErr w:type="gramStart"/>
            <w:r w:rsidRPr="002F50CA">
              <w:rPr>
                <w:rFonts w:ascii="Times New Roman" w:hAnsi="Times New Roman" w:cs="Times New Roman"/>
              </w:rPr>
              <w:t>км</w:t>
            </w:r>
            <w:proofErr w:type="gramEnd"/>
            <w:r w:rsidRPr="002F5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50CA" w:rsidRPr="002F50CA" w:rsidRDefault="002F50CA" w:rsidP="005C029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Планир</w:t>
            </w:r>
            <w:r w:rsidR="005C029A">
              <w:rPr>
                <w:rFonts w:ascii="Times New Roman" w:hAnsi="Times New Roman" w:cs="Times New Roman"/>
              </w:rPr>
              <w:t>уемое п</w:t>
            </w:r>
            <w:r w:rsidRPr="002F50CA">
              <w:rPr>
                <w:rFonts w:ascii="Times New Roman" w:hAnsi="Times New Roman" w:cs="Times New Roman"/>
              </w:rPr>
              <w:t>окр</w:t>
            </w:r>
            <w:r w:rsidR="005C029A">
              <w:rPr>
                <w:rFonts w:ascii="Times New Roman" w:hAnsi="Times New Roman" w:cs="Times New Roman"/>
              </w:rPr>
              <w:t>ытие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ГРБС</w:t>
            </w:r>
          </w:p>
        </w:tc>
      </w:tr>
      <w:tr w:rsidR="002F50CA" w:rsidRPr="002F50CA" w:rsidTr="005C029A">
        <w:trPr>
          <w:trHeight w:val="517"/>
          <w:jc w:val="center"/>
        </w:trPr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:rsidR="002F50CA" w:rsidRPr="002F50CA" w:rsidRDefault="002F50CA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Летнее содержание дорог в Кунашакском муниципальном районе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</w:tr>
      <w:tr w:rsidR="002F50CA" w:rsidRPr="002F50CA" w:rsidTr="005C029A">
        <w:trPr>
          <w:trHeight w:val="55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Зимнее содержание дорог в Кунашакском муниципальном районе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</w:tr>
      <w:tr w:rsidR="002F50CA" w:rsidRPr="002F50CA" w:rsidTr="005C029A">
        <w:trPr>
          <w:trHeight w:val="4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 xml:space="preserve">Содержание светофорного объекта </w:t>
            </w:r>
            <w:proofErr w:type="gramStart"/>
            <w:r w:rsidRPr="002F50CA">
              <w:rPr>
                <w:rFonts w:ascii="Times New Roman" w:hAnsi="Times New Roman" w:cs="Times New Roman"/>
              </w:rPr>
              <w:t>в</w:t>
            </w:r>
            <w:proofErr w:type="gramEnd"/>
            <w:r w:rsidRPr="002F50CA">
              <w:rPr>
                <w:rFonts w:ascii="Times New Roman" w:hAnsi="Times New Roman" w:cs="Times New Roman"/>
              </w:rPr>
              <w:t xml:space="preserve"> с. Кунашак Кунашакского муниципального района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УЖКХСЭ</w:t>
            </w:r>
          </w:p>
        </w:tc>
      </w:tr>
      <w:tr w:rsidR="002F50CA" w:rsidRPr="002F50CA" w:rsidTr="005C029A">
        <w:trPr>
          <w:trHeight w:val="4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автодороги по ул. Красных партизан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-Багаряк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а/б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УЖКХСЭ</w:t>
            </w:r>
          </w:p>
        </w:tc>
      </w:tr>
      <w:tr w:rsidR="002F50CA" w:rsidRPr="002F50CA" w:rsidTr="005C029A">
        <w:trPr>
          <w:trHeight w:val="4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автодороги по ул. </w:t>
            </w:r>
            <w:proofErr w:type="gramStart"/>
            <w:r>
              <w:rPr>
                <w:rFonts w:ascii="Times New Roman" w:hAnsi="Times New Roman" w:cs="Times New Roman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администрации до школы в д. </w:t>
            </w:r>
            <w:proofErr w:type="spellStart"/>
            <w:r>
              <w:rPr>
                <w:rFonts w:ascii="Times New Roman" w:hAnsi="Times New Roman" w:cs="Times New Roman"/>
              </w:rPr>
              <w:t>Аширово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щ/б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УЖКХСЭ</w:t>
            </w:r>
          </w:p>
        </w:tc>
      </w:tr>
      <w:tr w:rsidR="002F50CA" w:rsidRPr="002F50CA" w:rsidTr="005C029A">
        <w:trPr>
          <w:trHeight w:val="4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автодороги по ул. </w:t>
            </w:r>
            <w:proofErr w:type="gramStart"/>
            <w:r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</w:rPr>
              <w:t>Сарино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УЖКХСЭ</w:t>
            </w:r>
          </w:p>
        </w:tc>
      </w:tr>
      <w:tr w:rsidR="002F50CA" w:rsidRPr="002F50CA" w:rsidTr="005C029A">
        <w:trPr>
          <w:trHeight w:val="40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0C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F50CA" w:rsidRPr="002600A0" w:rsidRDefault="002F50CA" w:rsidP="001D4D34">
      <w:pPr>
        <w:jc w:val="center"/>
        <w:rPr>
          <w:rFonts w:ascii="Times New Roman" w:hAnsi="Times New Roman" w:cs="Times New Roman"/>
        </w:rPr>
      </w:pPr>
    </w:p>
    <w:p w:rsidR="002F50CA" w:rsidRPr="002600A0" w:rsidRDefault="002F50CA" w:rsidP="002F50CA">
      <w:pPr>
        <w:ind w:right="-32"/>
        <w:jc w:val="center"/>
        <w:rPr>
          <w:rFonts w:ascii="Times New Roman" w:hAnsi="Times New Roman" w:cs="Times New Roman"/>
          <w:b/>
        </w:rPr>
      </w:pPr>
      <w:r w:rsidRPr="002600A0">
        <w:rPr>
          <w:rFonts w:ascii="Times New Roman" w:hAnsi="Times New Roman" w:cs="Times New Roman"/>
          <w:b/>
        </w:rPr>
        <w:t xml:space="preserve">Перечень работ по содержанию, ремонту и капитальному ремонту автомобильных дорог общего пользования </w:t>
      </w:r>
    </w:p>
    <w:p w:rsidR="002F50CA" w:rsidRDefault="002F50CA" w:rsidP="002F50CA">
      <w:pPr>
        <w:ind w:right="-32"/>
        <w:jc w:val="center"/>
        <w:rPr>
          <w:rFonts w:ascii="Times New Roman" w:hAnsi="Times New Roman" w:cs="Times New Roman"/>
          <w:b/>
        </w:rPr>
      </w:pPr>
      <w:r w:rsidRPr="002600A0">
        <w:rPr>
          <w:rFonts w:ascii="Times New Roman" w:hAnsi="Times New Roman" w:cs="Times New Roman"/>
          <w:b/>
        </w:rPr>
        <w:t xml:space="preserve">Районного значения Кунашакского муниципального района </w:t>
      </w:r>
      <w:r>
        <w:rPr>
          <w:rFonts w:ascii="Times New Roman" w:hAnsi="Times New Roman" w:cs="Times New Roman"/>
          <w:b/>
        </w:rPr>
        <w:t>в 2019</w:t>
      </w:r>
      <w:r w:rsidRPr="002600A0">
        <w:rPr>
          <w:rFonts w:ascii="Times New Roman" w:hAnsi="Times New Roman" w:cs="Times New Roman"/>
          <w:b/>
        </w:rPr>
        <w:t xml:space="preserve"> году</w:t>
      </w:r>
    </w:p>
    <w:p w:rsidR="00CA235E" w:rsidRPr="002600A0" w:rsidRDefault="00CA235E" w:rsidP="002F50CA">
      <w:pPr>
        <w:ind w:right="-32"/>
        <w:jc w:val="center"/>
        <w:rPr>
          <w:rFonts w:ascii="Times New Roman" w:hAnsi="Times New Roman" w:cs="Times New Roman"/>
          <w:b/>
        </w:rPr>
      </w:pPr>
    </w:p>
    <w:tbl>
      <w:tblPr>
        <w:tblW w:w="14648" w:type="dxa"/>
        <w:jc w:val="center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8339"/>
        <w:gridCol w:w="972"/>
        <w:gridCol w:w="1053"/>
        <w:gridCol w:w="1275"/>
        <w:gridCol w:w="2583"/>
      </w:tblGrid>
      <w:tr w:rsidR="002F50CA" w:rsidRPr="002F50CA" w:rsidTr="00EA302B">
        <w:trPr>
          <w:trHeight w:val="55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0CA" w:rsidRPr="002F50CA" w:rsidRDefault="002F50CA" w:rsidP="00681E92">
            <w:pPr>
              <w:snapToGrid w:val="0"/>
              <w:ind w:left="-108" w:right="-108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 xml:space="preserve">№ </w:t>
            </w:r>
          </w:p>
          <w:p w:rsidR="002F50CA" w:rsidRPr="002F50CA" w:rsidRDefault="002F50CA" w:rsidP="00681E92">
            <w:pPr>
              <w:ind w:left="-108" w:right="-108"/>
              <w:rPr>
                <w:rFonts w:ascii="Times New Roman" w:hAnsi="Times New Roman" w:cs="Times New Roman"/>
              </w:rPr>
            </w:pPr>
            <w:proofErr w:type="gramStart"/>
            <w:r w:rsidRPr="002F50CA">
              <w:rPr>
                <w:rFonts w:ascii="Times New Roman" w:hAnsi="Times New Roman" w:cs="Times New Roman"/>
              </w:rPr>
              <w:t>п</w:t>
            </w:r>
            <w:proofErr w:type="gramEnd"/>
            <w:r w:rsidRPr="002F50C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0CA" w:rsidRPr="002F50CA" w:rsidRDefault="002F50CA" w:rsidP="00681E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Наименование  автодороги</w:t>
            </w:r>
          </w:p>
          <w:p w:rsidR="002F50CA" w:rsidRPr="002F50CA" w:rsidRDefault="002F50CA" w:rsidP="00681E92">
            <w:pPr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(улично-дорожные  сети)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Прот-ть</w:t>
            </w:r>
            <w:proofErr w:type="spellEnd"/>
            <w:r w:rsidRPr="002F50CA">
              <w:rPr>
                <w:rFonts w:ascii="Times New Roman" w:hAnsi="Times New Roman" w:cs="Times New Roman"/>
              </w:rPr>
              <w:t>, км.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0CA">
              <w:rPr>
                <w:rFonts w:ascii="Times New Roman" w:hAnsi="Times New Roman" w:cs="Times New Roman"/>
              </w:rPr>
              <w:t>Планир</w:t>
            </w:r>
            <w:proofErr w:type="spellEnd"/>
            <w:r w:rsidRPr="002F50C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F50CA">
              <w:rPr>
                <w:rFonts w:ascii="Times New Roman" w:hAnsi="Times New Roman" w:cs="Times New Roman"/>
              </w:rPr>
              <w:t>Покр</w:t>
            </w:r>
            <w:proofErr w:type="spellEnd"/>
            <w:r w:rsidRPr="002F50CA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ГРБС</w:t>
            </w:r>
          </w:p>
        </w:tc>
      </w:tr>
      <w:tr w:rsidR="002F50CA" w:rsidRPr="002F50CA" w:rsidTr="00EA302B">
        <w:trPr>
          <w:trHeight w:val="279"/>
          <w:jc w:val="center"/>
        </w:trPr>
        <w:tc>
          <w:tcPr>
            <w:tcW w:w="426" w:type="dxa"/>
            <w:tcBorders>
              <w:left w:val="single" w:sz="4" w:space="0" w:color="000000"/>
            </w:tcBorders>
            <w:vAlign w:val="center"/>
          </w:tcPr>
          <w:p w:rsidR="002F50CA" w:rsidRPr="002F50CA" w:rsidRDefault="002F50CA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Летнее содержание дорог в Кунашакском муниципальном районе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EA30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Администрации с</w:t>
            </w:r>
            <w:r w:rsidR="00EA302B">
              <w:rPr>
                <w:rFonts w:ascii="Times New Roman" w:hAnsi="Times New Roman" w:cs="Times New Roman"/>
              </w:rPr>
              <w:t>/</w:t>
            </w:r>
            <w:proofErr w:type="gramStart"/>
            <w:r w:rsidRPr="002F50C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2F50CA" w:rsidRPr="002F50CA" w:rsidTr="00EA302B">
        <w:trPr>
          <w:trHeight w:val="27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Зимнее содержание дорог в Кунашакском муниципальном районе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EA302B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2F50CA" w:rsidRPr="002F50CA" w:rsidTr="00EA302B">
        <w:trPr>
          <w:trHeight w:val="43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both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 xml:space="preserve">Содержание светофорного объекта </w:t>
            </w:r>
            <w:proofErr w:type="gramStart"/>
            <w:r w:rsidRPr="002F50CA">
              <w:rPr>
                <w:rFonts w:ascii="Times New Roman" w:hAnsi="Times New Roman" w:cs="Times New Roman"/>
              </w:rPr>
              <w:t>в</w:t>
            </w:r>
            <w:proofErr w:type="gramEnd"/>
            <w:r w:rsidRPr="002F50CA">
              <w:rPr>
                <w:rFonts w:ascii="Times New Roman" w:hAnsi="Times New Roman" w:cs="Times New Roman"/>
              </w:rPr>
              <w:t xml:space="preserve"> с. Кунашак Кунашакского муниципального района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УЖКХСЭ</w:t>
            </w:r>
          </w:p>
        </w:tc>
      </w:tr>
      <w:tr w:rsidR="002F50CA" w:rsidRPr="002F50CA" w:rsidTr="00EA302B">
        <w:trPr>
          <w:trHeight w:val="4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000685" w:rsidP="00681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автодороги от АЗС по ул. Трудовая, Молодежная до ул. Советская в п. Дружный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000685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а/б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УЖКХСЭ</w:t>
            </w:r>
          </w:p>
        </w:tc>
      </w:tr>
      <w:tr w:rsidR="002F50CA" w:rsidRPr="002F50CA" w:rsidTr="00EA302B">
        <w:trPr>
          <w:trHeight w:val="2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000685" w:rsidP="00681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автодороги по ул. Советский Армии, пер. Просвещения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Халитово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000685" w:rsidP="00681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000685" w:rsidP="00681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F50CA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F50CA">
              <w:rPr>
                <w:rFonts w:ascii="Times New Roman" w:hAnsi="Times New Roman" w:cs="Times New Roman"/>
              </w:rPr>
              <w:t>УЖКХСЭ</w:t>
            </w:r>
          </w:p>
        </w:tc>
      </w:tr>
      <w:tr w:rsidR="002F50CA" w:rsidRPr="002F50CA" w:rsidTr="00EA302B">
        <w:trPr>
          <w:trHeight w:val="40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50C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CA" w:rsidRPr="002F50CA" w:rsidRDefault="002F50CA" w:rsidP="00681E9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F50CA" w:rsidRPr="002600A0" w:rsidRDefault="002F50CA" w:rsidP="00000685">
      <w:pPr>
        <w:rPr>
          <w:rFonts w:ascii="Times New Roman" w:hAnsi="Times New Roman" w:cs="Times New Roman"/>
        </w:rPr>
      </w:pPr>
    </w:p>
    <w:sectPr w:rsidR="002F50CA" w:rsidRPr="002600A0" w:rsidSect="00CA235E">
      <w:footnotePr>
        <w:pos w:val="beneathText"/>
      </w:footnotePr>
      <w:pgSz w:w="16837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F1" w:rsidRDefault="003D0EF1">
      <w:r>
        <w:separator/>
      </w:r>
    </w:p>
  </w:endnote>
  <w:endnote w:type="continuationSeparator" w:id="0">
    <w:p w:rsidR="003D0EF1" w:rsidRDefault="003D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D5" w:rsidRDefault="007F76D5" w:rsidP="006607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6D5" w:rsidRDefault="007F76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F1" w:rsidRDefault="003D0EF1">
      <w:r>
        <w:separator/>
      </w:r>
    </w:p>
  </w:footnote>
  <w:footnote w:type="continuationSeparator" w:id="0">
    <w:p w:rsidR="003D0EF1" w:rsidRDefault="003D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705D7516"/>
    <w:multiLevelType w:val="hybridMultilevel"/>
    <w:tmpl w:val="3334E048"/>
    <w:lvl w:ilvl="0" w:tplc="63AC54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C5"/>
    <w:rsid w:val="00000685"/>
    <w:rsid w:val="000165F9"/>
    <w:rsid w:val="000445F5"/>
    <w:rsid w:val="00060AA5"/>
    <w:rsid w:val="000E4BF9"/>
    <w:rsid w:val="000E60FF"/>
    <w:rsid w:val="00124D7A"/>
    <w:rsid w:val="00136999"/>
    <w:rsid w:val="00192656"/>
    <w:rsid w:val="0019269D"/>
    <w:rsid w:val="001D4D34"/>
    <w:rsid w:val="002600A0"/>
    <w:rsid w:val="00292FF6"/>
    <w:rsid w:val="002F50CA"/>
    <w:rsid w:val="00355A55"/>
    <w:rsid w:val="003574CB"/>
    <w:rsid w:val="003902FE"/>
    <w:rsid w:val="003B01A7"/>
    <w:rsid w:val="003B2F5E"/>
    <w:rsid w:val="003B400C"/>
    <w:rsid w:val="003D0EF1"/>
    <w:rsid w:val="003D2C51"/>
    <w:rsid w:val="003E0941"/>
    <w:rsid w:val="00422E62"/>
    <w:rsid w:val="00427CA7"/>
    <w:rsid w:val="0043480D"/>
    <w:rsid w:val="00446E31"/>
    <w:rsid w:val="0045289D"/>
    <w:rsid w:val="0047795F"/>
    <w:rsid w:val="004C5717"/>
    <w:rsid w:val="004F51A4"/>
    <w:rsid w:val="00523D24"/>
    <w:rsid w:val="0058289B"/>
    <w:rsid w:val="00590A7B"/>
    <w:rsid w:val="005C029A"/>
    <w:rsid w:val="005F5711"/>
    <w:rsid w:val="00612697"/>
    <w:rsid w:val="0065076B"/>
    <w:rsid w:val="006607C5"/>
    <w:rsid w:val="00681E92"/>
    <w:rsid w:val="006A0AB2"/>
    <w:rsid w:val="006A39C6"/>
    <w:rsid w:val="006D3461"/>
    <w:rsid w:val="00763774"/>
    <w:rsid w:val="007F76D5"/>
    <w:rsid w:val="00834721"/>
    <w:rsid w:val="008B433E"/>
    <w:rsid w:val="008E133E"/>
    <w:rsid w:val="008F505C"/>
    <w:rsid w:val="009028D9"/>
    <w:rsid w:val="00990D43"/>
    <w:rsid w:val="009C3C8C"/>
    <w:rsid w:val="009F01D7"/>
    <w:rsid w:val="00AB3045"/>
    <w:rsid w:val="00AB31C9"/>
    <w:rsid w:val="00AB686A"/>
    <w:rsid w:val="00B5350C"/>
    <w:rsid w:val="00B55DB4"/>
    <w:rsid w:val="00C261E3"/>
    <w:rsid w:val="00C853AC"/>
    <w:rsid w:val="00C85DA1"/>
    <w:rsid w:val="00CA235E"/>
    <w:rsid w:val="00CE6BAF"/>
    <w:rsid w:val="00D5178E"/>
    <w:rsid w:val="00D86022"/>
    <w:rsid w:val="00E05425"/>
    <w:rsid w:val="00E715C1"/>
    <w:rsid w:val="00E80EC8"/>
    <w:rsid w:val="00E9654C"/>
    <w:rsid w:val="00EA302B"/>
    <w:rsid w:val="00EC6B2A"/>
    <w:rsid w:val="00ED6BCE"/>
    <w:rsid w:val="00F36860"/>
    <w:rsid w:val="00F90AE9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C5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607C5"/>
    <w:pPr>
      <w:keepNext/>
      <w:widowControl/>
      <w:suppressAutoHyphens w:val="0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07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07C5"/>
    <w:rPr>
      <w:rFonts w:ascii="Arial" w:eastAsia="Lucida Sans Unicode" w:hAnsi="Arial" w:cs="Tahoma"/>
      <w:sz w:val="24"/>
      <w:szCs w:val="24"/>
      <w:lang w:eastAsia="ru-RU" w:bidi="ru-RU"/>
    </w:rPr>
  </w:style>
  <w:style w:type="character" w:styleId="a5">
    <w:name w:val="page number"/>
    <w:basedOn w:val="a0"/>
    <w:rsid w:val="006607C5"/>
  </w:style>
  <w:style w:type="character" w:customStyle="1" w:styleId="10">
    <w:name w:val="Заголовок 1 Знак"/>
    <w:basedOn w:val="a0"/>
    <w:link w:val="1"/>
    <w:rsid w:val="006607C5"/>
    <w:rPr>
      <w:rFonts w:eastAsia="Times New Roman" w:cs="Times New Roman"/>
      <w:b/>
      <w:sz w:val="32"/>
      <w:szCs w:val="24"/>
      <w:lang w:eastAsia="ru-RU"/>
    </w:rPr>
  </w:style>
  <w:style w:type="paragraph" w:styleId="a6">
    <w:name w:val="Body Text"/>
    <w:basedOn w:val="a"/>
    <w:link w:val="a7"/>
    <w:rsid w:val="006607C5"/>
    <w:pPr>
      <w:widowControl/>
      <w:suppressAutoHyphens w:val="0"/>
      <w:jc w:val="center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7">
    <w:name w:val="Основной текст Знак"/>
    <w:basedOn w:val="a0"/>
    <w:link w:val="a6"/>
    <w:rsid w:val="006607C5"/>
    <w:rPr>
      <w:rFonts w:eastAsia="Times New Roman" w:cs="Times New Roman"/>
      <w:szCs w:val="24"/>
      <w:lang w:eastAsia="ru-RU"/>
    </w:rPr>
  </w:style>
  <w:style w:type="table" w:styleId="a8">
    <w:name w:val="Table Grid"/>
    <w:basedOn w:val="a1"/>
    <w:rsid w:val="006607C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96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F90AE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90AE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0AE9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c">
    <w:name w:val="List Paragraph"/>
    <w:basedOn w:val="a"/>
    <w:uiPriority w:val="34"/>
    <w:qFormat/>
    <w:rsid w:val="00E05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C5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607C5"/>
    <w:pPr>
      <w:keepNext/>
      <w:widowControl/>
      <w:suppressAutoHyphens w:val="0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07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07C5"/>
    <w:rPr>
      <w:rFonts w:ascii="Arial" w:eastAsia="Lucida Sans Unicode" w:hAnsi="Arial" w:cs="Tahoma"/>
      <w:sz w:val="24"/>
      <w:szCs w:val="24"/>
      <w:lang w:eastAsia="ru-RU" w:bidi="ru-RU"/>
    </w:rPr>
  </w:style>
  <w:style w:type="character" w:styleId="a5">
    <w:name w:val="page number"/>
    <w:basedOn w:val="a0"/>
    <w:rsid w:val="006607C5"/>
  </w:style>
  <w:style w:type="character" w:customStyle="1" w:styleId="10">
    <w:name w:val="Заголовок 1 Знак"/>
    <w:basedOn w:val="a0"/>
    <w:link w:val="1"/>
    <w:rsid w:val="006607C5"/>
    <w:rPr>
      <w:rFonts w:eastAsia="Times New Roman" w:cs="Times New Roman"/>
      <w:b/>
      <w:sz w:val="32"/>
      <w:szCs w:val="24"/>
      <w:lang w:eastAsia="ru-RU"/>
    </w:rPr>
  </w:style>
  <w:style w:type="paragraph" w:styleId="a6">
    <w:name w:val="Body Text"/>
    <w:basedOn w:val="a"/>
    <w:link w:val="a7"/>
    <w:rsid w:val="006607C5"/>
    <w:pPr>
      <w:widowControl/>
      <w:suppressAutoHyphens w:val="0"/>
      <w:jc w:val="center"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7">
    <w:name w:val="Основной текст Знак"/>
    <w:basedOn w:val="a0"/>
    <w:link w:val="a6"/>
    <w:rsid w:val="006607C5"/>
    <w:rPr>
      <w:rFonts w:eastAsia="Times New Roman" w:cs="Times New Roman"/>
      <w:szCs w:val="24"/>
      <w:lang w:eastAsia="ru-RU"/>
    </w:rPr>
  </w:style>
  <w:style w:type="table" w:styleId="a8">
    <w:name w:val="Table Grid"/>
    <w:basedOn w:val="a1"/>
    <w:rsid w:val="006607C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96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F90AE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90AE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0AE9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c">
    <w:name w:val="List Paragraph"/>
    <w:basedOn w:val="a"/>
    <w:uiPriority w:val="34"/>
    <w:qFormat/>
    <w:rsid w:val="00E0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015E-40E7-4000-97BB-A2F6D662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24</Pages>
  <Words>7301</Words>
  <Characters>41618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2016-11-28T09:52:00Z</cp:lastPrinted>
  <dcterms:created xsi:type="dcterms:W3CDTF">2016-10-07T03:19:00Z</dcterms:created>
  <dcterms:modified xsi:type="dcterms:W3CDTF">2016-12-01T06:18:00Z</dcterms:modified>
</cp:coreProperties>
</file>