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A7" w:rsidRDefault="005573A7" w:rsidP="005573A7">
      <w:pPr>
        <w:pStyle w:val="a4"/>
        <w:ind w:right="-1" w:firstLine="349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3A7" w:rsidRDefault="005573A7" w:rsidP="005573A7">
      <w:pPr>
        <w:pStyle w:val="a4"/>
        <w:ind w:right="-1" w:firstLine="349"/>
      </w:pPr>
    </w:p>
    <w:p w:rsidR="005573A7" w:rsidRDefault="005573A7" w:rsidP="005573A7">
      <w:pPr>
        <w:pStyle w:val="a4"/>
        <w:ind w:left="-360" w:right="-1" w:firstLine="709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5573A7" w:rsidRDefault="005573A7" w:rsidP="005573A7">
      <w:pPr>
        <w:ind w:left="-360" w:right="-2" w:firstLine="709"/>
        <w:jc w:val="center"/>
        <w:rPr>
          <w:szCs w:val="28"/>
        </w:rPr>
      </w:pPr>
      <w:r>
        <w:rPr>
          <w:szCs w:val="28"/>
        </w:rPr>
        <w:t>АДМИНИСТРАЦИЯ  КУНАШАКСКОГО МУНИЦИПАЛЬНОГО РАЙОНА</w:t>
      </w:r>
    </w:p>
    <w:p w:rsidR="005573A7" w:rsidRDefault="005573A7" w:rsidP="005573A7">
      <w:pPr>
        <w:ind w:left="-360" w:right="-2" w:firstLine="709"/>
        <w:jc w:val="center"/>
        <w:rPr>
          <w:szCs w:val="28"/>
        </w:rPr>
      </w:pPr>
      <w:r>
        <w:rPr>
          <w:szCs w:val="28"/>
        </w:rPr>
        <w:t>ЧЕЛЯБИНСКОЙ  ОБЛАСТИ</w:t>
      </w:r>
    </w:p>
    <w:p w:rsidR="005573A7" w:rsidRDefault="005573A7" w:rsidP="005573A7">
      <w:pPr>
        <w:ind w:left="-360" w:right="-2" w:firstLine="709"/>
        <w:jc w:val="center"/>
        <w:rPr>
          <w:b/>
          <w:szCs w:val="28"/>
        </w:rPr>
      </w:pPr>
    </w:p>
    <w:p w:rsidR="005573A7" w:rsidRDefault="005573A7" w:rsidP="005573A7">
      <w:pPr>
        <w:ind w:left="-360" w:right="-2"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573A7" w:rsidRDefault="005573A7" w:rsidP="005573A7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5573A7" w:rsidRPr="00D043EA" w:rsidRDefault="005573A7" w:rsidP="005573A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043EA">
        <w:rPr>
          <w:sz w:val="28"/>
          <w:szCs w:val="28"/>
        </w:rPr>
        <w:t xml:space="preserve"> </w:t>
      </w:r>
      <w:r w:rsidR="00D043EA" w:rsidRPr="00D043EA">
        <w:rPr>
          <w:sz w:val="28"/>
          <w:szCs w:val="28"/>
          <w:u w:val="single"/>
        </w:rPr>
        <w:t xml:space="preserve">13.04. </w:t>
      </w:r>
      <w:r w:rsidRPr="00D043EA">
        <w:rPr>
          <w:sz w:val="28"/>
          <w:szCs w:val="28"/>
          <w:u w:val="single"/>
        </w:rPr>
        <w:t>2017 г.</w:t>
      </w:r>
      <w:r>
        <w:rPr>
          <w:sz w:val="28"/>
          <w:szCs w:val="28"/>
        </w:rPr>
        <w:t xml:space="preserve"> </w:t>
      </w:r>
      <w:r w:rsidR="00C771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</w:t>
      </w:r>
      <w:r w:rsidR="00D043EA" w:rsidRPr="00D043EA">
        <w:rPr>
          <w:sz w:val="28"/>
          <w:szCs w:val="28"/>
          <w:u w:val="single"/>
        </w:rPr>
        <w:t>899</w:t>
      </w:r>
    </w:p>
    <w:p w:rsidR="005573A7" w:rsidRDefault="005573A7" w:rsidP="005573A7">
      <w:pPr>
        <w:ind w:left="-284" w:firstLine="284"/>
        <w:rPr>
          <w:sz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096"/>
      </w:tblGrid>
      <w:tr w:rsidR="005573A7" w:rsidTr="004B050C">
        <w:trPr>
          <w:trHeight w:val="360"/>
        </w:trPr>
        <w:tc>
          <w:tcPr>
            <w:tcW w:w="5096" w:type="dxa"/>
            <w:hideMark/>
          </w:tcPr>
          <w:p w:rsidR="005573A7" w:rsidRPr="00B03AB4" w:rsidRDefault="005573A7" w:rsidP="00B137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03AB4">
              <w:rPr>
                <w:sz w:val="28"/>
                <w:szCs w:val="28"/>
              </w:rPr>
              <w:t>О</w:t>
            </w:r>
            <w:r w:rsidR="00C77142" w:rsidRPr="00B03AB4">
              <w:rPr>
                <w:sz w:val="28"/>
                <w:szCs w:val="28"/>
              </w:rPr>
              <w:t xml:space="preserve">б </w:t>
            </w:r>
            <w:r w:rsidR="00B13705">
              <w:rPr>
                <w:sz w:val="28"/>
                <w:szCs w:val="28"/>
              </w:rPr>
              <w:t>установлении</w:t>
            </w:r>
            <w:r w:rsidRPr="00B03AB4">
              <w:rPr>
                <w:sz w:val="28"/>
                <w:szCs w:val="28"/>
              </w:rPr>
              <w:t xml:space="preserve"> </w:t>
            </w:r>
            <w:r w:rsidR="00B03AB4">
              <w:rPr>
                <w:sz w:val="28"/>
                <w:szCs w:val="28"/>
              </w:rPr>
              <w:t xml:space="preserve"> </w:t>
            </w:r>
            <w:r w:rsidRPr="00B03AB4">
              <w:rPr>
                <w:sz w:val="28"/>
                <w:szCs w:val="28"/>
              </w:rPr>
              <w:t>муниципального маршрута регулярных перевозок</w:t>
            </w:r>
            <w:r w:rsidR="00B13705">
              <w:rPr>
                <w:sz w:val="28"/>
                <w:szCs w:val="28"/>
              </w:rPr>
              <w:t>.</w:t>
            </w:r>
            <w:r w:rsidRPr="00B03AB4">
              <w:rPr>
                <w:sz w:val="28"/>
                <w:szCs w:val="28"/>
              </w:rPr>
              <w:t xml:space="preserve"> </w:t>
            </w:r>
          </w:p>
        </w:tc>
      </w:tr>
    </w:tbl>
    <w:p w:rsidR="005573A7" w:rsidRDefault="005573A7" w:rsidP="005573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573A7" w:rsidRDefault="005573A7" w:rsidP="00557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ст.12 Федерального закона от 13.07.2015г. № 220-ФЗ «Об организации регулярных перевозок пассажиров и багажа автомобильным транспортом и городским наземным  электрическим транспортом в Российской Федерации и о внесении изменений в отдельные законодательные акты Российской Федерации», на основании решения рабочей группы (протокол № </w:t>
      </w:r>
      <w:r w:rsidR="00FB6347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FB6347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FB6347">
        <w:rPr>
          <w:sz w:val="28"/>
          <w:szCs w:val="28"/>
        </w:rPr>
        <w:t>4</w:t>
      </w:r>
      <w:r>
        <w:rPr>
          <w:sz w:val="28"/>
          <w:szCs w:val="28"/>
        </w:rPr>
        <w:t>.2017г.)</w:t>
      </w:r>
    </w:p>
    <w:p w:rsidR="005573A7" w:rsidRDefault="005573A7" w:rsidP="005573A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573A7" w:rsidRDefault="005573A7" w:rsidP="005573A7">
      <w:pPr>
        <w:autoSpaceDE w:val="0"/>
        <w:autoSpaceDN w:val="0"/>
        <w:adjustRightInd w:val="0"/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5573A7" w:rsidRDefault="005573A7" w:rsidP="005573A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573A7" w:rsidRDefault="005573A7" w:rsidP="00B13705">
      <w:pPr>
        <w:jc w:val="both"/>
        <w:rPr>
          <w:sz w:val="28"/>
        </w:rPr>
      </w:pPr>
      <w:r>
        <w:rPr>
          <w:sz w:val="28"/>
          <w:szCs w:val="28"/>
        </w:rPr>
        <w:t xml:space="preserve">     1. </w:t>
      </w:r>
      <w:r w:rsidR="00B13705">
        <w:rPr>
          <w:sz w:val="28"/>
          <w:szCs w:val="28"/>
        </w:rPr>
        <w:t>Установить</w:t>
      </w:r>
      <w:r w:rsidR="00FB6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  маршрут </w:t>
      </w:r>
      <w:r w:rsidR="00B13705">
        <w:rPr>
          <w:sz w:val="28"/>
          <w:szCs w:val="28"/>
        </w:rPr>
        <w:t>№ 250</w:t>
      </w:r>
      <w:r>
        <w:rPr>
          <w:sz w:val="28"/>
          <w:szCs w:val="28"/>
        </w:rPr>
        <w:t xml:space="preserve"> регулярных перевозок    пассажиров автомобильным транспортом «</w:t>
      </w:r>
      <w:proofErr w:type="spellStart"/>
      <w:r w:rsidR="00FB6347">
        <w:rPr>
          <w:sz w:val="28"/>
          <w:szCs w:val="28"/>
        </w:rPr>
        <w:t>Карагайкуль</w:t>
      </w:r>
      <w:proofErr w:type="spellEnd"/>
      <w:r w:rsidR="00FB6347">
        <w:rPr>
          <w:sz w:val="28"/>
          <w:szCs w:val="28"/>
        </w:rPr>
        <w:t xml:space="preserve"> </w:t>
      </w:r>
      <w:r w:rsidR="00B13705">
        <w:rPr>
          <w:sz w:val="28"/>
          <w:szCs w:val="28"/>
        </w:rPr>
        <w:t>–</w:t>
      </w:r>
      <w:r w:rsidR="00FB6347">
        <w:rPr>
          <w:sz w:val="28"/>
          <w:szCs w:val="28"/>
        </w:rPr>
        <w:t xml:space="preserve"> </w:t>
      </w:r>
      <w:r w:rsidR="00B13705">
        <w:rPr>
          <w:sz w:val="28"/>
          <w:szCs w:val="28"/>
        </w:rPr>
        <w:t xml:space="preserve">Прибрежный – Дружный – </w:t>
      </w:r>
      <w:proofErr w:type="spellStart"/>
      <w:r w:rsidR="00B13705">
        <w:rPr>
          <w:sz w:val="28"/>
          <w:szCs w:val="28"/>
        </w:rPr>
        <w:t>Канзафарово</w:t>
      </w:r>
      <w:proofErr w:type="spellEnd"/>
      <w:r w:rsidR="00B13705">
        <w:rPr>
          <w:sz w:val="28"/>
          <w:szCs w:val="28"/>
        </w:rPr>
        <w:t xml:space="preserve"> - Кунашак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осуществляющий МУП «Кунашак Спец Транс», </w:t>
      </w:r>
      <w:r w:rsidR="00767D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B6347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B6347">
        <w:rPr>
          <w:sz w:val="28"/>
          <w:szCs w:val="28"/>
        </w:rPr>
        <w:t>4</w:t>
      </w:r>
      <w:r>
        <w:rPr>
          <w:sz w:val="28"/>
          <w:szCs w:val="28"/>
        </w:rPr>
        <w:t>.2017г</w:t>
      </w:r>
      <w:r w:rsidR="00316F9C">
        <w:rPr>
          <w:sz w:val="28"/>
          <w:szCs w:val="28"/>
        </w:rPr>
        <w:t>ода</w:t>
      </w:r>
      <w:r w:rsidR="00FB6347">
        <w:rPr>
          <w:sz w:val="28"/>
          <w:szCs w:val="28"/>
        </w:rPr>
        <w:t xml:space="preserve"> по 28.04.2017г</w:t>
      </w:r>
      <w:r>
        <w:rPr>
          <w:sz w:val="28"/>
          <w:szCs w:val="28"/>
        </w:rPr>
        <w:t>ода.</w:t>
      </w:r>
    </w:p>
    <w:p w:rsidR="005573A7" w:rsidRDefault="005573A7" w:rsidP="00B13705">
      <w:pPr>
        <w:jc w:val="both"/>
        <w:rPr>
          <w:sz w:val="28"/>
        </w:rPr>
      </w:pPr>
      <w:r>
        <w:rPr>
          <w:sz w:val="28"/>
        </w:rPr>
        <w:t xml:space="preserve">     2. Опубликовать настоящее постановление в газете «</w:t>
      </w:r>
      <w:proofErr w:type="spellStart"/>
      <w:r>
        <w:rPr>
          <w:sz w:val="28"/>
        </w:rPr>
        <w:t>Кунашакские</w:t>
      </w:r>
      <w:proofErr w:type="spellEnd"/>
      <w:r>
        <w:rPr>
          <w:sz w:val="28"/>
        </w:rPr>
        <w:t xml:space="preserve"> вести» и разместить на официальном  сайте администрации Кунашакского муниципального района </w:t>
      </w:r>
      <w:hyperlink r:id="rId6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kunashak</w:t>
        </w:r>
        <w:proofErr w:type="spellEnd"/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в сети «Интернет».</w:t>
      </w:r>
    </w:p>
    <w:p w:rsidR="005573A7" w:rsidRDefault="005573A7" w:rsidP="00B13705">
      <w:pPr>
        <w:jc w:val="both"/>
        <w:rPr>
          <w:sz w:val="28"/>
        </w:rPr>
      </w:pPr>
      <w:r>
        <w:rPr>
          <w:sz w:val="28"/>
        </w:rPr>
        <w:t xml:space="preserve">     3. Организацию исполнения настоящего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5573A7" w:rsidRDefault="00316F9C" w:rsidP="00B1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исполняющего обязанности заместителя Главы </w:t>
      </w:r>
      <w:r w:rsidR="00B13705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района по ЖКХ,  строительству, энергетике, транспорту, дорожному хозяйству и инвестициям   Р.Я. </w:t>
      </w:r>
      <w:proofErr w:type="spellStart"/>
      <w:r>
        <w:rPr>
          <w:sz w:val="28"/>
          <w:szCs w:val="28"/>
        </w:rPr>
        <w:t>Мухарамова</w:t>
      </w:r>
      <w:proofErr w:type="spellEnd"/>
      <w:r>
        <w:rPr>
          <w:sz w:val="28"/>
          <w:szCs w:val="28"/>
        </w:rPr>
        <w:t xml:space="preserve">.                   </w:t>
      </w:r>
    </w:p>
    <w:p w:rsidR="005573A7" w:rsidRDefault="005573A7" w:rsidP="00B13705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5573A7" w:rsidRDefault="005573A7" w:rsidP="005573A7">
      <w:pPr>
        <w:jc w:val="both"/>
        <w:rPr>
          <w:sz w:val="28"/>
          <w:szCs w:val="28"/>
        </w:rPr>
      </w:pPr>
    </w:p>
    <w:p w:rsidR="005573A7" w:rsidRDefault="005573A7" w:rsidP="0055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С.Н.Аминов </w:t>
      </w:r>
    </w:p>
    <w:p w:rsidR="005573A7" w:rsidRDefault="005573A7" w:rsidP="005573A7"/>
    <w:p w:rsidR="005573A7" w:rsidRDefault="005573A7" w:rsidP="005573A7"/>
    <w:p w:rsidR="005573A7" w:rsidRDefault="005573A7" w:rsidP="005573A7"/>
    <w:p w:rsidR="005573A7" w:rsidRDefault="005573A7" w:rsidP="005573A7"/>
    <w:p w:rsidR="005573A7" w:rsidRDefault="005573A7" w:rsidP="005573A7"/>
    <w:p w:rsidR="00767D76" w:rsidRDefault="00767D76" w:rsidP="005573A7"/>
    <w:p w:rsidR="005573A7" w:rsidRDefault="005573A7" w:rsidP="005573A7">
      <w:bookmarkStart w:id="0" w:name="_GoBack"/>
      <w:bookmarkEnd w:id="0"/>
    </w:p>
    <w:sectPr w:rsidR="005573A7" w:rsidSect="00CB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3A7"/>
    <w:rsid w:val="00192B63"/>
    <w:rsid w:val="00315375"/>
    <w:rsid w:val="00316F9C"/>
    <w:rsid w:val="0048620B"/>
    <w:rsid w:val="005573A7"/>
    <w:rsid w:val="00767D76"/>
    <w:rsid w:val="00984AFA"/>
    <w:rsid w:val="009A3394"/>
    <w:rsid w:val="00B03AB4"/>
    <w:rsid w:val="00B13705"/>
    <w:rsid w:val="00C77142"/>
    <w:rsid w:val="00D043EA"/>
    <w:rsid w:val="00DF4EAC"/>
    <w:rsid w:val="00F25BF3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73A7"/>
    <w:rPr>
      <w:color w:val="0000FF"/>
      <w:u w:val="single"/>
    </w:rPr>
  </w:style>
  <w:style w:type="paragraph" w:styleId="a4">
    <w:name w:val="Title"/>
    <w:basedOn w:val="a"/>
    <w:link w:val="a5"/>
    <w:qFormat/>
    <w:rsid w:val="005573A7"/>
    <w:pPr>
      <w:ind w:right="6237"/>
      <w:jc w:val="center"/>
    </w:pPr>
    <w:rPr>
      <w:sz w:val="22"/>
      <w:szCs w:val="20"/>
    </w:rPr>
  </w:style>
  <w:style w:type="character" w:customStyle="1" w:styleId="a5">
    <w:name w:val="Название Знак"/>
    <w:basedOn w:val="a0"/>
    <w:link w:val="a4"/>
    <w:rsid w:val="005573A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 Ватутин</cp:lastModifiedBy>
  <cp:revision>7</cp:revision>
  <cp:lastPrinted>2017-04-14T08:01:00Z</cp:lastPrinted>
  <dcterms:created xsi:type="dcterms:W3CDTF">2017-04-14T08:13:00Z</dcterms:created>
  <dcterms:modified xsi:type="dcterms:W3CDTF">2017-04-14T10:23:00Z</dcterms:modified>
</cp:coreProperties>
</file>