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BA" w:rsidRPr="003906E6" w:rsidRDefault="002B7467" w:rsidP="003906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B1E">
        <w:rPr>
          <w:noProof/>
          <w:sz w:val="24"/>
          <w:szCs w:val="24"/>
        </w:rPr>
        <w:drawing>
          <wp:inline distT="0" distB="0" distL="0" distR="0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BA" w:rsidRDefault="007859BA" w:rsidP="002560E4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7859BA" w:rsidRDefault="007859BA" w:rsidP="002560E4">
      <w:pPr>
        <w:jc w:val="center"/>
      </w:pPr>
      <w:r>
        <w:t>АДМИНИСТРАЦИЯ КУНАШАКСКОГО</w:t>
      </w:r>
      <w:r>
        <w:rPr>
          <w:rFonts w:eastAsia="Batang"/>
        </w:rPr>
        <w:t xml:space="preserve"> МУНИЦИПАЛЬНОГО</w:t>
      </w:r>
      <w:r>
        <w:t xml:space="preserve"> РАЙОНА</w:t>
      </w:r>
    </w:p>
    <w:p w:rsidR="007859BA" w:rsidRDefault="007859BA" w:rsidP="002560E4">
      <w:pPr>
        <w:jc w:val="center"/>
      </w:pPr>
      <w:r>
        <w:t>ЧЕЛЯБИНСКОЙ ОБЛАСТИ</w:t>
      </w:r>
    </w:p>
    <w:p w:rsidR="007859BA" w:rsidRDefault="007859BA" w:rsidP="002560E4">
      <w:pPr>
        <w:jc w:val="center"/>
        <w:rPr>
          <w:rFonts w:ascii="Arial" w:hAnsi="Arial" w:cs="Arial"/>
        </w:rPr>
      </w:pPr>
    </w:p>
    <w:p w:rsidR="007859BA" w:rsidRDefault="00157818" w:rsidP="002560E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859BA" w:rsidRDefault="007859BA" w:rsidP="002560E4"/>
    <w:p w:rsidR="004729D5" w:rsidRPr="003906E6" w:rsidRDefault="00470440" w:rsidP="003906E6">
      <w:r>
        <w:t xml:space="preserve">от </w:t>
      </w:r>
      <w:r w:rsidR="00C233C7">
        <w:t>02.08.</w:t>
      </w:r>
      <w:r>
        <w:t>202</w:t>
      </w:r>
      <w:r w:rsidR="000C3768">
        <w:t>4</w:t>
      </w:r>
      <w:r w:rsidR="007859BA">
        <w:t>г.  №</w:t>
      </w:r>
      <w:r w:rsidR="00C233C7">
        <w:t>1025</w:t>
      </w:r>
    </w:p>
    <w:p w:rsidR="004729D5" w:rsidRDefault="004729D5" w:rsidP="007B62A2">
      <w:pPr>
        <w:ind w:right="4675"/>
        <w:jc w:val="both"/>
        <w:rPr>
          <w:u w:val="single"/>
        </w:rPr>
      </w:pPr>
      <w:r>
        <w:t xml:space="preserve">Об утверждении </w:t>
      </w:r>
      <w:r w:rsidR="009773E0">
        <w:t xml:space="preserve">Положения </w:t>
      </w:r>
      <w:r w:rsidR="00F256EA">
        <w:t>о</w:t>
      </w:r>
      <w:r w:rsidR="009773E0">
        <w:t xml:space="preserve"> </w:t>
      </w:r>
      <w:r w:rsidR="00F256EA">
        <w:t>составе</w:t>
      </w:r>
      <w:r>
        <w:t xml:space="preserve"> рабочей группы </w:t>
      </w:r>
      <w:r w:rsidR="00F256EA">
        <w:t xml:space="preserve">и состава рабочей группы </w:t>
      </w:r>
      <w:r w:rsidR="009773E0">
        <w:t xml:space="preserve">по </w:t>
      </w:r>
      <w:r w:rsidR="00F016C8">
        <w:t>проведению процедуры оценки</w:t>
      </w:r>
      <w:r w:rsidR="009773E0">
        <w:t xml:space="preserve"> регулирующего воздействия проектов нормативных правовых актов администрации Кунашакского муниципального района</w:t>
      </w:r>
    </w:p>
    <w:p w:rsidR="004729D5" w:rsidRDefault="004729D5" w:rsidP="004729D5">
      <w:pPr>
        <w:ind w:right="5668"/>
        <w:jc w:val="both"/>
        <w:rPr>
          <w:u w:val="single"/>
        </w:rPr>
      </w:pPr>
    </w:p>
    <w:p w:rsidR="00B24ECC" w:rsidRPr="004729D5" w:rsidRDefault="00B24ECC" w:rsidP="004729D5">
      <w:pPr>
        <w:ind w:right="5668"/>
        <w:jc w:val="both"/>
        <w:rPr>
          <w:u w:val="single"/>
        </w:rPr>
      </w:pPr>
    </w:p>
    <w:p w:rsidR="00FA576A" w:rsidRPr="00FA576A" w:rsidRDefault="00157818" w:rsidP="00157818">
      <w:pPr>
        <w:ind w:firstLine="851"/>
        <w:jc w:val="both"/>
        <w:rPr>
          <w:bCs/>
          <w:color w:val="000000"/>
        </w:rPr>
      </w:pPr>
      <w:r w:rsidRPr="00FA576A">
        <w:rPr>
          <w:bCs/>
          <w:color w:val="000000"/>
        </w:rPr>
        <w:t>В соответствии с Федеральным законом Российской Федерации от 06.10.2003 N 131-ФЗ "Об общих принципах организации местного самоуправления в Российской Федерации", законом Челябинской области от 24 апреля 2014 года № 684-30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</w:t>
      </w:r>
      <w:r w:rsidR="00DB5354">
        <w:rPr>
          <w:bCs/>
          <w:color w:val="000000"/>
        </w:rPr>
        <w:t xml:space="preserve"> и инвестиционной деятельности»</w:t>
      </w:r>
    </w:p>
    <w:p w:rsidR="00FA576A" w:rsidRPr="00FA576A" w:rsidRDefault="00FA576A" w:rsidP="00DB5354">
      <w:pPr>
        <w:jc w:val="both"/>
        <w:rPr>
          <w:bCs/>
          <w:color w:val="000000"/>
        </w:rPr>
      </w:pPr>
      <w:r w:rsidRPr="00FA576A">
        <w:rPr>
          <w:bCs/>
          <w:color w:val="000000"/>
        </w:rPr>
        <w:t>ПОСТАНОВЛЯЮ:</w:t>
      </w:r>
    </w:p>
    <w:p w:rsidR="008E0C45" w:rsidRPr="00FA576A" w:rsidRDefault="007B62A2" w:rsidP="00FA576A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u w:val="single"/>
        </w:rPr>
      </w:pPr>
      <w:r>
        <w:t>У</w:t>
      </w:r>
      <w:r w:rsidR="004729D5">
        <w:t>тверди</w:t>
      </w:r>
      <w:r>
        <w:t>ть</w:t>
      </w:r>
      <w:r w:rsidR="004729D5">
        <w:t xml:space="preserve"> </w:t>
      </w:r>
      <w:r w:rsidR="00FA576A">
        <w:t xml:space="preserve">Положение </w:t>
      </w:r>
      <w:r w:rsidR="00B0451F" w:rsidRPr="00B0451F">
        <w:t xml:space="preserve">о составе рабочей группы </w:t>
      </w:r>
      <w:r w:rsidR="00FA576A">
        <w:t xml:space="preserve">и </w:t>
      </w:r>
      <w:r w:rsidR="004729D5">
        <w:t xml:space="preserve">состав рабочей группы по </w:t>
      </w:r>
      <w:r w:rsidR="00F016C8" w:rsidRPr="00F016C8">
        <w:t>проведению процедуры оценки</w:t>
      </w:r>
      <w:r w:rsidR="00FA576A" w:rsidRPr="00FA576A">
        <w:t xml:space="preserve"> регулирующего воздействия проектов нормативных правовых актов администрации Кунашакского муниципального района</w:t>
      </w:r>
      <w:r w:rsidR="00B24ECC">
        <w:t xml:space="preserve"> (Приложение</w:t>
      </w:r>
      <w:r w:rsidR="00DB5354">
        <w:t xml:space="preserve"> 1 и </w:t>
      </w:r>
      <w:r w:rsidR="00FA576A">
        <w:t>2</w:t>
      </w:r>
      <w:r w:rsidR="00B24ECC">
        <w:t>)</w:t>
      </w:r>
      <w:r w:rsidR="002B7467">
        <w:t>.</w:t>
      </w:r>
    </w:p>
    <w:p w:rsidR="00213A10" w:rsidRDefault="00213A10" w:rsidP="00B9670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за исполнением настоящего </w:t>
      </w:r>
      <w:r w:rsidR="006A26E9">
        <w:t>постановления</w:t>
      </w:r>
      <w:r>
        <w:t xml:space="preserve"> возложить </w:t>
      </w:r>
      <w:proofErr w:type="gramStart"/>
      <w:r>
        <w:t xml:space="preserve">на </w:t>
      </w:r>
      <w:r w:rsidR="008700F1">
        <w:t xml:space="preserve"> </w:t>
      </w:r>
      <w:r>
        <w:t>заместителя</w:t>
      </w:r>
      <w:proofErr w:type="gramEnd"/>
      <w:r>
        <w:t xml:space="preserve"> Главы района по </w:t>
      </w:r>
      <w:r w:rsidR="007B62A2">
        <w:t>ф</w:t>
      </w:r>
      <w:r>
        <w:t>и</w:t>
      </w:r>
      <w:r w:rsidR="008700F1">
        <w:t>нансовым вопросам</w:t>
      </w:r>
      <w:r>
        <w:t xml:space="preserve"> - руководителя </w:t>
      </w:r>
      <w:r w:rsidR="008700F1">
        <w:t>Финансового у</w:t>
      </w:r>
      <w:r>
        <w:t xml:space="preserve">правления </w:t>
      </w:r>
      <w:proofErr w:type="spellStart"/>
      <w:r w:rsidR="008700F1">
        <w:t>Аюпову</w:t>
      </w:r>
      <w:proofErr w:type="spellEnd"/>
      <w:r w:rsidR="008700F1">
        <w:t xml:space="preserve"> Р.Ф.</w:t>
      </w:r>
    </w:p>
    <w:p w:rsidR="007859BA" w:rsidRPr="00251764" w:rsidRDefault="007859BA" w:rsidP="002560E4">
      <w:pPr>
        <w:jc w:val="both"/>
      </w:pPr>
    </w:p>
    <w:p w:rsidR="007859BA" w:rsidRDefault="007859BA" w:rsidP="002560E4">
      <w:pPr>
        <w:jc w:val="both"/>
      </w:pPr>
    </w:p>
    <w:p w:rsidR="000F6D2B" w:rsidRPr="00251764" w:rsidRDefault="000F6D2B" w:rsidP="002560E4">
      <w:pPr>
        <w:jc w:val="both"/>
      </w:pPr>
    </w:p>
    <w:p w:rsidR="00E87A15" w:rsidRDefault="000F6D2B" w:rsidP="0010044C">
      <w:pPr>
        <w:tabs>
          <w:tab w:val="left" w:pos="7371"/>
        </w:tabs>
        <w:jc w:val="both"/>
      </w:pPr>
      <w:r>
        <w:t>Глав</w:t>
      </w:r>
      <w:r w:rsidR="0093010A">
        <w:t>а</w:t>
      </w:r>
      <w:r w:rsidR="0010044C">
        <w:t xml:space="preserve"> района</w:t>
      </w:r>
      <w:r w:rsidR="0010044C">
        <w:tab/>
      </w:r>
      <w:r w:rsidR="008700F1">
        <w:t>Р</w:t>
      </w:r>
      <w:r w:rsidR="0093010A">
        <w:t>.</w:t>
      </w:r>
      <w:r w:rsidR="008700F1">
        <w:t>Г</w:t>
      </w:r>
      <w:r w:rsidR="0093010A">
        <w:t>.</w:t>
      </w:r>
      <w:r w:rsidR="00B0451F">
        <w:t xml:space="preserve"> </w:t>
      </w:r>
      <w:proofErr w:type="spellStart"/>
      <w:r w:rsidR="008700F1">
        <w:t>Вак</w:t>
      </w:r>
      <w:r w:rsidR="0093010A">
        <w:t>и</w:t>
      </w:r>
      <w:r w:rsidR="008700F1">
        <w:t>л</w:t>
      </w:r>
      <w:r w:rsidR="0093010A">
        <w:t>ов</w:t>
      </w:r>
      <w:proofErr w:type="spellEnd"/>
      <w:r>
        <w:t xml:space="preserve"> </w:t>
      </w:r>
      <w:r w:rsidR="002C6803" w:rsidRPr="002C6803">
        <w:t xml:space="preserve"> </w:t>
      </w:r>
      <w:bookmarkStart w:id="0" w:name="_GoBack"/>
      <w:bookmarkEnd w:id="0"/>
    </w:p>
    <w:p w:rsidR="000F5B8A" w:rsidRDefault="000F5B8A">
      <w:pPr>
        <w:overflowPunct/>
        <w:autoSpaceDE/>
        <w:autoSpaceDN/>
        <w:adjustRightInd/>
      </w:pPr>
      <w:r>
        <w:br w:type="page"/>
      </w:r>
    </w:p>
    <w:p w:rsidR="00D96451" w:rsidRPr="00D96451" w:rsidRDefault="00D96451" w:rsidP="00D96451">
      <w:pPr>
        <w:jc w:val="right"/>
      </w:pPr>
      <w:r w:rsidRPr="00D96451">
        <w:lastRenderedPageBreak/>
        <w:t>Приложение</w:t>
      </w:r>
      <w:r w:rsidR="007874EF">
        <w:t xml:space="preserve"> № 1</w:t>
      </w:r>
    </w:p>
    <w:p w:rsidR="00D96451" w:rsidRPr="00D96451" w:rsidRDefault="00D96451" w:rsidP="00D96451">
      <w:pPr>
        <w:jc w:val="right"/>
      </w:pPr>
      <w:r w:rsidRPr="00D96451">
        <w:t xml:space="preserve">к </w:t>
      </w:r>
      <w:r w:rsidR="007874EF">
        <w:t>постановлению</w:t>
      </w:r>
      <w:r w:rsidRPr="00D96451">
        <w:t xml:space="preserve"> Администрации</w:t>
      </w:r>
    </w:p>
    <w:p w:rsidR="00D96451" w:rsidRPr="00D96451" w:rsidRDefault="00D96451" w:rsidP="00D96451">
      <w:pPr>
        <w:jc w:val="right"/>
      </w:pPr>
      <w:r w:rsidRPr="00D96451">
        <w:t xml:space="preserve">Кунашакского муниципального района                                                         </w:t>
      </w:r>
    </w:p>
    <w:p w:rsidR="00D96451" w:rsidRPr="00D96451" w:rsidRDefault="00D96451" w:rsidP="00D96451">
      <w:pPr>
        <w:jc w:val="right"/>
      </w:pPr>
      <w:r w:rsidRPr="00D96451">
        <w:t xml:space="preserve">от </w:t>
      </w:r>
      <w:r w:rsidR="00C233C7">
        <w:t>02.08.</w:t>
      </w:r>
      <w:r w:rsidRPr="00D96451">
        <w:t>2024г. №</w:t>
      </w:r>
      <w:r w:rsidR="00C233C7">
        <w:t>1025</w:t>
      </w:r>
    </w:p>
    <w:p w:rsidR="00D96451" w:rsidRPr="00D96451" w:rsidRDefault="00D96451" w:rsidP="00D96451">
      <w:pPr>
        <w:jc w:val="right"/>
      </w:pPr>
    </w:p>
    <w:p w:rsidR="005C09D7" w:rsidRPr="005C09D7" w:rsidRDefault="005C09D7" w:rsidP="005C09D7">
      <w:pPr>
        <w:overflowPunct/>
        <w:jc w:val="center"/>
      </w:pPr>
      <w:r w:rsidRPr="005C09D7">
        <w:t xml:space="preserve">ПОЛОЖЕНИЕ </w:t>
      </w:r>
    </w:p>
    <w:p w:rsidR="005C09D7" w:rsidRPr="005C09D7" w:rsidRDefault="005C09D7" w:rsidP="005C09D7">
      <w:pPr>
        <w:keepNext/>
        <w:keepLines/>
        <w:tabs>
          <w:tab w:val="left" w:pos="993"/>
        </w:tabs>
        <w:overflowPunct/>
        <w:autoSpaceDE/>
        <w:autoSpaceDN/>
        <w:adjustRightInd/>
        <w:contextualSpacing/>
        <w:jc w:val="center"/>
        <w:rPr>
          <w:bCs/>
          <w:lang w:eastAsia="en-US"/>
        </w:rPr>
      </w:pPr>
      <w:r w:rsidRPr="005C09D7">
        <w:rPr>
          <w:bCs/>
          <w:lang w:eastAsia="en-US"/>
        </w:rPr>
        <w:t xml:space="preserve">о рабочей группе по </w:t>
      </w:r>
      <w:r w:rsidR="00F016C8" w:rsidRPr="00F016C8">
        <w:rPr>
          <w:bCs/>
          <w:lang w:eastAsia="en-US"/>
        </w:rPr>
        <w:t>проведению процедуры оценки</w:t>
      </w:r>
      <w:r w:rsidRPr="005C09D7">
        <w:rPr>
          <w:bCs/>
          <w:lang w:eastAsia="en-US"/>
        </w:rPr>
        <w:t xml:space="preserve"> регулирующего воздействия проектов муниципальных нормативных правовых актов </w:t>
      </w:r>
    </w:p>
    <w:p w:rsidR="005C09D7" w:rsidRPr="005C09D7" w:rsidRDefault="005C09D7" w:rsidP="005C09D7">
      <w:pPr>
        <w:keepNext/>
        <w:keepLines/>
        <w:tabs>
          <w:tab w:val="left" w:pos="993"/>
        </w:tabs>
        <w:overflowPunct/>
        <w:autoSpaceDE/>
        <w:autoSpaceDN/>
        <w:adjustRightInd/>
        <w:contextualSpacing/>
        <w:jc w:val="center"/>
        <w:rPr>
          <w:bCs/>
          <w:lang w:eastAsia="en-US"/>
        </w:rPr>
      </w:pPr>
      <w:r w:rsidRPr="005C09D7">
        <w:rPr>
          <w:bCs/>
          <w:lang w:eastAsia="en-US"/>
        </w:rPr>
        <w:t>и экспертизы муниципальных нормативных правовых актов</w:t>
      </w:r>
    </w:p>
    <w:p w:rsidR="005C09D7" w:rsidRPr="005C09D7" w:rsidRDefault="005C09D7" w:rsidP="005C09D7">
      <w:pPr>
        <w:overflowPunct/>
        <w:jc w:val="center"/>
        <w:rPr>
          <w:bCs/>
        </w:rPr>
      </w:pPr>
      <w:r w:rsidRPr="005C09D7">
        <w:rPr>
          <w:bCs/>
          <w:lang w:eastAsia="en-US"/>
        </w:rPr>
        <w:t xml:space="preserve"> в</w:t>
      </w:r>
      <w:r w:rsidRPr="005C09D7">
        <w:rPr>
          <w:bCs/>
          <w:color w:val="000000"/>
        </w:rPr>
        <w:t xml:space="preserve"> </w:t>
      </w:r>
      <w:r w:rsidR="00A72257">
        <w:rPr>
          <w:bCs/>
          <w:color w:val="000000"/>
        </w:rPr>
        <w:t>Кунашакском</w:t>
      </w:r>
      <w:r w:rsidRPr="005C09D7">
        <w:rPr>
          <w:bCs/>
          <w:color w:val="000000"/>
        </w:rPr>
        <w:t xml:space="preserve"> </w:t>
      </w:r>
      <w:r w:rsidRPr="005C09D7">
        <w:rPr>
          <w:bCs/>
          <w:lang w:eastAsia="en-US"/>
        </w:rPr>
        <w:t>муниципальном районе</w:t>
      </w:r>
    </w:p>
    <w:p w:rsidR="005C09D7" w:rsidRPr="005C09D7" w:rsidRDefault="005C09D7" w:rsidP="005C09D7">
      <w:pPr>
        <w:overflowPunct/>
        <w:ind w:firstLine="720"/>
        <w:jc w:val="center"/>
        <w:rPr>
          <w:bCs/>
        </w:rPr>
      </w:pPr>
    </w:p>
    <w:p w:rsidR="005C09D7" w:rsidRPr="005C09D7" w:rsidRDefault="005C09D7" w:rsidP="005C09D7">
      <w:pPr>
        <w:overflowPunct/>
        <w:ind w:firstLine="720"/>
        <w:jc w:val="center"/>
        <w:rPr>
          <w:bCs/>
        </w:rPr>
      </w:pPr>
    </w:p>
    <w:p w:rsidR="005C09D7" w:rsidRPr="005C09D7" w:rsidRDefault="005C09D7" w:rsidP="005C09D7">
      <w:pPr>
        <w:widowControl w:val="0"/>
        <w:overflowPunct/>
        <w:jc w:val="center"/>
        <w:rPr>
          <w:bCs/>
        </w:rPr>
      </w:pPr>
      <w:r w:rsidRPr="005C09D7">
        <w:rPr>
          <w:bCs/>
        </w:rPr>
        <w:t>1. Общие положения</w:t>
      </w:r>
    </w:p>
    <w:p w:rsidR="005C09D7" w:rsidRPr="005C09D7" w:rsidRDefault="005C09D7" w:rsidP="005C09D7">
      <w:pPr>
        <w:widowControl w:val="0"/>
        <w:overflowPunct/>
        <w:jc w:val="center"/>
        <w:rPr>
          <w:bCs/>
        </w:rPr>
      </w:pPr>
    </w:p>
    <w:p w:rsidR="005C09D7" w:rsidRPr="005C09D7" w:rsidRDefault="005C09D7" w:rsidP="005C09D7">
      <w:pPr>
        <w:widowControl w:val="0"/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</w:pPr>
      <w:r w:rsidRPr="005C09D7">
        <w:t xml:space="preserve">1.1. Настоящее Положение определяет порядок деятельности рабочей группы </w:t>
      </w:r>
      <w:r w:rsidRPr="005C09D7">
        <w:rPr>
          <w:bCs/>
        </w:rPr>
        <w:t xml:space="preserve">по </w:t>
      </w:r>
      <w:r w:rsidR="0021297F" w:rsidRPr="0021297F">
        <w:rPr>
          <w:bCs/>
        </w:rPr>
        <w:t>проведению процедуры оценки</w:t>
      </w:r>
      <w:r w:rsidRPr="005C09D7">
        <w:rPr>
          <w:bCs/>
        </w:rPr>
        <w:t xml:space="preserve"> регулирующего воздействия </w:t>
      </w:r>
      <w:r w:rsidRPr="005C09D7">
        <w:rPr>
          <w:bCs/>
          <w:lang w:eastAsia="en-US"/>
        </w:rPr>
        <w:t>проектов муниципальных нормативных правовых актов и экспертизы муниципальных нормативных правовых актов в</w:t>
      </w:r>
      <w:r w:rsidRPr="005C09D7">
        <w:rPr>
          <w:bCs/>
          <w:color w:val="000000"/>
        </w:rPr>
        <w:t xml:space="preserve"> </w:t>
      </w:r>
      <w:r w:rsidR="00FB3691">
        <w:rPr>
          <w:bCs/>
          <w:color w:val="000000"/>
        </w:rPr>
        <w:t>Кунашакском</w:t>
      </w:r>
      <w:r w:rsidRPr="005C09D7">
        <w:rPr>
          <w:bCs/>
          <w:color w:val="000000"/>
        </w:rPr>
        <w:t xml:space="preserve"> муниципальном районе</w:t>
      </w:r>
      <w:r w:rsidRPr="005C09D7">
        <w:rPr>
          <w:bCs/>
        </w:rPr>
        <w:t xml:space="preserve"> (</w:t>
      </w:r>
      <w:r w:rsidRPr="005C09D7">
        <w:t>далее – рабочая группа, ОРВ, муниципальное образование).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1.2. Рабочая группа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правовыми актами Правительства Российской Федерации, законодательством Челябинской области,</w:t>
      </w:r>
      <w:r w:rsidRPr="005C09D7">
        <w:rPr>
          <w:bCs/>
        </w:rPr>
        <w:t xml:space="preserve"> муниципальными правовыми актами муниципального образования</w:t>
      </w:r>
      <w:r w:rsidRPr="005C09D7">
        <w:t xml:space="preserve">. 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1.3. Целями деятельности рабочей группы являются:</w:t>
      </w:r>
    </w:p>
    <w:p w:rsidR="00982773" w:rsidRDefault="00111A58" w:rsidP="00111A58">
      <w:pPr>
        <w:widowControl w:val="0"/>
        <w:tabs>
          <w:tab w:val="left" w:pos="993"/>
        </w:tabs>
        <w:overflowPunct/>
        <w:autoSpaceDE/>
        <w:autoSpaceDN/>
        <w:adjustRightInd/>
        <w:spacing w:after="200" w:line="276" w:lineRule="auto"/>
        <w:ind w:left="1276"/>
        <w:contextualSpacing/>
        <w:jc w:val="both"/>
      </w:pPr>
      <w:r>
        <w:t xml:space="preserve">-  </w:t>
      </w:r>
      <w:r w:rsidR="005C09D7" w:rsidRPr="005C09D7">
        <w:t xml:space="preserve">обеспечение взаимодействия и координация работы Администрации </w:t>
      </w:r>
      <w:r w:rsidR="00FB3691">
        <w:t>Кунашакского</w:t>
      </w:r>
      <w:r w:rsidR="005C09D7" w:rsidRPr="005C09D7">
        <w:t xml:space="preserve"> муниципального района и лиц, организаций, представляющих интересы субъектов регулирования в муниципальном образовании, задействованных в процедуре ОРВ;</w:t>
      </w:r>
    </w:p>
    <w:p w:rsidR="005C09D7" w:rsidRPr="005C09D7" w:rsidRDefault="00111A58" w:rsidP="00111A58">
      <w:pPr>
        <w:widowControl w:val="0"/>
        <w:tabs>
          <w:tab w:val="left" w:pos="993"/>
        </w:tabs>
        <w:overflowPunct/>
        <w:autoSpaceDE/>
        <w:autoSpaceDN/>
        <w:adjustRightInd/>
        <w:spacing w:after="200" w:line="276" w:lineRule="auto"/>
        <w:ind w:left="1276"/>
        <w:contextualSpacing/>
        <w:jc w:val="both"/>
      </w:pPr>
      <w:r>
        <w:t xml:space="preserve">- </w:t>
      </w:r>
      <w:r w:rsidR="00982773">
        <w:t xml:space="preserve"> </w:t>
      </w:r>
      <w:r w:rsidR="005C09D7" w:rsidRPr="005C09D7">
        <w:t xml:space="preserve">реализация механизма рассмотрения и формирования согласованных решений в вопросах, касающихся разработки, согласования и принятия </w:t>
      </w:r>
      <w:r w:rsidR="005C09D7" w:rsidRPr="005C09D7">
        <w:rPr>
          <w:bCs/>
          <w:lang w:eastAsia="en-US"/>
        </w:rPr>
        <w:t>муниципальных</w:t>
      </w:r>
      <w:r w:rsidR="005C09D7" w:rsidRPr="005C09D7">
        <w:rPr>
          <w:b/>
          <w:bCs/>
          <w:lang w:eastAsia="en-US"/>
        </w:rPr>
        <w:t xml:space="preserve"> </w:t>
      </w:r>
      <w:r w:rsidR="005C09D7" w:rsidRPr="005C09D7">
        <w:t xml:space="preserve">нормативных правовых актов в муниципальном образовании, внесения изменений или отмены действующих </w:t>
      </w:r>
      <w:r w:rsidR="005C09D7" w:rsidRPr="005C09D7">
        <w:rPr>
          <w:bCs/>
          <w:lang w:eastAsia="en-US"/>
        </w:rPr>
        <w:t>муниципальных</w:t>
      </w:r>
      <w:r w:rsidR="005C09D7" w:rsidRPr="005C09D7">
        <w:rPr>
          <w:b/>
          <w:bCs/>
          <w:lang w:eastAsia="en-US"/>
        </w:rPr>
        <w:t xml:space="preserve"> </w:t>
      </w:r>
      <w:r w:rsidR="005C09D7" w:rsidRPr="005C09D7">
        <w:t>нормативных правовых актов с учетом проведенной ОРВ.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 xml:space="preserve">1.4. Решения рабочей группы носят рекомендательный характер и могут быть использованы структурными подразделениями Администрации </w:t>
      </w:r>
      <w:r w:rsidR="00FB3691">
        <w:t>Кунашакского</w:t>
      </w:r>
      <w:r w:rsidRPr="005C09D7">
        <w:t xml:space="preserve"> муниципального района при разработке </w:t>
      </w:r>
      <w:r w:rsidRPr="005C09D7">
        <w:rPr>
          <w:bCs/>
          <w:lang w:eastAsia="en-US"/>
        </w:rPr>
        <w:t>муниципальных</w:t>
      </w:r>
      <w:r w:rsidRPr="005C09D7">
        <w:rPr>
          <w:b/>
          <w:bCs/>
          <w:lang w:eastAsia="en-US"/>
        </w:rPr>
        <w:t xml:space="preserve"> </w:t>
      </w:r>
      <w:r w:rsidRPr="005C09D7">
        <w:t xml:space="preserve">нормативных правовых актов муниципального образования, внесении изменений в </w:t>
      </w:r>
      <w:r w:rsidRPr="005C09D7">
        <w:rPr>
          <w:bCs/>
          <w:lang w:eastAsia="en-US"/>
        </w:rPr>
        <w:t>муниципальные</w:t>
      </w:r>
      <w:r w:rsidRPr="005C09D7">
        <w:rPr>
          <w:b/>
          <w:bCs/>
          <w:lang w:eastAsia="en-US"/>
        </w:rPr>
        <w:t xml:space="preserve"> </w:t>
      </w:r>
      <w:r w:rsidRPr="005C09D7">
        <w:t xml:space="preserve">нормативные правовые акты муниципального образования либо их отмене с учетом ОРВ.  </w:t>
      </w:r>
    </w:p>
    <w:p w:rsidR="005C09D7" w:rsidRDefault="005C09D7" w:rsidP="005C09D7">
      <w:pPr>
        <w:widowControl w:val="0"/>
        <w:overflowPunct/>
        <w:ind w:firstLine="720"/>
        <w:jc w:val="center"/>
      </w:pPr>
    </w:p>
    <w:p w:rsidR="007874EF" w:rsidRPr="005C09D7" w:rsidRDefault="007874EF" w:rsidP="005C09D7">
      <w:pPr>
        <w:widowControl w:val="0"/>
        <w:overflowPunct/>
        <w:ind w:firstLine="720"/>
        <w:jc w:val="center"/>
      </w:pPr>
    </w:p>
    <w:p w:rsidR="005C09D7" w:rsidRPr="005C09D7" w:rsidRDefault="005C09D7" w:rsidP="005C09D7">
      <w:pPr>
        <w:widowControl w:val="0"/>
        <w:overflowPunct/>
        <w:jc w:val="center"/>
      </w:pPr>
      <w:r w:rsidRPr="005C09D7">
        <w:lastRenderedPageBreak/>
        <w:t>2. Функции рабочей группы</w:t>
      </w:r>
    </w:p>
    <w:p w:rsidR="005C09D7" w:rsidRPr="005C09D7" w:rsidRDefault="005C09D7" w:rsidP="005C09D7">
      <w:pPr>
        <w:widowControl w:val="0"/>
        <w:overflowPunct/>
        <w:ind w:firstLine="720"/>
        <w:jc w:val="center"/>
      </w:pP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2.1. Основными функциями рабочей группы являются:</w:t>
      </w:r>
    </w:p>
    <w:p w:rsidR="005C09D7" w:rsidRPr="005C09D7" w:rsidRDefault="0036476C" w:rsidP="005A3BEC">
      <w:pPr>
        <w:widowControl w:val="0"/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1276"/>
        <w:contextualSpacing/>
        <w:jc w:val="both"/>
      </w:pPr>
      <w:r>
        <w:t xml:space="preserve">-     </w:t>
      </w:r>
      <w:r w:rsidR="005C09D7" w:rsidRPr="005C09D7">
        <w:t>выработка предложений, направленных на эффективное решение вопросов, связанных с ОРВ;</w:t>
      </w:r>
    </w:p>
    <w:p w:rsidR="0036476C" w:rsidRDefault="0036476C" w:rsidP="005A3BEC">
      <w:pPr>
        <w:widowControl w:val="0"/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1276"/>
        <w:contextualSpacing/>
        <w:jc w:val="both"/>
      </w:pPr>
      <w:r>
        <w:t xml:space="preserve">-  </w:t>
      </w:r>
      <w:r w:rsidR="005C09D7" w:rsidRPr="005C09D7">
        <w:t>подготовка предложений по сферам регулирования, формированию планов проведения ОРВ;</w:t>
      </w:r>
    </w:p>
    <w:p w:rsidR="005C09D7" w:rsidRPr="005C09D7" w:rsidRDefault="0036476C" w:rsidP="005A3BEC">
      <w:pPr>
        <w:widowControl w:val="0"/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1276"/>
        <w:contextualSpacing/>
        <w:jc w:val="both"/>
      </w:pPr>
      <w:r>
        <w:t xml:space="preserve">-    </w:t>
      </w:r>
      <w:r w:rsidR="005C09D7" w:rsidRPr="005C09D7">
        <w:t>вынесение на утверждение  руководителем рабочей группы планов ОРВ;</w:t>
      </w:r>
    </w:p>
    <w:p w:rsidR="005C09D7" w:rsidRPr="005C09D7" w:rsidRDefault="0036476C" w:rsidP="005A3BEC">
      <w:pPr>
        <w:widowControl w:val="0"/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851"/>
        <w:contextualSpacing/>
        <w:jc w:val="both"/>
      </w:pPr>
      <w:r>
        <w:t xml:space="preserve">      -       </w:t>
      </w:r>
      <w:r w:rsidR="005C09D7" w:rsidRPr="005C09D7">
        <w:t>анализ и обобщение результат</w:t>
      </w:r>
      <w:r>
        <w:t xml:space="preserve">ов проведения ОРВ на территории </w:t>
      </w:r>
      <w:r w:rsidR="005C09D7" w:rsidRPr="005C09D7">
        <w:t>муниципального образования;</w:t>
      </w:r>
    </w:p>
    <w:p w:rsidR="005C09D7" w:rsidRPr="005C09D7" w:rsidRDefault="005A3BEC" w:rsidP="005A3BEC">
      <w:pPr>
        <w:widowControl w:val="0"/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567"/>
        <w:contextualSpacing/>
        <w:jc w:val="both"/>
      </w:pPr>
      <w:r>
        <w:t xml:space="preserve">         </w:t>
      </w:r>
      <w:r w:rsidR="0036476C">
        <w:t xml:space="preserve">-   </w:t>
      </w:r>
      <w:r w:rsidR="005C09D7" w:rsidRPr="005C09D7">
        <w:t>выработка предложений по совершенствованию механизма проведения ОРВ.</w:t>
      </w:r>
    </w:p>
    <w:p w:rsidR="005C09D7" w:rsidRPr="005C09D7" w:rsidRDefault="005C09D7" w:rsidP="0036476C">
      <w:pPr>
        <w:widowControl w:val="0"/>
        <w:tabs>
          <w:tab w:val="left" w:pos="993"/>
        </w:tabs>
        <w:overflowPunct/>
        <w:autoSpaceDE/>
        <w:autoSpaceDN/>
        <w:adjustRightInd/>
        <w:spacing w:after="200" w:line="276" w:lineRule="auto"/>
        <w:ind w:left="2149"/>
        <w:contextualSpacing/>
        <w:jc w:val="both"/>
      </w:pPr>
    </w:p>
    <w:p w:rsidR="005C09D7" w:rsidRPr="005C09D7" w:rsidRDefault="005C09D7" w:rsidP="005C09D7">
      <w:pPr>
        <w:widowControl w:val="0"/>
        <w:overflowPunct/>
        <w:ind w:left="360"/>
        <w:jc w:val="center"/>
      </w:pPr>
      <w:r w:rsidRPr="005C09D7">
        <w:t>3.Руководство и организационная структура рабочей группы</w:t>
      </w:r>
    </w:p>
    <w:p w:rsidR="005C09D7" w:rsidRPr="005C09D7" w:rsidRDefault="005C09D7" w:rsidP="005C09D7">
      <w:pPr>
        <w:widowControl w:val="0"/>
        <w:overflowPunct/>
        <w:ind w:left="720"/>
        <w:contextualSpacing/>
        <w:jc w:val="both"/>
        <w:rPr>
          <w:b/>
        </w:rPr>
      </w:pPr>
    </w:p>
    <w:p w:rsidR="005C09D7" w:rsidRPr="005C09D7" w:rsidRDefault="005C09D7" w:rsidP="005C09D7">
      <w:pPr>
        <w:widowControl w:val="0"/>
        <w:tabs>
          <w:tab w:val="left" w:pos="993"/>
        </w:tabs>
        <w:overflowPunct/>
        <w:ind w:firstLine="720"/>
        <w:jc w:val="both"/>
      </w:pPr>
      <w:r w:rsidRPr="005C09D7">
        <w:t>3.1. Рабочая группа формируется в составе руководителя рабочей группы, заместителя руководителя рабочей группы, секретаря рабочей группы и членов рабочей группы.</w:t>
      </w:r>
    </w:p>
    <w:p w:rsidR="005C09D7" w:rsidRPr="005C09D7" w:rsidRDefault="005C09D7" w:rsidP="005C09D7">
      <w:pPr>
        <w:widowControl w:val="0"/>
        <w:tabs>
          <w:tab w:val="left" w:pos="993"/>
        </w:tabs>
        <w:overflowPunct/>
        <w:ind w:firstLine="720"/>
        <w:jc w:val="both"/>
        <w:rPr>
          <w:color w:val="FF0000"/>
        </w:rPr>
      </w:pPr>
      <w:r w:rsidRPr="005C09D7">
        <w:t>3.2. Руководство деятельностью рабочей группы осуществляет руководитель рабочей группы, а в период его временного отсутствия – заместитель руководителя рабочей группы.</w:t>
      </w:r>
    </w:p>
    <w:p w:rsidR="005C09D7" w:rsidRPr="005C09D7" w:rsidRDefault="005C09D7" w:rsidP="005C09D7">
      <w:pPr>
        <w:widowControl w:val="0"/>
        <w:tabs>
          <w:tab w:val="left" w:pos="993"/>
        </w:tabs>
        <w:overflowPunct/>
        <w:ind w:firstLine="709"/>
        <w:jc w:val="both"/>
        <w:rPr>
          <w:rFonts w:eastAsia="Calibri"/>
          <w:bCs/>
          <w:lang w:eastAsia="en-US"/>
        </w:rPr>
      </w:pPr>
      <w:r w:rsidRPr="005C09D7">
        <w:t xml:space="preserve">3.3. </w:t>
      </w:r>
      <w:r w:rsidRPr="005C09D7">
        <w:rPr>
          <w:rFonts w:eastAsia="Calibri"/>
          <w:bCs/>
          <w:lang w:eastAsia="en-US"/>
        </w:rPr>
        <w:t>В состав рабочей группы входят:</w:t>
      </w:r>
    </w:p>
    <w:p w:rsidR="005C09D7" w:rsidRPr="005C09D7" w:rsidRDefault="005C09D7" w:rsidP="00F36B7C">
      <w:pPr>
        <w:widowControl w:val="0"/>
        <w:numPr>
          <w:ilvl w:val="2"/>
          <w:numId w:val="8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5C09D7">
        <w:t xml:space="preserve">Представители структурных подразделений Администрации </w:t>
      </w:r>
      <w:r w:rsidR="00F36B7C">
        <w:t>Кунашакского</w:t>
      </w:r>
      <w:r w:rsidRPr="005C09D7">
        <w:t xml:space="preserve"> муниципального района, управлений:</w:t>
      </w:r>
    </w:p>
    <w:p w:rsidR="005C09D7" w:rsidRPr="005C09D7" w:rsidRDefault="00F36B7C" w:rsidP="00360A75">
      <w:pPr>
        <w:widowControl w:val="0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851"/>
        <w:contextualSpacing/>
        <w:jc w:val="both"/>
      </w:pPr>
      <w:r>
        <w:t>Отдел экономики</w:t>
      </w:r>
      <w:r w:rsidR="005C09D7" w:rsidRPr="005C09D7">
        <w:t xml:space="preserve"> Администрации </w:t>
      </w:r>
      <w:r>
        <w:t>Кунашакского</w:t>
      </w:r>
      <w:r w:rsidR="005C09D7" w:rsidRPr="005C09D7">
        <w:t xml:space="preserve"> муниципального района</w:t>
      </w:r>
      <w:r w:rsidR="00360A75">
        <w:t>;</w:t>
      </w:r>
      <w:r w:rsidR="005C09D7" w:rsidRPr="005C09D7">
        <w:t xml:space="preserve"> </w:t>
      </w:r>
    </w:p>
    <w:p w:rsidR="005C09D7" w:rsidRPr="005C09D7" w:rsidRDefault="00F36B7C" w:rsidP="00360A75">
      <w:pPr>
        <w:widowControl w:val="0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851"/>
        <w:contextualSpacing/>
        <w:jc w:val="both"/>
      </w:pPr>
      <w:r>
        <w:t>Управление имущественных и земельных отношений</w:t>
      </w:r>
      <w:r w:rsidR="005C09D7" w:rsidRPr="005C09D7">
        <w:t xml:space="preserve"> </w:t>
      </w:r>
      <w:r w:rsidR="001E23CA" w:rsidRPr="001E23CA">
        <w:t xml:space="preserve">Администрации </w:t>
      </w:r>
      <w:r>
        <w:t>Кунашакского</w:t>
      </w:r>
      <w:r w:rsidR="005C09D7" w:rsidRPr="005C09D7">
        <w:t xml:space="preserve"> муниципального района</w:t>
      </w:r>
      <w:r w:rsidR="00360A75">
        <w:t>;</w:t>
      </w:r>
    </w:p>
    <w:p w:rsidR="005C09D7" w:rsidRPr="005C09D7" w:rsidRDefault="005C09D7" w:rsidP="00360A75">
      <w:pPr>
        <w:widowControl w:val="0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851"/>
        <w:contextualSpacing/>
        <w:jc w:val="both"/>
      </w:pPr>
      <w:r w:rsidRPr="005C09D7">
        <w:t xml:space="preserve">Правовой отдел Администрации </w:t>
      </w:r>
      <w:r w:rsidR="00360A75">
        <w:t>Кунашакского</w:t>
      </w:r>
      <w:r w:rsidRPr="005C09D7">
        <w:t xml:space="preserve"> муниципального района</w:t>
      </w:r>
      <w:r w:rsidR="00360A75">
        <w:t>;</w:t>
      </w:r>
    </w:p>
    <w:p w:rsidR="005C09D7" w:rsidRPr="005C09D7" w:rsidRDefault="00360A75" w:rsidP="001E23CA">
      <w:pPr>
        <w:widowControl w:val="0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851"/>
        <w:contextualSpacing/>
        <w:jc w:val="both"/>
      </w:pPr>
      <w:r>
        <w:t>Финансовое управление</w:t>
      </w:r>
      <w:r w:rsidR="005C09D7" w:rsidRPr="005C09D7">
        <w:t xml:space="preserve"> </w:t>
      </w:r>
      <w:r w:rsidR="001E23CA" w:rsidRPr="001E23CA">
        <w:t xml:space="preserve">Администрации </w:t>
      </w:r>
      <w:r>
        <w:t>Кунашакского</w:t>
      </w:r>
      <w:r w:rsidR="005C09D7" w:rsidRPr="005C09D7">
        <w:t xml:space="preserve"> муниципального района</w:t>
      </w:r>
      <w:r>
        <w:t>;</w:t>
      </w:r>
    </w:p>
    <w:p w:rsidR="001E23CA" w:rsidRDefault="001E23CA" w:rsidP="00360A75">
      <w:pPr>
        <w:widowControl w:val="0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851"/>
        <w:contextualSpacing/>
        <w:jc w:val="both"/>
      </w:pPr>
      <w:r>
        <w:t>Отдел развития сельского хозяйства</w:t>
      </w:r>
      <w:r w:rsidR="005C09D7" w:rsidRPr="005C09D7">
        <w:t xml:space="preserve"> </w:t>
      </w:r>
      <w:r w:rsidRPr="001E23CA">
        <w:t xml:space="preserve">Администрации </w:t>
      </w:r>
      <w:r>
        <w:t>Кунашакского</w:t>
      </w:r>
      <w:r w:rsidR="005C09D7" w:rsidRPr="005C09D7">
        <w:t xml:space="preserve"> муниципального района</w:t>
      </w:r>
      <w:r>
        <w:t>;</w:t>
      </w:r>
    </w:p>
    <w:p w:rsidR="005C09D7" w:rsidRDefault="001E23CA" w:rsidP="00360A75">
      <w:pPr>
        <w:widowControl w:val="0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851"/>
        <w:contextualSpacing/>
        <w:jc w:val="both"/>
      </w:pPr>
      <w:r>
        <w:t xml:space="preserve">Отдел архитектуры и градостроительства </w:t>
      </w:r>
      <w:r w:rsidR="005C09D7" w:rsidRPr="005C09D7">
        <w:t xml:space="preserve"> </w:t>
      </w:r>
      <w:r w:rsidRPr="001E23CA">
        <w:t>Администрации Кунашакского муниципального района</w:t>
      </w:r>
      <w:r>
        <w:t>;</w:t>
      </w:r>
    </w:p>
    <w:p w:rsidR="001E23CA" w:rsidRPr="005C09D7" w:rsidRDefault="001E23CA" w:rsidP="00360A75">
      <w:pPr>
        <w:widowControl w:val="0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851"/>
        <w:contextualSpacing/>
        <w:jc w:val="both"/>
      </w:pPr>
      <w:r>
        <w:t xml:space="preserve">Управление по ЖКХ, строительству и энергообеспечению </w:t>
      </w:r>
      <w:r w:rsidRPr="001E23CA">
        <w:t>Администрации Кунашакского муниципального района</w:t>
      </w:r>
      <w:r>
        <w:t>.</w:t>
      </w:r>
    </w:p>
    <w:p w:rsidR="005C09D7" w:rsidRPr="005C09D7" w:rsidRDefault="005C09D7" w:rsidP="005C09D7">
      <w:pPr>
        <w:widowControl w:val="0"/>
        <w:tabs>
          <w:tab w:val="left" w:pos="1134"/>
        </w:tabs>
        <w:overflowPunct/>
        <w:ind w:firstLine="720"/>
        <w:jc w:val="both"/>
        <w:rPr>
          <w:rFonts w:eastAsia="Calibri"/>
          <w:lang w:eastAsia="en-US"/>
        </w:rPr>
      </w:pPr>
      <w:r w:rsidRPr="005C09D7">
        <w:rPr>
          <w:rFonts w:eastAsia="Calibri"/>
          <w:lang w:eastAsia="en-US"/>
        </w:rPr>
        <w:t xml:space="preserve">При рассмотрении вопросов, относящихся к ведению отраслевого </w:t>
      </w:r>
      <w:r w:rsidRPr="005C09D7">
        <w:lastRenderedPageBreak/>
        <w:t xml:space="preserve">структурного подразделения Администрации </w:t>
      </w:r>
      <w:r w:rsidR="001E23CA">
        <w:t xml:space="preserve">Кунашакского </w:t>
      </w:r>
      <w:r w:rsidRPr="005C09D7">
        <w:t xml:space="preserve"> муниципального района</w:t>
      </w:r>
      <w:r w:rsidRPr="005C09D7">
        <w:rPr>
          <w:rFonts w:eastAsia="Calibri"/>
          <w:lang w:eastAsia="en-US"/>
        </w:rPr>
        <w:t>, в заседаниях рабочей группы принимает участие его уполномоченный представитель.</w:t>
      </w:r>
    </w:p>
    <w:p w:rsidR="005C09D7" w:rsidRPr="005C09D7" w:rsidRDefault="005C09D7" w:rsidP="008D2A14">
      <w:pPr>
        <w:widowControl w:val="0"/>
        <w:numPr>
          <w:ilvl w:val="2"/>
          <w:numId w:val="8"/>
        </w:numPr>
        <w:tabs>
          <w:tab w:val="left" w:pos="1134"/>
        </w:tabs>
        <w:overflowPunct/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5C09D7">
        <w:t xml:space="preserve">Помощник уполномоченного по защите прав предпринимателей по Челябинской области в </w:t>
      </w:r>
      <w:r w:rsidR="008D2A14">
        <w:t>Кунашакском</w:t>
      </w:r>
      <w:r w:rsidRPr="005C09D7">
        <w:t xml:space="preserve"> муниципальном районе.</w:t>
      </w:r>
    </w:p>
    <w:p w:rsidR="005C09D7" w:rsidRPr="005C09D7" w:rsidRDefault="008D2A14" w:rsidP="008D2A14">
      <w:pPr>
        <w:widowControl w:val="0"/>
        <w:numPr>
          <w:ilvl w:val="1"/>
          <w:numId w:val="8"/>
        </w:numPr>
        <w:tabs>
          <w:tab w:val="left" w:pos="1134"/>
          <w:tab w:val="left" w:pos="1276"/>
        </w:tabs>
        <w:overflowPunct/>
        <w:autoSpaceDE/>
        <w:autoSpaceDN/>
        <w:adjustRightInd/>
        <w:spacing w:after="200" w:line="276" w:lineRule="auto"/>
        <w:ind w:hanging="185"/>
        <w:contextualSpacing/>
        <w:jc w:val="both"/>
      </w:pPr>
      <w:r>
        <w:t xml:space="preserve">    </w:t>
      </w:r>
      <w:r w:rsidR="005C09D7" w:rsidRPr="005C09D7">
        <w:rPr>
          <w:rFonts w:eastAsia="Calibri"/>
          <w:bCs/>
          <w:lang w:eastAsia="en-US"/>
        </w:rPr>
        <w:t>В состав рабочей группы могут входить:</w:t>
      </w:r>
    </w:p>
    <w:p w:rsidR="005C09D7" w:rsidRPr="005C09D7" w:rsidRDefault="005C09D7" w:rsidP="008D2A14">
      <w:pPr>
        <w:widowControl w:val="0"/>
        <w:numPr>
          <w:ilvl w:val="2"/>
          <w:numId w:val="8"/>
        </w:numPr>
        <w:tabs>
          <w:tab w:val="left" w:pos="1134"/>
        </w:tabs>
        <w:overflowPunct/>
        <w:autoSpaceDE/>
        <w:autoSpaceDN/>
        <w:adjustRightInd/>
        <w:spacing w:after="200" w:line="276" w:lineRule="auto"/>
        <w:ind w:hanging="719"/>
        <w:contextualSpacing/>
        <w:jc w:val="both"/>
      </w:pPr>
      <w:r w:rsidRPr="005C09D7">
        <w:t>представители субъектов малого и среднего предпринимательства,</w:t>
      </w:r>
    </w:p>
    <w:p w:rsidR="005C09D7" w:rsidRPr="005C09D7" w:rsidRDefault="005C09D7" w:rsidP="008D2A14">
      <w:pPr>
        <w:widowControl w:val="0"/>
        <w:numPr>
          <w:ilvl w:val="2"/>
          <w:numId w:val="8"/>
        </w:numPr>
        <w:tabs>
          <w:tab w:val="left" w:pos="1134"/>
        </w:tabs>
        <w:overflowPunct/>
        <w:autoSpaceDE/>
        <w:autoSpaceDN/>
        <w:adjustRightInd/>
        <w:spacing w:after="200" w:line="276" w:lineRule="auto"/>
        <w:ind w:hanging="719"/>
        <w:contextualSpacing/>
        <w:jc w:val="both"/>
      </w:pPr>
      <w:r w:rsidRPr="005C09D7">
        <w:t>представители учебных заведений,</w:t>
      </w:r>
    </w:p>
    <w:p w:rsidR="005C09D7" w:rsidRPr="005C09D7" w:rsidRDefault="005C09D7" w:rsidP="008D2A14">
      <w:pPr>
        <w:widowControl w:val="0"/>
        <w:numPr>
          <w:ilvl w:val="2"/>
          <w:numId w:val="8"/>
        </w:numPr>
        <w:tabs>
          <w:tab w:val="left" w:pos="1134"/>
        </w:tabs>
        <w:overflowPunct/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5C09D7">
        <w:rPr>
          <w:rFonts w:eastAsia="Calibri"/>
          <w:lang w:eastAsia="en-US"/>
        </w:rPr>
        <w:t xml:space="preserve">иные лица и организации, </w:t>
      </w:r>
      <w:r w:rsidRPr="005C09D7">
        <w:t>представляющие интересы субъектов предпринимательской и инвестиционной деятельности.</w:t>
      </w:r>
    </w:p>
    <w:p w:rsidR="005C09D7" w:rsidRPr="005C09D7" w:rsidRDefault="005C09D7" w:rsidP="008D2A14">
      <w:pPr>
        <w:widowControl w:val="0"/>
        <w:numPr>
          <w:ilvl w:val="1"/>
          <w:numId w:val="8"/>
        </w:numPr>
        <w:tabs>
          <w:tab w:val="left" w:pos="1134"/>
          <w:tab w:val="left" w:pos="1276"/>
        </w:tabs>
        <w:overflowPunct/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5C09D7">
        <w:t>Решение о включении в состав рабочей группы лиц, указанных в пункте 3.4 настоящего Положения, принимается на заседаниях рабочей группы, путем голосования.</w:t>
      </w:r>
    </w:p>
    <w:p w:rsidR="005C09D7" w:rsidRPr="005C09D7" w:rsidRDefault="005C09D7" w:rsidP="005C09D7">
      <w:pPr>
        <w:widowControl w:val="0"/>
        <w:tabs>
          <w:tab w:val="left" w:pos="1134"/>
        </w:tabs>
        <w:overflowPunct/>
        <w:ind w:firstLine="720"/>
        <w:jc w:val="both"/>
      </w:pPr>
      <w:r w:rsidRPr="005C09D7">
        <w:t xml:space="preserve">Персональный состав рабочей группы утверждается постановлением Администрации </w:t>
      </w:r>
      <w:r w:rsidR="008D2A14">
        <w:t>Кунашакского</w:t>
      </w:r>
      <w:r w:rsidRPr="005C09D7">
        <w:t xml:space="preserve"> муниципального района.</w:t>
      </w:r>
    </w:p>
    <w:p w:rsidR="005C09D7" w:rsidRPr="005C09D7" w:rsidRDefault="005C09D7" w:rsidP="005C09D7">
      <w:pPr>
        <w:widowControl w:val="0"/>
        <w:overflowPunct/>
        <w:ind w:firstLine="540"/>
        <w:jc w:val="both"/>
      </w:pPr>
    </w:p>
    <w:p w:rsidR="005C09D7" w:rsidRPr="005C09D7" w:rsidRDefault="005C09D7" w:rsidP="005C09D7">
      <w:pPr>
        <w:widowControl w:val="0"/>
        <w:overflowPunct/>
        <w:jc w:val="center"/>
      </w:pPr>
      <w:r w:rsidRPr="005C09D7">
        <w:t>4. Полномочия руководителя и секретаря рабочей группы</w:t>
      </w:r>
    </w:p>
    <w:p w:rsidR="005C09D7" w:rsidRPr="005C09D7" w:rsidRDefault="005C09D7" w:rsidP="005C09D7">
      <w:pPr>
        <w:widowControl w:val="0"/>
        <w:overflowPunct/>
        <w:ind w:firstLine="720"/>
        <w:jc w:val="center"/>
      </w:pP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4.1. Руководитель рабочей группы:</w:t>
      </w:r>
    </w:p>
    <w:p w:rsidR="005C09D7" w:rsidRPr="005C09D7" w:rsidRDefault="005C09D7" w:rsidP="005C09D7">
      <w:pPr>
        <w:widowControl w:val="0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709"/>
        <w:contextualSpacing/>
        <w:jc w:val="both"/>
      </w:pPr>
      <w:r w:rsidRPr="005C09D7">
        <w:t>обеспечивает общее руководство работы рабочей группы;</w:t>
      </w:r>
    </w:p>
    <w:p w:rsidR="005C09D7" w:rsidRPr="005C09D7" w:rsidRDefault="005C09D7" w:rsidP="005C09D7">
      <w:pPr>
        <w:widowControl w:val="0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709"/>
        <w:contextualSpacing/>
        <w:jc w:val="both"/>
      </w:pPr>
      <w:r w:rsidRPr="005C09D7">
        <w:t>председательствует, ведет заседания рабочей группы;</w:t>
      </w:r>
    </w:p>
    <w:p w:rsidR="005C09D7" w:rsidRPr="005C09D7" w:rsidRDefault="005C09D7" w:rsidP="00E60A61">
      <w:pPr>
        <w:widowControl w:val="0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142" w:firstLine="1287"/>
        <w:contextualSpacing/>
        <w:jc w:val="both"/>
      </w:pPr>
      <w:r w:rsidRPr="005C09D7">
        <w:t>подписывает протокол заседания рабочей группы по</w:t>
      </w:r>
      <w:r w:rsidRPr="005C09D7">
        <w:rPr>
          <w:bCs/>
          <w:lang w:eastAsia="en-US"/>
        </w:rPr>
        <w:t xml:space="preserve">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 в </w:t>
      </w:r>
      <w:r w:rsidR="00E60A61">
        <w:t>Кунашакском муниципальном районе</w:t>
      </w:r>
      <w:r w:rsidRPr="005C09D7">
        <w:rPr>
          <w:bCs/>
          <w:lang w:eastAsia="en-US"/>
        </w:rPr>
        <w:t xml:space="preserve"> (далее – протокол)</w:t>
      </w:r>
      <w:r w:rsidRPr="005C09D7">
        <w:t>;</w:t>
      </w:r>
    </w:p>
    <w:p w:rsidR="005C09D7" w:rsidRPr="005C09D7" w:rsidRDefault="005C09D7" w:rsidP="005C09D7">
      <w:pPr>
        <w:widowControl w:val="0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709"/>
        <w:contextualSpacing/>
        <w:jc w:val="both"/>
      </w:pPr>
      <w:r w:rsidRPr="005C09D7">
        <w:t>утверждает повестку заседания рабочей группы;</w:t>
      </w:r>
    </w:p>
    <w:p w:rsidR="005C09D7" w:rsidRPr="005C09D7" w:rsidRDefault="005C09D7" w:rsidP="005C09D7">
      <w:pPr>
        <w:widowControl w:val="0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709"/>
        <w:contextualSpacing/>
        <w:jc w:val="both"/>
      </w:pPr>
      <w:r w:rsidRPr="005C09D7">
        <w:t>утверждает план ОРВ;</w:t>
      </w:r>
    </w:p>
    <w:p w:rsidR="005C09D7" w:rsidRPr="005C09D7" w:rsidRDefault="005C09D7" w:rsidP="005C09D7">
      <w:pPr>
        <w:widowControl w:val="0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709"/>
        <w:contextualSpacing/>
        <w:jc w:val="both"/>
      </w:pPr>
      <w:r w:rsidRPr="005C09D7">
        <w:t>осуществляет общий контроль за реализацией принятых рабочей группой решений.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4.2. Секретарь рабочей группы:</w:t>
      </w:r>
    </w:p>
    <w:p w:rsidR="005C09D7" w:rsidRPr="005C09D7" w:rsidRDefault="005C09D7" w:rsidP="00E60A61">
      <w:pPr>
        <w:widowControl w:val="0"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142" w:firstLine="2007"/>
        <w:contextualSpacing/>
        <w:jc w:val="both"/>
      </w:pPr>
      <w:r w:rsidRPr="005C09D7">
        <w:t>подчиняется непосредственно руководителю рабочей группы, а в случае отсутствия руководителя – заместителю руководителя рабочей группы;</w:t>
      </w:r>
    </w:p>
    <w:p w:rsidR="005C09D7" w:rsidRPr="005C09D7" w:rsidRDefault="005C09D7" w:rsidP="00E60A61">
      <w:pPr>
        <w:widowControl w:val="0"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142" w:firstLine="709"/>
        <w:contextualSpacing/>
        <w:jc w:val="both"/>
      </w:pPr>
      <w:r w:rsidRPr="005C09D7">
        <w:t>формирует повестку заседания рабочей группы, организует подготовку и проведение заседания рабочей группы;</w:t>
      </w:r>
    </w:p>
    <w:p w:rsidR="005C09D7" w:rsidRPr="005C09D7" w:rsidRDefault="005C09D7" w:rsidP="00E60A61">
      <w:pPr>
        <w:widowControl w:val="0"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142" w:firstLine="709"/>
        <w:contextualSpacing/>
        <w:jc w:val="both"/>
      </w:pPr>
      <w:r w:rsidRPr="005C09D7">
        <w:t>проверяет полномочия и регистрирует лиц, участвующих в заседании рабочей группы, определяет кворум рабочей группы, разъясняет вопросы, возникающие в связи с реализацией членами рабочей группы своих прав, осуществляет в письменной и электронной форме запись докладов, мнений и предложений членов рабочей группы, подводит итоги голосования;</w:t>
      </w:r>
    </w:p>
    <w:p w:rsidR="005C09D7" w:rsidRPr="005C09D7" w:rsidRDefault="005C09D7" w:rsidP="00E60A61">
      <w:pPr>
        <w:widowControl w:val="0"/>
        <w:numPr>
          <w:ilvl w:val="0"/>
          <w:numId w:val="5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142" w:firstLine="709"/>
        <w:contextualSpacing/>
        <w:jc w:val="both"/>
      </w:pPr>
      <w:r w:rsidRPr="005C09D7">
        <w:lastRenderedPageBreak/>
        <w:t>составляет и предъявляет протокол на подпись председате</w:t>
      </w:r>
      <w:r w:rsidR="00E60A61">
        <w:t xml:space="preserve">льствующему не позднее </w:t>
      </w:r>
      <w:r w:rsidRPr="005C09D7">
        <w:t>5 (пяти) рабочих дней после окончания заседания рабочей группы.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4.3. Секретарь обладает правом голоса.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rPr>
          <w:rFonts w:eastAsia="Calibri"/>
          <w:lang w:eastAsia="en-US"/>
        </w:rPr>
        <w:t>4.4. В случае временного отсутствия секретаря, его функции, в соответствии с настоящим Положением, выполняет лицо, замещающее его по должности.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</w:p>
    <w:p w:rsidR="005C09D7" w:rsidRPr="005C09D7" w:rsidRDefault="005C09D7" w:rsidP="005C09D7">
      <w:pPr>
        <w:widowControl w:val="0"/>
        <w:overflowPunct/>
        <w:jc w:val="center"/>
      </w:pPr>
      <w:r w:rsidRPr="005C09D7">
        <w:t>5. Права членов рабочей группы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5.1. Члены рабочей группы имеют право:</w:t>
      </w:r>
    </w:p>
    <w:p w:rsidR="005C09D7" w:rsidRPr="005C09D7" w:rsidRDefault="005C09D7" w:rsidP="005C09D7">
      <w:pPr>
        <w:widowControl w:val="0"/>
        <w:numPr>
          <w:ilvl w:val="2"/>
          <w:numId w:val="6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709"/>
        <w:contextualSpacing/>
        <w:jc w:val="both"/>
      </w:pPr>
      <w:r w:rsidRPr="005C09D7">
        <w:t>голосовать по всем вопросам повестки дня;</w:t>
      </w:r>
    </w:p>
    <w:p w:rsidR="005C09D7" w:rsidRPr="005C09D7" w:rsidRDefault="005C09D7" w:rsidP="00663AB4">
      <w:pPr>
        <w:widowControl w:val="0"/>
        <w:numPr>
          <w:ilvl w:val="2"/>
          <w:numId w:val="6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1429"/>
        <w:contextualSpacing/>
        <w:jc w:val="both"/>
      </w:pPr>
      <w:r w:rsidRPr="005C09D7">
        <w:t xml:space="preserve">запрашивать от структурных подразделений Администрации </w:t>
      </w:r>
      <w:r w:rsidR="00663AB4">
        <w:t>Кунашакского</w:t>
      </w:r>
      <w:r w:rsidRPr="005C09D7">
        <w:t xml:space="preserve"> муниципального района  необходимые для осуществления функций рабочей группы информацию, материалы и документы;</w:t>
      </w:r>
    </w:p>
    <w:p w:rsidR="005C09D7" w:rsidRPr="005C09D7" w:rsidRDefault="005C09D7" w:rsidP="00663AB4">
      <w:pPr>
        <w:widowControl w:val="0"/>
        <w:numPr>
          <w:ilvl w:val="2"/>
          <w:numId w:val="6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1429"/>
        <w:contextualSpacing/>
        <w:jc w:val="both"/>
      </w:pPr>
      <w:r w:rsidRPr="005C09D7">
        <w:t>предлагать вопросы для рассмотрения на заседании рабочей группы;</w:t>
      </w:r>
    </w:p>
    <w:p w:rsidR="005C09D7" w:rsidRPr="005C09D7" w:rsidRDefault="005C09D7" w:rsidP="00663AB4">
      <w:pPr>
        <w:widowControl w:val="0"/>
        <w:numPr>
          <w:ilvl w:val="2"/>
          <w:numId w:val="6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1429"/>
        <w:contextualSpacing/>
        <w:jc w:val="both"/>
      </w:pPr>
      <w:r w:rsidRPr="005C09D7">
        <w:t>вносить замечания и предложения по повестке дня, порядку рассмотрения и существу обсуждаемых вопросов;</w:t>
      </w:r>
    </w:p>
    <w:p w:rsidR="005C09D7" w:rsidRPr="005C09D7" w:rsidRDefault="005C09D7" w:rsidP="005C09D7">
      <w:pPr>
        <w:widowControl w:val="0"/>
        <w:numPr>
          <w:ilvl w:val="2"/>
          <w:numId w:val="6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709"/>
        <w:contextualSpacing/>
        <w:jc w:val="both"/>
      </w:pPr>
      <w:r w:rsidRPr="005C09D7">
        <w:t>вносить проекты решений рабочей группы и поправок к ним;</w:t>
      </w:r>
    </w:p>
    <w:p w:rsidR="005C09D7" w:rsidRPr="005C09D7" w:rsidRDefault="005C09D7" w:rsidP="005C09D7">
      <w:pPr>
        <w:widowControl w:val="0"/>
        <w:numPr>
          <w:ilvl w:val="2"/>
          <w:numId w:val="6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firstLine="709"/>
        <w:contextualSpacing/>
        <w:jc w:val="both"/>
      </w:pPr>
      <w:r w:rsidRPr="005C09D7">
        <w:t>выступать, задавать вопросы, давать справки и консультации;</w:t>
      </w:r>
    </w:p>
    <w:p w:rsidR="005C09D7" w:rsidRPr="005C09D7" w:rsidRDefault="005C09D7" w:rsidP="00663AB4">
      <w:pPr>
        <w:widowControl w:val="0"/>
        <w:numPr>
          <w:ilvl w:val="2"/>
          <w:numId w:val="6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0" w:firstLine="1429"/>
        <w:contextualSpacing/>
        <w:jc w:val="both"/>
      </w:pPr>
      <w:r w:rsidRPr="005C09D7">
        <w:t xml:space="preserve">выйти из состава рабочей группы, уведомив руководителя рабочей </w:t>
      </w:r>
      <w:proofErr w:type="gramStart"/>
      <w:r w:rsidRPr="005C09D7">
        <w:t>группы  о</w:t>
      </w:r>
      <w:proofErr w:type="gramEnd"/>
      <w:r w:rsidRPr="005C09D7">
        <w:t xml:space="preserve"> своем намерении в письменном виде</w:t>
      </w:r>
      <w:r w:rsidRPr="005C09D7">
        <w:rPr>
          <w:rFonts w:ascii="Calibri" w:eastAsia="Calibri" w:hAnsi="Calibri"/>
          <w:lang w:eastAsia="en-US"/>
        </w:rPr>
        <w:t xml:space="preserve"> </w:t>
      </w:r>
      <w:r w:rsidRPr="005C09D7">
        <w:t>не позднее чем за один месяц до принятия соответствующего решения.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</w:p>
    <w:p w:rsidR="005C09D7" w:rsidRPr="005C09D7" w:rsidRDefault="005C09D7" w:rsidP="005C09D7">
      <w:pPr>
        <w:widowControl w:val="0"/>
        <w:overflowPunct/>
        <w:ind w:firstLine="720"/>
        <w:jc w:val="center"/>
      </w:pPr>
      <w:r w:rsidRPr="005C09D7">
        <w:t>6. Организация деятельности рабочей группы и принятие решений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6.1. Основной организационной формой деятельности рабочей группы является заседание.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 xml:space="preserve">6.2. Решение о проведении заседания рабочей группы, а также о форме заседания (очной, заочной) принимается руководителем (заместителем руководителя) </w:t>
      </w:r>
      <w:r w:rsidR="00663AB4">
        <w:t xml:space="preserve">рабочей группы в течение </w:t>
      </w:r>
      <w:r w:rsidRPr="005C09D7">
        <w:t xml:space="preserve">5 (пяти) рабочих дней с момента получения членами рабочей группы необходимых для рассмотрения материалов (документов). При этом заседания по рассмотрению вопросов, возникающих в процессе проведения процедуры ОРВ, в том числе по итогам проведения публичных консультаций,  проводятся в очной форме. 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 xml:space="preserve">6.3. Заседания рабочей группы могут быть инициированы структурными подразделениями Администрации </w:t>
      </w:r>
      <w:r w:rsidR="00663AB4">
        <w:t>Кунашакского</w:t>
      </w:r>
      <w:r w:rsidRPr="005C09D7">
        <w:t xml:space="preserve"> муниципального района.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 xml:space="preserve">6.4. Структурное подразделение Администрации </w:t>
      </w:r>
      <w:r w:rsidR="00663AB4">
        <w:t>Кунашакского</w:t>
      </w:r>
      <w:r w:rsidRPr="005C09D7">
        <w:t xml:space="preserve"> муниципального района, инициирующее рассмотрение вопроса, подлежащего рассмотрению на заседании рабочей группы, направляет необходимые материалы и документы в адрес организаций и лиц, указанных в разделе 3 </w:t>
      </w:r>
      <w:r w:rsidRPr="005C09D7">
        <w:lastRenderedPageBreak/>
        <w:t xml:space="preserve">настоящего Положения. 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6.5. Заседание рабочей группы считается правомочным, если на нем присутствует более половины членов рабочей группы.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6.6. В случае если член рабочей группы не может участвовать в заседании по уважительным причинам (отпуск, болезнь, командировка), он вправе представить свое мнение по вопросам повестки заседания в письменной форме.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В случае временного отсутствия члена рабочей группы из числа представителей органов местного самоуправления его функции, в соответствии с настоящим Положением, выполняет лицо, замещающее его по должности.</w:t>
      </w:r>
    </w:p>
    <w:p w:rsidR="005C09D7" w:rsidRPr="005C09D7" w:rsidRDefault="005C09D7" w:rsidP="005C09D7">
      <w:pPr>
        <w:widowControl w:val="0"/>
        <w:tabs>
          <w:tab w:val="left" w:pos="1134"/>
        </w:tabs>
        <w:overflowPunct/>
        <w:ind w:firstLine="720"/>
        <w:jc w:val="both"/>
      </w:pPr>
      <w:r w:rsidRPr="005C09D7">
        <w:t xml:space="preserve">6.7. Решения рабочей группы принимаются простым большинством голосов присутствующих на заседании членов рабочей группы. 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В случае равенства голосов решающим является голос руководителя рабочей группы либо его заместителя, проводившего заседание.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6.8. Рассмотрение вопросов и принятие решения по ним может быть осуществлено без проведения заседания путем заочного голосования (визирования листа голосования). При этом принявшими участие в заочном голосовании считаются члены рабочей группы, листы согласования которых получены до даты окончания приема опросных листов. Дата окончания приема опросных листов должна быть обозначена в листе голосования, направляемом членам рабочей группы.</w:t>
      </w:r>
      <w:r w:rsidRPr="005C09D7">
        <w:tab/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Заочное голосование считается правомочным, если проголосовало более половины членов рабочей группы. Решения рабочей группы в рамках заочного голосования принимаются простым большинством голосов членов рабочей группы, принявших участие в голосовании. В случае равенства голосов решающим является голос руководителя рабочей группы, а в случае его временного отсутствия – его заместителя.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Отрицательное мнение члена рабочей группы по рассматриваемому вопросу путем заочного голосования излагается в отдельном письме на имя руководителя (заместителя руководителя) рабочей группы.</w:t>
      </w:r>
    </w:p>
    <w:p w:rsidR="005C09D7" w:rsidRPr="005C09D7" w:rsidRDefault="005C09D7" w:rsidP="005C09D7">
      <w:pPr>
        <w:widowControl w:val="0"/>
        <w:overflowPunct/>
        <w:ind w:firstLine="709"/>
        <w:jc w:val="both"/>
        <w:rPr>
          <w:rFonts w:eastAsia="Calibri"/>
          <w:lang w:eastAsia="en-US"/>
        </w:rPr>
      </w:pPr>
      <w:r w:rsidRPr="005C09D7">
        <w:t xml:space="preserve">6.9. Заседания рабочей группы проводятся по мере необходимости. </w:t>
      </w:r>
      <w:r w:rsidRPr="005C09D7">
        <w:rPr>
          <w:rFonts w:eastAsia="Calibri"/>
          <w:lang w:eastAsia="en-US"/>
        </w:rPr>
        <w:t>Решения рабочей группы оформляются протоколом, который ведет секретарь рабочей группы.</w:t>
      </w:r>
    </w:p>
    <w:p w:rsidR="005C09D7" w:rsidRPr="005C09D7" w:rsidRDefault="005C09D7" w:rsidP="005C09D7">
      <w:pPr>
        <w:widowControl w:val="0"/>
        <w:overflowPunct/>
        <w:ind w:firstLine="709"/>
        <w:jc w:val="both"/>
      </w:pPr>
      <w:r w:rsidRPr="005C09D7">
        <w:t>6.10. Протокол подписывает руководитель рабочей группы либо его заместитель, проводивший заседание (заочное голосование), и секретарь рабочей группы.</w:t>
      </w:r>
    </w:p>
    <w:p w:rsidR="005C09D7" w:rsidRPr="005C09D7" w:rsidRDefault="005C09D7" w:rsidP="005C09D7">
      <w:pPr>
        <w:widowControl w:val="0"/>
        <w:overflowPunct/>
        <w:ind w:firstLine="720"/>
        <w:jc w:val="both"/>
      </w:pPr>
      <w:r w:rsidRPr="005C09D7">
        <w:t>6.11. Выписка из протокола не позднее 5 (пяти) рабочих дней с момента подписания протокола направляется членам рабочей группы в части вопросов, в рассмотрении которых они участвовали на заседании рабочей группы, в том числе членам рабочей группы, указанным в подпункте 6.6 настоящего Положения.</w:t>
      </w:r>
    </w:p>
    <w:p w:rsidR="00D96451" w:rsidRDefault="00D96451" w:rsidP="00E17F39">
      <w:pPr>
        <w:jc w:val="center"/>
      </w:pPr>
    </w:p>
    <w:p w:rsidR="00213A10" w:rsidRDefault="00D96451" w:rsidP="007874EF">
      <w:pPr>
        <w:overflowPunct/>
        <w:autoSpaceDE/>
        <w:autoSpaceDN/>
        <w:adjustRightInd/>
      </w:pPr>
      <w:r>
        <w:br w:type="page"/>
      </w:r>
    </w:p>
    <w:p w:rsidR="00B719FE" w:rsidRPr="00B719FE" w:rsidRDefault="00B719FE" w:rsidP="00B719FE">
      <w:pPr>
        <w:overflowPunct/>
        <w:autoSpaceDE/>
        <w:autoSpaceDN/>
        <w:adjustRightInd/>
        <w:jc w:val="right"/>
        <w:rPr>
          <w:szCs w:val="20"/>
        </w:rPr>
      </w:pPr>
      <w:r w:rsidRPr="00B719FE">
        <w:rPr>
          <w:szCs w:val="20"/>
        </w:rPr>
        <w:lastRenderedPageBreak/>
        <w:t>Приложение</w:t>
      </w:r>
      <w:r w:rsidR="007874EF">
        <w:rPr>
          <w:szCs w:val="20"/>
        </w:rPr>
        <w:t xml:space="preserve"> № 2</w:t>
      </w:r>
    </w:p>
    <w:p w:rsidR="00B719FE" w:rsidRPr="00B719FE" w:rsidRDefault="00EB52DD" w:rsidP="00B719FE">
      <w:pPr>
        <w:overflowPunct/>
        <w:autoSpaceDE/>
        <w:autoSpaceDN/>
        <w:adjustRightInd/>
        <w:ind w:left="4248"/>
        <w:jc w:val="right"/>
        <w:rPr>
          <w:szCs w:val="20"/>
        </w:rPr>
      </w:pPr>
      <w:r>
        <w:rPr>
          <w:szCs w:val="20"/>
        </w:rPr>
        <w:t xml:space="preserve">к </w:t>
      </w:r>
      <w:r w:rsidR="00462478">
        <w:rPr>
          <w:szCs w:val="20"/>
        </w:rPr>
        <w:t>постановлению</w:t>
      </w:r>
      <w:r>
        <w:rPr>
          <w:szCs w:val="20"/>
        </w:rPr>
        <w:t xml:space="preserve"> </w:t>
      </w:r>
      <w:r w:rsidR="00B719FE" w:rsidRPr="00B719FE">
        <w:rPr>
          <w:szCs w:val="20"/>
        </w:rPr>
        <w:t>Администрации</w:t>
      </w:r>
    </w:p>
    <w:p w:rsidR="00B719FE" w:rsidRPr="00EB52DD" w:rsidRDefault="00B719FE" w:rsidP="00EB52DD">
      <w:pPr>
        <w:overflowPunct/>
        <w:autoSpaceDE/>
        <w:autoSpaceDN/>
        <w:adjustRightInd/>
        <w:ind w:left="4248"/>
        <w:jc w:val="right"/>
        <w:rPr>
          <w:szCs w:val="20"/>
        </w:rPr>
      </w:pPr>
      <w:r w:rsidRPr="00B719FE">
        <w:rPr>
          <w:szCs w:val="20"/>
        </w:rPr>
        <w:t>Кунашакского муниципального района</w:t>
      </w:r>
      <w:r w:rsidR="000F5B8A">
        <w:t xml:space="preserve"> </w:t>
      </w:r>
    </w:p>
    <w:p w:rsidR="00B719FE" w:rsidRDefault="00F75788" w:rsidP="00B719FE">
      <w:pPr>
        <w:overflowPunct/>
        <w:autoSpaceDE/>
        <w:autoSpaceDN/>
        <w:adjustRightInd/>
        <w:jc w:val="right"/>
      </w:pPr>
      <w:r>
        <w:t xml:space="preserve">от </w:t>
      </w:r>
      <w:r w:rsidR="00C233C7">
        <w:t>02.08.</w:t>
      </w:r>
      <w:r>
        <w:t>202</w:t>
      </w:r>
      <w:r w:rsidR="008700F1">
        <w:t>4</w:t>
      </w:r>
      <w:r>
        <w:t>г. №</w:t>
      </w:r>
      <w:r w:rsidR="00C233C7">
        <w:t>1025</w:t>
      </w:r>
    </w:p>
    <w:p w:rsidR="008700F1" w:rsidRDefault="008700F1" w:rsidP="009D3F1C">
      <w:pPr>
        <w:tabs>
          <w:tab w:val="left" w:pos="4128"/>
        </w:tabs>
        <w:jc w:val="center"/>
      </w:pPr>
    </w:p>
    <w:p w:rsidR="008700F1" w:rsidRDefault="008700F1" w:rsidP="009D3F1C">
      <w:pPr>
        <w:tabs>
          <w:tab w:val="left" w:pos="4128"/>
        </w:tabs>
        <w:jc w:val="center"/>
      </w:pPr>
    </w:p>
    <w:p w:rsidR="009D3F1C" w:rsidRDefault="00EB52DD" w:rsidP="009D3F1C">
      <w:pPr>
        <w:tabs>
          <w:tab w:val="left" w:pos="4128"/>
        </w:tabs>
        <w:jc w:val="center"/>
      </w:pPr>
      <w:r>
        <w:t>Состав</w:t>
      </w:r>
      <w:r w:rsidR="009D3F1C">
        <w:t xml:space="preserve"> </w:t>
      </w:r>
    </w:p>
    <w:p w:rsidR="00611FB9" w:rsidRPr="00611FB9" w:rsidRDefault="009D3F1C" w:rsidP="00611FB9">
      <w:pPr>
        <w:tabs>
          <w:tab w:val="left" w:pos="4128"/>
        </w:tabs>
        <w:jc w:val="center"/>
        <w:rPr>
          <w:u w:val="single"/>
        </w:rPr>
      </w:pPr>
      <w:r>
        <w:t xml:space="preserve">рабочей группы </w:t>
      </w:r>
      <w:r w:rsidR="00611FB9" w:rsidRPr="00611FB9">
        <w:t xml:space="preserve">по </w:t>
      </w:r>
      <w:r w:rsidR="007202DA" w:rsidRPr="007202DA">
        <w:t>проведению процедуры оценки</w:t>
      </w:r>
      <w:r w:rsidR="00611FB9" w:rsidRPr="00611FB9">
        <w:t xml:space="preserve"> регулирующего воздействия проектов нормативных правовых актов администрации Кунашакского муниципального района</w:t>
      </w:r>
    </w:p>
    <w:p w:rsidR="001B79C8" w:rsidRDefault="001B79C8" w:rsidP="009D3F1C">
      <w:pPr>
        <w:tabs>
          <w:tab w:val="left" w:pos="4128"/>
        </w:tabs>
        <w:jc w:val="center"/>
      </w:pPr>
    </w:p>
    <w:p w:rsidR="001B79C8" w:rsidRDefault="001B79C8" w:rsidP="001B79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1B79C8" w:rsidTr="0085434C">
        <w:tc>
          <w:tcPr>
            <w:tcW w:w="3936" w:type="dxa"/>
          </w:tcPr>
          <w:p w:rsidR="00EB52DD" w:rsidRDefault="00EB52DD" w:rsidP="00FE2F70">
            <w:r>
              <w:t>Председатель рабочей группы:</w:t>
            </w:r>
          </w:p>
          <w:p w:rsidR="00EB52DD" w:rsidRDefault="00EB52DD" w:rsidP="00FE2F70"/>
          <w:p w:rsidR="00E1371F" w:rsidRPr="00E1371F" w:rsidRDefault="00E1371F" w:rsidP="00E1371F">
            <w:proofErr w:type="spellStart"/>
            <w:r w:rsidRPr="00E1371F">
              <w:t>Порсева</w:t>
            </w:r>
            <w:proofErr w:type="spellEnd"/>
            <w:r w:rsidRPr="00E1371F">
              <w:t xml:space="preserve"> Г.С.</w:t>
            </w:r>
          </w:p>
          <w:p w:rsidR="001B79C8" w:rsidRDefault="001B79C8" w:rsidP="00F105DE"/>
        </w:tc>
        <w:tc>
          <w:tcPr>
            <w:tcW w:w="5917" w:type="dxa"/>
          </w:tcPr>
          <w:p w:rsidR="00EB52DD" w:rsidRDefault="00EB52DD" w:rsidP="006D5645">
            <w:pPr>
              <w:jc w:val="both"/>
            </w:pPr>
          </w:p>
          <w:p w:rsidR="00EB52DD" w:rsidRDefault="00EB52DD" w:rsidP="006D5645">
            <w:pPr>
              <w:jc w:val="both"/>
            </w:pPr>
          </w:p>
          <w:p w:rsidR="00E1371F" w:rsidRPr="00E1371F" w:rsidRDefault="00E1371F" w:rsidP="00E1371F">
            <w:pPr>
              <w:jc w:val="both"/>
            </w:pPr>
            <w:r w:rsidRPr="00E1371F">
              <w:t xml:space="preserve">- заместитель Главы района по имуществу и инвестициям - руководитель Управления имущественных и земельных отношений </w:t>
            </w:r>
          </w:p>
          <w:p w:rsidR="00465FB6" w:rsidRDefault="00465FB6" w:rsidP="00E1371F">
            <w:pPr>
              <w:jc w:val="both"/>
            </w:pPr>
          </w:p>
        </w:tc>
      </w:tr>
      <w:tr w:rsidR="001B79C8" w:rsidTr="0085434C">
        <w:tc>
          <w:tcPr>
            <w:tcW w:w="3936" w:type="dxa"/>
          </w:tcPr>
          <w:p w:rsidR="00EB52DD" w:rsidRDefault="00AB65BB" w:rsidP="00E17839">
            <w:r>
              <w:t>Заместитель</w:t>
            </w:r>
            <w:r w:rsidR="00EB52DD">
              <w:t xml:space="preserve"> председателя рабочей группы:</w:t>
            </w:r>
          </w:p>
          <w:p w:rsidR="006D5645" w:rsidRDefault="006D5645" w:rsidP="00E17839"/>
          <w:p w:rsidR="001B79C8" w:rsidRDefault="00E1371F" w:rsidP="00E17839">
            <w:r w:rsidRPr="00E1371F">
              <w:t>Аюпова Р.Ф.</w:t>
            </w:r>
          </w:p>
        </w:tc>
        <w:tc>
          <w:tcPr>
            <w:tcW w:w="5917" w:type="dxa"/>
          </w:tcPr>
          <w:p w:rsidR="00EB52DD" w:rsidRDefault="00EB52DD" w:rsidP="006D5645">
            <w:pPr>
              <w:jc w:val="both"/>
            </w:pPr>
          </w:p>
          <w:p w:rsidR="006D5645" w:rsidRDefault="006D5645" w:rsidP="006D5645">
            <w:pPr>
              <w:jc w:val="both"/>
            </w:pPr>
          </w:p>
          <w:p w:rsidR="006D5645" w:rsidRDefault="006D5645" w:rsidP="006D5645">
            <w:pPr>
              <w:jc w:val="both"/>
            </w:pPr>
          </w:p>
          <w:p w:rsidR="00E1371F" w:rsidRPr="00E1371F" w:rsidRDefault="00E1371F" w:rsidP="00E1371F">
            <w:pPr>
              <w:jc w:val="both"/>
            </w:pPr>
            <w:r w:rsidRPr="00E1371F">
              <w:t xml:space="preserve">- заместитель Главы района по финансовым вопросам - руководитель Финансового управления  </w:t>
            </w:r>
          </w:p>
          <w:p w:rsidR="00B719FE" w:rsidRDefault="00B719FE" w:rsidP="006D5645">
            <w:pPr>
              <w:jc w:val="both"/>
            </w:pPr>
          </w:p>
        </w:tc>
      </w:tr>
      <w:tr w:rsidR="001B79C8" w:rsidTr="0085434C">
        <w:tc>
          <w:tcPr>
            <w:tcW w:w="3936" w:type="dxa"/>
          </w:tcPr>
          <w:p w:rsidR="00704201" w:rsidRDefault="00704201" w:rsidP="00E17839"/>
          <w:p w:rsidR="00704201" w:rsidRDefault="00704201" w:rsidP="00E17839"/>
          <w:p w:rsidR="001B79C8" w:rsidRDefault="00E17839" w:rsidP="00E17839">
            <w:r>
              <w:t>Члены рабочей группы</w:t>
            </w:r>
            <w:r w:rsidR="00B719FE">
              <w:t>:</w:t>
            </w:r>
          </w:p>
          <w:p w:rsidR="00B719FE" w:rsidRDefault="00B719FE" w:rsidP="00E17839"/>
        </w:tc>
        <w:tc>
          <w:tcPr>
            <w:tcW w:w="5917" w:type="dxa"/>
          </w:tcPr>
          <w:p w:rsidR="001B79C8" w:rsidRDefault="001B79C8" w:rsidP="006D5645">
            <w:pPr>
              <w:jc w:val="both"/>
            </w:pPr>
          </w:p>
        </w:tc>
      </w:tr>
      <w:tr w:rsidR="006D5645" w:rsidTr="0085434C">
        <w:tc>
          <w:tcPr>
            <w:tcW w:w="3936" w:type="dxa"/>
          </w:tcPr>
          <w:p w:rsidR="006D5645" w:rsidRDefault="006D5645" w:rsidP="00F105DE"/>
        </w:tc>
        <w:tc>
          <w:tcPr>
            <w:tcW w:w="5917" w:type="dxa"/>
          </w:tcPr>
          <w:p w:rsidR="006D5645" w:rsidRDefault="006D5645" w:rsidP="006D5645">
            <w:pPr>
              <w:jc w:val="both"/>
            </w:pPr>
          </w:p>
        </w:tc>
      </w:tr>
      <w:tr w:rsidR="009C3FB3" w:rsidTr="0085434C">
        <w:tc>
          <w:tcPr>
            <w:tcW w:w="3936" w:type="dxa"/>
          </w:tcPr>
          <w:p w:rsidR="009C3FB3" w:rsidRDefault="00AD60A3" w:rsidP="008924B8">
            <w:proofErr w:type="spellStart"/>
            <w:r>
              <w:t>Гиззатуллин</w:t>
            </w:r>
            <w:proofErr w:type="spellEnd"/>
            <w:r>
              <w:t xml:space="preserve"> А. А.</w:t>
            </w:r>
          </w:p>
        </w:tc>
        <w:tc>
          <w:tcPr>
            <w:tcW w:w="5917" w:type="dxa"/>
          </w:tcPr>
          <w:p w:rsidR="009C3FB3" w:rsidRDefault="00116F3D" w:rsidP="008924B8">
            <w:pPr>
              <w:jc w:val="both"/>
            </w:pPr>
            <w:r>
              <w:t xml:space="preserve">- </w:t>
            </w:r>
            <w:r w:rsidR="00AD60A3">
              <w:t>первый заместитель Главы района по ЖКХ, строительству и инженерной инфраструктуре - руководитель Управления ЖКХ, строительству и энергообеспечению</w:t>
            </w:r>
            <w:r>
              <w:t xml:space="preserve"> </w:t>
            </w:r>
          </w:p>
          <w:p w:rsidR="009C3FB3" w:rsidRDefault="009C3FB3" w:rsidP="008924B8">
            <w:pPr>
              <w:jc w:val="both"/>
            </w:pPr>
          </w:p>
        </w:tc>
      </w:tr>
      <w:tr w:rsidR="00476C59" w:rsidTr="0085434C">
        <w:tc>
          <w:tcPr>
            <w:tcW w:w="3936" w:type="dxa"/>
          </w:tcPr>
          <w:p w:rsidR="00704201" w:rsidRDefault="00704201" w:rsidP="00F105DE">
            <w:proofErr w:type="spellStart"/>
            <w:r w:rsidRPr="00704201">
              <w:t>Гимадетдинова</w:t>
            </w:r>
            <w:proofErr w:type="spellEnd"/>
            <w:r w:rsidRPr="00704201">
              <w:t xml:space="preserve"> Ю.А.</w:t>
            </w:r>
          </w:p>
          <w:p w:rsidR="00704201" w:rsidRDefault="00704201" w:rsidP="00F105DE"/>
          <w:p w:rsidR="00704201" w:rsidRDefault="00704201" w:rsidP="00F105DE"/>
          <w:p w:rsidR="00704201" w:rsidRDefault="00AD60A3" w:rsidP="00F105DE">
            <w:r>
              <w:t>Султанова В. Е.</w:t>
            </w:r>
          </w:p>
          <w:p w:rsidR="00704201" w:rsidRDefault="00704201" w:rsidP="00F105DE"/>
          <w:p w:rsidR="00B840F1" w:rsidRDefault="00B840F1" w:rsidP="00F105DE">
            <w:proofErr w:type="spellStart"/>
            <w:r>
              <w:t>Фахрутдинова</w:t>
            </w:r>
            <w:proofErr w:type="spellEnd"/>
            <w:r>
              <w:t xml:space="preserve"> З.Р.</w:t>
            </w:r>
          </w:p>
          <w:p w:rsidR="00704201" w:rsidRDefault="00704201" w:rsidP="00F105DE"/>
          <w:p w:rsidR="00476C59" w:rsidRDefault="00AD60A3" w:rsidP="00F105DE">
            <w:r>
              <w:t>Хабибуллин М. Ж.</w:t>
            </w:r>
          </w:p>
        </w:tc>
        <w:tc>
          <w:tcPr>
            <w:tcW w:w="5917" w:type="dxa"/>
          </w:tcPr>
          <w:p w:rsidR="00704201" w:rsidRDefault="00704201" w:rsidP="00704201">
            <w:pPr>
              <w:jc w:val="both"/>
            </w:pPr>
            <w:r>
              <w:t>- секретарь рабочей группы, заместитель начальника отдела экономики</w:t>
            </w:r>
          </w:p>
          <w:p w:rsidR="00704201" w:rsidRDefault="00704201" w:rsidP="004348EE">
            <w:pPr>
              <w:jc w:val="both"/>
            </w:pPr>
          </w:p>
          <w:p w:rsidR="00704201" w:rsidRDefault="00704201" w:rsidP="00704201">
            <w:pPr>
              <w:jc w:val="both"/>
            </w:pPr>
            <w:r>
              <w:t xml:space="preserve">- </w:t>
            </w:r>
            <w:r w:rsidR="00AD60A3">
              <w:t>начальник отдела имущественных отношений</w:t>
            </w:r>
          </w:p>
          <w:p w:rsidR="00704201" w:rsidRDefault="00704201" w:rsidP="004348EE">
            <w:pPr>
              <w:jc w:val="both"/>
            </w:pPr>
          </w:p>
          <w:p w:rsidR="00AD60A3" w:rsidRDefault="00B840F1" w:rsidP="004348EE">
            <w:pPr>
              <w:jc w:val="both"/>
            </w:pPr>
            <w:r>
              <w:t>- начальник отдела экономики</w:t>
            </w:r>
          </w:p>
          <w:p w:rsidR="00B840F1" w:rsidRDefault="00B840F1" w:rsidP="004348EE">
            <w:pPr>
              <w:jc w:val="both"/>
            </w:pPr>
          </w:p>
          <w:p w:rsidR="00476C59" w:rsidRDefault="00476C59" w:rsidP="00AD60A3">
            <w:pPr>
              <w:jc w:val="both"/>
            </w:pPr>
            <w:r>
              <w:t xml:space="preserve">- </w:t>
            </w:r>
            <w:r w:rsidR="00AD60A3" w:rsidRPr="00AD60A3">
              <w:t xml:space="preserve">помощник уполномоченного по защите прав предпринимателей по Челябинской области в </w:t>
            </w:r>
            <w:r w:rsidR="00AD60A3">
              <w:t>Кунашакском</w:t>
            </w:r>
            <w:r w:rsidR="00B840F1">
              <w:t xml:space="preserve"> </w:t>
            </w:r>
            <w:r w:rsidR="00AD60A3">
              <w:t>муниципальном</w:t>
            </w:r>
            <w:r w:rsidR="00AD60A3" w:rsidRPr="00AD60A3">
              <w:t xml:space="preserve"> районе (по </w:t>
            </w:r>
            <w:r w:rsidR="00AD60A3" w:rsidRPr="00AD60A3">
              <w:lastRenderedPageBreak/>
              <w:t>согласованию);</w:t>
            </w:r>
          </w:p>
        </w:tc>
      </w:tr>
      <w:tr w:rsidR="00476C59" w:rsidTr="0085434C">
        <w:tc>
          <w:tcPr>
            <w:tcW w:w="3936" w:type="dxa"/>
          </w:tcPr>
          <w:p w:rsidR="00476C59" w:rsidRDefault="00B840F1" w:rsidP="004348EE">
            <w:r>
              <w:lastRenderedPageBreak/>
              <w:t>Хабибуллина Ф. Р.</w:t>
            </w:r>
          </w:p>
          <w:p w:rsidR="00B840F1" w:rsidRDefault="00B840F1" w:rsidP="004348EE"/>
        </w:tc>
        <w:tc>
          <w:tcPr>
            <w:tcW w:w="5917" w:type="dxa"/>
          </w:tcPr>
          <w:p w:rsidR="00476C59" w:rsidRDefault="00B840F1" w:rsidP="00704201">
            <w:pPr>
              <w:jc w:val="both"/>
            </w:pPr>
            <w:r>
              <w:t>- начальник отдела архитектуры и градостроительства</w:t>
            </w:r>
          </w:p>
          <w:p w:rsidR="00B840F1" w:rsidRDefault="00B840F1" w:rsidP="00704201">
            <w:pPr>
              <w:jc w:val="both"/>
            </w:pPr>
          </w:p>
        </w:tc>
      </w:tr>
      <w:tr w:rsidR="00476C59" w:rsidTr="0085434C">
        <w:tc>
          <w:tcPr>
            <w:tcW w:w="3936" w:type="dxa"/>
          </w:tcPr>
          <w:p w:rsidR="00704201" w:rsidRPr="00B840F1" w:rsidRDefault="00B840F1" w:rsidP="00B840F1">
            <w:r>
              <w:t>Хакимова Е. П.</w:t>
            </w:r>
          </w:p>
        </w:tc>
        <w:tc>
          <w:tcPr>
            <w:tcW w:w="5917" w:type="dxa"/>
          </w:tcPr>
          <w:p w:rsidR="00704201" w:rsidRDefault="00476C59" w:rsidP="00B840F1">
            <w:pPr>
              <w:jc w:val="both"/>
            </w:pPr>
            <w:r>
              <w:t xml:space="preserve">- начальник </w:t>
            </w:r>
            <w:r w:rsidR="00B840F1">
              <w:t>земельных отношений</w:t>
            </w:r>
          </w:p>
          <w:p w:rsidR="0085434C" w:rsidRDefault="0085434C" w:rsidP="00E1371F"/>
        </w:tc>
      </w:tr>
      <w:tr w:rsidR="00476C59" w:rsidTr="0085434C">
        <w:tc>
          <w:tcPr>
            <w:tcW w:w="3936" w:type="dxa"/>
          </w:tcPr>
          <w:p w:rsidR="00476C59" w:rsidRDefault="00B840F1" w:rsidP="00CF1C0F">
            <w:r>
              <w:t>Хусаинов В. Р.</w:t>
            </w:r>
          </w:p>
        </w:tc>
        <w:tc>
          <w:tcPr>
            <w:tcW w:w="5917" w:type="dxa"/>
          </w:tcPr>
          <w:p w:rsidR="00476C59" w:rsidRDefault="00476C59" w:rsidP="006D5645">
            <w:pPr>
              <w:jc w:val="both"/>
            </w:pPr>
            <w:r>
              <w:t xml:space="preserve">- </w:t>
            </w:r>
            <w:r w:rsidR="00B840F1">
              <w:t>начальник правового отдела</w:t>
            </w:r>
          </w:p>
          <w:p w:rsidR="00476C59" w:rsidRDefault="00476C59" w:rsidP="006D5645">
            <w:pPr>
              <w:jc w:val="both"/>
            </w:pPr>
          </w:p>
        </w:tc>
      </w:tr>
      <w:tr w:rsidR="00476C59" w:rsidTr="0085434C">
        <w:tc>
          <w:tcPr>
            <w:tcW w:w="3936" w:type="dxa"/>
          </w:tcPr>
          <w:p w:rsidR="00476C59" w:rsidRDefault="00476C59" w:rsidP="004348EE"/>
        </w:tc>
        <w:tc>
          <w:tcPr>
            <w:tcW w:w="5917" w:type="dxa"/>
          </w:tcPr>
          <w:p w:rsidR="00476C59" w:rsidRDefault="00476C59" w:rsidP="00B840F1">
            <w:pPr>
              <w:jc w:val="both"/>
            </w:pPr>
          </w:p>
        </w:tc>
      </w:tr>
      <w:tr w:rsidR="00476C59" w:rsidTr="0085434C">
        <w:tc>
          <w:tcPr>
            <w:tcW w:w="3936" w:type="dxa"/>
          </w:tcPr>
          <w:p w:rsidR="00476C59" w:rsidRDefault="00476C59" w:rsidP="00F105DE"/>
        </w:tc>
        <w:tc>
          <w:tcPr>
            <w:tcW w:w="5917" w:type="dxa"/>
          </w:tcPr>
          <w:p w:rsidR="00476C59" w:rsidRDefault="00476C59" w:rsidP="00704201">
            <w:pPr>
              <w:jc w:val="both"/>
            </w:pPr>
          </w:p>
        </w:tc>
      </w:tr>
    </w:tbl>
    <w:p w:rsidR="002B7467" w:rsidRPr="001B79C8" w:rsidRDefault="002B7467" w:rsidP="001B79C8">
      <w:pPr>
        <w:jc w:val="center"/>
      </w:pPr>
    </w:p>
    <w:sectPr w:rsidR="002B7467" w:rsidRPr="001B79C8" w:rsidSect="00E1783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B3" w:rsidRDefault="007773B3" w:rsidP="001028FC">
      <w:r>
        <w:separator/>
      </w:r>
    </w:p>
  </w:endnote>
  <w:endnote w:type="continuationSeparator" w:id="0">
    <w:p w:rsidR="007773B3" w:rsidRDefault="007773B3" w:rsidP="001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B3" w:rsidRDefault="007773B3" w:rsidP="001028FC">
      <w:r>
        <w:separator/>
      </w:r>
    </w:p>
  </w:footnote>
  <w:footnote w:type="continuationSeparator" w:id="0">
    <w:p w:rsidR="007773B3" w:rsidRDefault="007773B3" w:rsidP="0010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FC" w:rsidRDefault="001028FC" w:rsidP="001028F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F7B"/>
    <w:multiLevelType w:val="hybridMultilevel"/>
    <w:tmpl w:val="456A6EA6"/>
    <w:lvl w:ilvl="0" w:tplc="884C5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2138B"/>
    <w:multiLevelType w:val="hybridMultilevel"/>
    <w:tmpl w:val="F290175C"/>
    <w:lvl w:ilvl="0" w:tplc="884C5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064DD"/>
    <w:multiLevelType w:val="hybridMultilevel"/>
    <w:tmpl w:val="15862550"/>
    <w:lvl w:ilvl="0" w:tplc="A8F8A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376EF5"/>
    <w:multiLevelType w:val="multilevel"/>
    <w:tmpl w:val="0BB473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73734E73"/>
    <w:multiLevelType w:val="hybridMultilevel"/>
    <w:tmpl w:val="91642424"/>
    <w:lvl w:ilvl="0" w:tplc="884C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11FC0"/>
    <w:multiLevelType w:val="multilevel"/>
    <w:tmpl w:val="BF1295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CF79C8"/>
    <w:multiLevelType w:val="hybridMultilevel"/>
    <w:tmpl w:val="8B047DC2"/>
    <w:lvl w:ilvl="0" w:tplc="884C5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C713EA"/>
    <w:multiLevelType w:val="hybridMultilevel"/>
    <w:tmpl w:val="37842F6E"/>
    <w:lvl w:ilvl="0" w:tplc="884C5B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E0"/>
    <w:rsid w:val="000208E5"/>
    <w:rsid w:val="00025AFA"/>
    <w:rsid w:val="00044162"/>
    <w:rsid w:val="00044309"/>
    <w:rsid w:val="000626DE"/>
    <w:rsid w:val="00063F8D"/>
    <w:rsid w:val="000817FB"/>
    <w:rsid w:val="000A093D"/>
    <w:rsid w:val="000A54E5"/>
    <w:rsid w:val="000B742A"/>
    <w:rsid w:val="000C3768"/>
    <w:rsid w:val="000E2C05"/>
    <w:rsid w:val="000F5B8A"/>
    <w:rsid w:val="000F6D2B"/>
    <w:rsid w:val="0010044C"/>
    <w:rsid w:val="001028FC"/>
    <w:rsid w:val="00111A58"/>
    <w:rsid w:val="00116F3D"/>
    <w:rsid w:val="001257BC"/>
    <w:rsid w:val="001365F3"/>
    <w:rsid w:val="00142AB6"/>
    <w:rsid w:val="00157818"/>
    <w:rsid w:val="0016571A"/>
    <w:rsid w:val="00197027"/>
    <w:rsid w:val="001B79C8"/>
    <w:rsid w:val="001C5593"/>
    <w:rsid w:val="001E23CA"/>
    <w:rsid w:val="001F58BD"/>
    <w:rsid w:val="001F634A"/>
    <w:rsid w:val="001F692F"/>
    <w:rsid w:val="00205CA5"/>
    <w:rsid w:val="0021297F"/>
    <w:rsid w:val="00213A10"/>
    <w:rsid w:val="00227D70"/>
    <w:rsid w:val="00230D73"/>
    <w:rsid w:val="0023364F"/>
    <w:rsid w:val="00245EC4"/>
    <w:rsid w:val="00251764"/>
    <w:rsid w:val="00253CF6"/>
    <w:rsid w:val="00255DEF"/>
    <w:rsid w:val="002560E4"/>
    <w:rsid w:val="00257A91"/>
    <w:rsid w:val="00260833"/>
    <w:rsid w:val="002B41CD"/>
    <w:rsid w:val="002B5CD5"/>
    <w:rsid w:val="002B7467"/>
    <w:rsid w:val="002C2E3C"/>
    <w:rsid w:val="002C6803"/>
    <w:rsid w:val="002E4B7F"/>
    <w:rsid w:val="002E4EC0"/>
    <w:rsid w:val="002F2FAD"/>
    <w:rsid w:val="003022D4"/>
    <w:rsid w:val="003028C0"/>
    <w:rsid w:val="00307FAB"/>
    <w:rsid w:val="00310536"/>
    <w:rsid w:val="00310F42"/>
    <w:rsid w:val="0032096E"/>
    <w:rsid w:val="00337B70"/>
    <w:rsid w:val="00360A75"/>
    <w:rsid w:val="00362A0B"/>
    <w:rsid w:val="0036476C"/>
    <w:rsid w:val="003906E6"/>
    <w:rsid w:val="003A2697"/>
    <w:rsid w:val="003A75E0"/>
    <w:rsid w:val="003B263F"/>
    <w:rsid w:val="003D4457"/>
    <w:rsid w:val="003D45AD"/>
    <w:rsid w:val="003E1A48"/>
    <w:rsid w:val="004046CC"/>
    <w:rsid w:val="0040589C"/>
    <w:rsid w:val="00413250"/>
    <w:rsid w:val="00430747"/>
    <w:rsid w:val="00437583"/>
    <w:rsid w:val="0044055F"/>
    <w:rsid w:val="0044071C"/>
    <w:rsid w:val="00462478"/>
    <w:rsid w:val="00465FB6"/>
    <w:rsid w:val="00470440"/>
    <w:rsid w:val="004729D5"/>
    <w:rsid w:val="00476671"/>
    <w:rsid w:val="0047667D"/>
    <w:rsid w:val="00476C59"/>
    <w:rsid w:val="004A323C"/>
    <w:rsid w:val="004B5409"/>
    <w:rsid w:val="004E145B"/>
    <w:rsid w:val="004E1F6B"/>
    <w:rsid w:val="005070C6"/>
    <w:rsid w:val="0051029C"/>
    <w:rsid w:val="00565411"/>
    <w:rsid w:val="00566165"/>
    <w:rsid w:val="00571FD4"/>
    <w:rsid w:val="00576570"/>
    <w:rsid w:val="00590F53"/>
    <w:rsid w:val="00594816"/>
    <w:rsid w:val="005A3BEC"/>
    <w:rsid w:val="005A7456"/>
    <w:rsid w:val="005C09D7"/>
    <w:rsid w:val="005D1972"/>
    <w:rsid w:val="005F1993"/>
    <w:rsid w:val="00611FB9"/>
    <w:rsid w:val="006174F1"/>
    <w:rsid w:val="0063707C"/>
    <w:rsid w:val="00641B82"/>
    <w:rsid w:val="00645BA3"/>
    <w:rsid w:val="00647EE8"/>
    <w:rsid w:val="00660E29"/>
    <w:rsid w:val="00663AB4"/>
    <w:rsid w:val="00670830"/>
    <w:rsid w:val="00670A20"/>
    <w:rsid w:val="0067140F"/>
    <w:rsid w:val="0067582A"/>
    <w:rsid w:val="0068008F"/>
    <w:rsid w:val="006907FC"/>
    <w:rsid w:val="00693AE7"/>
    <w:rsid w:val="006A26E9"/>
    <w:rsid w:val="006A533A"/>
    <w:rsid w:val="006D5645"/>
    <w:rsid w:val="006F75AE"/>
    <w:rsid w:val="007001A4"/>
    <w:rsid w:val="00701F8B"/>
    <w:rsid w:val="00702A7E"/>
    <w:rsid w:val="00704201"/>
    <w:rsid w:val="007202DA"/>
    <w:rsid w:val="007434A2"/>
    <w:rsid w:val="00744263"/>
    <w:rsid w:val="00747EE2"/>
    <w:rsid w:val="00771835"/>
    <w:rsid w:val="007773B3"/>
    <w:rsid w:val="007801A4"/>
    <w:rsid w:val="007859BA"/>
    <w:rsid w:val="007874EF"/>
    <w:rsid w:val="007A2133"/>
    <w:rsid w:val="007B62A2"/>
    <w:rsid w:val="007C18FA"/>
    <w:rsid w:val="007E0096"/>
    <w:rsid w:val="00820263"/>
    <w:rsid w:val="008300AC"/>
    <w:rsid w:val="0085434C"/>
    <w:rsid w:val="008700F1"/>
    <w:rsid w:val="0087535D"/>
    <w:rsid w:val="008867A2"/>
    <w:rsid w:val="008A50C1"/>
    <w:rsid w:val="008A7981"/>
    <w:rsid w:val="008C7663"/>
    <w:rsid w:val="008D2A14"/>
    <w:rsid w:val="008E0C45"/>
    <w:rsid w:val="0090374F"/>
    <w:rsid w:val="009179CC"/>
    <w:rsid w:val="0093010A"/>
    <w:rsid w:val="00934C0E"/>
    <w:rsid w:val="00941A5E"/>
    <w:rsid w:val="00945370"/>
    <w:rsid w:val="0096487F"/>
    <w:rsid w:val="009649DE"/>
    <w:rsid w:val="0097287C"/>
    <w:rsid w:val="009773E0"/>
    <w:rsid w:val="00982773"/>
    <w:rsid w:val="00984ABE"/>
    <w:rsid w:val="009916EE"/>
    <w:rsid w:val="009970C5"/>
    <w:rsid w:val="00997960"/>
    <w:rsid w:val="009A2B1E"/>
    <w:rsid w:val="009C3FB3"/>
    <w:rsid w:val="009D1293"/>
    <w:rsid w:val="009D3F1C"/>
    <w:rsid w:val="00A145F0"/>
    <w:rsid w:val="00A25445"/>
    <w:rsid w:val="00A2747C"/>
    <w:rsid w:val="00A312E3"/>
    <w:rsid w:val="00A3380D"/>
    <w:rsid w:val="00A72257"/>
    <w:rsid w:val="00A72EAE"/>
    <w:rsid w:val="00A77598"/>
    <w:rsid w:val="00AB65BB"/>
    <w:rsid w:val="00AC3E1A"/>
    <w:rsid w:val="00AD10F7"/>
    <w:rsid w:val="00AD60A3"/>
    <w:rsid w:val="00AE3869"/>
    <w:rsid w:val="00AE5C25"/>
    <w:rsid w:val="00B0451F"/>
    <w:rsid w:val="00B051C4"/>
    <w:rsid w:val="00B10DB2"/>
    <w:rsid w:val="00B1321A"/>
    <w:rsid w:val="00B24ECC"/>
    <w:rsid w:val="00B32AB2"/>
    <w:rsid w:val="00B37EBA"/>
    <w:rsid w:val="00B4011A"/>
    <w:rsid w:val="00B42A4A"/>
    <w:rsid w:val="00B53699"/>
    <w:rsid w:val="00B537EA"/>
    <w:rsid w:val="00B61FB9"/>
    <w:rsid w:val="00B638E1"/>
    <w:rsid w:val="00B719FE"/>
    <w:rsid w:val="00B77277"/>
    <w:rsid w:val="00B840F1"/>
    <w:rsid w:val="00B9670B"/>
    <w:rsid w:val="00BA063D"/>
    <w:rsid w:val="00BB1DF5"/>
    <w:rsid w:val="00BB24D9"/>
    <w:rsid w:val="00BC1B74"/>
    <w:rsid w:val="00BC7F3B"/>
    <w:rsid w:val="00BF2B9D"/>
    <w:rsid w:val="00C00C82"/>
    <w:rsid w:val="00C05DDF"/>
    <w:rsid w:val="00C072DA"/>
    <w:rsid w:val="00C116BF"/>
    <w:rsid w:val="00C233C7"/>
    <w:rsid w:val="00C33400"/>
    <w:rsid w:val="00C37D7E"/>
    <w:rsid w:val="00C466F7"/>
    <w:rsid w:val="00C47640"/>
    <w:rsid w:val="00C56878"/>
    <w:rsid w:val="00C817D8"/>
    <w:rsid w:val="00C84C65"/>
    <w:rsid w:val="00C87186"/>
    <w:rsid w:val="00CA1143"/>
    <w:rsid w:val="00CB32C3"/>
    <w:rsid w:val="00CB37F5"/>
    <w:rsid w:val="00CB5C55"/>
    <w:rsid w:val="00CC313C"/>
    <w:rsid w:val="00CC3897"/>
    <w:rsid w:val="00CD03D7"/>
    <w:rsid w:val="00CD7007"/>
    <w:rsid w:val="00CE3826"/>
    <w:rsid w:val="00D04D13"/>
    <w:rsid w:val="00D20372"/>
    <w:rsid w:val="00D615BA"/>
    <w:rsid w:val="00D631EE"/>
    <w:rsid w:val="00D645B1"/>
    <w:rsid w:val="00D74D7A"/>
    <w:rsid w:val="00D8023E"/>
    <w:rsid w:val="00D9535F"/>
    <w:rsid w:val="00D96451"/>
    <w:rsid w:val="00DA54A4"/>
    <w:rsid w:val="00DA558A"/>
    <w:rsid w:val="00DA75BE"/>
    <w:rsid w:val="00DB5354"/>
    <w:rsid w:val="00DC741D"/>
    <w:rsid w:val="00DD2437"/>
    <w:rsid w:val="00DE63EB"/>
    <w:rsid w:val="00E004A3"/>
    <w:rsid w:val="00E012A9"/>
    <w:rsid w:val="00E02A8C"/>
    <w:rsid w:val="00E111DE"/>
    <w:rsid w:val="00E1371F"/>
    <w:rsid w:val="00E16DF1"/>
    <w:rsid w:val="00E17839"/>
    <w:rsid w:val="00E17F39"/>
    <w:rsid w:val="00E60A61"/>
    <w:rsid w:val="00E76FD1"/>
    <w:rsid w:val="00E87A15"/>
    <w:rsid w:val="00EB2213"/>
    <w:rsid w:val="00EB3C9D"/>
    <w:rsid w:val="00EB52DD"/>
    <w:rsid w:val="00EC3467"/>
    <w:rsid w:val="00ED71E8"/>
    <w:rsid w:val="00F00DB2"/>
    <w:rsid w:val="00F016C8"/>
    <w:rsid w:val="00F105DE"/>
    <w:rsid w:val="00F2289E"/>
    <w:rsid w:val="00F256EA"/>
    <w:rsid w:val="00F317CE"/>
    <w:rsid w:val="00F36B7C"/>
    <w:rsid w:val="00F40371"/>
    <w:rsid w:val="00F437B8"/>
    <w:rsid w:val="00F44081"/>
    <w:rsid w:val="00F4598D"/>
    <w:rsid w:val="00F62FD7"/>
    <w:rsid w:val="00F71CEE"/>
    <w:rsid w:val="00F7295B"/>
    <w:rsid w:val="00F72B68"/>
    <w:rsid w:val="00F743C5"/>
    <w:rsid w:val="00F75788"/>
    <w:rsid w:val="00F80A34"/>
    <w:rsid w:val="00F86D73"/>
    <w:rsid w:val="00F9722D"/>
    <w:rsid w:val="00FA4AB1"/>
    <w:rsid w:val="00FA576A"/>
    <w:rsid w:val="00FB3691"/>
    <w:rsid w:val="00FE2F70"/>
    <w:rsid w:val="00FF15B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4E97D4-ADBE-4F2B-A16E-B4DD0DB5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E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0E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56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560E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A2133"/>
    <w:pPr>
      <w:ind w:left="720"/>
    </w:pPr>
  </w:style>
  <w:style w:type="paragraph" w:styleId="a7">
    <w:name w:val="header"/>
    <w:basedOn w:val="a"/>
    <w:link w:val="a8"/>
    <w:uiPriority w:val="99"/>
    <w:unhideWhenUsed/>
    <w:rsid w:val="00102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8FC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02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8F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0E11-D21A-49EA-8E35-F3FF0C26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Учетная запись Майкрософт</cp:lastModifiedBy>
  <cp:revision>63</cp:revision>
  <cp:lastPrinted>2024-07-19T11:16:00Z</cp:lastPrinted>
  <dcterms:created xsi:type="dcterms:W3CDTF">2019-10-16T11:21:00Z</dcterms:created>
  <dcterms:modified xsi:type="dcterms:W3CDTF">2024-08-06T10:40:00Z</dcterms:modified>
</cp:coreProperties>
</file>