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A67038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022E36">
        <w:t xml:space="preserve"> </w:t>
      </w:r>
      <w:r w:rsidR="002929E8">
        <w:t>12.01.</w:t>
      </w:r>
      <w:r w:rsidR="00617E71">
        <w:t>202</w:t>
      </w:r>
      <w:r w:rsidR="008F7423">
        <w:t>2</w:t>
      </w:r>
      <w:r w:rsidR="00617E71">
        <w:t xml:space="preserve"> </w:t>
      </w:r>
      <w:r w:rsidR="00672822">
        <w:t>г. №</w:t>
      </w:r>
      <w:r w:rsidR="008F7423">
        <w:t xml:space="preserve"> </w:t>
      </w:r>
      <w:r w:rsidR="002929E8">
        <w:t>7-р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E765B5" w:rsidRDefault="00672822" w:rsidP="00121F7F">
      <w:pPr>
        <w:tabs>
          <w:tab w:val="left" w:pos="720"/>
        </w:tabs>
        <w:ind w:firstLine="480"/>
        <w:jc w:val="both"/>
      </w:pPr>
    </w:p>
    <w:p w:rsidR="00672822" w:rsidRPr="00E765B5" w:rsidRDefault="00022E36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 w:rsidRPr="00E765B5">
        <w:t>В соответствии с частью 3 статьи 269.2 Бюджетного кодекса Российской Федерации</w:t>
      </w:r>
      <w:r w:rsidR="00E23FE3" w:rsidRPr="00E765B5">
        <w:t>, п</w:t>
      </w:r>
      <w:r w:rsidR="00672822" w:rsidRPr="00E765B5">
        <w:t xml:space="preserve">остановлением администрации Кунашакского муниципального района от </w:t>
      </w:r>
      <w:r w:rsidR="00CD0E34" w:rsidRPr="00E765B5">
        <w:t>22</w:t>
      </w:r>
      <w:r w:rsidR="00AD2537" w:rsidRPr="00E765B5">
        <w:t>.</w:t>
      </w:r>
      <w:r w:rsidR="00CD0E34" w:rsidRPr="00E765B5">
        <w:t>12</w:t>
      </w:r>
      <w:r w:rsidR="00AD2537" w:rsidRPr="00E765B5">
        <w:t>.20</w:t>
      </w:r>
      <w:r w:rsidR="00CD0E34" w:rsidRPr="00E765B5">
        <w:t>20</w:t>
      </w:r>
      <w:r w:rsidR="00672822" w:rsidRPr="00E765B5">
        <w:t xml:space="preserve"> г. № </w:t>
      </w:r>
      <w:r w:rsidR="00CD0E34" w:rsidRPr="00E765B5">
        <w:t>1807</w:t>
      </w:r>
      <w:r w:rsidR="00672822" w:rsidRPr="00E765B5">
        <w:t xml:space="preserve"> «</w:t>
      </w:r>
      <w:r w:rsidR="00CD0E34" w:rsidRPr="00E765B5">
        <w:t>Об утверждении ведомственного стандарта по осуществлению полномочий внутреннего муниципального финансового контроля</w:t>
      </w:r>
      <w:r w:rsidR="00E23FE3" w:rsidRPr="00E765B5">
        <w:t>»,</w:t>
      </w:r>
      <w:r w:rsidR="00672822" w:rsidRPr="00E765B5">
        <w:t xml:space="preserve"> </w:t>
      </w:r>
      <w:r w:rsidR="00E23FE3" w:rsidRPr="00E765B5">
        <w:t>р</w:t>
      </w:r>
      <w:r w:rsidR="00672822" w:rsidRPr="00E765B5">
        <w:t>аспоряжением администрации Кунашакс</w:t>
      </w:r>
      <w:r w:rsidR="00AD2537" w:rsidRPr="00E765B5">
        <w:t>кого муниципаль</w:t>
      </w:r>
      <w:r w:rsidR="00325261" w:rsidRPr="00E765B5">
        <w:t xml:space="preserve">ного района от </w:t>
      </w:r>
      <w:r w:rsidR="008F7423">
        <w:t>08</w:t>
      </w:r>
      <w:r w:rsidR="00617E71" w:rsidRPr="00E765B5">
        <w:t>.</w:t>
      </w:r>
      <w:r w:rsidR="00CD0E34" w:rsidRPr="00E765B5">
        <w:t>12</w:t>
      </w:r>
      <w:r w:rsidR="00617E71" w:rsidRPr="00E765B5">
        <w:t>.20</w:t>
      </w:r>
      <w:r w:rsidR="008F7423">
        <w:t>21</w:t>
      </w:r>
      <w:r w:rsidR="00325261" w:rsidRPr="00E765B5">
        <w:t xml:space="preserve"> года</w:t>
      </w:r>
      <w:r w:rsidR="00AD2537" w:rsidRPr="00E765B5">
        <w:t xml:space="preserve"> № </w:t>
      </w:r>
      <w:r w:rsidR="008F7423">
        <w:t>6</w:t>
      </w:r>
      <w:r w:rsidR="00CD0E34" w:rsidRPr="00E765B5">
        <w:t>99</w:t>
      </w:r>
      <w:r w:rsidR="00672822" w:rsidRPr="00E765B5">
        <w:t>-р «Об утверждении Плана проведения проверок</w:t>
      </w:r>
      <w:r w:rsidR="00CD0E34" w:rsidRPr="00E765B5">
        <w:t xml:space="preserve"> на </w:t>
      </w:r>
      <w:r w:rsidR="00672822" w:rsidRPr="00E765B5">
        <w:t xml:space="preserve"> </w:t>
      </w:r>
      <w:r w:rsidR="00617E71" w:rsidRPr="00E765B5">
        <w:t>202</w:t>
      </w:r>
      <w:r w:rsidR="008F7423">
        <w:t>2 год</w:t>
      </w:r>
      <w:r w:rsidR="00672822" w:rsidRPr="00E765B5">
        <w:t>:</w:t>
      </w:r>
    </w:p>
    <w:p w:rsidR="00672822" w:rsidRPr="00E765B5" w:rsidRDefault="00E765B5" w:rsidP="00781695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ind w:left="0" w:firstLine="900"/>
        <w:jc w:val="both"/>
      </w:pPr>
      <w:r w:rsidRPr="00E765B5">
        <w:t>Контрольному управлению администрации Кунашакского муниципального района провести плановую проверку бухгалтерского учета</w:t>
      </w:r>
      <w:r w:rsidR="00517423">
        <w:t xml:space="preserve"> и отчетности</w:t>
      </w:r>
      <w:r w:rsidR="008F7423">
        <w:t xml:space="preserve"> в отношении</w:t>
      </w:r>
      <w:r w:rsidRPr="00E765B5">
        <w:t xml:space="preserve"> </w:t>
      </w:r>
      <w:r w:rsidR="00672822" w:rsidRPr="00E765B5">
        <w:t xml:space="preserve"> </w:t>
      </w:r>
      <w:r w:rsidR="005C15D4" w:rsidRPr="00E765B5">
        <w:t>Муниципального</w:t>
      </w:r>
      <w:r w:rsidR="00E3536B">
        <w:t xml:space="preserve"> </w:t>
      </w:r>
      <w:r w:rsidR="008F7423">
        <w:t>учреждения</w:t>
      </w:r>
      <w:r w:rsidR="008F7423" w:rsidRPr="00EB7ABD">
        <w:t xml:space="preserve"> </w:t>
      </w:r>
      <w:r w:rsidR="002929E8">
        <w:t xml:space="preserve">социального обслуживания </w:t>
      </w:r>
      <w:r w:rsidR="008F7423" w:rsidRPr="00EB7ABD">
        <w:t>«Кунашакский центр помощи детям, оставшихся без попечения родителей» Кунашакского муниципального района</w:t>
      </w:r>
      <w:r w:rsidR="00E3536B">
        <w:t xml:space="preserve">, </w:t>
      </w:r>
      <w:r w:rsidR="00781743" w:rsidRPr="00E765B5">
        <w:t xml:space="preserve">по </w:t>
      </w:r>
      <w:r w:rsidR="00A93258" w:rsidRPr="00E765B5">
        <w:t>адрес</w:t>
      </w:r>
      <w:r w:rsidR="00781743" w:rsidRPr="00E765B5">
        <w:t>у</w:t>
      </w:r>
      <w:r w:rsidR="00A93258" w:rsidRPr="00E765B5">
        <w:t>: 456730</w:t>
      </w:r>
      <w:r w:rsidR="00672822" w:rsidRPr="00E765B5">
        <w:t xml:space="preserve">, Челябинская  область, Кунашакский район, </w:t>
      </w:r>
      <w:r w:rsidR="00402B68" w:rsidRPr="00E765B5">
        <w:t xml:space="preserve">с. </w:t>
      </w:r>
      <w:r w:rsidR="00781743" w:rsidRPr="00E765B5">
        <w:t>Кунашак</w:t>
      </w:r>
      <w:r w:rsidR="00672822" w:rsidRPr="00E765B5">
        <w:t xml:space="preserve">, ул. </w:t>
      </w:r>
      <w:r w:rsidR="008F7423">
        <w:t>Совхозная, д. 26.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Установить, что настоящая проверка проводится с целью </w:t>
      </w:r>
      <w:r w:rsidR="00E765B5" w:rsidRPr="00E765B5">
        <w:t>выявления достоверности ведения бухгалтерского учета и отчётности</w:t>
      </w:r>
      <w:r w:rsidRPr="00E765B5">
        <w:t>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Определить проверяемый период</w:t>
      </w:r>
      <w:r w:rsidR="00781743" w:rsidRPr="00E765B5">
        <w:t xml:space="preserve"> </w:t>
      </w:r>
      <w:r w:rsidR="00C84366" w:rsidRPr="00E765B5">
        <w:t>-</w:t>
      </w:r>
      <w:r w:rsidR="00781743" w:rsidRPr="00E765B5">
        <w:t xml:space="preserve"> </w:t>
      </w:r>
      <w:r w:rsidRPr="00E765B5">
        <w:t>20</w:t>
      </w:r>
      <w:r w:rsidR="00E3536B">
        <w:t>21</w:t>
      </w:r>
      <w:r w:rsidR="008F7423">
        <w:t xml:space="preserve"> год.</w:t>
      </w:r>
    </w:p>
    <w:p w:rsidR="00C84366" w:rsidRPr="00E765B5" w:rsidRDefault="0072730C" w:rsidP="00BC719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Форма контрольного мероприятия -</w:t>
      </w:r>
      <w:r w:rsidR="00C84366" w:rsidRPr="00E765B5">
        <w:t xml:space="preserve"> </w:t>
      </w:r>
      <w:r w:rsidR="00F31578" w:rsidRPr="00E765B5">
        <w:t>выездная</w:t>
      </w:r>
      <w:r w:rsidR="00C84366" w:rsidRPr="00E765B5">
        <w:t xml:space="preserve"> проверка.</w:t>
      </w:r>
    </w:p>
    <w:p w:rsidR="00C84366" w:rsidRPr="00E765B5" w:rsidRDefault="00066532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>Ср</w:t>
      </w:r>
      <w:r w:rsidR="00C84366" w:rsidRPr="00E765B5">
        <w:t>ок проведения проверки</w:t>
      </w:r>
      <w:r w:rsidR="0072730C" w:rsidRPr="00E765B5">
        <w:t xml:space="preserve"> </w:t>
      </w:r>
      <w:r w:rsidR="00BA49C8">
        <w:t>– с 17.01.</w:t>
      </w:r>
      <w:r w:rsidR="00D559A1" w:rsidRPr="00E765B5">
        <w:t>202</w:t>
      </w:r>
      <w:r w:rsidR="008F7423">
        <w:t>2</w:t>
      </w:r>
      <w:r w:rsidR="00D559A1" w:rsidRPr="00E765B5">
        <w:t xml:space="preserve"> г. по </w:t>
      </w:r>
      <w:r w:rsidR="00BA49C8">
        <w:t>28.02.</w:t>
      </w:r>
      <w:r w:rsidR="00617E71" w:rsidRPr="00E765B5">
        <w:t>202</w:t>
      </w:r>
      <w:r w:rsidR="008F7423">
        <w:t>2</w:t>
      </w:r>
      <w:r w:rsidR="00C84366" w:rsidRPr="00E765B5">
        <w:t xml:space="preserve"> г.</w:t>
      </w:r>
    </w:p>
    <w:p w:rsidR="00920683" w:rsidRPr="00E765B5" w:rsidRDefault="00920683" w:rsidP="00617E71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Срок, в течение которого составляется акт по результатам проведения  проверки – не позднее </w:t>
      </w:r>
      <w:r w:rsidR="00BA49C8">
        <w:t>28.02.</w:t>
      </w:r>
      <w:r w:rsidR="008F7423">
        <w:t>2022</w:t>
      </w:r>
      <w:r w:rsidRPr="00E765B5">
        <w:t xml:space="preserve"> г.</w:t>
      </w:r>
    </w:p>
    <w:p w:rsidR="00724320" w:rsidRDefault="00BA30C1" w:rsidP="00E765B5">
      <w:pPr>
        <w:tabs>
          <w:tab w:val="left" w:pos="851"/>
        </w:tabs>
        <w:jc w:val="both"/>
      </w:pPr>
      <w:r w:rsidRPr="00E765B5">
        <w:rPr>
          <w:rFonts w:eastAsia="Calibri"/>
          <w:kern w:val="1"/>
          <w:lang w:eastAsia="ar-SA"/>
        </w:rPr>
        <w:tab/>
      </w:r>
      <w:r w:rsidR="00744F21" w:rsidRPr="00E765B5">
        <w:rPr>
          <w:rFonts w:eastAsia="Calibri"/>
          <w:kern w:val="1"/>
          <w:lang w:eastAsia="ar-SA"/>
        </w:rPr>
        <w:t xml:space="preserve"> </w:t>
      </w:r>
      <w:r w:rsidR="00E765B5" w:rsidRPr="00E765B5">
        <w:rPr>
          <w:rFonts w:eastAsia="Calibri"/>
          <w:kern w:val="1"/>
          <w:lang w:eastAsia="ar-SA"/>
        </w:rPr>
        <w:t>7</w:t>
      </w:r>
      <w:r w:rsidR="004A1FEF" w:rsidRPr="00E765B5">
        <w:rPr>
          <w:rFonts w:eastAsia="Calibri"/>
          <w:kern w:val="1"/>
          <w:lang w:eastAsia="ar-SA"/>
        </w:rPr>
        <w:t>.</w:t>
      </w:r>
      <w:r w:rsidR="00724320" w:rsidRPr="00E765B5">
        <w:t xml:space="preserve"> </w:t>
      </w:r>
      <w:proofErr w:type="gramStart"/>
      <w:r w:rsidR="00724320" w:rsidRPr="00E765B5">
        <w:t xml:space="preserve">Контроль </w:t>
      </w:r>
      <w:r w:rsidR="00066532" w:rsidRPr="00E765B5">
        <w:t>за</w:t>
      </w:r>
      <w:proofErr w:type="gramEnd"/>
      <w:r w:rsidR="00066532" w:rsidRPr="00E765B5">
        <w:t xml:space="preserve"> исполнением</w:t>
      </w:r>
      <w:r w:rsidR="0057447C">
        <w:t xml:space="preserve"> настоящего распоряжения возложить</w:t>
      </w:r>
      <w:r w:rsidR="00724320" w:rsidRPr="00E765B5">
        <w:t xml:space="preserve"> на руководителя Контрольного управления администрации Кунашакского </w:t>
      </w:r>
      <w:r w:rsidR="00066532" w:rsidRPr="00E765B5">
        <w:t>муниципального района Саитхужину</w:t>
      </w:r>
      <w:r w:rsidR="00724320" w:rsidRPr="00E765B5">
        <w:t xml:space="preserve"> И.</w:t>
      </w:r>
      <w:r w:rsidR="00A11A9A">
        <w:t xml:space="preserve"> </w:t>
      </w:r>
      <w:r w:rsidR="00724320" w:rsidRPr="00E765B5">
        <w:t>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BA30C1" w:rsidRPr="00BA30C1" w:rsidRDefault="00BA30C1" w:rsidP="00BA30C1">
      <w:pPr>
        <w:jc w:val="both"/>
      </w:pPr>
      <w:r w:rsidRPr="00BA30C1">
        <w:t>Глав</w:t>
      </w:r>
      <w:r w:rsidR="00F34CA6">
        <w:t>а</w:t>
      </w:r>
      <w:r w:rsidRPr="00BA30C1">
        <w:t xml:space="preserve"> района             </w:t>
      </w:r>
      <w:r w:rsidR="00F34CA6">
        <w:tab/>
      </w:r>
      <w:r w:rsidR="00F34CA6">
        <w:tab/>
      </w:r>
      <w:r w:rsidR="00F34CA6">
        <w:tab/>
      </w:r>
      <w:r w:rsidR="00F34CA6">
        <w:tab/>
      </w:r>
      <w:r w:rsidR="00F34CA6">
        <w:tab/>
      </w:r>
      <w:r w:rsidRPr="00BA30C1">
        <w:t xml:space="preserve">                          </w:t>
      </w:r>
      <w:r w:rsidR="00F34CA6">
        <w:t xml:space="preserve">      С. Н. Аминов</w:t>
      </w:r>
    </w:p>
    <w:p w:rsidR="00724320" w:rsidRDefault="00724320" w:rsidP="00724320">
      <w:pPr>
        <w:jc w:val="both"/>
      </w:pPr>
    </w:p>
    <w:p w:rsidR="00E73886" w:rsidRDefault="00E73886" w:rsidP="00724320">
      <w:pPr>
        <w:jc w:val="both"/>
      </w:pPr>
    </w:p>
    <w:p w:rsidR="00E73886" w:rsidRDefault="00E73886" w:rsidP="00724320">
      <w:pPr>
        <w:jc w:val="both"/>
      </w:pPr>
    </w:p>
    <w:p w:rsidR="00174390" w:rsidRDefault="00174390" w:rsidP="00724320">
      <w:pPr>
        <w:jc w:val="both"/>
      </w:pPr>
    </w:p>
    <w:p w:rsidR="00174390" w:rsidRDefault="00174390" w:rsidP="00174390">
      <w:r>
        <w:lastRenderedPageBreak/>
        <w:t>СОГЛАСОВАНО:</w:t>
      </w:r>
    </w:p>
    <w:p w:rsidR="00174390" w:rsidRDefault="00174390" w:rsidP="00174390"/>
    <w:p w:rsidR="00174390" w:rsidRDefault="00174390" w:rsidP="00174390"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730"/>
      </w:tblGrid>
      <w:tr w:rsidR="00174390" w:rsidTr="002202BE">
        <w:tc>
          <w:tcPr>
            <w:tcW w:w="6912" w:type="dxa"/>
            <w:shd w:val="clear" w:color="auto" w:fill="auto"/>
          </w:tcPr>
          <w:p w:rsidR="00174390" w:rsidRDefault="00174390" w:rsidP="002202BE">
            <w:r>
              <w:t xml:space="preserve">Заместитель Главы </w:t>
            </w:r>
          </w:p>
          <w:p w:rsidR="00174390" w:rsidRDefault="00174390" w:rsidP="002202BE">
            <w:r>
              <w:t xml:space="preserve">муниципального района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>по</w:t>
            </w:r>
            <w:r w:rsidRPr="00871D55">
              <w:t xml:space="preserve"> финансовым вопросам</w:t>
            </w:r>
            <w:r>
              <w:t xml:space="preserve"> -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 xml:space="preserve">Руководитель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 xml:space="preserve">управления администрации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 xml:space="preserve">Кунашакского муниципального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>района</w:t>
            </w:r>
          </w:p>
          <w:p w:rsidR="00174390" w:rsidRDefault="00174390" w:rsidP="002202BE"/>
          <w:p w:rsidR="00174390" w:rsidRDefault="00174390" w:rsidP="002202BE"/>
        </w:tc>
        <w:tc>
          <w:tcPr>
            <w:tcW w:w="2730" w:type="dxa"/>
            <w:shd w:val="clear" w:color="auto" w:fill="auto"/>
          </w:tcPr>
          <w:p w:rsidR="00174390" w:rsidRDefault="00174390" w:rsidP="002202BE"/>
          <w:p w:rsidR="00174390" w:rsidRDefault="00174390" w:rsidP="002202BE"/>
          <w:p w:rsidR="00174390" w:rsidRDefault="00174390" w:rsidP="002202BE"/>
          <w:p w:rsidR="00174390" w:rsidRDefault="00174390" w:rsidP="002202BE"/>
          <w:p w:rsidR="00174390" w:rsidRDefault="00174390" w:rsidP="002202BE"/>
          <w:p w:rsidR="00174390" w:rsidRDefault="00174390" w:rsidP="002202BE"/>
          <w:p w:rsidR="00174390" w:rsidRDefault="00174390" w:rsidP="002202BE">
            <w:proofErr w:type="spellStart"/>
            <w:r>
              <w:t>Р.Ф.Аюпова</w:t>
            </w:r>
            <w:proofErr w:type="spellEnd"/>
          </w:p>
        </w:tc>
      </w:tr>
      <w:tr w:rsidR="00174390" w:rsidTr="002202BE">
        <w:tc>
          <w:tcPr>
            <w:tcW w:w="6912" w:type="dxa"/>
            <w:shd w:val="clear" w:color="auto" w:fill="auto"/>
          </w:tcPr>
          <w:p w:rsidR="00174390" w:rsidRDefault="00174390" w:rsidP="002202BE">
            <w:r>
              <w:t xml:space="preserve">Начальник </w:t>
            </w:r>
            <w:proofErr w:type="gramStart"/>
            <w:r>
              <w:t>Правового</w:t>
            </w:r>
            <w:proofErr w:type="gramEnd"/>
            <w:r>
              <w:t xml:space="preserve">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 xml:space="preserve">Управления администрации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 xml:space="preserve">Кунашакского муниципального </w:t>
            </w:r>
          </w:p>
          <w:p w:rsidR="00174390" w:rsidRDefault="00174390" w:rsidP="002202BE">
            <w:pPr>
              <w:tabs>
                <w:tab w:val="left" w:pos="7815"/>
              </w:tabs>
            </w:pPr>
            <w:r>
              <w:t>района</w:t>
            </w:r>
          </w:p>
          <w:p w:rsidR="00174390" w:rsidRDefault="00174390" w:rsidP="002202BE">
            <w:r>
              <w:tab/>
            </w:r>
            <w:r>
              <w:tab/>
              <w:t xml:space="preserve"> </w:t>
            </w:r>
          </w:p>
          <w:p w:rsidR="00174390" w:rsidRDefault="00174390" w:rsidP="002202BE"/>
          <w:p w:rsidR="00174390" w:rsidRDefault="00174390" w:rsidP="002202BE"/>
        </w:tc>
        <w:tc>
          <w:tcPr>
            <w:tcW w:w="2730" w:type="dxa"/>
            <w:shd w:val="clear" w:color="auto" w:fill="auto"/>
          </w:tcPr>
          <w:p w:rsidR="00174390" w:rsidRDefault="00174390" w:rsidP="002202BE"/>
          <w:p w:rsidR="00174390" w:rsidRDefault="00174390" w:rsidP="002202BE"/>
          <w:p w:rsidR="00174390" w:rsidRDefault="00174390" w:rsidP="002202BE"/>
          <w:p w:rsidR="00174390" w:rsidRDefault="00174390" w:rsidP="002202BE">
            <w:proofErr w:type="spellStart"/>
            <w:r>
              <w:t>В.Р.Хусаинов</w:t>
            </w:r>
            <w:proofErr w:type="spellEnd"/>
          </w:p>
          <w:p w:rsidR="00174390" w:rsidRDefault="00174390" w:rsidP="002202BE"/>
          <w:p w:rsidR="00174390" w:rsidRDefault="00174390" w:rsidP="002202BE"/>
        </w:tc>
      </w:tr>
    </w:tbl>
    <w:p w:rsidR="00174390" w:rsidRDefault="00174390" w:rsidP="00174390"/>
    <w:p w:rsidR="00174390" w:rsidRDefault="00174390" w:rsidP="00174390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/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5353"/>
        <w:gridCol w:w="4282"/>
      </w:tblGrid>
      <w:tr w:rsidR="00174390" w:rsidTr="002202BE">
        <w:trPr>
          <w:trHeight w:val="21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</w:p>
        </w:tc>
      </w:tr>
      <w:tr w:rsidR="00174390" w:rsidTr="002202BE">
        <w:trPr>
          <w:trHeight w:val="24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2202BE">
        <w:trPr>
          <w:trHeight w:val="27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2202BE">
        <w:trPr>
          <w:trHeight w:val="30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2202BE">
        <w:trPr>
          <w:trHeight w:val="33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174390" w:rsidTr="002202BE">
        <w:trPr>
          <w:trHeight w:val="240"/>
        </w:trPr>
        <w:tc>
          <w:tcPr>
            <w:tcW w:w="5353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282" w:type="dxa"/>
          </w:tcPr>
          <w:p w:rsidR="00174390" w:rsidRDefault="00174390" w:rsidP="0022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</w:tbl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rPr>
          <w:sz w:val="20"/>
          <w:szCs w:val="20"/>
        </w:rPr>
      </w:pPr>
    </w:p>
    <w:p w:rsidR="00174390" w:rsidRDefault="00174390" w:rsidP="00174390">
      <w:pPr>
        <w:ind w:right="110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Контрольного управления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174390" w:rsidRDefault="00174390" w:rsidP="00174390">
      <w:pPr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E73886" w:rsidRDefault="00174390" w:rsidP="00174390">
      <w:r>
        <w:rPr>
          <w:sz w:val="20"/>
          <w:szCs w:val="20"/>
        </w:rPr>
        <w:t>8 (35148) 2-82-72</w:t>
      </w:r>
    </w:p>
    <w:sectPr w:rsidR="00E73886" w:rsidSect="00920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E" w:rsidRDefault="0014569E" w:rsidP="00E73886">
      <w:r>
        <w:separator/>
      </w:r>
    </w:p>
  </w:endnote>
  <w:endnote w:type="continuationSeparator" w:id="0">
    <w:p w:rsidR="0014569E" w:rsidRDefault="0014569E" w:rsidP="00E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E" w:rsidRDefault="0014569E" w:rsidP="00E73886">
      <w:r>
        <w:separator/>
      </w:r>
    </w:p>
  </w:footnote>
  <w:footnote w:type="continuationSeparator" w:id="0">
    <w:p w:rsidR="0014569E" w:rsidRDefault="0014569E" w:rsidP="00E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0" w:rsidRDefault="00174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16FA0"/>
    <w:rsid w:val="00022E36"/>
    <w:rsid w:val="00025AFA"/>
    <w:rsid w:val="00025C56"/>
    <w:rsid w:val="00034F1E"/>
    <w:rsid w:val="0004300E"/>
    <w:rsid w:val="00051891"/>
    <w:rsid w:val="00066532"/>
    <w:rsid w:val="00082B58"/>
    <w:rsid w:val="000A2AEF"/>
    <w:rsid w:val="00113C88"/>
    <w:rsid w:val="00121F7F"/>
    <w:rsid w:val="001365F3"/>
    <w:rsid w:val="0014569E"/>
    <w:rsid w:val="00174390"/>
    <w:rsid w:val="001E5BF6"/>
    <w:rsid w:val="001F634A"/>
    <w:rsid w:val="0023364F"/>
    <w:rsid w:val="002438C5"/>
    <w:rsid w:val="00253CF6"/>
    <w:rsid w:val="002560E4"/>
    <w:rsid w:val="002677C1"/>
    <w:rsid w:val="00282527"/>
    <w:rsid w:val="002929E8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B2AE0"/>
    <w:rsid w:val="003D4457"/>
    <w:rsid w:val="003F0A2F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17423"/>
    <w:rsid w:val="00565411"/>
    <w:rsid w:val="00566165"/>
    <w:rsid w:val="0057447C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5431F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737FB"/>
    <w:rsid w:val="00781695"/>
    <w:rsid w:val="00781743"/>
    <w:rsid w:val="007A2133"/>
    <w:rsid w:val="007B1AB2"/>
    <w:rsid w:val="007C18FA"/>
    <w:rsid w:val="007E0096"/>
    <w:rsid w:val="00800033"/>
    <w:rsid w:val="0080710D"/>
    <w:rsid w:val="00820263"/>
    <w:rsid w:val="008867A2"/>
    <w:rsid w:val="008A7981"/>
    <w:rsid w:val="008F7423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11A9A"/>
    <w:rsid w:val="00A12C54"/>
    <w:rsid w:val="00A25066"/>
    <w:rsid w:val="00A537EE"/>
    <w:rsid w:val="00A67038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A49C8"/>
    <w:rsid w:val="00BC7191"/>
    <w:rsid w:val="00BF2B9D"/>
    <w:rsid w:val="00C00C82"/>
    <w:rsid w:val="00C15D44"/>
    <w:rsid w:val="00C22523"/>
    <w:rsid w:val="00C55E25"/>
    <w:rsid w:val="00C63ACE"/>
    <w:rsid w:val="00C65E0C"/>
    <w:rsid w:val="00C84366"/>
    <w:rsid w:val="00C84C65"/>
    <w:rsid w:val="00C9732C"/>
    <w:rsid w:val="00CB0D7F"/>
    <w:rsid w:val="00CB7259"/>
    <w:rsid w:val="00CD0324"/>
    <w:rsid w:val="00CD03D7"/>
    <w:rsid w:val="00CD0E34"/>
    <w:rsid w:val="00CE3826"/>
    <w:rsid w:val="00CF3732"/>
    <w:rsid w:val="00D04768"/>
    <w:rsid w:val="00D17DBB"/>
    <w:rsid w:val="00D35C53"/>
    <w:rsid w:val="00D559A1"/>
    <w:rsid w:val="00D615BA"/>
    <w:rsid w:val="00D648C9"/>
    <w:rsid w:val="00D74445"/>
    <w:rsid w:val="00D91151"/>
    <w:rsid w:val="00D9535F"/>
    <w:rsid w:val="00D96363"/>
    <w:rsid w:val="00DA558A"/>
    <w:rsid w:val="00DC00A1"/>
    <w:rsid w:val="00DC328F"/>
    <w:rsid w:val="00DC741D"/>
    <w:rsid w:val="00DE63EB"/>
    <w:rsid w:val="00E02A8C"/>
    <w:rsid w:val="00E23FE3"/>
    <w:rsid w:val="00E331ED"/>
    <w:rsid w:val="00E3536B"/>
    <w:rsid w:val="00E529E3"/>
    <w:rsid w:val="00E73886"/>
    <w:rsid w:val="00E765B5"/>
    <w:rsid w:val="00F02D3C"/>
    <w:rsid w:val="00F31578"/>
    <w:rsid w:val="00F34CA6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388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73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8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8</cp:revision>
  <cp:lastPrinted>2021-07-20T05:38:00Z</cp:lastPrinted>
  <dcterms:created xsi:type="dcterms:W3CDTF">2022-01-10T09:32:00Z</dcterms:created>
  <dcterms:modified xsi:type="dcterms:W3CDTF">2022-01-12T11:16:00Z</dcterms:modified>
</cp:coreProperties>
</file>