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40" w:rsidRDefault="00951140" w:rsidP="00951140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40" w:rsidRDefault="00951140" w:rsidP="00951140">
      <w:pPr>
        <w:pStyle w:val="a3"/>
        <w:widowControl w:val="0"/>
        <w:ind w:firstLine="709"/>
      </w:pPr>
    </w:p>
    <w:p w:rsidR="00951140" w:rsidRDefault="00951140" w:rsidP="00951140">
      <w:pPr>
        <w:pStyle w:val="a3"/>
        <w:widowControl w:val="0"/>
      </w:pPr>
      <w:r>
        <w:t>РОССИЙСКАЯ ФЕДЕРАЦИЯ</w:t>
      </w:r>
    </w:p>
    <w:p w:rsidR="00951140" w:rsidRDefault="00951140" w:rsidP="00951140">
      <w:pPr>
        <w:widowControl w:val="0"/>
        <w:jc w:val="center"/>
        <w:rPr>
          <w:sz w:val="6"/>
        </w:rPr>
      </w:pPr>
    </w:p>
    <w:p w:rsidR="00951140" w:rsidRDefault="00951140" w:rsidP="00951140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951140" w:rsidRDefault="00951140" w:rsidP="00951140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951140" w:rsidRDefault="00951140" w:rsidP="00951140">
      <w:pPr>
        <w:widowControl w:val="0"/>
        <w:jc w:val="center"/>
        <w:rPr>
          <w:b/>
        </w:rPr>
      </w:pPr>
    </w:p>
    <w:p w:rsidR="00951140" w:rsidRPr="00CD7840" w:rsidRDefault="00951140" w:rsidP="00951140">
      <w:pPr>
        <w:widowControl w:val="0"/>
        <w:jc w:val="center"/>
        <w:rPr>
          <w:b/>
          <w:sz w:val="32"/>
          <w:szCs w:val="32"/>
        </w:rPr>
      </w:pPr>
      <w:r w:rsidRPr="00CD7840">
        <w:rPr>
          <w:b/>
          <w:sz w:val="32"/>
          <w:szCs w:val="32"/>
        </w:rPr>
        <w:t>ПОСТАНОВЛЕНИЕ</w:t>
      </w:r>
    </w:p>
    <w:p w:rsidR="00951140" w:rsidRPr="00CD7840" w:rsidRDefault="00951140" w:rsidP="00951140">
      <w:pPr>
        <w:widowControl w:val="0"/>
        <w:ind w:firstLine="709"/>
        <w:rPr>
          <w:sz w:val="32"/>
          <w:szCs w:val="32"/>
        </w:rPr>
      </w:pP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tabs>
          <w:tab w:val="left" w:pos="2754"/>
        </w:tabs>
        <w:ind w:firstLine="709"/>
        <w:rPr>
          <w:sz w:val="6"/>
        </w:rPr>
      </w:pPr>
    </w:p>
    <w:p w:rsidR="00951140" w:rsidRPr="00395FFF" w:rsidRDefault="00951140" w:rsidP="009511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94">
        <w:rPr>
          <w:sz w:val="28"/>
          <w:szCs w:val="28"/>
        </w:rPr>
        <w:t>01.11.</w:t>
      </w:r>
      <w:r w:rsidRPr="00395FFF">
        <w:rPr>
          <w:sz w:val="28"/>
          <w:szCs w:val="28"/>
        </w:rPr>
        <w:t>201</w:t>
      </w:r>
      <w:r w:rsidR="00CD7840">
        <w:rPr>
          <w:sz w:val="28"/>
          <w:szCs w:val="28"/>
        </w:rPr>
        <w:t>7</w:t>
      </w:r>
      <w:r w:rsidR="00A80821">
        <w:rPr>
          <w:sz w:val="28"/>
          <w:szCs w:val="28"/>
        </w:rPr>
        <w:t xml:space="preserve"> г.  № </w:t>
      </w:r>
      <w:r w:rsidR="00404E94">
        <w:rPr>
          <w:sz w:val="28"/>
          <w:szCs w:val="28"/>
        </w:rPr>
        <w:t>2246</w:t>
      </w:r>
    </w:p>
    <w:p w:rsidR="00951140" w:rsidRPr="00395FFF" w:rsidRDefault="00951140" w:rsidP="00951140">
      <w:pPr>
        <w:widowControl w:val="0"/>
        <w:rPr>
          <w:sz w:val="28"/>
          <w:szCs w:val="28"/>
        </w:rPr>
      </w:pPr>
    </w:p>
    <w:p w:rsidR="00951140" w:rsidRPr="00814D59" w:rsidRDefault="00FC4B8F" w:rsidP="005C4EEC">
      <w:pPr>
        <w:widowControl w:val="0"/>
        <w:tabs>
          <w:tab w:val="left" w:pos="5103"/>
          <w:tab w:val="left" w:pos="6096"/>
        </w:tabs>
        <w:ind w:right="43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</w:t>
      </w:r>
      <w:r w:rsidR="00951140">
        <w:rPr>
          <w:sz w:val="28"/>
          <w:szCs w:val="28"/>
        </w:rPr>
        <w:t xml:space="preserve"> изменений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в постановление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 xml:space="preserve">администрации </w:t>
      </w:r>
      <w:r w:rsidR="005C4EEC">
        <w:rPr>
          <w:sz w:val="28"/>
          <w:szCs w:val="28"/>
        </w:rPr>
        <w:t xml:space="preserve">Кунашакского </w:t>
      </w:r>
      <w:r w:rsidR="00951140">
        <w:rPr>
          <w:sz w:val="28"/>
          <w:szCs w:val="28"/>
        </w:rPr>
        <w:t>района</w:t>
      </w:r>
      <w:r w:rsidR="0022326C">
        <w:rPr>
          <w:sz w:val="28"/>
          <w:szCs w:val="28"/>
        </w:rPr>
        <w:t xml:space="preserve"> </w:t>
      </w:r>
      <w:r w:rsidR="00CD7840">
        <w:rPr>
          <w:sz w:val="28"/>
          <w:szCs w:val="28"/>
        </w:rPr>
        <w:t>от 05.10</w:t>
      </w:r>
      <w:r w:rsidR="00951140">
        <w:rPr>
          <w:sz w:val="28"/>
          <w:szCs w:val="28"/>
        </w:rPr>
        <w:t>.201</w:t>
      </w:r>
      <w:r w:rsidR="005C4EEC">
        <w:rPr>
          <w:sz w:val="28"/>
          <w:szCs w:val="28"/>
        </w:rPr>
        <w:t>7</w:t>
      </w:r>
      <w:r w:rsidR="00951140">
        <w:rPr>
          <w:sz w:val="28"/>
          <w:szCs w:val="28"/>
        </w:rPr>
        <w:t xml:space="preserve"> г. №</w:t>
      </w:r>
      <w:r w:rsidR="00CD7840">
        <w:rPr>
          <w:sz w:val="28"/>
          <w:szCs w:val="28"/>
        </w:rPr>
        <w:t xml:space="preserve"> 2018</w:t>
      </w:r>
      <w:r w:rsidR="00951140">
        <w:rPr>
          <w:sz w:val="28"/>
          <w:szCs w:val="28"/>
        </w:rPr>
        <w:t xml:space="preserve"> </w:t>
      </w:r>
    </w:p>
    <w:p w:rsidR="00951140" w:rsidRPr="00F145B9" w:rsidRDefault="00951140" w:rsidP="00951140">
      <w:pPr>
        <w:pStyle w:val="ConsPlusTitle"/>
        <w:widowControl w:val="0"/>
        <w:ind w:firstLine="709"/>
      </w:pPr>
    </w:p>
    <w:p w:rsidR="00951140" w:rsidRDefault="00951140" w:rsidP="0095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выполнения распоряжения Главы</w:t>
      </w:r>
      <w:r w:rsidR="00FC4B8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="00CD7840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CD784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D7840">
        <w:rPr>
          <w:sz w:val="28"/>
          <w:szCs w:val="28"/>
        </w:rPr>
        <w:t>7</w:t>
      </w:r>
      <w:r>
        <w:rPr>
          <w:sz w:val="28"/>
          <w:szCs w:val="28"/>
        </w:rPr>
        <w:t>г. №4</w:t>
      </w:r>
      <w:r w:rsidR="00CD7840">
        <w:rPr>
          <w:sz w:val="28"/>
          <w:szCs w:val="28"/>
        </w:rPr>
        <w:t>0</w:t>
      </w:r>
      <w:r>
        <w:rPr>
          <w:sz w:val="28"/>
          <w:szCs w:val="28"/>
        </w:rPr>
        <w:t>9-р «Об утверждении графика подготовки и рассмотрения материалов, необходимых для составления проекта решения Собрания депутатов Кунашакского муниципального района «О районном бюджете на 201</w:t>
      </w:r>
      <w:r w:rsidR="00CD7840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плановый период 201</w:t>
      </w:r>
      <w:r w:rsidR="00CD7840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D78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и создания Межведомственной комиссии по бюджетным проектировкам на очередной финансовый год и плановый период»</w:t>
      </w:r>
      <w:proofErr w:type="gramEnd"/>
    </w:p>
    <w:p w:rsidR="00951140" w:rsidRDefault="00951140" w:rsidP="0095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1140" w:rsidRDefault="00ED0000" w:rsidP="009511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001E" w:rsidRDefault="00CC001E" w:rsidP="009511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B74" w:rsidRDefault="00951140" w:rsidP="00FC643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5103"/>
        </w:tabs>
        <w:ind w:left="0" w:firstLine="709"/>
        <w:jc w:val="both"/>
        <w:rPr>
          <w:sz w:val="28"/>
          <w:szCs w:val="28"/>
        </w:rPr>
      </w:pPr>
      <w:r w:rsidRPr="006D0B74">
        <w:rPr>
          <w:sz w:val="28"/>
          <w:szCs w:val="28"/>
        </w:rPr>
        <w:t>Внести изменения в постановление администрации Кунашакско</w:t>
      </w:r>
      <w:r w:rsidR="00CD7840">
        <w:rPr>
          <w:sz w:val="28"/>
          <w:szCs w:val="28"/>
        </w:rPr>
        <w:t>го муниципального района от 05.10</w:t>
      </w:r>
      <w:r w:rsidRPr="006D0B74">
        <w:rPr>
          <w:sz w:val="28"/>
          <w:szCs w:val="28"/>
        </w:rPr>
        <w:t>.201</w:t>
      </w:r>
      <w:r w:rsidR="00CD7840">
        <w:rPr>
          <w:sz w:val="28"/>
          <w:szCs w:val="28"/>
        </w:rPr>
        <w:t>7</w:t>
      </w:r>
      <w:r w:rsidRPr="006D0B74">
        <w:rPr>
          <w:sz w:val="28"/>
          <w:szCs w:val="28"/>
        </w:rPr>
        <w:t xml:space="preserve"> г. №</w:t>
      </w:r>
      <w:r w:rsidR="001B61F5">
        <w:rPr>
          <w:sz w:val="28"/>
          <w:szCs w:val="28"/>
        </w:rPr>
        <w:t xml:space="preserve"> </w:t>
      </w:r>
      <w:r w:rsidR="00CD7840">
        <w:rPr>
          <w:sz w:val="28"/>
          <w:szCs w:val="28"/>
        </w:rPr>
        <w:t>2018 г.</w:t>
      </w:r>
      <w:r w:rsidRPr="006D0B74">
        <w:rPr>
          <w:sz w:val="28"/>
          <w:szCs w:val="28"/>
        </w:rPr>
        <w:t xml:space="preserve"> «Об утверждении перечня муниципальных программ Кунашакского муниципального района на 201</w:t>
      </w:r>
      <w:r w:rsidR="00CD7840">
        <w:rPr>
          <w:sz w:val="28"/>
          <w:szCs w:val="28"/>
        </w:rPr>
        <w:t>8</w:t>
      </w:r>
      <w:r w:rsidRPr="006D0B74">
        <w:rPr>
          <w:sz w:val="28"/>
          <w:szCs w:val="28"/>
        </w:rPr>
        <w:t xml:space="preserve"> год и плановый </w:t>
      </w:r>
      <w:r w:rsidR="00FC643D" w:rsidRPr="006D0B74">
        <w:rPr>
          <w:sz w:val="28"/>
          <w:szCs w:val="28"/>
        </w:rPr>
        <w:t>период 20</w:t>
      </w:r>
      <w:r w:rsidR="00CD7840">
        <w:rPr>
          <w:sz w:val="28"/>
          <w:szCs w:val="28"/>
        </w:rPr>
        <w:t xml:space="preserve">19-2020 </w:t>
      </w:r>
      <w:r w:rsidR="00FC643D" w:rsidRPr="006D0B74">
        <w:rPr>
          <w:sz w:val="28"/>
          <w:szCs w:val="28"/>
        </w:rPr>
        <w:t>гг</w:t>
      </w:r>
      <w:r w:rsidR="005C4EEC">
        <w:rPr>
          <w:sz w:val="28"/>
          <w:szCs w:val="28"/>
        </w:rPr>
        <w:t>.</w:t>
      </w:r>
      <w:r w:rsidR="00FC643D" w:rsidRPr="006D0B74">
        <w:rPr>
          <w:sz w:val="28"/>
          <w:szCs w:val="28"/>
        </w:rPr>
        <w:t>»</w:t>
      </w:r>
      <w:r w:rsidR="006D0B74">
        <w:rPr>
          <w:sz w:val="28"/>
          <w:szCs w:val="28"/>
        </w:rPr>
        <w:t xml:space="preserve"> (далее – постановление):</w:t>
      </w:r>
    </w:p>
    <w:p w:rsidR="00FC643D" w:rsidRPr="00FC643D" w:rsidRDefault="006D0B74" w:rsidP="001B61F5">
      <w:pPr>
        <w:pStyle w:val="a5"/>
        <w:widowControl w:val="0"/>
        <w:tabs>
          <w:tab w:val="left" w:pos="1134"/>
          <w:tab w:val="left" w:pos="5103"/>
        </w:tabs>
        <w:ind w:left="0" w:firstLine="709"/>
        <w:jc w:val="both"/>
        <w:rPr>
          <w:sz w:val="28"/>
          <w:szCs w:val="28"/>
        </w:rPr>
      </w:pPr>
      <w:r w:rsidRPr="006D0B74">
        <w:rPr>
          <w:sz w:val="28"/>
          <w:szCs w:val="28"/>
        </w:rPr>
        <w:t xml:space="preserve"> </w:t>
      </w:r>
      <w:r w:rsidR="00FC643D" w:rsidRPr="006D0B74">
        <w:rPr>
          <w:sz w:val="28"/>
          <w:szCs w:val="28"/>
        </w:rPr>
        <w:t xml:space="preserve">- приложение к постановлению </w:t>
      </w:r>
      <w:r>
        <w:rPr>
          <w:sz w:val="28"/>
          <w:szCs w:val="28"/>
        </w:rPr>
        <w:t>«Перечень муниципальных программ Кунашакского муниципального района на 201</w:t>
      </w:r>
      <w:r w:rsidR="00CD784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CD7840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CD7840">
        <w:rPr>
          <w:sz w:val="28"/>
          <w:szCs w:val="28"/>
        </w:rPr>
        <w:t>20</w:t>
      </w:r>
      <w:r>
        <w:rPr>
          <w:sz w:val="28"/>
          <w:szCs w:val="28"/>
        </w:rPr>
        <w:t xml:space="preserve"> гг.»</w:t>
      </w:r>
      <w:r w:rsidR="001B61F5">
        <w:rPr>
          <w:sz w:val="28"/>
          <w:szCs w:val="28"/>
        </w:rPr>
        <w:t xml:space="preserve"> изложить в новой редакции (прилагается).</w:t>
      </w:r>
    </w:p>
    <w:p w:rsidR="00951140" w:rsidRDefault="00951140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аналитики и информационных</w:t>
      </w:r>
      <w:r w:rsidR="00CD7840">
        <w:rPr>
          <w:sz w:val="28"/>
          <w:szCs w:val="28"/>
        </w:rPr>
        <w:t xml:space="preserve"> технологий Ватутин В. Р.</w:t>
      </w:r>
      <w:r>
        <w:rPr>
          <w:sz w:val="28"/>
          <w:szCs w:val="28"/>
        </w:rPr>
        <w:t xml:space="preserve"> разместить на официальном сайте Кунашакского муниципального района.</w:t>
      </w:r>
    </w:p>
    <w:p w:rsidR="00951140" w:rsidRDefault="00951140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951140" w:rsidRDefault="0095114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22326C" w:rsidRDefault="0022326C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C428E0" w:rsidRDefault="00C428E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51140" w:rsidRPr="00F80C5C" w:rsidRDefault="00C428E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51140">
        <w:rPr>
          <w:color w:val="000000"/>
          <w:sz w:val="28"/>
          <w:szCs w:val="28"/>
        </w:rPr>
        <w:t xml:space="preserve"> района                      </w:t>
      </w:r>
      <w:r w:rsidR="00A80821">
        <w:rPr>
          <w:color w:val="000000"/>
          <w:sz w:val="28"/>
          <w:szCs w:val="28"/>
        </w:rPr>
        <w:t xml:space="preserve">       </w:t>
      </w:r>
      <w:r w:rsidR="00CD7840">
        <w:rPr>
          <w:color w:val="000000"/>
          <w:sz w:val="28"/>
          <w:szCs w:val="28"/>
        </w:rPr>
        <w:t xml:space="preserve">                     </w:t>
      </w:r>
      <w:r w:rsidR="0022326C">
        <w:rPr>
          <w:color w:val="000000"/>
          <w:sz w:val="28"/>
          <w:szCs w:val="28"/>
        </w:rPr>
        <w:t xml:space="preserve">     </w:t>
      </w:r>
      <w:r w:rsidR="00951140" w:rsidRPr="00A84AA8">
        <w:rPr>
          <w:color w:val="000000"/>
          <w:sz w:val="20"/>
          <w:szCs w:val="20"/>
        </w:rPr>
        <w:t xml:space="preserve">                </w:t>
      </w:r>
      <w:r w:rsidR="00951140">
        <w:rPr>
          <w:color w:val="000000"/>
          <w:sz w:val="20"/>
          <w:szCs w:val="20"/>
        </w:rPr>
        <w:t xml:space="preserve">                        </w:t>
      </w:r>
      <w:r w:rsidR="00951140" w:rsidRPr="00A84AA8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</w:t>
      </w:r>
      <w:r w:rsidR="00951140" w:rsidRPr="00A84AA8"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С. Н. Аминов</w:t>
      </w:r>
    </w:p>
    <w:p w:rsidR="00951140" w:rsidRDefault="00951140" w:rsidP="0095114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28E0" w:rsidRDefault="00C428E0" w:rsidP="0095114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1140" w:rsidRDefault="00951140" w:rsidP="00951140">
      <w:pPr>
        <w:jc w:val="right"/>
      </w:pPr>
      <w:r>
        <w:lastRenderedPageBreak/>
        <w:t>Приложение</w:t>
      </w:r>
    </w:p>
    <w:p w:rsidR="00951140" w:rsidRDefault="00951140" w:rsidP="00951140">
      <w:pPr>
        <w:jc w:val="right"/>
      </w:pPr>
      <w:r>
        <w:t>к постановлению администрации</w:t>
      </w:r>
    </w:p>
    <w:p w:rsidR="00951140" w:rsidRDefault="00951140" w:rsidP="00951140">
      <w:pPr>
        <w:jc w:val="right"/>
      </w:pPr>
      <w:r>
        <w:t>Кунашакского муниципального района</w:t>
      </w:r>
    </w:p>
    <w:p w:rsidR="00951140" w:rsidRDefault="00CD7840" w:rsidP="00951140">
      <w:pPr>
        <w:jc w:val="right"/>
      </w:pPr>
      <w:r>
        <w:t>от</w:t>
      </w:r>
      <w:r w:rsidR="00F01752">
        <w:t xml:space="preserve"> </w:t>
      </w:r>
      <w:r w:rsidR="00404E94">
        <w:t>01.11.</w:t>
      </w:r>
      <w:bookmarkStart w:id="0" w:name="_GoBack"/>
      <w:bookmarkEnd w:id="0"/>
      <w:r w:rsidR="00F01752">
        <w:t>201</w:t>
      </w:r>
      <w:r>
        <w:t>7</w:t>
      </w:r>
      <w:r w:rsidR="00F01752">
        <w:t xml:space="preserve">г. № </w:t>
      </w:r>
      <w:r w:rsidR="00404E94">
        <w:t>2246</w:t>
      </w:r>
    </w:p>
    <w:p w:rsidR="00951140" w:rsidRDefault="00951140" w:rsidP="00951140"/>
    <w:p w:rsidR="00951140" w:rsidRDefault="00951140" w:rsidP="00951140">
      <w:pPr>
        <w:jc w:val="center"/>
      </w:pPr>
      <w:r>
        <w:t>Перечень</w:t>
      </w:r>
    </w:p>
    <w:p w:rsidR="00951140" w:rsidRDefault="00951140" w:rsidP="00951140">
      <w:pPr>
        <w:jc w:val="center"/>
      </w:pPr>
      <w:r>
        <w:t>Муниципальных программ Кунашакско</w:t>
      </w:r>
      <w:r w:rsidR="00CD7840">
        <w:t>го муниципального района на 201</w:t>
      </w:r>
      <w:r w:rsidR="00CD7840" w:rsidRPr="00CD7840">
        <w:t>8</w:t>
      </w:r>
      <w:r w:rsidR="00CD7840">
        <w:t xml:space="preserve"> год и плановый период 201</w:t>
      </w:r>
      <w:r w:rsidR="00CD7840" w:rsidRPr="00CD7840">
        <w:t>9</w:t>
      </w:r>
      <w:r w:rsidR="00CD7840">
        <w:t>-20</w:t>
      </w:r>
      <w:r w:rsidR="00CD7840" w:rsidRPr="00CD7840">
        <w:t>20</w:t>
      </w:r>
      <w:r>
        <w:t xml:space="preserve"> гг.</w:t>
      </w:r>
    </w:p>
    <w:p w:rsidR="00951140" w:rsidRDefault="00951140" w:rsidP="00951140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096"/>
        <w:gridCol w:w="3117"/>
      </w:tblGrid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Наименование муниципальной целевой программы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  <w:rPr>
                <w:lang w:val="en-US"/>
              </w:rPr>
            </w:pPr>
            <w:r>
              <w:t>Исполнитель</w:t>
            </w:r>
          </w:p>
          <w:p w:rsidR="00CD7840" w:rsidRDefault="00CD7840" w:rsidP="003D6AC6">
            <w:pPr>
              <w:spacing w:line="276" w:lineRule="auto"/>
              <w:jc w:val="center"/>
            </w:pPr>
            <w:r>
              <w:t xml:space="preserve"> программы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"Повышение безопасности дорожного движения в Кунашакском муниципальном районе на 2017-2019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МП "Создание безопасных условий для движения пешеходов в Кунашакском муниципальном районе 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МП "Содержание, ремонт и капитальный ремонт автомобильных дорог общего пользования районного значения в Кунашакском муниципальном районе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социальной защиты населения Кунашакского муниципального района на 2017-2019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</w:pPr>
            <w:r>
              <w:t>Подпрограмма:</w:t>
            </w:r>
          </w:p>
          <w:p w:rsidR="00CD7840" w:rsidRDefault="00CD7840" w:rsidP="003D6AC6">
            <w:pPr>
              <w:spacing w:line="276" w:lineRule="auto"/>
            </w:pPr>
            <w:r>
              <w:t>- «Формирование доступной среды для инвалидов и маломобильных групп населения в Кунашакском муниципальном районе»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социальной защиты населения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МП "Повышение эффективности реализации молодежной политики Кунашакского муниципального района на 2017-2019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>- Патриотическое воспитание молодых граждан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>- Молодые граждане Кунашакского муниципального района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  <w:p w:rsidR="00CD7840" w:rsidRPr="00185284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муниципальной службы в Кунашакском муниципальном районе на 2018-2020</w:t>
            </w:r>
            <w:r w:rsidR="00A94F24">
              <w:t xml:space="preserve"> годы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 xml:space="preserve">МП " Управление муниципальным имуществом </w:t>
            </w:r>
            <w:r w:rsidR="00326ED6">
              <w:t xml:space="preserve">и земельными ресурсами </w:t>
            </w:r>
            <w:r>
              <w:t>на 2018-2020</w:t>
            </w:r>
            <w:r w:rsidR="00326ED6">
              <w:t xml:space="preserve"> годы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26ED6">
            <w:pPr>
              <w:spacing w:line="276" w:lineRule="auto"/>
            </w:pPr>
            <w:r>
              <w:t xml:space="preserve">МП "Профилактика </w:t>
            </w:r>
            <w:r w:rsidR="00326ED6">
              <w:t xml:space="preserve">терроризма и </w:t>
            </w:r>
            <w:r>
              <w:t xml:space="preserve">экстремизма </w:t>
            </w:r>
            <w:r w:rsidR="00326ED6">
              <w:t>на</w:t>
            </w:r>
            <w:r>
              <w:t xml:space="preserve"> </w:t>
            </w:r>
            <w:r w:rsidR="00326ED6">
              <w:t xml:space="preserve">территории </w:t>
            </w:r>
            <w:r>
              <w:t>Кунашакско</w:t>
            </w:r>
            <w:r w:rsidR="00326ED6">
              <w:t>го</w:t>
            </w:r>
            <w:r>
              <w:t xml:space="preserve"> район</w:t>
            </w:r>
            <w:r w:rsidR="00326ED6">
              <w:t>а</w:t>
            </w:r>
            <w:r>
              <w:t xml:space="preserve"> на 201</w:t>
            </w:r>
            <w:r w:rsidR="00326ED6">
              <w:t>8</w:t>
            </w:r>
            <w:r>
              <w:t>-20</w:t>
            </w:r>
            <w:r w:rsidR="00326ED6">
              <w:t>20 года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 xml:space="preserve">Администрация Кунашакского </w:t>
            </w:r>
            <w:r>
              <w:lastRenderedPageBreak/>
              <w:t>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«Развитие сельского хозяйства и рыбо</w:t>
            </w:r>
            <w:r w:rsidR="00B01E22">
              <w:t>вод</w:t>
            </w:r>
            <w:r>
              <w:t>ства Кунашакского муниципального района</w:t>
            </w:r>
            <w:r w:rsidR="00B01E22">
              <w:t xml:space="preserve"> Челябинской области </w:t>
            </w:r>
            <w:r>
              <w:t>на 2017-2019</w:t>
            </w:r>
            <w:r w:rsidR="00B01E22">
              <w:t xml:space="preserve"> года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 xml:space="preserve">Администрация Кунашакского муниципального района 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«Установление границ населенных пунктов Кунашакского муниципального района»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 xml:space="preserve">Администрация Кунашакского муниципального района 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«Переселение граждан из многоквартирного ветхо-аварийного жилищного фо</w:t>
            </w:r>
            <w:r w:rsidR="00B01E22">
              <w:t xml:space="preserve">нда в Кунашакском </w:t>
            </w:r>
            <w:r>
              <w:t>районе на 2016 -2018</w:t>
            </w:r>
            <w:r w:rsidR="00B01E22">
              <w:t xml:space="preserve"> 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CD7840" w:rsidTr="003D6AC6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40" w:rsidRDefault="00CD7840" w:rsidP="00756A4E">
            <w:pPr>
              <w:spacing w:line="276" w:lineRule="auto"/>
            </w:pPr>
            <w:r>
              <w:t>МП «</w:t>
            </w:r>
            <w:r w:rsidRPr="00756A4E">
              <w:t>Энергосбережение на территории Кунашакского муниципального района</w:t>
            </w:r>
            <w:r w:rsidR="00756A4E" w:rsidRPr="00756A4E">
              <w:t xml:space="preserve"> </w:t>
            </w:r>
            <w:r w:rsidR="00756A4E">
              <w:t>Челябинской области на 2018-2020 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jc w:val="center"/>
            </w:pPr>
            <w:r>
              <w:t>Управление ЖКХСЭ</w:t>
            </w:r>
          </w:p>
        </w:tc>
      </w:tr>
      <w:tr w:rsidR="00CD7840" w:rsidTr="003D6AC6">
        <w:trPr>
          <w:trHeight w:val="3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40" w:rsidRDefault="00CD7840" w:rsidP="003D6AC6">
            <w:pPr>
              <w:spacing w:line="276" w:lineRule="auto"/>
            </w:pPr>
            <w:r>
              <w:t xml:space="preserve">МП «Доступное и комфортное жилье – гражданам России в Кунашакском муниципальном районе </w:t>
            </w:r>
            <w:r w:rsidR="00B01E22">
              <w:t xml:space="preserve">Челябинской области </w:t>
            </w:r>
            <w:r>
              <w:t>на 2017-2019</w:t>
            </w:r>
            <w:r w:rsidR="00B01E22">
              <w:t xml:space="preserve"> </w:t>
            </w:r>
            <w:r>
              <w:t>г</w:t>
            </w:r>
            <w:r w:rsidR="00B01E22">
              <w:t>оды</w:t>
            </w:r>
            <w:r>
              <w:t>»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>- Газификация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t>- Оказание молодым семьям государственной поддержки для улучшения жилищных условий</w:t>
            </w:r>
          </w:p>
          <w:p w:rsidR="00CD7840" w:rsidRDefault="00CD7840" w:rsidP="003D6AC6">
            <w:pPr>
              <w:spacing w:line="276" w:lineRule="auto"/>
            </w:pPr>
            <w:r>
              <w:t>- Комплексное развитие систем коммунальной инфраструктуры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МП «Капитальный ремонт многоквартирных домов в Кунашакском муниципальном районе 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ЖКХСЭ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DC0785" w:rsidRDefault="00CD7840" w:rsidP="003D6AC6">
            <w:pPr>
              <w:spacing w:line="276" w:lineRule="auto"/>
              <w:jc w:val="center"/>
            </w:pPr>
            <w:r w:rsidRPr="00DC0785"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DC0785" w:rsidRDefault="00CD7840" w:rsidP="00A94F24">
            <w:pPr>
              <w:spacing w:line="276" w:lineRule="auto"/>
            </w:pPr>
            <w:r w:rsidRPr="00DC0785">
              <w:t>МП "</w:t>
            </w:r>
            <w:r w:rsidR="00A94F24">
              <w:t>Организация общественных работ и временного трудоустройства безработных граждан, испытывающих трудности в поиске работы</w:t>
            </w:r>
            <w:r w:rsidRPr="00DC0785">
              <w:t xml:space="preserve"> на территории Кунашакского муниципального района на 2018</w:t>
            </w:r>
            <w:r w:rsidR="00A94F24">
              <w:t xml:space="preserve"> год</w:t>
            </w:r>
            <w:r w:rsidRPr="00DC0785"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 w:rsidRPr="00DC0785"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10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A94F24"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</w:t>
            </w:r>
          </w:p>
          <w:p w:rsidR="00CD7840" w:rsidRDefault="00CD7840" w:rsidP="003D6AC6">
            <w:pPr>
              <w:spacing w:line="276" w:lineRule="auto"/>
            </w:pPr>
            <w:r>
              <w:t>на 2018-2020</w:t>
            </w:r>
            <w:r w:rsidR="00A94F24">
              <w:t xml:space="preserve"> годы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A94F24"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культуры Кунашакского муниципального района на 2018-2020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>- Совершенствование библиотечного обслуживания населения Кунашакского муниципального района;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дополнительного образования МКУДО ДШИ с. </w:t>
            </w:r>
            <w:proofErr w:type="spellStart"/>
            <w:r>
              <w:t>Халитово</w:t>
            </w:r>
            <w:proofErr w:type="spellEnd"/>
            <w:r>
              <w:t>, МКУДО ДШИ с. Кунашак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музейной деятельности районного </w:t>
            </w:r>
            <w:proofErr w:type="spellStart"/>
            <w:r>
              <w:t>историко</w:t>
            </w:r>
            <w:proofErr w:type="spellEnd"/>
            <w:r>
              <w:t xml:space="preserve"> - </w:t>
            </w:r>
            <w:r>
              <w:lastRenderedPageBreak/>
              <w:t>краеведческого музея;</w:t>
            </w:r>
          </w:p>
          <w:p w:rsidR="00CD7840" w:rsidRDefault="00CD7840" w:rsidP="003D6AC6">
            <w:pPr>
              <w:spacing w:line="276" w:lineRule="auto"/>
            </w:pPr>
            <w:r>
              <w:t>- Развитие творческой деятельности, обеспеченности и улучшения материально-технической базы, пожарной безопасности районного Дома культуры и сельских Домов культуры;</w:t>
            </w:r>
          </w:p>
          <w:p w:rsidR="00CD7840" w:rsidRDefault="00CD7840" w:rsidP="003D6AC6">
            <w:pPr>
              <w:spacing w:line="276" w:lineRule="auto"/>
            </w:pPr>
            <w:r>
              <w:t>- 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района;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Сохранение, исполнение, </w:t>
            </w:r>
            <w:proofErr w:type="spellStart"/>
            <w:r>
              <w:t>популиризация</w:t>
            </w:r>
            <w:proofErr w:type="spellEnd"/>
            <w:r>
              <w:t xml:space="preserve"> и охраны объектов культурного наследия, находящихся в муниципальной собственности;</w:t>
            </w:r>
          </w:p>
          <w:p w:rsidR="00CD7840" w:rsidRDefault="00CD7840" w:rsidP="003D6AC6">
            <w:pPr>
              <w:spacing w:line="276" w:lineRule="auto"/>
            </w:pPr>
            <w:r>
              <w:t>- Развитие туризма Кунашакского муниципального района.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lastRenderedPageBreak/>
              <w:t>Управление культуры, спорта, молодежной политики и информации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lastRenderedPageBreak/>
              <w:t>1</w:t>
            </w:r>
            <w:r w:rsidR="006207E2"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«Развитие физической культуры и спорта в Кунашакском муниципальном районе на 2017-2019</w:t>
            </w:r>
            <w:r w:rsidR="007B7A97">
              <w:t xml:space="preserve"> годы</w:t>
            </w:r>
            <w:r>
              <w:t>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</w:tc>
      </w:tr>
      <w:tr w:rsidR="00CD7840" w:rsidTr="003D6AC6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6207E2"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7B7A97" w:rsidP="003D6AC6">
            <w:pPr>
              <w:spacing w:line="276" w:lineRule="auto"/>
            </w:pPr>
            <w:r>
              <w:t>МП</w:t>
            </w:r>
            <w:r w:rsidR="00CD7840">
              <w:t xml:space="preserve"> «Обеспечение общественного порядка и противодействие преступности</w:t>
            </w:r>
            <w:r>
              <w:t xml:space="preserve"> в Кунашакском </w:t>
            </w:r>
            <w:r w:rsidR="00CD7840">
              <w:t>районе на 2018-2020</w:t>
            </w:r>
            <w:r>
              <w:t xml:space="preserve"> годы</w:t>
            </w:r>
            <w:r w:rsidR="00CD7840"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6207E2"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образования в Кунашакском муниципальном районе на 201</w:t>
            </w:r>
            <w:r w:rsidR="006207E2">
              <w:t>8</w:t>
            </w:r>
            <w:r w:rsidRPr="000C1B93">
              <w:t>-20</w:t>
            </w:r>
            <w:r w:rsidR="007B7A97">
              <w:t>20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дошкольного образования Кунашакского муниципального района </w:t>
            </w:r>
          </w:p>
          <w:p w:rsidR="00CD7840" w:rsidRDefault="00CD7840" w:rsidP="003D6AC6">
            <w:pPr>
              <w:spacing w:line="276" w:lineRule="auto"/>
            </w:pPr>
            <w:r>
              <w:t>- Развитие общего образования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дополнительного образования Кунашакского муниципального района </w:t>
            </w:r>
          </w:p>
          <w:p w:rsidR="00CD7840" w:rsidRDefault="00CD7840" w:rsidP="003D6AC6">
            <w:pPr>
              <w:spacing w:line="276" w:lineRule="auto"/>
            </w:pPr>
            <w:r>
              <w:t>- Организация питания детей в муниципальных образовательных учреждениях</w:t>
            </w:r>
          </w:p>
          <w:p w:rsidR="00CD7840" w:rsidRDefault="00CD7840" w:rsidP="003D6AC6">
            <w:pPr>
              <w:spacing w:line="276" w:lineRule="auto"/>
            </w:pPr>
            <w:r>
              <w:t>- Отдых, оздоровление, занятость детей и молодежи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>- Прочие мероприятия в области образования</w:t>
            </w:r>
          </w:p>
          <w:p w:rsidR="006207E2" w:rsidRDefault="006207E2" w:rsidP="003D6AC6">
            <w:pPr>
              <w:spacing w:line="276" w:lineRule="auto"/>
            </w:pPr>
            <w:r>
              <w:t>- Организация внешкольной и внеурочной деятельности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кадрового потенциала системы образования Кунашакского муниципального района </w:t>
            </w:r>
          </w:p>
          <w:p w:rsidR="00CD7840" w:rsidRDefault="00CD7840" w:rsidP="003D6AC6">
            <w:pPr>
              <w:spacing w:line="276" w:lineRule="auto"/>
            </w:pPr>
            <w:r>
              <w:t>- Комплексная безопасность образовательных учреждений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Профилактика безнадзорности и правонарушений несовершеннолетних </w:t>
            </w:r>
          </w:p>
          <w:p w:rsidR="006207E2" w:rsidRDefault="006207E2" w:rsidP="003D6AC6">
            <w:pPr>
              <w:spacing w:line="276" w:lineRule="auto"/>
            </w:pPr>
            <w:r>
              <w:t>- Капитальный ремонт образовательных организаций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 xml:space="preserve">Управление образования 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6207E2" w:rsidP="003D6AC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«Улучшение условий и охраны труда в Кунашакском муниципальном районе на 2016-2018</w:t>
            </w:r>
            <w:r w:rsidR="00EF0E30">
              <w:t xml:space="preserve"> 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6207E2" w:rsidP="003D6AC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МП «Комплексные меры по профилактике наркомании в Кунашакском муници</w:t>
            </w:r>
            <w:r w:rsidR="00EF0E30">
              <w:rPr>
                <w:sz w:val="22"/>
                <w:szCs w:val="22"/>
              </w:rPr>
              <w:t>пальном районе на 2017-2019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6207E2" w:rsidP="006207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МП «Развитие здравоохранения Кунашакского муниципального района на 201</w:t>
            </w:r>
            <w:r w:rsidRPr="000C1B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Pr="000C1B93">
              <w:rPr>
                <w:sz w:val="22"/>
                <w:szCs w:val="22"/>
              </w:rPr>
              <w:t>9</w:t>
            </w:r>
            <w:r w:rsidR="00EF0E30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заболеваний и формирование здорового образа жизни. Развитие первичной медико-санитарной помощи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и борьба с социально-значимыми заболеваниями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материнской и детской смертности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Укрепление материально-технической базы в лечебно-профилактических учреждениях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Погашение кредиторской задолженности МБУЗ «Кунашакская ЦРБ»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ГБУЗ «Районная больница</w:t>
            </w:r>
          </w:p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 xml:space="preserve"> с. Кунашак»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6207E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Cs w:val="22"/>
              </w:rPr>
              <w:t>МП «Устойчивое развитие сельских территорий в Кунашакском муниципальном районе на 2016-2018</w:t>
            </w:r>
            <w:r w:rsidR="00EF0E30">
              <w:rPr>
                <w:szCs w:val="22"/>
              </w:rPr>
              <w:t xml:space="preserve"> годы</w:t>
            </w:r>
            <w:r>
              <w:rPr>
                <w:szCs w:val="22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Управление ЖКХСЭ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6207E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EF0E30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МП 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2"/>
              </w:rPr>
              <w:t xml:space="preserve"> Противодействия коррупции на территории Кунашакского муниципального района на 2017-2019</w:t>
            </w:r>
            <w:r w:rsidR="00EF0E30">
              <w:rPr>
                <w:rFonts w:ascii="Times New Roman" w:hAnsi="Times New Roman" w:cs="Times New Roman"/>
                <w:b w:val="0"/>
                <w:bCs w:val="0"/>
                <w:color w:val="auto"/>
                <w:szCs w:val="22"/>
              </w:rPr>
              <w:t xml:space="preserve"> годы»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Кунашакского муниципального района </w:t>
            </w:r>
          </w:p>
        </w:tc>
      </w:tr>
    </w:tbl>
    <w:p w:rsidR="007307D2" w:rsidRDefault="007307D2"/>
    <w:p w:rsidR="00BC49C7" w:rsidRDefault="00BC49C7"/>
    <w:p w:rsidR="00BC49C7" w:rsidRDefault="00BC49C7"/>
    <w:p w:rsidR="00BC49C7" w:rsidRDefault="00BC49C7"/>
    <w:p w:rsidR="00BC49C7" w:rsidRDefault="00BC49C7"/>
    <w:p w:rsidR="00BC49C7" w:rsidRDefault="00BC49C7"/>
    <w:sectPr w:rsidR="00BC49C7" w:rsidSect="00326E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EE6"/>
    <w:multiLevelType w:val="hybridMultilevel"/>
    <w:tmpl w:val="66E4C3F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A2125D"/>
    <w:multiLevelType w:val="multilevel"/>
    <w:tmpl w:val="9056B178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E8E0855"/>
    <w:multiLevelType w:val="hybridMultilevel"/>
    <w:tmpl w:val="1DEA0ED0"/>
    <w:lvl w:ilvl="0" w:tplc="B742FC2A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40"/>
    <w:rsid w:val="001B61F5"/>
    <w:rsid w:val="0022326C"/>
    <w:rsid w:val="00326ED6"/>
    <w:rsid w:val="00337F06"/>
    <w:rsid w:val="00404E94"/>
    <w:rsid w:val="005C4EEC"/>
    <w:rsid w:val="006207E2"/>
    <w:rsid w:val="006D0B74"/>
    <w:rsid w:val="007307D2"/>
    <w:rsid w:val="00737F83"/>
    <w:rsid w:val="00743AC4"/>
    <w:rsid w:val="00756A4E"/>
    <w:rsid w:val="007B7A97"/>
    <w:rsid w:val="00951140"/>
    <w:rsid w:val="00970F4E"/>
    <w:rsid w:val="00A80821"/>
    <w:rsid w:val="00A94F24"/>
    <w:rsid w:val="00B01E22"/>
    <w:rsid w:val="00BC49C7"/>
    <w:rsid w:val="00BC4CEA"/>
    <w:rsid w:val="00C428E0"/>
    <w:rsid w:val="00CC001E"/>
    <w:rsid w:val="00CD7840"/>
    <w:rsid w:val="00D51A59"/>
    <w:rsid w:val="00E128B6"/>
    <w:rsid w:val="00E46B8E"/>
    <w:rsid w:val="00ED0000"/>
    <w:rsid w:val="00EF0E30"/>
    <w:rsid w:val="00F01752"/>
    <w:rsid w:val="00F80C5C"/>
    <w:rsid w:val="00FC4B8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1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1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114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1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11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5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2017-11-15T09:56:00Z</cp:lastPrinted>
  <dcterms:created xsi:type="dcterms:W3CDTF">2016-11-30T05:16:00Z</dcterms:created>
  <dcterms:modified xsi:type="dcterms:W3CDTF">2017-11-22T04:57:00Z</dcterms:modified>
</cp:coreProperties>
</file>