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886" w:type="dxa"/>
        <w:tblLook w:val="0000"/>
      </w:tblPr>
      <w:tblGrid>
        <w:gridCol w:w="4360"/>
      </w:tblGrid>
      <w:tr w:rsidR="004A0CD4" w:rsidRPr="00AC0E34" w:rsidTr="004A0CD4">
        <w:trPr>
          <w:jc w:val="right"/>
        </w:trPr>
        <w:tc>
          <w:tcPr>
            <w:tcW w:w="4360" w:type="dxa"/>
          </w:tcPr>
          <w:p w:rsidR="004A0CD4" w:rsidRPr="004A0CD4" w:rsidRDefault="004A0CD4" w:rsidP="00577525">
            <w:pPr>
              <w:spacing w:line="300" w:lineRule="exact"/>
              <w:rPr>
                <w:color w:val="000000"/>
                <w:sz w:val="24"/>
              </w:rPr>
            </w:pPr>
            <w:r w:rsidRPr="004A0CD4">
              <w:rPr>
                <w:color w:val="000000"/>
                <w:sz w:val="24"/>
              </w:rPr>
              <w:t>УТВЕРЖДАЮ:</w:t>
            </w:r>
          </w:p>
          <w:p w:rsidR="004A0CD4" w:rsidRPr="004A0CD4" w:rsidRDefault="004A0CD4" w:rsidP="004A0CD4">
            <w:pPr>
              <w:rPr>
                <w:sz w:val="24"/>
              </w:rPr>
            </w:pPr>
            <w:r w:rsidRPr="004A0CD4">
              <w:rPr>
                <w:sz w:val="24"/>
              </w:rPr>
              <w:t xml:space="preserve">Руководитель управления </w:t>
            </w:r>
            <w:r w:rsidR="00950EE1">
              <w:rPr>
                <w:sz w:val="24"/>
              </w:rPr>
              <w:t>имущественных и земельных отношений</w:t>
            </w:r>
            <w:r w:rsidRPr="004A0CD4">
              <w:rPr>
                <w:sz w:val="24"/>
              </w:rPr>
              <w:t xml:space="preserve"> администрации Кунашакского муниципального района </w:t>
            </w:r>
          </w:p>
          <w:p w:rsidR="004A0CD4" w:rsidRPr="004A0CD4" w:rsidRDefault="004A0CD4" w:rsidP="004A0CD4">
            <w:pPr>
              <w:rPr>
                <w:sz w:val="24"/>
              </w:rPr>
            </w:pPr>
          </w:p>
          <w:p w:rsidR="004A0CD4" w:rsidRPr="00AC0E34" w:rsidRDefault="004A0CD4" w:rsidP="00950EE1">
            <w:pPr>
              <w:spacing w:line="300" w:lineRule="exact"/>
              <w:rPr>
                <w:color w:val="000000"/>
                <w:sz w:val="24"/>
              </w:rPr>
            </w:pPr>
            <w:r w:rsidRPr="004A0CD4">
              <w:rPr>
                <w:sz w:val="24"/>
              </w:rPr>
              <w:t xml:space="preserve">________________ </w:t>
            </w:r>
            <w:r w:rsidR="00950EE1">
              <w:rPr>
                <w:sz w:val="24"/>
              </w:rPr>
              <w:t xml:space="preserve">Р.К. </w:t>
            </w:r>
            <w:proofErr w:type="spellStart"/>
            <w:r w:rsidR="00950EE1">
              <w:rPr>
                <w:sz w:val="24"/>
              </w:rPr>
              <w:t>Сатыбалдин</w:t>
            </w:r>
            <w:proofErr w:type="spellEnd"/>
            <w:r w:rsidRPr="004A0CD4">
              <w:rPr>
                <w:color w:val="000000"/>
                <w:sz w:val="24"/>
              </w:rPr>
              <w:br/>
            </w:r>
          </w:p>
        </w:tc>
      </w:tr>
    </w:tbl>
    <w:p w:rsidR="00E41BB7" w:rsidRDefault="00E41BB7" w:rsidP="004E41CE">
      <w:pPr>
        <w:shd w:val="clear" w:color="auto" w:fill="FFFFFF"/>
        <w:spacing w:line="300" w:lineRule="exact"/>
        <w:ind w:left="1339"/>
        <w:rPr>
          <w:color w:val="000000"/>
          <w:spacing w:val="-3"/>
        </w:rPr>
      </w:pPr>
    </w:p>
    <w:p w:rsidR="00E41BB7" w:rsidRPr="00AC0E34" w:rsidRDefault="00E41BB7" w:rsidP="004E41CE">
      <w:pPr>
        <w:shd w:val="clear" w:color="auto" w:fill="FFFFFF"/>
        <w:tabs>
          <w:tab w:val="left" w:leader="underscore" w:pos="1699"/>
          <w:tab w:val="left" w:leader="underscore" w:pos="3475"/>
          <w:tab w:val="left" w:pos="8342"/>
        </w:tabs>
        <w:spacing w:line="300" w:lineRule="exact"/>
        <w:ind w:left="168"/>
        <w:rPr>
          <w:sz w:val="24"/>
        </w:rPr>
      </w:pPr>
      <w:r w:rsidRPr="00AC0E34">
        <w:rPr>
          <w:bCs/>
          <w:color w:val="000000"/>
          <w:spacing w:val="-16"/>
          <w:sz w:val="24"/>
        </w:rPr>
        <w:t xml:space="preserve">                                                                                                                           </w:t>
      </w:r>
      <w:r>
        <w:rPr>
          <w:bCs/>
          <w:color w:val="000000"/>
          <w:spacing w:val="-16"/>
          <w:sz w:val="24"/>
        </w:rPr>
        <w:t xml:space="preserve">                                       </w:t>
      </w:r>
      <w:r w:rsidRPr="00AC0E34">
        <w:rPr>
          <w:bCs/>
          <w:color w:val="000000"/>
          <w:spacing w:val="-16"/>
          <w:sz w:val="24"/>
        </w:rPr>
        <w:t xml:space="preserve">  </w:t>
      </w:r>
    </w:p>
    <w:p w:rsidR="00E41BB7" w:rsidRDefault="00E41BB7" w:rsidP="004E41CE">
      <w:pPr>
        <w:shd w:val="clear" w:color="auto" w:fill="FFFFFF"/>
        <w:tabs>
          <w:tab w:val="left" w:leader="underscore" w:pos="1699"/>
          <w:tab w:val="left" w:leader="underscore" w:pos="3475"/>
          <w:tab w:val="left" w:pos="8342"/>
        </w:tabs>
        <w:spacing w:line="300" w:lineRule="exact"/>
        <w:ind w:left="168"/>
      </w:pPr>
    </w:p>
    <w:p w:rsidR="00E41BB7" w:rsidRDefault="00E41BB7" w:rsidP="004E41CE">
      <w:pPr>
        <w:shd w:val="clear" w:color="auto" w:fill="FFFFFF"/>
        <w:jc w:val="center"/>
        <w:rPr>
          <w:sz w:val="40"/>
        </w:rPr>
      </w:pPr>
      <w:r>
        <w:rPr>
          <w:color w:val="000000"/>
          <w:spacing w:val="6"/>
          <w:sz w:val="40"/>
          <w:szCs w:val="47"/>
        </w:rPr>
        <w:t>КОНКУРСНАЯ ДОКУМЕНТАЦИ</w:t>
      </w:r>
      <w:r>
        <w:rPr>
          <w:caps/>
          <w:color w:val="000000"/>
          <w:spacing w:val="6"/>
          <w:sz w:val="40"/>
          <w:szCs w:val="47"/>
        </w:rPr>
        <w:t>Я</w:t>
      </w:r>
    </w:p>
    <w:p w:rsidR="00E41BB7" w:rsidRDefault="00E41BB7" w:rsidP="004E41CE">
      <w:pPr>
        <w:shd w:val="clear" w:color="auto" w:fill="FFFFFF"/>
        <w:ind w:right="34"/>
        <w:jc w:val="center"/>
        <w:rPr>
          <w:sz w:val="40"/>
        </w:rPr>
      </w:pPr>
      <w:r>
        <w:rPr>
          <w:color w:val="000000"/>
          <w:spacing w:val="1"/>
          <w:sz w:val="40"/>
        </w:rPr>
        <w:t>ДЛЯ ПРОВЕДЕНИЯ ОТКРЫТОГО КОНКУРСА</w:t>
      </w:r>
    </w:p>
    <w:p w:rsidR="00E41BB7" w:rsidRDefault="00E41BB7" w:rsidP="004E41CE">
      <w:pPr>
        <w:shd w:val="clear" w:color="auto" w:fill="FFFFFF"/>
        <w:spacing w:line="300" w:lineRule="exact"/>
        <w:ind w:right="38"/>
        <w:jc w:val="center"/>
        <w:rPr>
          <w:color w:val="000000"/>
          <w:spacing w:val="-1"/>
        </w:rPr>
      </w:pPr>
    </w:p>
    <w:p w:rsidR="00E41BB7" w:rsidRDefault="00E41BB7" w:rsidP="004E41CE">
      <w:pPr>
        <w:shd w:val="clear" w:color="auto" w:fill="FFFFFF"/>
        <w:spacing w:line="300" w:lineRule="exact"/>
        <w:ind w:left="72" w:right="230"/>
        <w:jc w:val="center"/>
        <w:rPr>
          <w:color w:val="000000"/>
          <w:spacing w:val="-2"/>
          <w:szCs w:val="25"/>
        </w:rPr>
      </w:pPr>
    </w:p>
    <w:p w:rsidR="00E41BB7" w:rsidRPr="00312CD8" w:rsidRDefault="00E41BB7" w:rsidP="004E41CE">
      <w:pPr>
        <w:autoSpaceDE w:val="0"/>
        <w:autoSpaceDN w:val="0"/>
        <w:adjustRightInd w:val="0"/>
        <w:ind w:firstLine="540"/>
        <w:jc w:val="center"/>
        <w:rPr>
          <w:b/>
          <w:caps/>
          <w:sz w:val="32"/>
          <w:szCs w:val="32"/>
        </w:rPr>
      </w:pPr>
      <w:r w:rsidRPr="00312CD8">
        <w:rPr>
          <w:b/>
          <w:caps/>
          <w:sz w:val="32"/>
          <w:szCs w:val="32"/>
        </w:rPr>
        <w:t>по отбору управляющей организации для у</w:t>
      </w:r>
      <w:r>
        <w:rPr>
          <w:b/>
          <w:caps/>
          <w:sz w:val="32"/>
          <w:szCs w:val="32"/>
        </w:rPr>
        <w:t>правления многоквартирным домом</w:t>
      </w: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r>
        <w:rPr>
          <w:color w:val="000000"/>
          <w:spacing w:val="-2"/>
          <w:szCs w:val="25"/>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41BB7" w:rsidRDefault="00E41BB7" w:rsidP="004E41CE">
      <w:pPr>
        <w:pStyle w:val="a6"/>
        <w:spacing w:line="300" w:lineRule="exact"/>
        <w:ind w:left="0" w:right="0"/>
        <w:rPr>
          <w:b/>
        </w:rPr>
      </w:pPr>
    </w:p>
    <w:p w:rsidR="00E41BB7" w:rsidRDefault="00E41BB7" w:rsidP="004E41CE">
      <w:pPr>
        <w:pStyle w:val="a6"/>
        <w:spacing w:line="300" w:lineRule="exact"/>
        <w:ind w:left="0" w:right="0"/>
        <w:jc w:val="both"/>
        <w:rPr>
          <w:sz w:val="24"/>
          <w:szCs w:val="24"/>
        </w:rPr>
      </w:pPr>
      <w:r w:rsidRPr="00AC0E34">
        <w:rPr>
          <w:sz w:val="24"/>
          <w:szCs w:val="24"/>
        </w:rPr>
        <w:t>Торги проводит:</w:t>
      </w:r>
      <w:r>
        <w:rPr>
          <w:sz w:val="24"/>
          <w:szCs w:val="24"/>
        </w:rPr>
        <w:t xml:space="preserve"> </w:t>
      </w:r>
      <w:r w:rsidR="004A0CD4">
        <w:rPr>
          <w:sz w:val="24"/>
          <w:szCs w:val="24"/>
        </w:rPr>
        <w:t>Управление</w:t>
      </w:r>
      <w:r w:rsidR="004A0CD4" w:rsidRPr="004A0CD4">
        <w:rPr>
          <w:sz w:val="24"/>
          <w:szCs w:val="24"/>
        </w:rPr>
        <w:t xml:space="preserve"> </w:t>
      </w:r>
      <w:r w:rsidR="00950EE1">
        <w:rPr>
          <w:sz w:val="24"/>
          <w:szCs w:val="24"/>
        </w:rPr>
        <w:t xml:space="preserve">имущественных и земельных отношений </w:t>
      </w:r>
      <w:r w:rsidR="004A0CD4" w:rsidRPr="004A0CD4">
        <w:rPr>
          <w:sz w:val="24"/>
          <w:szCs w:val="24"/>
        </w:rPr>
        <w:t>администрации Кунашакского муниципального района</w:t>
      </w:r>
    </w:p>
    <w:p w:rsidR="00E41BB7" w:rsidRPr="00AC0E34" w:rsidRDefault="00E41BB7" w:rsidP="004E41CE">
      <w:pPr>
        <w:pStyle w:val="a6"/>
        <w:spacing w:line="300" w:lineRule="exact"/>
        <w:ind w:left="0" w:right="0"/>
        <w:jc w:val="both"/>
        <w:rPr>
          <w:sz w:val="24"/>
          <w:szCs w:val="24"/>
        </w:rPr>
      </w:pPr>
    </w:p>
    <w:p w:rsidR="00E41BB7" w:rsidRDefault="00E41BB7" w:rsidP="004E41CE">
      <w:pPr>
        <w:spacing w:before="20"/>
        <w:rPr>
          <w:b/>
          <w:bCs/>
          <w:sz w:val="20"/>
          <w:szCs w:val="20"/>
        </w:rPr>
      </w:pPr>
      <w:r w:rsidRPr="006D5677">
        <w:rPr>
          <w:b/>
          <w:bCs/>
          <w:sz w:val="20"/>
          <w:szCs w:val="20"/>
        </w:rPr>
        <w:t>Приложения к конкурсной документации</w:t>
      </w:r>
      <w:r>
        <w:rPr>
          <w:b/>
          <w:bCs/>
          <w:sz w:val="20"/>
          <w:szCs w:val="20"/>
        </w:rPr>
        <w:t>:</w:t>
      </w:r>
    </w:p>
    <w:p w:rsidR="00E41BB7" w:rsidRPr="006D5677" w:rsidRDefault="00E41BB7" w:rsidP="004E41CE">
      <w:pPr>
        <w:spacing w:before="20"/>
        <w:rPr>
          <w:b/>
          <w:sz w:val="20"/>
          <w:szCs w:val="20"/>
        </w:rPr>
      </w:pPr>
    </w:p>
    <w:p w:rsidR="00E41BB7" w:rsidRPr="006D5677" w:rsidRDefault="00E41BB7" w:rsidP="004E41CE">
      <w:pPr>
        <w:pStyle w:val="ConsPlusNonformat"/>
        <w:ind w:left="1540" w:hanging="1540"/>
        <w:jc w:val="both"/>
        <w:rPr>
          <w:rFonts w:ascii="Times New Roman" w:hAnsi="Times New Roman" w:cs="Times New Roman"/>
          <w:b/>
        </w:rPr>
      </w:pPr>
      <w:r w:rsidRPr="006D5677">
        <w:rPr>
          <w:rFonts w:ascii="Times New Roman" w:hAnsi="Times New Roman" w:cs="Times New Roman"/>
          <w:b/>
          <w:bCs/>
        </w:rPr>
        <w:t>Приложение</w:t>
      </w:r>
      <w:r w:rsidRPr="006D5677">
        <w:rPr>
          <w:rFonts w:ascii="Times New Roman" w:hAnsi="Times New Roman" w:cs="Times New Roman"/>
          <w:b/>
          <w:bCs/>
          <w:noProof/>
        </w:rPr>
        <w:t xml:space="preserve"> №1</w:t>
      </w:r>
      <w:r w:rsidRPr="006D5677">
        <w:rPr>
          <w:rFonts w:ascii="Times New Roman" w:hAnsi="Times New Roman" w:cs="Times New Roman"/>
          <w:b/>
        </w:rPr>
        <w:t xml:space="preserve"> Акт</w:t>
      </w:r>
      <w:r w:rsidR="005E64D2">
        <w:rPr>
          <w:rFonts w:ascii="Times New Roman" w:hAnsi="Times New Roman" w:cs="Times New Roman"/>
          <w:b/>
        </w:rPr>
        <w:t>ы</w:t>
      </w:r>
      <w:r w:rsidRPr="006D5677">
        <w:rPr>
          <w:rFonts w:ascii="Times New Roman" w:hAnsi="Times New Roman" w:cs="Times New Roman"/>
          <w:b/>
        </w:rPr>
        <w:t xml:space="preserve"> о состоянии общего имущества собственников помещений в многоквартирном доме, являющегося объектом конкурса.</w:t>
      </w:r>
    </w:p>
    <w:p w:rsidR="00E41BB7" w:rsidRDefault="00E41BB7" w:rsidP="004E41CE">
      <w:pPr>
        <w:autoSpaceDE w:val="0"/>
        <w:autoSpaceDN w:val="0"/>
        <w:adjustRightInd w:val="0"/>
        <w:ind w:left="1540" w:hanging="1540"/>
        <w:jc w:val="both"/>
        <w:rPr>
          <w:b/>
          <w:sz w:val="20"/>
          <w:szCs w:val="20"/>
        </w:rPr>
      </w:pPr>
      <w:r w:rsidRPr="006D5677">
        <w:rPr>
          <w:b/>
          <w:sz w:val="20"/>
          <w:szCs w:val="20"/>
        </w:rPr>
        <w:t xml:space="preserve">Приложение №2 </w:t>
      </w:r>
      <w:r>
        <w:rPr>
          <w:b/>
          <w:sz w:val="20"/>
          <w:szCs w:val="20"/>
        </w:rPr>
        <w:t>П</w:t>
      </w:r>
      <w:r w:rsidRPr="006D5677">
        <w:rPr>
          <w:b/>
          <w:sz w:val="20"/>
          <w:szCs w:val="20"/>
        </w:rPr>
        <w:t>орядок проведения осмотров заинтересованными лицами и претендентами объекта конкур</w:t>
      </w:r>
      <w:r>
        <w:rPr>
          <w:b/>
          <w:sz w:val="20"/>
          <w:szCs w:val="20"/>
        </w:rPr>
        <w:t>са.</w:t>
      </w:r>
    </w:p>
    <w:p w:rsidR="00E41BB7" w:rsidRPr="009903DD" w:rsidRDefault="00E41BB7" w:rsidP="004E41CE">
      <w:pPr>
        <w:autoSpaceDE w:val="0"/>
        <w:autoSpaceDN w:val="0"/>
        <w:adjustRightInd w:val="0"/>
        <w:ind w:left="1540" w:hanging="1540"/>
        <w:jc w:val="both"/>
        <w:rPr>
          <w:b/>
          <w:sz w:val="20"/>
          <w:szCs w:val="20"/>
        </w:rPr>
      </w:pPr>
      <w:r w:rsidRPr="009903DD">
        <w:rPr>
          <w:b/>
          <w:bCs/>
          <w:sz w:val="20"/>
          <w:szCs w:val="20"/>
        </w:rPr>
        <w:t>Приложение</w:t>
      </w:r>
      <w:r w:rsidRPr="009903DD">
        <w:rPr>
          <w:b/>
          <w:noProof/>
          <w:sz w:val="20"/>
          <w:szCs w:val="20"/>
        </w:rPr>
        <w:t xml:space="preserve"> №3</w:t>
      </w:r>
      <w:r w:rsidRPr="009903DD">
        <w:rPr>
          <w:b/>
          <w:sz w:val="20"/>
          <w:szCs w:val="20"/>
        </w:rPr>
        <w:t xml:space="preserve"> График проведения осмотров.</w:t>
      </w:r>
    </w:p>
    <w:p w:rsidR="00E41BB7" w:rsidRDefault="00E41BB7" w:rsidP="004E41CE">
      <w:pPr>
        <w:autoSpaceDE w:val="0"/>
        <w:autoSpaceDN w:val="0"/>
        <w:adjustRightInd w:val="0"/>
        <w:ind w:left="1540" w:hanging="1540"/>
        <w:jc w:val="both"/>
        <w:rPr>
          <w:b/>
          <w:bCs/>
          <w:sz w:val="20"/>
          <w:szCs w:val="20"/>
        </w:rPr>
      </w:pPr>
      <w:r w:rsidRPr="009903DD">
        <w:rPr>
          <w:b/>
          <w:bCs/>
          <w:sz w:val="20"/>
          <w:szCs w:val="20"/>
        </w:rPr>
        <w:t>Приложение</w:t>
      </w:r>
      <w:r w:rsidRPr="009903DD">
        <w:rPr>
          <w:b/>
          <w:bCs/>
          <w:noProof/>
          <w:sz w:val="20"/>
          <w:szCs w:val="20"/>
        </w:rPr>
        <w:t xml:space="preserve"> №4</w:t>
      </w:r>
      <w:r w:rsidRPr="009903DD">
        <w:rPr>
          <w:sz w:val="20"/>
          <w:szCs w:val="20"/>
        </w:rPr>
        <w:t xml:space="preserve"> </w:t>
      </w:r>
      <w:r>
        <w:rPr>
          <w:b/>
          <w:bCs/>
          <w:sz w:val="20"/>
          <w:szCs w:val="20"/>
        </w:rPr>
        <w:t>П</w:t>
      </w:r>
      <w:r w:rsidRPr="009903DD">
        <w:rPr>
          <w:b/>
          <w:bCs/>
          <w:sz w:val="20"/>
          <w:szCs w:val="20"/>
        </w:rPr>
        <w:t>ереч</w:t>
      </w:r>
      <w:r>
        <w:rPr>
          <w:b/>
          <w:bCs/>
          <w:sz w:val="20"/>
          <w:szCs w:val="20"/>
        </w:rPr>
        <w:t>ень обязательных работ и услуг.</w:t>
      </w:r>
    </w:p>
    <w:p w:rsidR="00E41BB7" w:rsidRDefault="00E41BB7" w:rsidP="004E41CE">
      <w:pPr>
        <w:autoSpaceDE w:val="0"/>
        <w:autoSpaceDN w:val="0"/>
        <w:adjustRightInd w:val="0"/>
        <w:ind w:left="1540" w:hanging="1540"/>
        <w:jc w:val="both"/>
        <w:rPr>
          <w:b/>
          <w:bCs/>
          <w:sz w:val="20"/>
          <w:szCs w:val="20"/>
        </w:rPr>
      </w:pPr>
      <w:r>
        <w:rPr>
          <w:b/>
          <w:bCs/>
          <w:sz w:val="20"/>
          <w:szCs w:val="20"/>
        </w:rPr>
        <w:t>Приложение №5 Ф</w:t>
      </w:r>
      <w:r w:rsidRPr="009903DD">
        <w:rPr>
          <w:b/>
          <w:bCs/>
          <w:sz w:val="20"/>
          <w:szCs w:val="20"/>
        </w:rPr>
        <w:t>орма заявки на участие в конкурсе</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Приложение №6</w:t>
      </w:r>
      <w:r w:rsidRPr="00033E54">
        <w:rPr>
          <w:b/>
          <w:bCs/>
          <w:sz w:val="20"/>
          <w:szCs w:val="20"/>
        </w:rPr>
        <w:t xml:space="preserve"> </w:t>
      </w:r>
      <w:r>
        <w:rPr>
          <w:b/>
          <w:bCs/>
          <w:sz w:val="20"/>
          <w:szCs w:val="20"/>
        </w:rPr>
        <w:t>Инструкция по заполнению заявки на участие в конкурсе.</w:t>
      </w:r>
      <w:r w:rsidRPr="009903DD">
        <w:rPr>
          <w:b/>
          <w:bCs/>
          <w:sz w:val="20"/>
          <w:szCs w:val="20"/>
        </w:rPr>
        <w:t xml:space="preserve"> </w:t>
      </w:r>
    </w:p>
    <w:p w:rsidR="00E41BB7" w:rsidRDefault="00E41BB7" w:rsidP="004E41CE">
      <w:pPr>
        <w:autoSpaceDE w:val="0"/>
        <w:autoSpaceDN w:val="0"/>
        <w:adjustRightInd w:val="0"/>
        <w:jc w:val="both"/>
        <w:rPr>
          <w:b/>
          <w:bCs/>
          <w:sz w:val="20"/>
          <w:szCs w:val="20"/>
        </w:rPr>
      </w:pPr>
      <w:r>
        <w:rPr>
          <w:b/>
          <w:bCs/>
          <w:sz w:val="20"/>
          <w:szCs w:val="20"/>
        </w:rPr>
        <w:t>Приложение №7 П</w:t>
      </w:r>
      <w:r w:rsidRPr="009903DD">
        <w:rPr>
          <w:b/>
          <w:bCs/>
          <w:sz w:val="20"/>
          <w:szCs w:val="20"/>
        </w:rPr>
        <w:t>роект договора управления многоквартирным домом</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 xml:space="preserve">Приложение №8 </w:t>
      </w:r>
      <w:r>
        <w:rPr>
          <w:b/>
          <w:bCs/>
          <w:sz w:val="20"/>
          <w:szCs w:val="20"/>
        </w:rPr>
        <w:t>Расписка о получении заявки.</w:t>
      </w:r>
    </w:p>
    <w:p w:rsidR="00E41BB7" w:rsidRDefault="00E41BB7" w:rsidP="004E41CE">
      <w:pPr>
        <w:pStyle w:val="a6"/>
        <w:spacing w:line="300" w:lineRule="exact"/>
        <w:ind w:left="0" w:right="0"/>
        <w:rPr>
          <w:b/>
        </w:rPr>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E41BB7" w:rsidRPr="00820EE6" w:rsidRDefault="004A0CD4" w:rsidP="004E41CE">
      <w:pPr>
        <w:pStyle w:val="a6"/>
        <w:spacing w:line="300" w:lineRule="exact"/>
        <w:ind w:left="0" w:right="0"/>
        <w:rPr>
          <w:b/>
          <w:bCs/>
          <w:sz w:val="24"/>
          <w:szCs w:val="24"/>
        </w:rPr>
      </w:pPr>
      <w:r>
        <w:t>201</w:t>
      </w:r>
      <w:r w:rsidR="004A356C">
        <w:t>5</w:t>
      </w:r>
      <w:r>
        <w:t>г.</w:t>
      </w:r>
      <w:r w:rsidR="00E41BB7">
        <w:br w:type="page"/>
      </w:r>
      <w:r w:rsidR="00E41BB7" w:rsidRPr="00820EE6">
        <w:rPr>
          <w:b/>
          <w:sz w:val="24"/>
          <w:szCs w:val="24"/>
        </w:rPr>
        <w:lastRenderedPageBreak/>
        <w:t xml:space="preserve">Раздел </w:t>
      </w:r>
      <w:r w:rsidR="00E41BB7" w:rsidRPr="00820EE6">
        <w:rPr>
          <w:b/>
          <w:bCs/>
          <w:sz w:val="24"/>
          <w:szCs w:val="24"/>
        </w:rPr>
        <w:t>1. Общие положения</w:t>
      </w:r>
    </w:p>
    <w:p w:rsidR="00E41BB7" w:rsidRPr="00820EE6" w:rsidRDefault="00E41BB7" w:rsidP="004E41CE">
      <w:pPr>
        <w:widowControl w:val="0"/>
        <w:autoSpaceDE w:val="0"/>
        <w:autoSpaceDN w:val="0"/>
        <w:adjustRightInd w:val="0"/>
        <w:spacing w:line="300" w:lineRule="exact"/>
        <w:jc w:val="center"/>
        <w:rPr>
          <w:b/>
          <w:sz w:val="24"/>
        </w:rPr>
      </w:pPr>
    </w:p>
    <w:p w:rsidR="00E41BB7" w:rsidRPr="00820EE6" w:rsidRDefault="00E41BB7" w:rsidP="004E41CE">
      <w:pPr>
        <w:widowControl w:val="0"/>
        <w:numPr>
          <w:ilvl w:val="1"/>
          <w:numId w:val="6"/>
        </w:numPr>
        <w:autoSpaceDE w:val="0"/>
        <w:autoSpaceDN w:val="0"/>
        <w:adjustRightInd w:val="0"/>
        <w:ind w:firstLine="560"/>
        <w:jc w:val="both"/>
        <w:rPr>
          <w:sz w:val="24"/>
        </w:rPr>
      </w:pPr>
      <w:r w:rsidRPr="00820EE6">
        <w:rPr>
          <w:b/>
          <w:sz w:val="24"/>
        </w:rPr>
        <w:t xml:space="preserve"> Организатор конкурса</w:t>
      </w:r>
      <w:r>
        <w:rPr>
          <w:sz w:val="24"/>
        </w:rPr>
        <w:t xml:space="preserve">: </w:t>
      </w:r>
      <w:r w:rsidR="004A0CD4">
        <w:rPr>
          <w:sz w:val="24"/>
        </w:rPr>
        <w:t>Управление</w:t>
      </w:r>
      <w:r w:rsidR="005E64D2">
        <w:rPr>
          <w:sz w:val="24"/>
        </w:rPr>
        <w:t xml:space="preserve"> имущественных и земельных отношений </w:t>
      </w:r>
      <w:r w:rsidR="004A0CD4" w:rsidRPr="004A0CD4">
        <w:rPr>
          <w:sz w:val="24"/>
        </w:rPr>
        <w:t>администрации Кунашакского муниципального района</w:t>
      </w:r>
      <w:r w:rsidRPr="00820EE6">
        <w:rPr>
          <w:sz w:val="24"/>
        </w:rPr>
        <w:t>.</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Конкурсная комиссия</w:t>
      </w:r>
      <w:r w:rsidRPr="00820EE6">
        <w:rPr>
          <w:sz w:val="24"/>
        </w:rPr>
        <w:t xml:space="preserve">:  комиссия, созданная </w:t>
      </w:r>
      <w:r w:rsidR="004A0CD4">
        <w:rPr>
          <w:sz w:val="24"/>
        </w:rPr>
        <w:t>Управлением</w:t>
      </w:r>
      <w:r w:rsidR="004A0CD4" w:rsidRPr="004A0CD4">
        <w:rPr>
          <w:sz w:val="24"/>
        </w:rPr>
        <w:t xml:space="preserve"> </w:t>
      </w:r>
      <w:r w:rsidR="005E64D2">
        <w:rPr>
          <w:sz w:val="24"/>
        </w:rPr>
        <w:t>имущественных и земельных отношений</w:t>
      </w:r>
      <w:r w:rsidR="004A0CD4" w:rsidRPr="004A0CD4">
        <w:rPr>
          <w:sz w:val="24"/>
        </w:rPr>
        <w:t xml:space="preserve"> администрации Кунашакского муниципального района</w:t>
      </w:r>
      <w:r w:rsidR="004A0CD4" w:rsidRPr="00820EE6">
        <w:rPr>
          <w:sz w:val="24"/>
        </w:rPr>
        <w:t xml:space="preserve"> </w:t>
      </w:r>
      <w:r w:rsidRPr="00820EE6">
        <w:rPr>
          <w:sz w:val="24"/>
        </w:rPr>
        <w:t>(далее – комиссия).</w:t>
      </w:r>
    </w:p>
    <w:p w:rsidR="00E41BB7" w:rsidRPr="00820EE6" w:rsidRDefault="00E41BB7" w:rsidP="004E41CE">
      <w:pPr>
        <w:widowControl w:val="0"/>
        <w:numPr>
          <w:ilvl w:val="1"/>
          <w:numId w:val="7"/>
        </w:numPr>
        <w:tabs>
          <w:tab w:val="clear" w:pos="720"/>
          <w:tab w:val="num" w:pos="0"/>
        </w:tabs>
        <w:ind w:left="0" w:firstLine="560"/>
        <w:jc w:val="both"/>
        <w:rPr>
          <w:sz w:val="24"/>
        </w:rPr>
      </w:pPr>
      <w:proofErr w:type="gramStart"/>
      <w:r w:rsidRPr="00820EE6">
        <w:rPr>
          <w:b/>
          <w:noProof/>
          <w:sz w:val="24"/>
        </w:rPr>
        <w:t>Форма торгов</w:t>
      </w:r>
      <w:r w:rsidRPr="00820EE6">
        <w:rPr>
          <w:noProof/>
          <w:sz w:val="24"/>
        </w:rPr>
        <w:t>: конкурс, победителем которого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w:t>
      </w:r>
      <w:r>
        <w:rPr>
          <w:noProof/>
          <w:sz w:val="24"/>
        </w:rPr>
        <w:t>л</w:t>
      </w:r>
      <w:r w:rsidRPr="00820EE6">
        <w:rPr>
          <w:noProof/>
          <w:sz w:val="24"/>
        </w:rPr>
        <w:t>нить наибольший по стоимости объем работ и услуг по содержанию и ремонту об</w:t>
      </w:r>
      <w:r>
        <w:rPr>
          <w:noProof/>
          <w:sz w:val="24"/>
        </w:rPr>
        <w:t>щего имущества собственников</w:t>
      </w:r>
      <w:r w:rsidRPr="00820EE6">
        <w:rPr>
          <w:noProof/>
          <w:sz w:val="24"/>
        </w:rPr>
        <w:t xml:space="preserve"> в многоквартирном доме, на право управления  которым проводится кокурс.</w:t>
      </w:r>
      <w:proofErr w:type="gramEnd"/>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Предмет конкурса</w:t>
      </w:r>
      <w:r w:rsidRPr="00820EE6">
        <w:rPr>
          <w:sz w:val="24"/>
        </w:rPr>
        <w:t>: право заключения договоров управления многоквартирным домом в отношении объекта конкурса.</w:t>
      </w:r>
    </w:p>
    <w:p w:rsidR="00E41BB7" w:rsidRPr="00820EE6" w:rsidRDefault="00E41BB7" w:rsidP="004E41CE">
      <w:pPr>
        <w:widowControl w:val="0"/>
        <w:numPr>
          <w:ilvl w:val="1"/>
          <w:numId w:val="7"/>
        </w:numPr>
        <w:tabs>
          <w:tab w:val="clear" w:pos="720"/>
          <w:tab w:val="num" w:pos="0"/>
        </w:tabs>
        <w:ind w:left="0" w:firstLine="560"/>
        <w:jc w:val="both"/>
        <w:rPr>
          <w:b/>
          <w:bCs/>
          <w:sz w:val="24"/>
        </w:rPr>
      </w:pPr>
      <w:r w:rsidRPr="00820EE6">
        <w:rPr>
          <w:b/>
          <w:sz w:val="24"/>
        </w:rPr>
        <w:t>Объект конкурса</w:t>
      </w:r>
      <w:r w:rsidRPr="00820EE6">
        <w:rPr>
          <w:sz w:val="24"/>
        </w:rPr>
        <w:t xml:space="preserve">: общее имущество собственников помещений в многоквартирном доме, на право </w:t>
      </w:r>
      <w:proofErr w:type="gramStart"/>
      <w:r w:rsidRPr="00820EE6">
        <w:rPr>
          <w:sz w:val="24"/>
        </w:rPr>
        <w:t>управления</w:t>
      </w:r>
      <w:proofErr w:type="gramEnd"/>
      <w:r w:rsidRPr="00820EE6">
        <w:rPr>
          <w:sz w:val="24"/>
        </w:rPr>
        <w:t xml:space="preserve"> которым проводится конкурс.</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bCs/>
          <w:noProof/>
          <w:sz w:val="24"/>
        </w:rPr>
        <w:t xml:space="preserve">Участники конкурса: </w:t>
      </w:r>
      <w:r w:rsidRPr="00820EE6">
        <w:rPr>
          <w:bCs/>
          <w:noProof/>
          <w:sz w:val="24"/>
        </w:rPr>
        <w:t>претендент, допущенный конкурсной комиссией к</w:t>
      </w:r>
      <w:r w:rsidRPr="00820EE6">
        <w:rPr>
          <w:b/>
          <w:bCs/>
          <w:noProof/>
          <w:sz w:val="24"/>
        </w:rPr>
        <w:t xml:space="preserve"> </w:t>
      </w:r>
      <w:r w:rsidRPr="00820EE6">
        <w:rPr>
          <w:bCs/>
          <w:noProof/>
          <w:sz w:val="24"/>
        </w:rPr>
        <w:t>участию в конкурсе</w:t>
      </w:r>
      <w:r w:rsidRPr="00820EE6">
        <w:rPr>
          <w:b/>
          <w:bCs/>
          <w:noProof/>
          <w:sz w:val="24"/>
        </w:rPr>
        <w:t>.</w:t>
      </w:r>
      <w:bookmarkStart w:id="0" w:name="_Ref119427085"/>
    </w:p>
    <w:p w:rsidR="00E41BB7" w:rsidRPr="00820EE6" w:rsidRDefault="00E41BB7" w:rsidP="004E41CE">
      <w:pPr>
        <w:widowControl w:val="0"/>
        <w:numPr>
          <w:ilvl w:val="1"/>
          <w:numId w:val="7"/>
        </w:numPr>
        <w:tabs>
          <w:tab w:val="clear" w:pos="720"/>
          <w:tab w:val="num" w:pos="0"/>
        </w:tabs>
        <w:ind w:left="0" w:firstLine="560"/>
        <w:jc w:val="both"/>
        <w:rPr>
          <w:sz w:val="24"/>
        </w:rPr>
      </w:pPr>
      <w:proofErr w:type="gramStart"/>
      <w:r w:rsidRPr="00820EE6">
        <w:rPr>
          <w:b/>
          <w:bCs/>
          <w:noProof/>
          <w:sz w:val="24"/>
        </w:rPr>
        <w:t xml:space="preserve">Претендент: </w:t>
      </w:r>
      <w:r w:rsidRPr="00820EE6">
        <w:rPr>
          <w:bCs/>
          <w:noProof/>
          <w:sz w:val="24"/>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Законодательное регулирование.</w:t>
      </w:r>
      <w:r w:rsidRPr="00820EE6">
        <w:rPr>
          <w:sz w:val="24"/>
        </w:rPr>
        <w:t xml:space="preserve"> Настоящая конкурсная документация подготовлена в соответствии с </w:t>
      </w:r>
      <w:bookmarkEnd w:id="0"/>
      <w:r w:rsidRPr="00820EE6">
        <w:rPr>
          <w:sz w:val="24"/>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Гражданским кодексом Российской Федерации, Жилищным кодексом Российской Федерации.</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Место, сроки  и условия проведения конкурса</w:t>
      </w:r>
      <w:r w:rsidRPr="00820EE6">
        <w:rPr>
          <w:sz w:val="24"/>
        </w:rPr>
        <w:t xml:space="preserve"> указаны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Цена договора</w:t>
      </w:r>
      <w:r w:rsidRPr="00820EE6">
        <w:rPr>
          <w:sz w:val="24"/>
        </w:rPr>
        <w:t xml:space="preserve"> указана в Информационной карте конкурса. Данная цена не может быть превышена при заключении договора  по итогам конкурса.</w:t>
      </w:r>
    </w:p>
    <w:p w:rsidR="00E41BB7" w:rsidRPr="00820EE6" w:rsidRDefault="00E41BB7" w:rsidP="004E41CE">
      <w:pPr>
        <w:widowControl w:val="0"/>
        <w:numPr>
          <w:ilvl w:val="1"/>
          <w:numId w:val="7"/>
        </w:numPr>
        <w:tabs>
          <w:tab w:val="clear" w:pos="720"/>
          <w:tab w:val="num" w:pos="0"/>
        </w:tabs>
        <w:ind w:left="0" w:firstLine="560"/>
        <w:jc w:val="both"/>
        <w:rPr>
          <w:b/>
          <w:sz w:val="24"/>
        </w:rPr>
      </w:pPr>
      <w:r w:rsidRPr="00820EE6">
        <w:rPr>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Источник финансирования: </w:t>
      </w:r>
      <w:r w:rsidRPr="00820EE6">
        <w:rPr>
          <w:sz w:val="24"/>
        </w:rPr>
        <w:t xml:space="preserve">платежи собственников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w:t>
      </w:r>
      <w:proofErr w:type="gramStart"/>
      <w:r w:rsidRPr="00820EE6">
        <w:rPr>
          <w:sz w:val="24"/>
        </w:rPr>
        <w:t>установленная</w:t>
      </w:r>
      <w:proofErr w:type="gramEnd"/>
      <w:r w:rsidRPr="00820EE6">
        <w:rPr>
          <w:sz w:val="24"/>
        </w:rPr>
        <w:t xml:space="preserve"> из расчета 1кв. метра общей площади жилого помещения.</w:t>
      </w:r>
      <w:bookmarkEnd w:id="1"/>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Форма, сроки и порядок оплаты</w:t>
      </w:r>
      <w:r w:rsidRPr="00820EE6">
        <w:rPr>
          <w:sz w:val="24"/>
        </w:rPr>
        <w:t xml:space="preserve"> услуг по управлению многоквартирным домом </w:t>
      </w:r>
      <w:proofErr w:type="gramStart"/>
      <w:r w:rsidRPr="00820EE6">
        <w:rPr>
          <w:sz w:val="24"/>
        </w:rPr>
        <w:t>определяются в проекте договора указаны</w:t>
      </w:r>
      <w:proofErr w:type="gramEnd"/>
      <w:r w:rsidRPr="00820EE6">
        <w:rPr>
          <w:sz w:val="24"/>
        </w:rPr>
        <w:t xml:space="preserve">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Порядок проведения осмотров объекта конкурса: </w:t>
      </w:r>
      <w:r w:rsidRPr="00820EE6">
        <w:rPr>
          <w:sz w:val="24"/>
        </w:rPr>
        <w:t xml:space="preserve">организатор конкурса или по его поручению специализированная организация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w:t>
      </w:r>
    </w:p>
    <w:p w:rsidR="00E41BB7" w:rsidRPr="00820EE6" w:rsidRDefault="00E41BB7" w:rsidP="004E41CE">
      <w:pPr>
        <w:widowControl w:val="0"/>
        <w:ind w:firstLine="560"/>
        <w:jc w:val="both"/>
        <w:rPr>
          <w:sz w:val="24"/>
        </w:rPr>
      </w:pPr>
      <w:r w:rsidRPr="00820EE6">
        <w:rPr>
          <w:sz w:val="24"/>
        </w:rPr>
        <w:t xml:space="preserve">Порядок и график проведения осмотров указаны в информационной карте настоящей конкурсной документации. Осмотры проводятся каждые 5 рабочих дней с даты опубликования извещения о проведении конкурса, но не </w:t>
      </w:r>
      <w:proofErr w:type="gramStart"/>
      <w:r w:rsidRPr="00820EE6">
        <w:rPr>
          <w:sz w:val="24"/>
        </w:rPr>
        <w:t>позднее</w:t>
      </w:r>
      <w:proofErr w:type="gramEnd"/>
      <w:r w:rsidRPr="00820EE6">
        <w:rPr>
          <w:sz w:val="24"/>
        </w:rPr>
        <w:t xml:space="preserve"> чем за 2 рабочих дня до даты окончания срока подачи заявок на участие в конкурсе.</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Претендент на участие  конкурса несет все расходы, связанные с подготовкой и подачей заявки на участие в конкурсе, участием в конкурсе и заключением  договора.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Преимущества на участие в конкурсе не предоставляются.</w:t>
      </w:r>
    </w:p>
    <w:p w:rsidR="00E41BB7" w:rsidRPr="00820EE6" w:rsidRDefault="00E41BB7" w:rsidP="004E41CE">
      <w:pPr>
        <w:widowControl w:val="0"/>
        <w:tabs>
          <w:tab w:val="num" w:pos="1440"/>
        </w:tabs>
        <w:autoSpaceDE w:val="0"/>
        <w:autoSpaceDN w:val="0"/>
        <w:adjustRightInd w:val="0"/>
        <w:spacing w:line="300" w:lineRule="exact"/>
        <w:ind w:firstLine="360"/>
        <w:jc w:val="both"/>
        <w:rPr>
          <w:b/>
          <w:bCs/>
          <w:sz w:val="24"/>
        </w:rPr>
      </w:pPr>
    </w:p>
    <w:p w:rsidR="00E41BB7" w:rsidRDefault="00E41BB7" w:rsidP="00B815CD">
      <w:pPr>
        <w:widowControl w:val="0"/>
        <w:tabs>
          <w:tab w:val="num" w:pos="1440"/>
        </w:tabs>
        <w:autoSpaceDE w:val="0"/>
        <w:autoSpaceDN w:val="0"/>
        <w:adjustRightInd w:val="0"/>
        <w:spacing w:line="300" w:lineRule="exact"/>
        <w:rPr>
          <w:b/>
          <w:bCs/>
          <w:noProof/>
          <w:sz w:val="24"/>
        </w:rPr>
      </w:pPr>
      <w:bookmarkStart w:id="2" w:name="_Ref119427236"/>
      <w:bookmarkStart w:id="3" w:name="_Toc119988599"/>
      <w:bookmarkStart w:id="4" w:name="_Toc131309031"/>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r w:rsidRPr="00820EE6">
        <w:rPr>
          <w:b/>
          <w:bCs/>
          <w:noProof/>
          <w:sz w:val="24"/>
        </w:rPr>
        <w:t>2. Требования к участникам  конкурса</w:t>
      </w:r>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sz w:val="24"/>
        </w:rPr>
      </w:pPr>
      <w:r w:rsidRPr="00820EE6">
        <w:rPr>
          <w:noProof/>
          <w:sz w:val="24"/>
        </w:rPr>
        <w:t xml:space="preserve">2.1. </w:t>
      </w:r>
      <w:proofErr w:type="gramStart"/>
      <w:r w:rsidRPr="00820EE6">
        <w:rPr>
          <w:sz w:val="24"/>
        </w:rPr>
        <w:t xml:space="preserve">Участником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2.2.Участники конкурса должны соответствовать следующим обязательным требованиям: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41BB7" w:rsidRPr="00820EE6" w:rsidRDefault="00E41BB7" w:rsidP="004E41CE">
      <w:pPr>
        <w:widowControl w:val="0"/>
        <w:tabs>
          <w:tab w:val="num" w:pos="720"/>
        </w:tabs>
        <w:autoSpaceDE w:val="0"/>
        <w:autoSpaceDN w:val="0"/>
        <w:adjustRightInd w:val="0"/>
        <w:spacing w:line="300" w:lineRule="exact"/>
        <w:ind w:firstLine="560"/>
        <w:jc w:val="both"/>
        <w:rPr>
          <w:noProof/>
          <w:sz w:val="24"/>
        </w:rPr>
      </w:pPr>
      <w:r w:rsidRPr="00820EE6">
        <w:rPr>
          <w:noProof/>
          <w:sz w:val="24"/>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E41BB7" w:rsidRDefault="00E41BB7" w:rsidP="004E41CE">
      <w:pPr>
        <w:widowControl w:val="0"/>
        <w:autoSpaceDE w:val="0"/>
        <w:autoSpaceDN w:val="0"/>
        <w:adjustRightInd w:val="0"/>
        <w:spacing w:line="300" w:lineRule="exact"/>
        <w:ind w:firstLine="560"/>
        <w:jc w:val="both"/>
        <w:rPr>
          <w:noProof/>
          <w:sz w:val="24"/>
        </w:rPr>
      </w:pPr>
      <w:r w:rsidRPr="00820EE6">
        <w:rPr>
          <w:noProof/>
          <w:sz w:val="24"/>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E41BB7" w:rsidRPr="00820EE6" w:rsidRDefault="00E41BB7" w:rsidP="004E41CE">
      <w:pPr>
        <w:widowControl w:val="0"/>
        <w:autoSpaceDE w:val="0"/>
        <w:autoSpaceDN w:val="0"/>
        <w:adjustRightInd w:val="0"/>
        <w:spacing w:line="300" w:lineRule="exact"/>
        <w:ind w:firstLine="560"/>
        <w:jc w:val="both"/>
        <w:rPr>
          <w:noProof/>
          <w:sz w:val="24"/>
        </w:rPr>
      </w:pPr>
    </w:p>
    <w:p w:rsidR="00E41BB7" w:rsidRPr="00820EE6" w:rsidRDefault="00E41BB7" w:rsidP="004E41CE">
      <w:pPr>
        <w:pStyle w:val="21"/>
        <w:numPr>
          <w:ilvl w:val="0"/>
          <w:numId w:val="15"/>
        </w:numPr>
        <w:tabs>
          <w:tab w:val="left" w:pos="720"/>
          <w:tab w:val="num" w:pos="1836"/>
        </w:tabs>
        <w:spacing w:after="0" w:line="300" w:lineRule="exact"/>
        <w:jc w:val="center"/>
        <w:rPr>
          <w:noProof/>
          <w:szCs w:val="24"/>
        </w:rPr>
      </w:pPr>
      <w:bookmarkStart w:id="5" w:name="_Toc123405464"/>
      <w:r w:rsidRPr="00820EE6">
        <w:rPr>
          <w:noProof/>
          <w:szCs w:val="24"/>
        </w:rPr>
        <w:t>Разъяснение положений конкурсной документации</w:t>
      </w:r>
      <w:bookmarkEnd w:id="5"/>
    </w:p>
    <w:p w:rsidR="00E41BB7" w:rsidRPr="00820EE6" w:rsidRDefault="00E41BB7" w:rsidP="004E41CE">
      <w:pPr>
        <w:pStyle w:val="21"/>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При проведении конкурса какие-либо переговоры организатора конкурса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820EE6">
        <w:rPr>
          <w:noProof/>
          <w:szCs w:val="24"/>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41BB7" w:rsidRPr="00820EE6" w:rsidRDefault="00E41BB7" w:rsidP="004E41CE">
      <w:pPr>
        <w:tabs>
          <w:tab w:val="num" w:pos="180"/>
          <w:tab w:val="left" w:pos="360"/>
          <w:tab w:val="left" w:pos="720"/>
        </w:tabs>
        <w:spacing w:line="300" w:lineRule="exact"/>
        <w:ind w:firstLine="360"/>
        <w:rPr>
          <w:noProof/>
          <w:sz w:val="24"/>
        </w:rPr>
      </w:pPr>
    </w:p>
    <w:p w:rsidR="00E41BB7" w:rsidRDefault="00E41BB7" w:rsidP="00493041">
      <w:pPr>
        <w:pStyle w:val="21"/>
        <w:tabs>
          <w:tab w:val="clear" w:pos="1836"/>
          <w:tab w:val="left" w:pos="720"/>
        </w:tabs>
        <w:spacing w:after="0" w:line="300" w:lineRule="exact"/>
        <w:ind w:left="560" w:firstLine="0"/>
        <w:jc w:val="center"/>
        <w:rPr>
          <w:noProof/>
          <w:szCs w:val="24"/>
        </w:rPr>
      </w:pPr>
      <w:bookmarkStart w:id="6" w:name="_Ref119429410"/>
      <w:bookmarkStart w:id="7" w:name="_Toc123405465"/>
    </w:p>
    <w:p w:rsidR="00E41BB7" w:rsidRPr="00820EE6" w:rsidRDefault="00E41BB7" w:rsidP="00493041">
      <w:pPr>
        <w:pStyle w:val="21"/>
        <w:tabs>
          <w:tab w:val="clear" w:pos="1836"/>
          <w:tab w:val="left" w:pos="720"/>
        </w:tabs>
        <w:spacing w:after="0" w:line="300" w:lineRule="exact"/>
        <w:ind w:left="560" w:firstLine="0"/>
        <w:jc w:val="center"/>
        <w:rPr>
          <w:noProof/>
          <w:szCs w:val="24"/>
        </w:rPr>
      </w:pPr>
      <w:r>
        <w:rPr>
          <w:noProof/>
          <w:szCs w:val="24"/>
        </w:rPr>
        <w:t xml:space="preserve">4. </w:t>
      </w:r>
      <w:r w:rsidRPr="00820EE6">
        <w:rPr>
          <w:noProof/>
          <w:szCs w:val="24"/>
        </w:rPr>
        <w:t>Внесение изменений в конкурсную документацию</w:t>
      </w:r>
      <w:bookmarkEnd w:id="6"/>
      <w:bookmarkEnd w:id="7"/>
    </w:p>
    <w:p w:rsidR="00E41BB7" w:rsidRPr="00820EE6" w:rsidRDefault="00E41BB7" w:rsidP="004E41CE">
      <w:pPr>
        <w:autoSpaceDE w:val="0"/>
        <w:autoSpaceDN w:val="0"/>
        <w:adjustRightInd w:val="0"/>
        <w:ind w:firstLine="560"/>
        <w:jc w:val="both"/>
        <w:rPr>
          <w:sz w:val="24"/>
        </w:rPr>
      </w:pPr>
      <w:r w:rsidRPr="00820EE6">
        <w:rPr>
          <w:noProof/>
          <w:sz w:val="24"/>
        </w:rPr>
        <w:t xml:space="preserve"> </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szCs w:val="24"/>
        </w:rPr>
        <w:lastRenderedPageBreak/>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20EE6">
        <w:rPr>
          <w:szCs w:val="24"/>
        </w:rPr>
        <w:t>позднее</w:t>
      </w:r>
      <w:proofErr w:type="gramEnd"/>
      <w:r w:rsidRPr="00820EE6">
        <w:rPr>
          <w:szCs w:val="24"/>
        </w:rPr>
        <w:t xml:space="preserve"> чем за 15 дней до даты окончания срока подачи заявок на участие в конкурсе. В течение 2 рабочих дней </w:t>
      </w:r>
      <w:proofErr w:type="gramStart"/>
      <w:r w:rsidRPr="00820EE6">
        <w:rPr>
          <w:szCs w:val="24"/>
        </w:rPr>
        <w:t>с даты принятия</w:t>
      </w:r>
      <w:proofErr w:type="gramEnd"/>
      <w:r w:rsidRPr="00820EE6">
        <w:rPr>
          <w:szCs w:val="24"/>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noProof/>
          <w:szCs w:val="24"/>
        </w:rPr>
        <w:t>Участники конкурса, использующие конкурсную документацию с сайта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0"/>
          <w:numId w:val="0"/>
        </w:numPr>
        <w:tabs>
          <w:tab w:val="left" w:pos="360"/>
          <w:tab w:val="left" w:pos="720"/>
        </w:tabs>
        <w:spacing w:line="300" w:lineRule="exact"/>
        <w:rPr>
          <w:noProof/>
          <w:szCs w:val="24"/>
        </w:rPr>
      </w:pPr>
      <w:r w:rsidRPr="00820EE6">
        <w:rPr>
          <w:noProof/>
          <w:szCs w:val="24"/>
        </w:rPr>
        <w:t xml:space="preserve">          4.3. 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41BB7" w:rsidRPr="00820EE6" w:rsidRDefault="00E41BB7" w:rsidP="004E41CE">
      <w:pPr>
        <w:tabs>
          <w:tab w:val="num" w:pos="180"/>
          <w:tab w:val="left" w:pos="360"/>
          <w:tab w:val="left" w:pos="720"/>
        </w:tabs>
        <w:spacing w:line="300" w:lineRule="exact"/>
        <w:ind w:firstLine="360"/>
        <w:rPr>
          <w:noProof/>
          <w:sz w:val="24"/>
        </w:rPr>
      </w:pPr>
    </w:p>
    <w:p w:rsidR="00E41BB7" w:rsidRPr="00820EE6" w:rsidRDefault="00E41BB7" w:rsidP="004E41CE">
      <w:pPr>
        <w:pStyle w:val="21"/>
        <w:numPr>
          <w:ilvl w:val="0"/>
          <w:numId w:val="14"/>
        </w:numPr>
        <w:tabs>
          <w:tab w:val="left" w:pos="720"/>
        </w:tabs>
        <w:spacing w:after="0" w:line="300" w:lineRule="exact"/>
        <w:ind w:left="0" w:firstLine="360"/>
        <w:jc w:val="center"/>
        <w:rPr>
          <w:noProof/>
          <w:szCs w:val="24"/>
        </w:rPr>
      </w:pPr>
      <w:bookmarkStart w:id="8" w:name="_Toc123405466"/>
      <w:r w:rsidRPr="00820EE6">
        <w:rPr>
          <w:noProof/>
          <w:szCs w:val="24"/>
        </w:rPr>
        <w:t>Отказ от проведения конкурса</w:t>
      </w:r>
      <w:bookmarkEnd w:id="8"/>
    </w:p>
    <w:p w:rsidR="00E41BB7" w:rsidRPr="00820EE6" w:rsidRDefault="00E41BB7" w:rsidP="004E41CE">
      <w:pPr>
        <w:pStyle w:val="21"/>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4"/>
        </w:numPr>
        <w:tabs>
          <w:tab w:val="clear" w:pos="360"/>
          <w:tab w:val="num" w:pos="0"/>
        </w:tabs>
        <w:spacing w:line="300" w:lineRule="exact"/>
        <w:ind w:left="0" w:firstLine="560"/>
        <w:rPr>
          <w:noProof/>
          <w:szCs w:val="24"/>
        </w:rPr>
      </w:pPr>
      <w:r w:rsidRPr="00820EE6">
        <w:rPr>
          <w:noProof/>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конкурс не проводиться. Отказ от проведения конкурса по иным основаниям не допускается.</w:t>
      </w:r>
    </w:p>
    <w:p w:rsidR="00E41BB7" w:rsidRPr="00820EE6" w:rsidRDefault="00E41BB7" w:rsidP="004E41CE">
      <w:pPr>
        <w:pStyle w:val="3"/>
        <w:numPr>
          <w:ilvl w:val="1"/>
          <w:numId w:val="14"/>
        </w:numPr>
        <w:tabs>
          <w:tab w:val="clear" w:pos="360"/>
          <w:tab w:val="left" w:pos="0"/>
        </w:tabs>
        <w:ind w:left="0" w:firstLine="560"/>
        <w:rPr>
          <w:noProof/>
          <w:szCs w:val="24"/>
        </w:rPr>
      </w:pPr>
      <w:r w:rsidRPr="00820EE6">
        <w:rPr>
          <w:noProof/>
          <w:szCs w:val="24"/>
        </w:rPr>
        <w:t xml:space="preserve"> Извещение об отказе от проведения открытого конкурса  размещается организатором конкурса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в течение двух рабочих дней со дня принятия решения об отказе от проведения  конкурса.</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5.3.  В течение двух рабочих дней со дня принятия указанного решения организатором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41BB7" w:rsidRPr="00820EE6" w:rsidRDefault="00E41BB7" w:rsidP="004E41CE">
      <w:pPr>
        <w:pStyle w:val="3"/>
        <w:numPr>
          <w:ilvl w:val="0"/>
          <w:numId w:val="0"/>
        </w:numPr>
        <w:tabs>
          <w:tab w:val="left" w:pos="980"/>
        </w:tabs>
        <w:spacing w:line="300" w:lineRule="exact"/>
        <w:rPr>
          <w:noProof/>
          <w:szCs w:val="24"/>
        </w:rPr>
      </w:pPr>
      <w:r w:rsidRPr="00820EE6">
        <w:rPr>
          <w:noProof/>
          <w:szCs w:val="24"/>
        </w:rPr>
        <w:t xml:space="preserve">         5.4.   Организатор конкурса возвращает претенд</w:t>
      </w:r>
      <w:r>
        <w:rPr>
          <w:noProof/>
          <w:szCs w:val="24"/>
        </w:rPr>
        <w:t>е</w:t>
      </w:r>
      <w:r w:rsidRPr="00820EE6">
        <w:rPr>
          <w:noProof/>
          <w:szCs w:val="24"/>
        </w:rPr>
        <w:t xml:space="preserve">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r w:rsidRPr="00820EE6">
        <w:rPr>
          <w:b/>
          <w:bCs/>
          <w:noProof/>
          <w:sz w:val="24"/>
        </w:rPr>
        <w:t>6. Требования к содержанию и форме заявки на участие в конкурсе</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6.1. Заявка на участие в конкурсе (приложение 5 к настоящей конкурсной документации, далее – заявка) должна содержать:</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1) сведения и документы о претенденте, подавшем такую заявку:</w:t>
      </w:r>
    </w:p>
    <w:p w:rsidR="00E41BB7" w:rsidRPr="00820EE6" w:rsidRDefault="00E41BB7" w:rsidP="004E41CE">
      <w:pPr>
        <w:widowControl w:val="0"/>
        <w:autoSpaceDE w:val="0"/>
        <w:autoSpaceDN w:val="0"/>
        <w:adjustRightInd w:val="0"/>
        <w:spacing w:line="300" w:lineRule="exact"/>
        <w:ind w:firstLine="560"/>
        <w:jc w:val="both"/>
        <w:rPr>
          <w:noProof/>
          <w:sz w:val="24"/>
        </w:rPr>
      </w:pPr>
      <w:proofErr w:type="gramStart"/>
      <w:r w:rsidRPr="00820EE6">
        <w:rPr>
          <w:noProof/>
          <w:sz w:val="24"/>
        </w:rPr>
        <w:t>а) наименование,  организационно-правовую форму,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в)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г) реквизиты банковского счета для возврата средств, внесенных в качестве обеспечения 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lastRenderedPageBreak/>
        <w:t>а) документы, подтверждающие внесение денежных средств в качестве обеспечения 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б) копии утвержденного бухгалтерского баланса за последний отчетный период;</w:t>
      </w:r>
    </w:p>
    <w:p w:rsidR="00E41BB7" w:rsidRPr="00820EE6" w:rsidRDefault="00E41BB7" w:rsidP="004E41CE">
      <w:pPr>
        <w:autoSpaceDE w:val="0"/>
        <w:autoSpaceDN w:val="0"/>
        <w:adjustRightInd w:val="0"/>
        <w:ind w:firstLine="540"/>
        <w:jc w:val="both"/>
        <w:rPr>
          <w:sz w:val="24"/>
        </w:rPr>
      </w:pPr>
      <w:r w:rsidRPr="00820EE6">
        <w:rPr>
          <w:noProof/>
          <w:sz w:val="24"/>
        </w:rPr>
        <w:t xml:space="preserve">в) документы, подтверждающие </w:t>
      </w:r>
      <w:r w:rsidRPr="00820EE6">
        <w:rPr>
          <w:sz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820EE6" w:rsidRDefault="00E41BB7" w:rsidP="004E41CE">
      <w:pPr>
        <w:widowControl w:val="0"/>
        <w:tabs>
          <w:tab w:val="num" w:pos="1080"/>
        </w:tabs>
        <w:autoSpaceDE w:val="0"/>
        <w:autoSpaceDN w:val="0"/>
        <w:adjustRightInd w:val="0"/>
        <w:spacing w:line="300" w:lineRule="exact"/>
        <w:ind w:firstLine="560"/>
        <w:jc w:val="both"/>
        <w:rPr>
          <w:noProof/>
          <w:sz w:val="24"/>
        </w:rPr>
      </w:pPr>
      <w:r w:rsidRPr="00820EE6">
        <w:rPr>
          <w:noProof/>
          <w:sz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41BB7" w:rsidRPr="00820EE6" w:rsidRDefault="00E41BB7" w:rsidP="004E41CE">
      <w:pPr>
        <w:widowControl w:val="0"/>
        <w:tabs>
          <w:tab w:val="num" w:pos="1080"/>
        </w:tabs>
        <w:autoSpaceDE w:val="0"/>
        <w:autoSpaceDN w:val="0"/>
        <w:adjustRightInd w:val="0"/>
        <w:spacing w:line="300" w:lineRule="exact"/>
        <w:ind w:firstLine="360"/>
        <w:jc w:val="both"/>
        <w:rPr>
          <w:noProof/>
          <w:sz w:val="24"/>
        </w:rPr>
      </w:pPr>
    </w:p>
    <w:p w:rsidR="00E41BB7" w:rsidRPr="00820EE6" w:rsidRDefault="00E41BB7" w:rsidP="004E41CE">
      <w:pPr>
        <w:widowControl w:val="0"/>
        <w:tabs>
          <w:tab w:val="num" w:pos="1080"/>
        </w:tabs>
        <w:autoSpaceDE w:val="0"/>
        <w:autoSpaceDN w:val="0"/>
        <w:adjustRightInd w:val="0"/>
        <w:spacing w:line="300" w:lineRule="exact"/>
        <w:ind w:firstLine="360"/>
        <w:jc w:val="center"/>
        <w:rPr>
          <w:b/>
          <w:bCs/>
          <w:noProof/>
          <w:sz w:val="24"/>
        </w:rPr>
      </w:pPr>
      <w:r w:rsidRPr="00820EE6">
        <w:rPr>
          <w:b/>
          <w:bCs/>
          <w:noProof/>
          <w:sz w:val="24"/>
        </w:rPr>
        <w:t>7. Подача зявок на участие в конкурсе</w:t>
      </w:r>
    </w:p>
    <w:p w:rsidR="00E41BB7" w:rsidRPr="00820EE6" w:rsidRDefault="00E41BB7" w:rsidP="004E41CE">
      <w:pPr>
        <w:pStyle w:val="23"/>
        <w:widowControl w:val="0"/>
        <w:tabs>
          <w:tab w:val="num" w:pos="960"/>
          <w:tab w:val="num" w:pos="1080"/>
        </w:tabs>
        <w:adjustRightInd w:val="0"/>
        <w:spacing w:line="300" w:lineRule="exact"/>
        <w:ind w:firstLine="360"/>
        <w:textAlignment w:val="baseline"/>
        <w:rPr>
          <w:noProof/>
          <w:sz w:val="24"/>
          <w:szCs w:val="24"/>
        </w:rPr>
      </w:pPr>
    </w:p>
    <w:p w:rsidR="00E41BB7" w:rsidRPr="00820EE6" w:rsidRDefault="00E41BB7" w:rsidP="004E41CE">
      <w:pPr>
        <w:pStyle w:val="21"/>
        <w:numPr>
          <w:ilvl w:val="1"/>
          <w:numId w:val="16"/>
        </w:numPr>
        <w:tabs>
          <w:tab w:val="clear" w:pos="540"/>
          <w:tab w:val="num" w:pos="0"/>
        </w:tabs>
        <w:spacing w:after="0" w:line="300" w:lineRule="exact"/>
        <w:ind w:left="0" w:firstLine="560"/>
        <w:rPr>
          <w:noProof/>
          <w:szCs w:val="24"/>
        </w:rPr>
      </w:pPr>
      <w:bookmarkStart w:id="9" w:name="_Ref119429644"/>
      <w:bookmarkStart w:id="10" w:name="_Toc123405475"/>
      <w:r w:rsidRPr="00820EE6">
        <w:rPr>
          <w:noProof/>
          <w:szCs w:val="24"/>
        </w:rPr>
        <w:t>Срок и порядок подачи и регистрации заявок на участие в конкурсе</w:t>
      </w:r>
      <w:bookmarkEnd w:id="9"/>
      <w:bookmarkEnd w:id="10"/>
      <w:r w:rsidRPr="00820EE6">
        <w:rPr>
          <w:noProof/>
          <w:szCs w:val="24"/>
        </w:rPr>
        <w:t xml:space="preserve"> </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bookmarkStart w:id="11" w:name="_Ref119429546"/>
      <w:r w:rsidRPr="00820EE6">
        <w:rPr>
          <w:noProof/>
          <w:szCs w:val="24"/>
        </w:rPr>
        <w:t>Заинтересованное лицо подает заявку на участие в конкурсе по форме, предусмотренной приложением № 5 к настоящей конкурсной документации.  Одно лицо вправе подать в отношении одного лота только одну заявку.</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proofErr w:type="gramStart"/>
      <w:r w:rsidRPr="00820EE6">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r w:rsidRPr="00820EE6">
        <w:rPr>
          <w:noProof/>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12" w:name="_Ref119429444"/>
      <w:bookmarkEnd w:id="11"/>
    </w:p>
    <w:bookmarkEnd w:id="12"/>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7.1.4.   </w:t>
      </w:r>
      <w:proofErr w:type="gramStart"/>
      <w:r w:rsidRPr="00820EE6">
        <w:rPr>
          <w:noProof/>
          <w:szCs w:val="24"/>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820EE6">
          <w:rPr>
            <w:noProof/>
            <w:szCs w:val="24"/>
          </w:rPr>
          <w:t>Информационной карте конкурса</w:t>
        </w:r>
      </w:hyperlink>
      <w:r w:rsidRPr="00820EE6">
        <w:rPr>
          <w:noProof/>
          <w:szCs w:val="24"/>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w:t>
      </w:r>
      <w:proofErr w:type="gramEnd"/>
      <w:r w:rsidRPr="00820EE6">
        <w:rPr>
          <w:noProof/>
          <w:szCs w:val="24"/>
        </w:rPr>
        <w:t xml:space="preserve">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7.1.6. Каждый конверт с заявкой, поступивший в срок, указанный в пунктах </w:t>
      </w:r>
      <w:fldSimple w:instr=" REF _Ref119429546 \r \h  \* MERGEFORMAT ">
        <w:r w:rsidR="00233C85" w:rsidRPr="00233C85">
          <w:rPr>
            <w:noProof/>
            <w:szCs w:val="24"/>
          </w:rPr>
          <w:t>7.1.1</w:t>
        </w:r>
      </w:fldSimple>
      <w:r w:rsidRPr="00820EE6">
        <w:rPr>
          <w:noProof/>
          <w:szCs w:val="24"/>
        </w:rPr>
        <w:t>,  Конкурсной документации, регистрируется уполномоченными лицами организатора конкурса.</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7.1.7.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7.1.9. По требованию претендента выдается расписка о получении такой заявки по форме согласно </w:t>
      </w:r>
      <w:r w:rsidRPr="00820EE6">
        <w:rPr>
          <w:noProof/>
          <w:color w:val="0000FF"/>
          <w:szCs w:val="24"/>
        </w:rPr>
        <w:t>приложению № 8</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7.1.10.   Заявки на участие в конкурсе, оформленные в соответствии с пунктом 6.1 </w:t>
      </w:r>
      <w:r w:rsidRPr="00820EE6">
        <w:rPr>
          <w:noProof/>
          <w:szCs w:val="24"/>
        </w:rPr>
        <w:lastRenderedPageBreak/>
        <w:t>конкурсной документации, подаются претендентами в порядке и сроки, указанные в пункте 7.1 конкурсной документации и в Информационной карте конкурса.</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7.1.11.  Претендент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по отбору управляющей организации для управления многоквартирным домом».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7.1.12. В случае подачи заявок на участие в конкурсе в отношении нескольких лотов одним претендентом, такие заявки подаются в следующем порядке. Заявка на участие в конкурсе в отношении одного лота подается претендентом в отдельном конверте. Конверт оформляется в соответствии с пунктом 7.1.11. конкурсной документации. Конверт, содержащий документы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7.1.13.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E41BB7" w:rsidRPr="00820EE6" w:rsidRDefault="00E41BB7" w:rsidP="004E41CE">
      <w:pPr>
        <w:pStyle w:val="23"/>
        <w:widowControl w:val="0"/>
        <w:tabs>
          <w:tab w:val="num" w:pos="0"/>
          <w:tab w:val="num" w:pos="1080"/>
        </w:tabs>
        <w:adjustRightInd w:val="0"/>
        <w:spacing w:line="300" w:lineRule="exact"/>
        <w:ind w:firstLine="560"/>
        <w:textAlignment w:val="baseline"/>
        <w:rPr>
          <w:noProof/>
          <w:sz w:val="24"/>
          <w:szCs w:val="24"/>
        </w:rPr>
      </w:pPr>
    </w:p>
    <w:p w:rsidR="00E41BB7" w:rsidRDefault="00E41BB7" w:rsidP="00FF7849">
      <w:pPr>
        <w:pStyle w:val="21"/>
        <w:numPr>
          <w:ilvl w:val="1"/>
          <w:numId w:val="18"/>
        </w:numPr>
        <w:tabs>
          <w:tab w:val="clear" w:pos="540"/>
          <w:tab w:val="num" w:pos="0"/>
          <w:tab w:val="num" w:pos="1080"/>
        </w:tabs>
        <w:spacing w:after="0" w:line="300" w:lineRule="exact"/>
        <w:ind w:left="0" w:firstLine="560"/>
        <w:jc w:val="center"/>
        <w:rPr>
          <w:noProof/>
          <w:szCs w:val="24"/>
        </w:rPr>
      </w:pPr>
      <w:bookmarkStart w:id="13" w:name="_Ref119429670"/>
      <w:bookmarkStart w:id="14" w:name="_Toc123405476"/>
      <w:r w:rsidRPr="00820EE6">
        <w:rPr>
          <w:noProof/>
          <w:szCs w:val="24"/>
        </w:rPr>
        <w:t>Изменения заявок на участие в конкурсе</w:t>
      </w:r>
      <w:bookmarkEnd w:id="13"/>
      <w:bookmarkEnd w:id="14"/>
    </w:p>
    <w:p w:rsidR="00E41BB7" w:rsidRPr="00820EE6" w:rsidRDefault="00E41BB7" w:rsidP="00FF7849">
      <w:pPr>
        <w:pStyle w:val="21"/>
        <w:tabs>
          <w:tab w:val="clear" w:pos="1836"/>
          <w:tab w:val="num" w:pos="1080"/>
        </w:tabs>
        <w:spacing w:after="0" w:line="300" w:lineRule="exact"/>
        <w:ind w:left="560" w:firstLine="0"/>
        <w:rPr>
          <w:noProof/>
          <w:szCs w:val="24"/>
        </w:rPr>
      </w:pP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szCs w:val="24"/>
        </w:rPr>
        <w:t xml:space="preserve">Претендент вправе изменить заявку </w:t>
      </w:r>
      <w:proofErr w:type="gramStart"/>
      <w:r w:rsidRPr="00820EE6">
        <w:rPr>
          <w:szCs w:val="24"/>
        </w:rPr>
        <w:t>на участие в конкурсе в любое время непосредственно до начала процедуры вскрытия конвертов с заявками</w:t>
      </w:r>
      <w:proofErr w:type="gramEnd"/>
      <w:r w:rsidRPr="00820EE6">
        <w:rPr>
          <w:szCs w:val="24"/>
        </w:rPr>
        <w:t xml:space="preserve"> на участие в конкурсе. </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Изменения, внесенные в заявку, считаются неотъемлемой частью заявки на участие в конкурсе.</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Заявки на участие в конкурсе изменяются в следующем порядке: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 </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xml:space="preserve">           -на  изменениях заявки на участие в конкурсе должен быть указан регистрационный номер заявки</w:t>
      </w:r>
      <w:r w:rsidRPr="00820EE6">
        <w:rPr>
          <w:i/>
          <w:noProof/>
          <w:szCs w:val="24"/>
        </w:rPr>
        <w:t>.</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 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w:t>
      </w:r>
      <w:proofErr w:type="gramStart"/>
      <w:r w:rsidRPr="00820EE6">
        <w:rPr>
          <w:noProof/>
          <w:szCs w:val="24"/>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и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lastRenderedPageBreak/>
        <w:t xml:space="preserve">                7.2.5. После окончания срока подачи заявок не допускается внесение изменений в заявки.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7.2.7. Конверты с изменениями заявок вскрываются комиссией одновременно с конвертами с заявками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roofErr w:type="gramStart"/>
      <w:r w:rsidRPr="00820EE6">
        <w:rPr>
          <w:noProof/>
          <w:szCs w:val="24"/>
        </w:rPr>
        <w:t>В случае, если на конверте с изменениями заявки  на участие в конкурсе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roofErr w:type="gramEnd"/>
      <w:r w:rsidRPr="00820EE6">
        <w:rPr>
          <w:noProof/>
          <w:szCs w:val="24"/>
        </w:rPr>
        <w:t xml:space="preserve">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1"/>
        <w:numPr>
          <w:ilvl w:val="1"/>
          <w:numId w:val="18"/>
        </w:numPr>
        <w:tabs>
          <w:tab w:val="clear" w:pos="540"/>
          <w:tab w:val="num" w:pos="0"/>
          <w:tab w:val="left" w:pos="720"/>
          <w:tab w:val="num" w:pos="1080"/>
          <w:tab w:val="num" w:pos="1836"/>
        </w:tabs>
        <w:spacing w:after="0" w:line="300" w:lineRule="exact"/>
        <w:ind w:left="0" w:firstLine="560"/>
        <w:jc w:val="center"/>
        <w:rPr>
          <w:noProof/>
          <w:szCs w:val="24"/>
        </w:rPr>
      </w:pPr>
      <w:bookmarkStart w:id="15" w:name="_Toc123405477"/>
      <w:r w:rsidRPr="00820EE6">
        <w:rPr>
          <w:noProof/>
          <w:szCs w:val="24"/>
        </w:rPr>
        <w:t>Отзыв заявок на участие в конкурсе</w:t>
      </w:r>
      <w:bookmarkEnd w:id="15"/>
    </w:p>
    <w:p w:rsidR="00E41BB7" w:rsidRPr="00820EE6" w:rsidRDefault="00E41BB7" w:rsidP="00FF7849">
      <w:pPr>
        <w:pStyle w:val="21"/>
        <w:tabs>
          <w:tab w:val="left" w:pos="720"/>
          <w:tab w:val="num" w:pos="1080"/>
        </w:tabs>
        <w:spacing w:after="0" w:line="300" w:lineRule="exact"/>
        <w:ind w:left="560" w:firstLine="0"/>
        <w:rPr>
          <w:noProof/>
          <w:szCs w:val="24"/>
        </w:rPr>
      </w:pP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szCs w:val="24"/>
        </w:rPr>
        <w:t xml:space="preserve">Претендент вправе отозвать заявку </w:t>
      </w:r>
      <w:proofErr w:type="gramStart"/>
      <w:r w:rsidRPr="00820EE6">
        <w:rPr>
          <w:szCs w:val="24"/>
        </w:rPr>
        <w:t>на участие в конкурсе в любое время непосредственно до начала процедуры вскрытия конвертов с заявками</w:t>
      </w:r>
      <w:proofErr w:type="gramEnd"/>
      <w:r w:rsidRPr="00820EE6">
        <w:rPr>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20EE6">
        <w:rPr>
          <w:szCs w:val="24"/>
        </w:rPr>
        <w:t>с даты получения</w:t>
      </w:r>
      <w:proofErr w:type="gramEnd"/>
      <w:r w:rsidRPr="00820EE6">
        <w:rPr>
          <w:szCs w:val="24"/>
        </w:rPr>
        <w:t xml:space="preserve"> организатором конкурса уведомления об отзыве заявки</w:t>
      </w:r>
      <w:r w:rsidRPr="00820EE6">
        <w:rPr>
          <w:noProof/>
          <w:szCs w:val="24"/>
        </w:rPr>
        <w:t>.</w:t>
      </w: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noProof/>
          <w:szCs w:val="24"/>
        </w:rPr>
        <w:t>Заявки на участие в конкурсе отзываются в следующем порядке.</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820EE6">
        <w:rPr>
          <w:i/>
          <w:noProof/>
          <w:szCs w:val="24"/>
        </w:rPr>
        <w:t xml:space="preserve">.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lastRenderedPageBreak/>
        <w:t xml:space="preserve">         7.3.4.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7.3.7. После окончания срока подачи заявок не допускается отзыв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торгов уведомления об отзыве заявки на участие в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1"/>
        <w:numPr>
          <w:ilvl w:val="1"/>
          <w:numId w:val="18"/>
        </w:numPr>
        <w:tabs>
          <w:tab w:val="clear" w:pos="540"/>
          <w:tab w:val="num" w:pos="0"/>
          <w:tab w:val="left" w:pos="720"/>
          <w:tab w:val="num" w:pos="1080"/>
        </w:tabs>
        <w:spacing w:after="0" w:line="300" w:lineRule="exact"/>
        <w:ind w:left="0" w:firstLine="560"/>
        <w:jc w:val="center"/>
        <w:rPr>
          <w:noProof/>
          <w:szCs w:val="24"/>
        </w:rPr>
      </w:pPr>
      <w:bookmarkStart w:id="16" w:name="_Toc123405478"/>
      <w:r w:rsidRPr="00820EE6">
        <w:rPr>
          <w:noProof/>
          <w:szCs w:val="24"/>
        </w:rPr>
        <w:t>Заявки на участие в конкурсе, поданные с опозданием</w:t>
      </w:r>
      <w:bookmarkEnd w:id="16"/>
    </w:p>
    <w:p w:rsidR="00E41BB7" w:rsidRPr="00820EE6" w:rsidRDefault="00E41BB7" w:rsidP="00FF7849">
      <w:pPr>
        <w:pStyle w:val="21"/>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0"/>
        </w:numPr>
        <w:tabs>
          <w:tab w:val="clear" w:pos="720"/>
          <w:tab w:val="num" w:pos="0"/>
          <w:tab w:val="num" w:pos="1120"/>
        </w:tabs>
        <w:spacing w:line="300" w:lineRule="exact"/>
        <w:ind w:left="0" w:firstLine="560"/>
        <w:rPr>
          <w:noProof/>
          <w:szCs w:val="24"/>
        </w:rPr>
      </w:pPr>
      <w:r w:rsidRPr="00820EE6">
        <w:rPr>
          <w:noProof/>
          <w:szCs w:val="24"/>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E41BB7" w:rsidRPr="00820EE6" w:rsidRDefault="00E41BB7" w:rsidP="004E41CE">
      <w:pPr>
        <w:pStyle w:val="3"/>
        <w:numPr>
          <w:ilvl w:val="2"/>
          <w:numId w:val="18"/>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E41BB7" w:rsidRPr="00820EE6" w:rsidRDefault="00E41BB7" w:rsidP="004E41CE">
      <w:pPr>
        <w:pStyle w:val="23"/>
        <w:widowControl w:val="0"/>
        <w:tabs>
          <w:tab w:val="num" w:pos="0"/>
          <w:tab w:val="left" w:pos="720"/>
          <w:tab w:val="num" w:pos="1080"/>
        </w:tabs>
        <w:adjustRightInd w:val="0"/>
        <w:spacing w:line="300" w:lineRule="exact"/>
        <w:ind w:firstLine="560"/>
        <w:textAlignment w:val="baseline"/>
        <w:rPr>
          <w:noProof/>
          <w:sz w:val="24"/>
          <w:szCs w:val="24"/>
        </w:rPr>
      </w:pPr>
    </w:p>
    <w:p w:rsidR="00E41BB7" w:rsidRDefault="00E41BB7" w:rsidP="00FF7849">
      <w:pPr>
        <w:pStyle w:val="21"/>
        <w:numPr>
          <w:ilvl w:val="1"/>
          <w:numId w:val="18"/>
        </w:numPr>
        <w:tabs>
          <w:tab w:val="clear" w:pos="540"/>
          <w:tab w:val="num" w:pos="0"/>
          <w:tab w:val="left" w:pos="720"/>
          <w:tab w:val="num" w:pos="1080"/>
        </w:tabs>
        <w:spacing w:after="0" w:line="300" w:lineRule="exact"/>
        <w:ind w:left="0" w:firstLine="560"/>
        <w:jc w:val="center"/>
        <w:rPr>
          <w:noProof/>
          <w:szCs w:val="24"/>
        </w:rPr>
      </w:pPr>
      <w:bookmarkStart w:id="17" w:name="_Ref119429503"/>
      <w:bookmarkStart w:id="18" w:name="_Toc123405479"/>
      <w:r w:rsidRPr="00820EE6">
        <w:rPr>
          <w:noProof/>
          <w:szCs w:val="24"/>
        </w:rPr>
        <w:t>Обеспечение заявок на участие в конкурсе</w:t>
      </w:r>
      <w:bookmarkEnd w:id="17"/>
      <w:bookmarkEnd w:id="18"/>
    </w:p>
    <w:p w:rsidR="00E41BB7" w:rsidRPr="00820EE6" w:rsidRDefault="00E41BB7" w:rsidP="00FF7849">
      <w:pPr>
        <w:pStyle w:val="21"/>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Размер обеспечения заявки на участие в конкурсе составляет </w:t>
      </w:r>
      <w:r w:rsidRPr="00820EE6">
        <w:rPr>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20EE6">
        <w:rPr>
          <w:noProof/>
          <w:szCs w:val="24"/>
        </w:rPr>
        <w:t>.</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Каждый претендент, подающий заявку на участие в конкурсе, вносит средства на указанный в информационной карте счет.</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w:t>
      </w:r>
      <w:r w:rsidRPr="00820EE6">
        <w:rPr>
          <w:noProof/>
          <w:szCs w:val="24"/>
        </w:rPr>
        <w:lastRenderedPageBreak/>
        <w:t>соответствии с пунктом 9.4 настоящего Раздела.</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принятия организатором конкурса решения об отказе проведения открытого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поступления организатору конкурса уведомления об отзыве претендентом  заявки на участие в конкурсе с соблюдением положений пункта 7 конкурсной документации;</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заявки на участие в конкурсе которых получены после окончания приема конвертов с заявками на участие в конкурсе и возвращены;</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E41BB7" w:rsidRPr="00820EE6" w:rsidRDefault="00E41BB7" w:rsidP="004E41CE">
      <w:pPr>
        <w:widowControl w:val="0"/>
        <w:tabs>
          <w:tab w:val="num" w:pos="1440"/>
        </w:tabs>
        <w:autoSpaceDE w:val="0"/>
        <w:autoSpaceDN w:val="0"/>
        <w:adjustRightInd w:val="0"/>
        <w:spacing w:line="300" w:lineRule="exact"/>
        <w:ind w:firstLine="360"/>
        <w:jc w:val="both"/>
        <w:rPr>
          <w:noProof/>
          <w:sz w:val="24"/>
        </w:rPr>
      </w:pPr>
    </w:p>
    <w:p w:rsidR="00E41BB7" w:rsidRPr="00820EE6" w:rsidRDefault="00E41BB7" w:rsidP="004E41CE">
      <w:pPr>
        <w:pStyle w:val="11"/>
        <w:numPr>
          <w:ilvl w:val="0"/>
          <w:numId w:val="21"/>
        </w:numPr>
        <w:spacing w:after="0" w:line="300" w:lineRule="exact"/>
        <w:ind w:firstLine="360"/>
        <w:jc w:val="center"/>
        <w:rPr>
          <w:noProof/>
          <w:sz w:val="24"/>
        </w:rPr>
      </w:pPr>
      <w:bookmarkStart w:id="19" w:name="_Toc123405480"/>
      <w:r w:rsidRPr="00820EE6">
        <w:rPr>
          <w:noProof/>
          <w:sz w:val="24"/>
        </w:rPr>
        <w:t xml:space="preserve">Вскрытие конвертов с заявками на участие в конкурсе </w:t>
      </w:r>
      <w:bookmarkEnd w:id="19"/>
    </w:p>
    <w:p w:rsidR="00E41BB7" w:rsidRPr="00820EE6" w:rsidRDefault="00E41BB7" w:rsidP="004E41CE">
      <w:pPr>
        <w:pStyle w:val="11"/>
        <w:tabs>
          <w:tab w:val="clear" w:pos="432"/>
        </w:tabs>
        <w:spacing w:after="0" w:line="300" w:lineRule="exact"/>
        <w:ind w:left="540" w:firstLine="0"/>
        <w:rPr>
          <w:noProof/>
          <w:sz w:val="24"/>
        </w:rPr>
      </w:pPr>
    </w:p>
    <w:p w:rsidR="00E41BB7" w:rsidRDefault="00E41BB7" w:rsidP="00FF7849">
      <w:pPr>
        <w:pStyle w:val="21"/>
        <w:numPr>
          <w:ilvl w:val="1"/>
          <w:numId w:val="22"/>
        </w:numPr>
        <w:tabs>
          <w:tab w:val="clear" w:pos="360"/>
          <w:tab w:val="left" w:pos="0"/>
        </w:tabs>
        <w:spacing w:after="0" w:line="300" w:lineRule="exact"/>
        <w:ind w:left="0" w:firstLine="560"/>
        <w:jc w:val="center"/>
        <w:rPr>
          <w:noProof/>
          <w:szCs w:val="24"/>
        </w:rPr>
      </w:pPr>
      <w:bookmarkStart w:id="20" w:name="_Toc123405481"/>
      <w:r w:rsidRPr="00820EE6">
        <w:rPr>
          <w:noProof/>
          <w:szCs w:val="24"/>
        </w:rPr>
        <w:t>Порядок вскрытия конвертов с заявками на участие в конкурсе</w:t>
      </w:r>
      <w:bookmarkEnd w:id="20"/>
    </w:p>
    <w:p w:rsidR="00E41BB7" w:rsidRPr="00820EE6" w:rsidRDefault="00E41BB7" w:rsidP="00FF7849">
      <w:pPr>
        <w:pStyle w:val="21"/>
        <w:tabs>
          <w:tab w:val="clear" w:pos="1836"/>
          <w:tab w:val="left" w:pos="0"/>
        </w:tabs>
        <w:spacing w:after="0" w:line="300" w:lineRule="exact"/>
        <w:ind w:left="560" w:firstLine="0"/>
        <w:jc w:val="left"/>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0F626E">
        <w:fldChar w:fldCharType="begin"/>
      </w:r>
      <w:r w:rsidR="009A4501">
        <w:instrText xml:space="preserve"> REF _Ref119429700 \r \h  \* MERGEFORMAT </w:instrText>
      </w:r>
      <w:r w:rsidR="000F626E">
        <w:fldChar w:fldCharType="separate"/>
      </w:r>
      <w:r w:rsidR="00233C85">
        <w:rPr>
          <w:b/>
          <w:bCs/>
        </w:rPr>
        <w:t>Ошибка! Источник ссылки не найден</w:t>
      </w:r>
      <w:proofErr w:type="gramStart"/>
      <w:r w:rsidR="00233C85">
        <w:rPr>
          <w:b/>
          <w:bCs/>
        </w:rPr>
        <w:t>.</w:t>
      </w:r>
      <w:proofErr w:type="gramEnd"/>
      <w:r w:rsidR="000F626E">
        <w:fldChar w:fldCharType="end"/>
      </w:r>
      <w:r w:rsidRPr="00820EE6">
        <w:rPr>
          <w:noProof/>
          <w:szCs w:val="24"/>
        </w:rPr>
        <w:t xml:space="preserve"> </w:t>
      </w:r>
      <w:proofErr w:type="gramStart"/>
      <w:r w:rsidRPr="00820EE6">
        <w:rPr>
          <w:noProof/>
          <w:szCs w:val="24"/>
        </w:rPr>
        <w:t>к</w:t>
      </w:r>
      <w:proofErr w:type="gramEnd"/>
      <w:r w:rsidRPr="00820EE6">
        <w:rPr>
          <w:noProof/>
          <w:szCs w:val="24"/>
        </w:rPr>
        <w:t>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lastRenderedPageBreak/>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Конкурсная комиссия ведет протокол конкурса, который подписывается  непосредственно после вскрытия.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Указанный протокол размещается организатором конкурса в день его подписания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Оргнаизатор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E41BB7" w:rsidRPr="00820EE6" w:rsidRDefault="00E41BB7" w:rsidP="004E41CE">
      <w:pPr>
        <w:pStyle w:val="23"/>
        <w:widowControl w:val="0"/>
        <w:tabs>
          <w:tab w:val="left" w:pos="0"/>
          <w:tab w:val="num" w:pos="720"/>
          <w:tab w:val="left" w:pos="1080"/>
        </w:tabs>
        <w:adjustRightInd w:val="0"/>
        <w:spacing w:line="300" w:lineRule="exact"/>
        <w:ind w:firstLine="560"/>
        <w:textAlignment w:val="baseline"/>
        <w:rPr>
          <w:noProof/>
          <w:sz w:val="24"/>
          <w:szCs w:val="24"/>
        </w:rPr>
      </w:pPr>
    </w:p>
    <w:p w:rsidR="00E41BB7" w:rsidRDefault="00E41BB7" w:rsidP="00FF7849">
      <w:pPr>
        <w:pStyle w:val="21"/>
        <w:numPr>
          <w:ilvl w:val="1"/>
          <w:numId w:val="22"/>
        </w:numPr>
        <w:tabs>
          <w:tab w:val="left" w:pos="0"/>
          <w:tab w:val="num" w:pos="720"/>
          <w:tab w:val="left" w:pos="1080"/>
        </w:tabs>
        <w:spacing w:after="0" w:line="300" w:lineRule="exact"/>
        <w:ind w:left="0" w:firstLine="560"/>
        <w:jc w:val="center"/>
        <w:rPr>
          <w:noProof/>
          <w:szCs w:val="24"/>
        </w:rPr>
      </w:pPr>
      <w:bookmarkStart w:id="21" w:name="_Toc123405482"/>
      <w:r w:rsidRPr="00820EE6">
        <w:rPr>
          <w:noProof/>
          <w:szCs w:val="24"/>
        </w:rPr>
        <w:t xml:space="preserve">Разъяснения предложений и запрет изменения заявок на участие </w:t>
      </w:r>
      <w:r>
        <w:rPr>
          <w:noProof/>
          <w:szCs w:val="24"/>
        </w:rPr>
        <w:br/>
      </w:r>
      <w:r w:rsidRPr="00820EE6">
        <w:rPr>
          <w:noProof/>
          <w:szCs w:val="24"/>
        </w:rPr>
        <w:t>в конкурсе при вскрытии конвертов с заявками</w:t>
      </w:r>
      <w:bookmarkEnd w:id="21"/>
    </w:p>
    <w:p w:rsidR="00E41BB7" w:rsidRPr="00820EE6" w:rsidRDefault="00E41BB7" w:rsidP="00FF7849">
      <w:pPr>
        <w:pStyle w:val="21"/>
        <w:tabs>
          <w:tab w:val="clear" w:pos="1836"/>
          <w:tab w:val="left" w:pos="0"/>
          <w:tab w:val="num" w:pos="720"/>
          <w:tab w:val="left" w:pos="1080"/>
        </w:tabs>
        <w:spacing w:after="0" w:line="300" w:lineRule="exact"/>
        <w:ind w:left="560" w:firstLine="0"/>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roofErr w:type="gramStart"/>
      <w:r w:rsidRPr="00820EE6">
        <w:rPr>
          <w:szCs w:val="24"/>
        </w:rPr>
        <w:t>.</w:t>
      </w:r>
      <w:proofErr w:type="gramEnd"/>
      <w:r w:rsidRPr="00820EE6">
        <w:rPr>
          <w:szCs w:val="24"/>
        </w:rPr>
        <w:t xml:space="preserve"> (</w:t>
      </w:r>
      <w:proofErr w:type="gramStart"/>
      <w:r w:rsidRPr="00820EE6">
        <w:rPr>
          <w:szCs w:val="24"/>
        </w:rPr>
        <w:t>д</w:t>
      </w:r>
      <w:proofErr w:type="gramEnd"/>
      <w:r w:rsidRPr="00820EE6">
        <w:rPr>
          <w:szCs w:val="24"/>
        </w:rPr>
        <w:t>алее - протокол вскрытия конвертов)</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Не допускается изменение участниками конкурса положений представленных ими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 Предоставленные участниками конкурса разъяснения вносятся в протокол вскрытия конвертов с заявками на участие в конкурсе.</w:t>
      </w:r>
    </w:p>
    <w:p w:rsidR="00E41BB7" w:rsidRPr="00820EE6" w:rsidRDefault="00E41BB7" w:rsidP="004E41CE">
      <w:pPr>
        <w:pStyle w:val="23"/>
        <w:widowControl w:val="0"/>
        <w:tabs>
          <w:tab w:val="left" w:pos="0"/>
          <w:tab w:val="num" w:pos="720"/>
        </w:tabs>
        <w:adjustRightInd w:val="0"/>
        <w:spacing w:line="300" w:lineRule="exact"/>
        <w:ind w:firstLine="560"/>
        <w:textAlignment w:val="baseline"/>
        <w:rPr>
          <w:noProof/>
          <w:sz w:val="24"/>
          <w:szCs w:val="24"/>
        </w:rPr>
      </w:pPr>
    </w:p>
    <w:p w:rsidR="00E41BB7" w:rsidRPr="00820EE6" w:rsidRDefault="00E41BB7" w:rsidP="004E41CE">
      <w:pPr>
        <w:pStyle w:val="11"/>
        <w:numPr>
          <w:ilvl w:val="0"/>
          <w:numId w:val="22"/>
        </w:numPr>
        <w:tabs>
          <w:tab w:val="left" w:pos="0"/>
          <w:tab w:val="num" w:pos="720"/>
        </w:tabs>
        <w:spacing w:after="0" w:line="300" w:lineRule="exact"/>
        <w:ind w:left="0" w:firstLine="560"/>
        <w:jc w:val="center"/>
        <w:rPr>
          <w:noProof/>
          <w:sz w:val="24"/>
        </w:rPr>
      </w:pPr>
      <w:bookmarkStart w:id="22" w:name="_Ref119430360"/>
      <w:r w:rsidRPr="00820EE6">
        <w:rPr>
          <w:noProof/>
          <w:sz w:val="24"/>
        </w:rPr>
        <w:t>Рассмотрение заявок на участие в конкурсе</w:t>
      </w:r>
    </w:p>
    <w:p w:rsidR="00E41BB7" w:rsidRPr="00820EE6" w:rsidRDefault="00E41BB7" w:rsidP="004E41CE">
      <w:pPr>
        <w:pStyle w:val="11"/>
        <w:tabs>
          <w:tab w:val="clear" w:pos="432"/>
          <w:tab w:val="left" w:pos="0"/>
          <w:tab w:val="num" w:pos="720"/>
        </w:tabs>
        <w:spacing w:after="0" w:line="300" w:lineRule="exact"/>
        <w:ind w:left="0" w:firstLine="560"/>
        <w:jc w:val="both"/>
        <w:rPr>
          <w:noProof/>
          <w:sz w:val="24"/>
        </w:rPr>
      </w:pPr>
      <w:r w:rsidRPr="00820EE6">
        <w:rPr>
          <w:noProof/>
          <w:sz w:val="24"/>
        </w:rPr>
        <w:t xml:space="preserve"> </w:t>
      </w:r>
      <w:bookmarkEnd w:id="22"/>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3" w:name="_Ref11238121"/>
      <w:r w:rsidRPr="00820EE6">
        <w:rPr>
          <w:noProof/>
          <w:szCs w:val="24"/>
        </w:rPr>
        <w:t xml:space="preserve"> На основании результатов рассмотрения заявок на участие в конкурсе конкурсной комиссией принимается решение: </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 признании претендента участником конкурса;</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об отказе в допуске претендента к участию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Участнику конкурса отказывается в допуске к участию в конкурсе в случае: </w:t>
      </w:r>
    </w:p>
    <w:bookmarkEnd w:id="23"/>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несоответствия требованиям, установленным в пункте 2 конкурсной документации;</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отсутствие в составе заявки платежного поручения с отметкой банка об оплате о внесении </w:t>
      </w:r>
      <w:r w:rsidRPr="00820EE6">
        <w:rPr>
          <w:noProof/>
          <w:sz w:val="24"/>
          <w:szCs w:val="24"/>
        </w:rPr>
        <w:lastRenderedPageBreak/>
        <w:t>денежных средств в качестве обеспечения заявки на участие в конкурсе;</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несоответствия заявки на участие в конкурсе требованиям конкурсной документации. </w:t>
      </w:r>
    </w:p>
    <w:p w:rsidR="00E41BB7" w:rsidRPr="00820EE6" w:rsidRDefault="00E41BB7" w:rsidP="004E41CE">
      <w:pPr>
        <w:pStyle w:val="2-11"/>
        <w:tabs>
          <w:tab w:val="left" w:pos="0"/>
          <w:tab w:val="num" w:pos="720"/>
          <w:tab w:val="left" w:pos="1080"/>
        </w:tabs>
        <w:spacing w:after="0" w:line="300" w:lineRule="exact"/>
        <w:ind w:firstLine="560"/>
        <w:rPr>
          <w:noProof/>
        </w:rPr>
      </w:pPr>
      <w:bookmarkStart w:id="24" w:name="_Ref11475563"/>
      <w:r w:rsidRPr="00820EE6">
        <w:rPr>
          <w:noProof/>
        </w:rPr>
        <w:t xml:space="preserve">Если в документах, входящих в состав заявки на участие в конкурсе, </w:t>
      </w:r>
      <w:bookmarkEnd w:id="24"/>
      <w:r w:rsidRPr="00820EE6">
        <w:rPr>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5" w:name="_Ref119430410"/>
      <w:r w:rsidRPr="00820EE6">
        <w:rPr>
          <w:noProof/>
          <w:szCs w:val="24"/>
        </w:rPr>
        <w:t xml:space="preserve">В случае если </w:t>
      </w:r>
      <w:bookmarkStart w:id="26" w:name="_Ref119429840"/>
      <w:bookmarkEnd w:id="25"/>
      <w:r w:rsidRPr="00820EE6">
        <w:rPr>
          <w:noProof/>
          <w:szCs w:val="24"/>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 </w:t>
      </w:r>
      <w:bookmarkEnd w:id="26"/>
      <w:r w:rsidRPr="00820EE6">
        <w:rPr>
          <w:noProof/>
          <w:szCs w:val="24"/>
        </w:rPr>
        <w:t xml:space="preserve">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1"/>
          <w:numId w:val="22"/>
        </w:numPr>
        <w:tabs>
          <w:tab w:val="left" w:pos="0"/>
          <w:tab w:val="left" w:pos="900"/>
        </w:tabs>
        <w:spacing w:line="300" w:lineRule="exact"/>
        <w:ind w:left="0" w:firstLine="560"/>
        <w:rPr>
          <w:noProof/>
          <w:szCs w:val="24"/>
        </w:rPr>
      </w:pPr>
      <w:r w:rsidRPr="00820EE6">
        <w:rPr>
          <w:noProof/>
          <w:szCs w:val="24"/>
        </w:rPr>
        <w:t xml:space="preserve"> </w:t>
      </w:r>
      <w:proofErr w:type="gramStart"/>
      <w:r w:rsidRPr="00820EE6">
        <w:rPr>
          <w:noProof/>
          <w:szCs w:val="24"/>
        </w:rPr>
        <w:t>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roofErr w:type="gramEnd"/>
    </w:p>
    <w:p w:rsidR="00E41BB7" w:rsidRPr="00820EE6" w:rsidRDefault="00E41BB7" w:rsidP="004E41CE">
      <w:pPr>
        <w:pStyle w:val="3"/>
        <w:numPr>
          <w:ilvl w:val="0"/>
          <w:numId w:val="0"/>
        </w:numPr>
        <w:tabs>
          <w:tab w:val="left" w:pos="0"/>
          <w:tab w:val="num" w:pos="720"/>
          <w:tab w:val="left" w:pos="900"/>
        </w:tabs>
        <w:spacing w:line="300" w:lineRule="exact"/>
        <w:rPr>
          <w:noProof/>
          <w:szCs w:val="24"/>
        </w:rPr>
      </w:pPr>
    </w:p>
    <w:p w:rsidR="00E41BB7" w:rsidRPr="00820EE6" w:rsidRDefault="00E41BB7" w:rsidP="004E41CE">
      <w:pPr>
        <w:pStyle w:val="11"/>
        <w:numPr>
          <w:ilvl w:val="0"/>
          <w:numId w:val="22"/>
        </w:numPr>
        <w:tabs>
          <w:tab w:val="left" w:pos="0"/>
          <w:tab w:val="num" w:pos="720"/>
          <w:tab w:val="left" w:pos="900"/>
        </w:tabs>
        <w:spacing w:after="0" w:line="300" w:lineRule="exact"/>
        <w:ind w:left="0" w:firstLine="560"/>
        <w:jc w:val="center"/>
        <w:rPr>
          <w:noProof/>
          <w:sz w:val="24"/>
        </w:rPr>
      </w:pPr>
      <w:bookmarkStart w:id="27" w:name="_Ref119429773"/>
      <w:bookmarkStart w:id="28" w:name="_Ref119430371"/>
      <w:bookmarkStart w:id="29" w:name="_Toc123405484"/>
      <w:r w:rsidRPr="00820EE6">
        <w:rPr>
          <w:noProof/>
          <w:sz w:val="24"/>
        </w:rPr>
        <w:t xml:space="preserve">  Порядок проведения конкурса </w:t>
      </w:r>
      <w:bookmarkEnd w:id="27"/>
      <w:bookmarkEnd w:id="28"/>
      <w:bookmarkEnd w:id="29"/>
    </w:p>
    <w:p w:rsidR="00E41BB7" w:rsidRPr="00820EE6" w:rsidRDefault="00E41BB7" w:rsidP="004E41CE">
      <w:pPr>
        <w:pStyle w:val="1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1"/>
          <w:numId w:val="22"/>
        </w:numPr>
        <w:tabs>
          <w:tab w:val="left" w:pos="0"/>
          <w:tab w:val="left" w:pos="900"/>
          <w:tab w:val="num" w:pos="1120"/>
        </w:tabs>
        <w:spacing w:line="300" w:lineRule="exact"/>
        <w:ind w:left="0" w:firstLine="560"/>
        <w:rPr>
          <w:noProof/>
          <w:szCs w:val="24"/>
        </w:rPr>
      </w:pPr>
      <w:r w:rsidRPr="00820EE6">
        <w:rPr>
          <w:noProof/>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szCs w:val="24"/>
        </w:rPr>
        <w:t xml:space="preserve">        10.2.Конкурс начинается с объявления конкурсной комиссией наименования участника конкурса, заявка на </w:t>
      </w:r>
      <w:proofErr w:type="gramStart"/>
      <w:r w:rsidRPr="00820EE6">
        <w:rPr>
          <w:szCs w:val="24"/>
        </w:rPr>
        <w:t>участие</w:t>
      </w:r>
      <w:proofErr w:type="gramEnd"/>
      <w:r w:rsidRPr="00820EE6">
        <w:rPr>
          <w:szCs w:val="24"/>
        </w:rPr>
        <w:t xml:space="preserve"> в конкурсе которого поступила к организатору конкурса первой, и размера платы за содержание и ремонт жилого помещения</w:t>
      </w:r>
      <w:r w:rsidRPr="00820EE6">
        <w:rPr>
          <w:noProof/>
          <w:szCs w:val="24"/>
        </w:rPr>
        <w:t>.</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10.4.Участник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w:t>
      </w:r>
      <w:r w:rsidRPr="00820EE6">
        <w:rPr>
          <w:noProof/>
          <w:szCs w:val="24"/>
        </w:rPr>
        <w:lastRenderedPageBreak/>
        <w:t>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10.6.В случае если участник конкурса отказался выполнить требования, предусмотренные пунктом 10.5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п.10.4 -10.5</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10.7.В случае если после троекратного объявления в соответствии с пунктом 10.2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10.8.Конкурсная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10.9.Указанный протокол размещается заказчиком в течение 1 рабочего дня с даты его утверждения на сайте </w:t>
      </w:r>
      <w:hyperlink r:id="rId5" w:history="1">
        <w:r w:rsidRPr="00820EE6">
          <w:rPr>
            <w:rStyle w:val="ac"/>
            <w:noProof/>
            <w:szCs w:val="24"/>
          </w:rPr>
          <w:t>www.</w:t>
        </w:r>
      </w:hyperlink>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10.10.Заказчик в течение  трех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E41BB7" w:rsidRPr="00820EE6" w:rsidRDefault="00E41BB7" w:rsidP="004E41CE">
      <w:pPr>
        <w:pStyle w:val="3"/>
        <w:numPr>
          <w:ilvl w:val="0"/>
          <w:numId w:val="0"/>
        </w:numPr>
        <w:tabs>
          <w:tab w:val="left" w:pos="0"/>
          <w:tab w:val="left" w:pos="1080"/>
        </w:tabs>
        <w:spacing w:line="300" w:lineRule="exact"/>
        <w:rPr>
          <w:noProof/>
          <w:szCs w:val="24"/>
        </w:rPr>
      </w:pPr>
    </w:p>
    <w:p w:rsidR="00E41BB7" w:rsidRPr="00820EE6" w:rsidRDefault="00E41BB7" w:rsidP="004E41CE">
      <w:pPr>
        <w:pStyle w:val="11"/>
        <w:numPr>
          <w:ilvl w:val="0"/>
          <w:numId w:val="23"/>
        </w:numPr>
        <w:tabs>
          <w:tab w:val="left" w:pos="0"/>
          <w:tab w:val="num" w:pos="540"/>
          <w:tab w:val="num" w:pos="720"/>
          <w:tab w:val="left" w:pos="900"/>
          <w:tab w:val="left" w:pos="1080"/>
        </w:tabs>
        <w:spacing w:after="0" w:line="300" w:lineRule="exact"/>
        <w:ind w:left="0" w:firstLine="560"/>
        <w:jc w:val="center"/>
        <w:rPr>
          <w:noProof/>
          <w:sz w:val="24"/>
        </w:rPr>
      </w:pPr>
      <w:bookmarkStart w:id="30" w:name="_Toc123405485"/>
      <w:r w:rsidRPr="00820EE6">
        <w:rPr>
          <w:noProof/>
          <w:sz w:val="24"/>
        </w:rPr>
        <w:t xml:space="preserve">Заключение договора управления многоквартирным домом </w:t>
      </w:r>
      <w:r>
        <w:rPr>
          <w:noProof/>
          <w:sz w:val="24"/>
        </w:rPr>
        <w:br/>
      </w:r>
      <w:r w:rsidRPr="00820EE6">
        <w:rPr>
          <w:noProof/>
          <w:sz w:val="24"/>
        </w:rPr>
        <w:t xml:space="preserve">по результам проведения конкурса </w:t>
      </w:r>
      <w:bookmarkEnd w:id="30"/>
    </w:p>
    <w:p w:rsidR="00E41BB7" w:rsidRPr="00820EE6" w:rsidRDefault="00E41BB7" w:rsidP="004E41CE">
      <w:pPr>
        <w:pStyle w:val="11"/>
        <w:tabs>
          <w:tab w:val="clear" w:pos="432"/>
          <w:tab w:val="left" w:pos="0"/>
          <w:tab w:val="num" w:pos="360"/>
          <w:tab w:val="num" w:pos="720"/>
          <w:tab w:val="left" w:pos="900"/>
          <w:tab w:val="left" w:pos="1080"/>
        </w:tabs>
        <w:spacing w:after="0" w:line="300" w:lineRule="exact"/>
        <w:ind w:left="0" w:firstLine="560"/>
        <w:rPr>
          <w:noProof/>
          <w:sz w:val="24"/>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1" w:name="_Ref119429973"/>
      <w:bookmarkStart w:id="32" w:name="_Toc123405486"/>
      <w:r w:rsidRPr="00820EE6">
        <w:rPr>
          <w:noProof/>
          <w:szCs w:val="24"/>
        </w:rPr>
        <w:t xml:space="preserve">Срок заключения </w:t>
      </w:r>
      <w:bookmarkEnd w:id="31"/>
      <w:bookmarkEnd w:id="32"/>
      <w:r w:rsidRPr="00820EE6">
        <w:rPr>
          <w:noProof/>
          <w:szCs w:val="24"/>
        </w:rPr>
        <w:t>договора</w:t>
      </w:r>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Победитель конкурса в течение 10 рабочих дней с даты утверждения протокола конкурса предоставляет заказчику подписанный им проект договора управления многоквартирным домом, а также обеспечение исполнения обязательств.</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proofErr w:type="gramStart"/>
      <w:r w:rsidRPr="00820EE6">
        <w:rPr>
          <w:noProof/>
          <w:szCs w:val="24"/>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820EE6">
        <w:rPr>
          <w:noProof/>
          <w:szCs w:val="24"/>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41BB7" w:rsidRPr="00820EE6" w:rsidRDefault="00E41BB7" w:rsidP="004E41CE">
      <w:pPr>
        <w:pStyle w:val="3"/>
        <w:numPr>
          <w:ilvl w:val="0"/>
          <w:numId w:val="0"/>
        </w:numPr>
        <w:tabs>
          <w:tab w:val="left" w:pos="0"/>
          <w:tab w:val="left" w:pos="900"/>
          <w:tab w:val="left" w:pos="1260"/>
        </w:tabs>
        <w:spacing w:line="300" w:lineRule="exact"/>
        <w:rPr>
          <w:noProof/>
          <w:szCs w:val="24"/>
        </w:rPr>
      </w:pPr>
    </w:p>
    <w:p w:rsidR="00E41BB7" w:rsidRPr="00FF7849" w:rsidRDefault="00E41BB7" w:rsidP="00FF7849">
      <w:pPr>
        <w:pStyle w:val="3"/>
        <w:numPr>
          <w:ilvl w:val="1"/>
          <w:numId w:val="23"/>
        </w:numPr>
        <w:tabs>
          <w:tab w:val="left" w:pos="0"/>
          <w:tab w:val="num" w:pos="540"/>
          <w:tab w:val="left" w:pos="900"/>
          <w:tab w:val="left" w:pos="1080"/>
        </w:tabs>
        <w:spacing w:line="300" w:lineRule="exact"/>
        <w:ind w:left="0" w:firstLine="560"/>
        <w:jc w:val="center"/>
        <w:rPr>
          <w:b/>
          <w:noProof/>
          <w:szCs w:val="24"/>
        </w:rPr>
      </w:pPr>
      <w:r w:rsidRPr="00820EE6">
        <w:rPr>
          <w:b/>
          <w:noProof/>
          <w:szCs w:val="24"/>
        </w:rPr>
        <w:t>Обеспечение исполнения обязательств</w:t>
      </w:r>
      <w:r w:rsidRPr="00820EE6">
        <w:rPr>
          <w:noProof/>
          <w:szCs w:val="24"/>
        </w:rPr>
        <w:t>.</w:t>
      </w:r>
    </w:p>
    <w:p w:rsidR="00E41BB7" w:rsidRPr="00820EE6" w:rsidRDefault="00E41BB7" w:rsidP="00FF7849">
      <w:pPr>
        <w:pStyle w:val="3"/>
        <w:numPr>
          <w:ilvl w:val="0"/>
          <w:numId w:val="0"/>
        </w:numPr>
        <w:tabs>
          <w:tab w:val="left" w:pos="0"/>
          <w:tab w:val="num" w:pos="540"/>
          <w:tab w:val="left" w:pos="900"/>
          <w:tab w:val="left" w:pos="1080"/>
        </w:tabs>
        <w:spacing w:line="300" w:lineRule="exact"/>
        <w:ind w:left="560"/>
        <w:rPr>
          <w:b/>
          <w:noProof/>
          <w:szCs w:val="24"/>
        </w:rPr>
      </w:pPr>
    </w:p>
    <w:p w:rsidR="00E41BB7" w:rsidRPr="00820EE6" w:rsidRDefault="00E41BB7" w:rsidP="004E41CE">
      <w:pPr>
        <w:autoSpaceDE w:val="0"/>
        <w:autoSpaceDN w:val="0"/>
        <w:adjustRightInd w:val="0"/>
        <w:ind w:firstLine="540"/>
        <w:jc w:val="both"/>
        <w:rPr>
          <w:sz w:val="24"/>
        </w:rPr>
      </w:pPr>
      <w:r w:rsidRPr="00820EE6">
        <w:rPr>
          <w:noProof/>
          <w:sz w:val="24"/>
        </w:rPr>
        <w:t xml:space="preserve">11.2.1. Договор заключается только после предоставления участником конкурса, с которым заключается договор, </w:t>
      </w:r>
      <w:r w:rsidRPr="00820EE6">
        <w:rPr>
          <w:sz w:val="24"/>
        </w:rPr>
        <w:t xml:space="preserve">обеспечения исполнения обязательств. </w:t>
      </w:r>
    </w:p>
    <w:p w:rsidR="00E41BB7" w:rsidRPr="00820EE6" w:rsidRDefault="00E41BB7" w:rsidP="004E41CE">
      <w:pPr>
        <w:autoSpaceDE w:val="0"/>
        <w:autoSpaceDN w:val="0"/>
        <w:adjustRightInd w:val="0"/>
        <w:ind w:firstLine="540"/>
        <w:jc w:val="both"/>
        <w:rPr>
          <w:sz w:val="24"/>
        </w:rPr>
      </w:pPr>
      <w:r w:rsidRPr="00820EE6">
        <w:rPr>
          <w:sz w:val="24"/>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820EE6">
        <w:rPr>
          <w:sz w:val="24"/>
        </w:rPr>
        <w:t>энергоснабжающим</w:t>
      </w:r>
      <w:proofErr w:type="spellEnd"/>
      <w:r w:rsidRPr="00820EE6">
        <w:rPr>
          <w:sz w:val="24"/>
        </w:rPr>
        <w:t xml:space="preserve"> организациям, а также в случае причинения управляющей организацией вреда общему имуществу;</w:t>
      </w:r>
    </w:p>
    <w:p w:rsidR="00E41BB7" w:rsidRPr="00820EE6" w:rsidRDefault="00E41BB7" w:rsidP="004E41CE">
      <w:pPr>
        <w:autoSpaceDE w:val="0"/>
        <w:autoSpaceDN w:val="0"/>
        <w:adjustRightInd w:val="0"/>
        <w:ind w:firstLine="540"/>
        <w:jc w:val="both"/>
        <w:rPr>
          <w:sz w:val="24"/>
        </w:rPr>
      </w:pPr>
      <w:r w:rsidRPr="00820EE6">
        <w:rPr>
          <w:sz w:val="24"/>
        </w:rPr>
        <w:t>Мерами по обеспечению исполнения обязательств могут являться:</w:t>
      </w:r>
    </w:p>
    <w:p w:rsidR="00E41BB7" w:rsidRPr="00820EE6" w:rsidRDefault="00E41BB7" w:rsidP="004E41CE">
      <w:pPr>
        <w:autoSpaceDE w:val="0"/>
        <w:autoSpaceDN w:val="0"/>
        <w:adjustRightInd w:val="0"/>
        <w:ind w:firstLine="540"/>
        <w:jc w:val="both"/>
        <w:rPr>
          <w:sz w:val="24"/>
        </w:rPr>
      </w:pPr>
      <w:r w:rsidRPr="00820EE6">
        <w:rPr>
          <w:sz w:val="24"/>
        </w:rPr>
        <w:t>- страхование ответственности управляющей организации;</w:t>
      </w:r>
    </w:p>
    <w:p w:rsidR="00E41BB7" w:rsidRPr="00820EE6" w:rsidRDefault="00E41BB7" w:rsidP="004E41CE">
      <w:pPr>
        <w:autoSpaceDE w:val="0"/>
        <w:autoSpaceDN w:val="0"/>
        <w:adjustRightInd w:val="0"/>
        <w:ind w:firstLine="540"/>
        <w:jc w:val="both"/>
        <w:rPr>
          <w:sz w:val="24"/>
        </w:rPr>
      </w:pPr>
      <w:r w:rsidRPr="00820EE6">
        <w:rPr>
          <w:sz w:val="24"/>
        </w:rPr>
        <w:t>- безотзывная банковская гарантия;</w:t>
      </w:r>
    </w:p>
    <w:p w:rsidR="00E41BB7" w:rsidRPr="00820EE6" w:rsidRDefault="00E41BB7" w:rsidP="004E41CE">
      <w:pPr>
        <w:autoSpaceDE w:val="0"/>
        <w:autoSpaceDN w:val="0"/>
        <w:adjustRightInd w:val="0"/>
        <w:ind w:firstLine="540"/>
        <w:jc w:val="both"/>
        <w:rPr>
          <w:sz w:val="24"/>
        </w:rPr>
      </w:pPr>
      <w:r w:rsidRPr="00820EE6">
        <w:rPr>
          <w:sz w:val="24"/>
        </w:rPr>
        <w:t xml:space="preserve">- залог депозита. </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3" w:name="_Toc123405488"/>
      <w:r w:rsidRPr="00820EE6">
        <w:rPr>
          <w:noProof/>
          <w:szCs w:val="24"/>
        </w:rPr>
        <w:t>Права и обязанности победителя конкурса</w:t>
      </w:r>
      <w:bookmarkEnd w:id="33"/>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bookmarkStart w:id="34" w:name="_Ref119430346"/>
      <w:r w:rsidRPr="00820EE6">
        <w:rPr>
          <w:noProof/>
          <w:szCs w:val="24"/>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4"/>
      <w:r w:rsidRPr="00820EE6">
        <w:rPr>
          <w:noProof/>
          <w:szCs w:val="24"/>
        </w:rPr>
        <w:t>.</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E41BB7" w:rsidRPr="00820EE6" w:rsidRDefault="00E41BB7" w:rsidP="004E41CE">
      <w:pPr>
        <w:pStyle w:val="a8"/>
        <w:tabs>
          <w:tab w:val="left" w:pos="0"/>
          <w:tab w:val="num" w:pos="360"/>
          <w:tab w:val="num" w:pos="720"/>
          <w:tab w:val="left" w:pos="900"/>
          <w:tab w:val="left" w:pos="1080"/>
        </w:tabs>
        <w:spacing w:after="0" w:line="300" w:lineRule="exact"/>
        <w:ind w:firstLine="560"/>
        <w:rPr>
          <w:noProof/>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5" w:name="_Toc123405489"/>
      <w:r w:rsidRPr="00820EE6">
        <w:rPr>
          <w:noProof/>
          <w:szCs w:val="24"/>
        </w:rPr>
        <w:t>Права и обязанности заказчика</w:t>
      </w:r>
      <w:bookmarkEnd w:id="35"/>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proofErr w:type="gramStart"/>
      <w:r w:rsidRPr="00820EE6">
        <w:rPr>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r w:rsidRPr="00820EE6">
        <w:rPr>
          <w:noProof/>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proofErr w:type="gramStart"/>
      <w:r w:rsidRPr="00820EE6">
        <w:rPr>
          <w:noProof/>
          <w:szCs w:val="24"/>
        </w:rPr>
        <w:lastRenderedPageBreak/>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11.1.4.</w:t>
      </w:r>
      <w:proofErr w:type="gramEnd"/>
      <w:r w:rsidRPr="00820EE6">
        <w:rPr>
          <w:noProof/>
          <w:szCs w:val="24"/>
        </w:rPr>
        <w:t xml:space="preserve">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Pr="00820EE6" w:rsidRDefault="00E41BB7" w:rsidP="004E41CE">
      <w:pPr>
        <w:pStyle w:val="11"/>
        <w:numPr>
          <w:ilvl w:val="0"/>
          <w:numId w:val="23"/>
        </w:numPr>
        <w:tabs>
          <w:tab w:val="left" w:pos="0"/>
          <w:tab w:val="num" w:pos="540"/>
          <w:tab w:val="num" w:pos="720"/>
          <w:tab w:val="left" w:pos="900"/>
        </w:tabs>
        <w:spacing w:after="0" w:line="300" w:lineRule="exact"/>
        <w:ind w:left="0" w:firstLine="560"/>
        <w:jc w:val="center"/>
        <w:rPr>
          <w:noProof/>
          <w:sz w:val="24"/>
        </w:rPr>
      </w:pPr>
      <w:bookmarkStart w:id="36" w:name="_Toc123405490"/>
      <w:r w:rsidRPr="00820EE6">
        <w:rPr>
          <w:noProof/>
          <w:sz w:val="24"/>
        </w:rPr>
        <w:t xml:space="preserve">Обеспечение защиты прав и законных интересов участников конкурса </w:t>
      </w:r>
      <w:bookmarkEnd w:id="36"/>
    </w:p>
    <w:p w:rsidR="00E41BB7" w:rsidRPr="00820EE6" w:rsidRDefault="00E41BB7" w:rsidP="004E41CE">
      <w:pPr>
        <w:pStyle w:val="1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12.1. Действия (бездействия) орагнизатора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E41BB7" w:rsidRPr="00820EE6" w:rsidRDefault="00E41BB7" w:rsidP="004E41CE">
      <w:pPr>
        <w:pStyle w:val="3"/>
        <w:numPr>
          <w:ilvl w:val="0"/>
          <w:numId w:val="0"/>
        </w:numPr>
        <w:tabs>
          <w:tab w:val="left" w:pos="180"/>
          <w:tab w:val="num" w:pos="720"/>
          <w:tab w:val="left" w:pos="900"/>
        </w:tabs>
        <w:spacing w:line="300" w:lineRule="exact"/>
        <w:rPr>
          <w:noProof/>
          <w:szCs w:val="24"/>
        </w:rPr>
      </w:pPr>
    </w:p>
    <w:p w:rsidR="00E41BB7" w:rsidRPr="00820EE6" w:rsidRDefault="00E41BB7" w:rsidP="004E41CE">
      <w:pPr>
        <w:pStyle w:val="30"/>
        <w:spacing w:line="300" w:lineRule="exact"/>
        <w:rPr>
          <w:caps w:val="0"/>
          <w:sz w:val="24"/>
        </w:rPr>
      </w:pPr>
      <w:r w:rsidRPr="00820EE6">
        <w:rPr>
          <w:caps w:val="0"/>
          <w:sz w:val="24"/>
        </w:rPr>
        <w:t>13. Информационная карта</w:t>
      </w:r>
    </w:p>
    <w:p w:rsidR="00E41BB7" w:rsidRPr="00820EE6" w:rsidRDefault="00E41BB7" w:rsidP="004E41CE">
      <w:pPr>
        <w:rPr>
          <w:sz w:val="24"/>
        </w:rPr>
      </w:pPr>
    </w:p>
    <w:p w:rsidR="00E41BB7" w:rsidRPr="00820EE6" w:rsidRDefault="00E41BB7" w:rsidP="004E41CE">
      <w:pPr>
        <w:ind w:firstLine="560"/>
        <w:jc w:val="both"/>
        <w:rPr>
          <w:sz w:val="24"/>
        </w:rPr>
      </w:pPr>
      <w:r w:rsidRPr="00820EE6">
        <w:rPr>
          <w:sz w:val="24"/>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E41BB7" w:rsidRPr="00CE5597" w:rsidRDefault="00E41BB7" w:rsidP="004E41CE">
      <w:pPr>
        <w:jc w:val="both"/>
        <w:rPr>
          <w:color w:val="0000FF"/>
        </w:rPr>
      </w:pPr>
    </w:p>
    <w:bookmarkEnd w:id="2"/>
    <w:bookmarkEnd w:id="3"/>
    <w:bookmarkEnd w:id="4"/>
    <w:p w:rsidR="00E41BB7" w:rsidRDefault="00E41BB7" w:rsidP="004E41CE">
      <w:pPr>
        <w:keepNext/>
        <w:keepLines/>
        <w:widowControl w:val="0"/>
        <w:suppressLineNumbers/>
        <w:suppressAutoHyphens/>
        <w:ind w:firstLine="709"/>
        <w:jc w:val="center"/>
        <w:rPr>
          <w:b/>
          <w:i/>
        </w:rPr>
      </w:pPr>
      <w:r w:rsidRPr="001C095F">
        <w:rPr>
          <w:b/>
          <w:i/>
        </w:rPr>
        <w:lastRenderedPageBreak/>
        <w:t>Информационная карта.</w:t>
      </w:r>
    </w:p>
    <w:p w:rsidR="00E41BB7" w:rsidRDefault="00E41BB7" w:rsidP="004E41CE">
      <w:pPr>
        <w:keepNext/>
        <w:keepLines/>
        <w:widowControl w:val="0"/>
        <w:suppressLineNumbers/>
        <w:suppressAutoHyphens/>
        <w:ind w:firstLine="709"/>
        <w:jc w:val="center"/>
        <w:rPr>
          <w:b/>
          <w:i/>
        </w:rPr>
      </w:pPr>
    </w:p>
    <w:p w:rsidR="00E41BB7" w:rsidRPr="001C095F" w:rsidRDefault="00E41BB7" w:rsidP="004E41CE">
      <w:pPr>
        <w:keepNext/>
        <w:keepLines/>
        <w:widowControl w:val="0"/>
        <w:suppressLineNumbers/>
        <w:suppressAutoHyphens/>
        <w:ind w:firstLine="709"/>
        <w:jc w:val="center"/>
        <w:rPr>
          <w:b/>
          <w:i/>
        </w:rPr>
      </w:pPr>
    </w:p>
    <w:tbl>
      <w:tblPr>
        <w:tblW w:w="9088" w:type="dxa"/>
        <w:jc w:val="center"/>
        <w:tblInd w:w="-792" w:type="dxa"/>
        <w:tblLayout w:type="fixed"/>
        <w:tblLook w:val="0000"/>
      </w:tblPr>
      <w:tblGrid>
        <w:gridCol w:w="648"/>
        <w:gridCol w:w="2641"/>
        <w:gridCol w:w="5799"/>
      </w:tblGrid>
      <w:tr w:rsidR="00E41BB7" w:rsidRPr="004A0CD4"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
                <w:i/>
                <w:szCs w:val="28"/>
              </w:rPr>
            </w:pPr>
            <w:r w:rsidRPr="004A0CD4">
              <w:rPr>
                <w:b/>
                <w:i/>
                <w:szCs w:val="28"/>
              </w:rPr>
              <w:t>№</w:t>
            </w:r>
          </w:p>
          <w:p w:rsidR="00E41BB7" w:rsidRPr="004A0CD4" w:rsidRDefault="00E41BB7" w:rsidP="00577525">
            <w:pPr>
              <w:keepNext/>
              <w:keepLines/>
              <w:widowControl w:val="0"/>
              <w:suppressLineNumbers/>
              <w:suppressAutoHyphens/>
              <w:jc w:val="center"/>
              <w:rPr>
                <w:b/>
                <w:i/>
                <w:szCs w:val="28"/>
              </w:rPr>
            </w:pPr>
            <w:proofErr w:type="spellStart"/>
            <w:proofErr w:type="gramStart"/>
            <w:r w:rsidRPr="004A0CD4">
              <w:rPr>
                <w:b/>
                <w:i/>
                <w:szCs w:val="28"/>
              </w:rPr>
              <w:t>п</w:t>
            </w:r>
            <w:proofErr w:type="spellEnd"/>
            <w:proofErr w:type="gramEnd"/>
            <w:r w:rsidRPr="004A0CD4">
              <w:rPr>
                <w:b/>
                <w:i/>
                <w:szCs w:val="28"/>
              </w:rPr>
              <w:t>/</w:t>
            </w:r>
            <w:proofErr w:type="spellStart"/>
            <w:r w:rsidRPr="004A0CD4">
              <w:rPr>
                <w:b/>
                <w:i/>
                <w:szCs w:val="28"/>
              </w:rPr>
              <w:t>п</w:t>
            </w:r>
            <w:proofErr w:type="spellEnd"/>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ind w:right="-167"/>
              <w:jc w:val="center"/>
              <w:rPr>
                <w:b/>
                <w:i/>
                <w:szCs w:val="28"/>
              </w:rPr>
            </w:pPr>
            <w:r w:rsidRPr="004A0CD4">
              <w:rPr>
                <w:b/>
                <w:i/>
                <w:szCs w:val="28"/>
              </w:rPr>
              <w:t>Наименование пункта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
                <w:i/>
                <w:szCs w:val="28"/>
              </w:rPr>
            </w:pPr>
            <w:r w:rsidRPr="004A0CD4">
              <w:rPr>
                <w:b/>
                <w:i/>
                <w:szCs w:val="28"/>
              </w:rPr>
              <w:t>Текст пояснений</w:t>
            </w:r>
          </w:p>
        </w:tc>
      </w:tr>
      <w:tr w:rsidR="00E41BB7" w:rsidRPr="009D1792" w:rsidTr="002B296A">
        <w:trPr>
          <w:trHeight w:val="96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jc w:val="center"/>
              <w:rPr>
                <w:szCs w:val="24"/>
                <w:lang w:val="en-US"/>
              </w:rPr>
            </w:pPr>
            <w:r w:rsidRPr="004A0CD4">
              <w:rPr>
                <w:szCs w:val="24"/>
              </w:rPr>
              <w:t>Наименование организатора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tabs>
                <w:tab w:val="left" w:pos="1701"/>
                <w:tab w:val="left" w:pos="5103"/>
              </w:tabs>
              <w:suppressAutoHyphens/>
              <w:rPr>
                <w:color w:val="000000"/>
                <w:sz w:val="24"/>
              </w:rPr>
            </w:pPr>
            <w:r w:rsidRPr="004A0CD4">
              <w:rPr>
                <w:rStyle w:val="spanbodyheader11"/>
                <w:color w:val="000000"/>
                <w:sz w:val="24"/>
                <w:szCs w:val="24"/>
              </w:rPr>
              <w:t>Муниципальный заказчик:</w:t>
            </w:r>
            <w:r w:rsidRPr="004A0CD4">
              <w:rPr>
                <w:rStyle w:val="spanbodyheader11"/>
                <w:b w:val="0"/>
                <w:color w:val="000000"/>
                <w:sz w:val="24"/>
                <w:szCs w:val="24"/>
              </w:rPr>
              <w:t xml:space="preserve"> </w:t>
            </w:r>
            <w:r w:rsidR="004A0CD4" w:rsidRPr="004A0CD4">
              <w:rPr>
                <w:sz w:val="24"/>
              </w:rPr>
              <w:t xml:space="preserve">Управление </w:t>
            </w:r>
            <w:r w:rsidR="005B5C31">
              <w:rPr>
                <w:sz w:val="24"/>
              </w:rPr>
              <w:t>имущественных и земельных отношений</w:t>
            </w:r>
            <w:r w:rsidR="004A0CD4" w:rsidRPr="004A0CD4">
              <w:rPr>
                <w:sz w:val="24"/>
              </w:rPr>
              <w:t xml:space="preserve"> администрации Кунашакского муниципального района</w:t>
            </w:r>
          </w:p>
          <w:p w:rsidR="00E41BB7" w:rsidRPr="004A0CD4" w:rsidRDefault="00E41BB7" w:rsidP="00577525">
            <w:pPr>
              <w:rPr>
                <w:rStyle w:val="labelbodytext11"/>
                <w:color w:val="000000"/>
                <w:sz w:val="24"/>
                <w:szCs w:val="24"/>
              </w:rPr>
            </w:pPr>
            <w:r w:rsidRPr="004A0CD4">
              <w:rPr>
                <w:rStyle w:val="spanbodytext21"/>
                <w:b/>
                <w:color w:val="000000"/>
                <w:sz w:val="24"/>
                <w:szCs w:val="24"/>
              </w:rPr>
              <w:t>Место нахождения:</w:t>
            </w:r>
            <w:r w:rsidRPr="004A0CD4">
              <w:rPr>
                <w:color w:val="000000"/>
                <w:sz w:val="24"/>
              </w:rPr>
              <w:t xml:space="preserve"> 456712,Челябинская обл., с</w:t>
            </w:r>
            <w:proofErr w:type="gramStart"/>
            <w:r w:rsidRPr="004A0CD4">
              <w:rPr>
                <w:color w:val="000000"/>
                <w:sz w:val="24"/>
              </w:rPr>
              <w:t>.К</w:t>
            </w:r>
            <w:proofErr w:type="gramEnd"/>
            <w:r w:rsidRPr="004A0CD4">
              <w:rPr>
                <w:color w:val="000000"/>
                <w:sz w:val="24"/>
              </w:rPr>
              <w:t>унашак, ул.Ленина, д.</w:t>
            </w:r>
            <w:r w:rsidR="004A0CD4" w:rsidRPr="004A0CD4">
              <w:rPr>
                <w:color w:val="000000"/>
                <w:sz w:val="24"/>
              </w:rPr>
              <w:t>103</w:t>
            </w:r>
          </w:p>
          <w:p w:rsidR="00E41BB7" w:rsidRPr="004A0CD4" w:rsidRDefault="00E41BB7" w:rsidP="00577525">
            <w:pPr>
              <w:spacing w:line="240" w:lineRule="exact"/>
              <w:rPr>
                <w:rStyle w:val="labelbodytext11"/>
                <w:sz w:val="24"/>
                <w:szCs w:val="24"/>
                <w:u w:val="single"/>
              </w:rPr>
            </w:pPr>
            <w:r w:rsidRPr="004A0CD4">
              <w:rPr>
                <w:sz w:val="24"/>
              </w:rPr>
              <w:t xml:space="preserve">Извещение доступно на официальном сайте </w:t>
            </w:r>
            <w:hyperlink r:id="rId6" w:history="1">
              <w:r w:rsidRPr="004A0CD4">
                <w:rPr>
                  <w:rStyle w:val="ac"/>
                  <w:sz w:val="24"/>
                  <w:lang w:val="en-US"/>
                </w:rPr>
                <w:t>www</w:t>
              </w:r>
              <w:r w:rsidRPr="004A0CD4">
                <w:rPr>
                  <w:rStyle w:val="ac"/>
                  <w:sz w:val="24"/>
                </w:rPr>
                <w:t>.</w:t>
              </w:r>
              <w:proofErr w:type="spellStart"/>
              <w:r w:rsidRPr="004A0CD4">
                <w:rPr>
                  <w:rStyle w:val="ac"/>
                  <w:sz w:val="24"/>
                  <w:lang w:val="en-US"/>
                </w:rPr>
                <w:t>torgi</w:t>
              </w:r>
              <w:proofErr w:type="spellEnd"/>
              <w:r w:rsidRPr="004A0CD4">
                <w:rPr>
                  <w:rStyle w:val="ac"/>
                  <w:sz w:val="24"/>
                </w:rPr>
                <w:t>.</w:t>
              </w:r>
              <w:proofErr w:type="spellStart"/>
              <w:r w:rsidRPr="004A0CD4">
                <w:rPr>
                  <w:rStyle w:val="ac"/>
                  <w:sz w:val="24"/>
                  <w:lang w:val="en-US"/>
                </w:rPr>
                <w:t>gov</w:t>
              </w:r>
              <w:proofErr w:type="spellEnd"/>
              <w:r w:rsidRPr="004A0CD4">
                <w:rPr>
                  <w:rStyle w:val="ac"/>
                  <w:sz w:val="24"/>
                </w:rPr>
                <w:t>.</w:t>
              </w:r>
              <w:proofErr w:type="spellStart"/>
              <w:r w:rsidRPr="004A0CD4">
                <w:rPr>
                  <w:rStyle w:val="ac"/>
                  <w:sz w:val="24"/>
                  <w:lang w:val="en-US"/>
                </w:rPr>
                <w:t>ru</w:t>
              </w:r>
              <w:proofErr w:type="spellEnd"/>
            </w:hyperlink>
            <w:r w:rsidRPr="004A0CD4">
              <w:rPr>
                <w:sz w:val="24"/>
              </w:rPr>
              <w:t xml:space="preserve">. </w:t>
            </w:r>
          </w:p>
          <w:p w:rsidR="00E41BB7" w:rsidRPr="004A0CD4" w:rsidRDefault="00E41BB7" w:rsidP="00577525">
            <w:pPr>
              <w:rPr>
                <w:rStyle w:val="labelbodytext11"/>
                <w:sz w:val="24"/>
                <w:szCs w:val="24"/>
              </w:rPr>
            </w:pPr>
            <w:proofErr w:type="gramStart"/>
            <w:r w:rsidRPr="004A0CD4">
              <w:rPr>
                <w:b/>
                <w:sz w:val="24"/>
              </w:rPr>
              <w:t>Ответственный</w:t>
            </w:r>
            <w:proofErr w:type="gramEnd"/>
            <w:r w:rsidRPr="004A0CD4">
              <w:rPr>
                <w:b/>
                <w:sz w:val="24"/>
              </w:rPr>
              <w:t xml:space="preserve"> за проведение конкурса</w:t>
            </w:r>
            <w:r w:rsidRPr="004A0CD4">
              <w:rPr>
                <w:rStyle w:val="spanbodytext21"/>
                <w:b/>
                <w:sz w:val="24"/>
                <w:szCs w:val="24"/>
              </w:rPr>
              <w:t xml:space="preserve">: </w:t>
            </w:r>
            <w:r w:rsidR="005B5C31">
              <w:rPr>
                <w:rStyle w:val="spanbodytext21"/>
                <w:sz w:val="24"/>
                <w:szCs w:val="24"/>
              </w:rPr>
              <w:t xml:space="preserve">Р.К. </w:t>
            </w:r>
            <w:proofErr w:type="spellStart"/>
            <w:r w:rsidR="005B5C31">
              <w:rPr>
                <w:rStyle w:val="spanbodytext21"/>
                <w:sz w:val="24"/>
                <w:szCs w:val="24"/>
              </w:rPr>
              <w:t>Сатыбалдин</w:t>
            </w:r>
            <w:proofErr w:type="spellEnd"/>
          </w:p>
          <w:p w:rsidR="00E41BB7" w:rsidRPr="004A0CD4" w:rsidRDefault="00E41BB7" w:rsidP="005B5C31">
            <w:pPr>
              <w:jc w:val="both"/>
              <w:rPr>
                <w:color w:val="000000"/>
                <w:sz w:val="24"/>
              </w:rPr>
            </w:pPr>
            <w:r w:rsidRPr="004A0CD4">
              <w:rPr>
                <w:rStyle w:val="spanbodytext21"/>
                <w:b/>
                <w:sz w:val="24"/>
                <w:szCs w:val="24"/>
              </w:rPr>
              <w:t>Номер контактного телефона:</w:t>
            </w:r>
            <w:r w:rsidRPr="004A0CD4">
              <w:rPr>
                <w:sz w:val="24"/>
              </w:rPr>
              <w:t xml:space="preserve"> 8-351-48-3-</w:t>
            </w:r>
            <w:r w:rsidR="005B5C31">
              <w:rPr>
                <w:sz w:val="24"/>
              </w:rPr>
              <w:t>10-41</w:t>
            </w:r>
          </w:p>
        </w:tc>
      </w:tr>
      <w:tr w:rsidR="00E41BB7" w:rsidRPr="009D1792" w:rsidTr="002B296A">
        <w:trPr>
          <w:trHeight w:val="611"/>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Форма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Открытый конкурс по составу участников и по форме подачи заявок.</w:t>
            </w:r>
          </w:p>
        </w:tc>
      </w:tr>
      <w:tr w:rsidR="00E41BB7" w:rsidRPr="009D1792" w:rsidTr="002B296A">
        <w:trPr>
          <w:trHeight w:val="109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jc w:val="center"/>
              <w:rPr>
                <w:szCs w:val="24"/>
              </w:rPr>
            </w:pPr>
            <w:r w:rsidRPr="004A0CD4">
              <w:rPr>
                <w:szCs w:val="24"/>
              </w:rPr>
              <w:t>Предмет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4A356C" w:rsidRDefault="00E41BB7" w:rsidP="00A37765">
            <w:pPr>
              <w:pStyle w:val="af"/>
              <w:keepNext/>
              <w:keepLines/>
              <w:widowControl w:val="0"/>
              <w:suppressLineNumbers/>
              <w:suppressAutoHyphens/>
              <w:rPr>
                <w:szCs w:val="24"/>
              </w:rPr>
            </w:pPr>
            <w:r w:rsidRPr="004A0CD4">
              <w:rPr>
                <w:szCs w:val="24"/>
              </w:rPr>
              <w:t xml:space="preserve">Открытый конкурс на право заключения договора управления многоквартирным домом по адресу: </w:t>
            </w:r>
          </w:p>
          <w:p w:rsidR="005515EB" w:rsidRDefault="00094BF0" w:rsidP="005515EB">
            <w:pPr>
              <w:pStyle w:val="af"/>
              <w:keepNext/>
              <w:keepLines/>
              <w:widowControl w:val="0"/>
              <w:suppressLineNumbers/>
              <w:suppressAutoHyphens/>
              <w:rPr>
                <w:szCs w:val="24"/>
              </w:rPr>
            </w:pPr>
            <w:r>
              <w:rPr>
                <w:szCs w:val="24"/>
              </w:rPr>
              <w:t>Лот 1</w:t>
            </w:r>
            <w:r w:rsidR="005515EB">
              <w:rPr>
                <w:szCs w:val="24"/>
              </w:rPr>
              <w:t xml:space="preserve"> - ул. </w:t>
            </w:r>
            <w:proofErr w:type="gramStart"/>
            <w:r w:rsidR="005515EB">
              <w:rPr>
                <w:szCs w:val="24"/>
              </w:rPr>
              <w:t>Базарная</w:t>
            </w:r>
            <w:proofErr w:type="gramEnd"/>
            <w:r w:rsidR="005515EB">
              <w:rPr>
                <w:szCs w:val="24"/>
              </w:rPr>
              <w:t xml:space="preserve"> д. 1 с. </w:t>
            </w:r>
            <w:proofErr w:type="spellStart"/>
            <w:r w:rsidR="005515EB">
              <w:rPr>
                <w:szCs w:val="24"/>
              </w:rPr>
              <w:t>Усть-Багаряк</w:t>
            </w:r>
            <w:proofErr w:type="spellEnd"/>
            <w:r w:rsidR="005515EB" w:rsidRPr="004A0CD4">
              <w:rPr>
                <w:szCs w:val="24"/>
              </w:rPr>
              <w:t xml:space="preserve"> Кунашакского  района Челябинской области</w:t>
            </w:r>
            <w:r w:rsidR="005515EB">
              <w:rPr>
                <w:szCs w:val="24"/>
              </w:rPr>
              <w:t>;</w:t>
            </w:r>
          </w:p>
          <w:p w:rsidR="005515EB" w:rsidRDefault="00094BF0" w:rsidP="005515EB">
            <w:pPr>
              <w:pStyle w:val="af"/>
              <w:keepNext/>
              <w:keepLines/>
              <w:widowControl w:val="0"/>
              <w:suppressLineNumbers/>
              <w:suppressAutoHyphens/>
              <w:rPr>
                <w:szCs w:val="24"/>
              </w:rPr>
            </w:pPr>
            <w:r>
              <w:rPr>
                <w:szCs w:val="24"/>
              </w:rPr>
              <w:t>Лот 2</w:t>
            </w:r>
            <w:r w:rsidR="005515EB">
              <w:rPr>
                <w:szCs w:val="24"/>
              </w:rPr>
              <w:t xml:space="preserve"> - ул. </w:t>
            </w:r>
            <w:proofErr w:type="gramStart"/>
            <w:r w:rsidR="00024E46">
              <w:rPr>
                <w:szCs w:val="24"/>
              </w:rPr>
              <w:t>Комсомольская</w:t>
            </w:r>
            <w:proofErr w:type="gramEnd"/>
            <w:r w:rsidR="005515EB">
              <w:rPr>
                <w:szCs w:val="24"/>
              </w:rPr>
              <w:t xml:space="preserve"> д. </w:t>
            </w:r>
            <w:r w:rsidR="00024E46">
              <w:rPr>
                <w:szCs w:val="24"/>
              </w:rPr>
              <w:t>2Б</w:t>
            </w:r>
            <w:r w:rsidR="005515EB">
              <w:rPr>
                <w:szCs w:val="24"/>
              </w:rPr>
              <w:t xml:space="preserve"> с. </w:t>
            </w:r>
            <w:proofErr w:type="spellStart"/>
            <w:r w:rsidR="00FF4103">
              <w:rPr>
                <w:szCs w:val="24"/>
              </w:rPr>
              <w:t>Новобурино</w:t>
            </w:r>
            <w:proofErr w:type="spellEnd"/>
            <w:r w:rsidR="005515EB" w:rsidRPr="004A0CD4">
              <w:rPr>
                <w:szCs w:val="24"/>
              </w:rPr>
              <w:t xml:space="preserve"> Кунашакского  района Челябинской области</w:t>
            </w:r>
            <w:r w:rsidR="005515EB">
              <w:rPr>
                <w:szCs w:val="24"/>
              </w:rPr>
              <w:t>;</w:t>
            </w:r>
          </w:p>
          <w:p w:rsidR="00FF4103" w:rsidRDefault="00094BF0" w:rsidP="00FF4103">
            <w:pPr>
              <w:pStyle w:val="af"/>
              <w:keepNext/>
              <w:keepLines/>
              <w:widowControl w:val="0"/>
              <w:suppressLineNumbers/>
              <w:suppressAutoHyphens/>
              <w:rPr>
                <w:szCs w:val="24"/>
              </w:rPr>
            </w:pPr>
            <w:r>
              <w:rPr>
                <w:szCs w:val="24"/>
              </w:rPr>
              <w:t>Лот 3</w:t>
            </w:r>
            <w:r w:rsidR="00FF4103">
              <w:rPr>
                <w:szCs w:val="24"/>
              </w:rPr>
              <w:t xml:space="preserve"> - ул. </w:t>
            </w:r>
            <w:proofErr w:type="gramStart"/>
            <w:r w:rsidR="00024E46">
              <w:rPr>
                <w:szCs w:val="24"/>
              </w:rPr>
              <w:t>Комсомольская</w:t>
            </w:r>
            <w:proofErr w:type="gramEnd"/>
            <w:r w:rsidR="00024E46">
              <w:rPr>
                <w:szCs w:val="24"/>
              </w:rPr>
              <w:t xml:space="preserve"> д. 4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4</w:t>
            </w:r>
            <w:r w:rsidR="00FF4103">
              <w:rPr>
                <w:szCs w:val="24"/>
              </w:rPr>
              <w:t xml:space="preserve"> - ул. </w:t>
            </w:r>
            <w:proofErr w:type="gramStart"/>
            <w:r w:rsidR="00024E46">
              <w:rPr>
                <w:szCs w:val="24"/>
              </w:rPr>
              <w:t>Комсомольская</w:t>
            </w:r>
            <w:proofErr w:type="gramEnd"/>
            <w:r w:rsidR="00024E46">
              <w:rPr>
                <w:szCs w:val="24"/>
              </w:rPr>
              <w:t xml:space="preserve"> д. 4А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5</w:t>
            </w:r>
            <w:r w:rsidR="00FF4103">
              <w:rPr>
                <w:szCs w:val="24"/>
              </w:rPr>
              <w:t xml:space="preserve"> - ул. </w:t>
            </w:r>
            <w:proofErr w:type="gramStart"/>
            <w:r w:rsidR="00024E46">
              <w:rPr>
                <w:szCs w:val="24"/>
              </w:rPr>
              <w:t>Комсомольская</w:t>
            </w:r>
            <w:proofErr w:type="gramEnd"/>
            <w:r w:rsidR="00024E46">
              <w:rPr>
                <w:szCs w:val="24"/>
              </w:rPr>
              <w:t xml:space="preserve"> д. 6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6</w:t>
            </w:r>
            <w:r w:rsidR="00FF4103">
              <w:rPr>
                <w:szCs w:val="24"/>
              </w:rPr>
              <w:t xml:space="preserve"> - ул. </w:t>
            </w:r>
            <w:proofErr w:type="gramStart"/>
            <w:r w:rsidR="00024E46">
              <w:rPr>
                <w:szCs w:val="24"/>
              </w:rPr>
              <w:t>Комсомольская</w:t>
            </w:r>
            <w:proofErr w:type="gramEnd"/>
            <w:r w:rsidR="00024E46">
              <w:rPr>
                <w:szCs w:val="24"/>
              </w:rPr>
              <w:t xml:space="preserve"> д. 6А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7</w:t>
            </w:r>
            <w:r w:rsidR="00FF4103">
              <w:rPr>
                <w:szCs w:val="24"/>
              </w:rPr>
              <w:t xml:space="preserve"> - ул. </w:t>
            </w:r>
            <w:proofErr w:type="gramStart"/>
            <w:r w:rsidR="00024E46">
              <w:rPr>
                <w:szCs w:val="24"/>
              </w:rPr>
              <w:t>Комсомольская</w:t>
            </w:r>
            <w:proofErr w:type="gramEnd"/>
            <w:r w:rsidR="00024E46">
              <w:rPr>
                <w:szCs w:val="24"/>
              </w:rPr>
              <w:t xml:space="preserve"> д. 8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8</w:t>
            </w:r>
            <w:r w:rsidR="00FF4103">
              <w:rPr>
                <w:szCs w:val="24"/>
              </w:rPr>
              <w:t xml:space="preserve"> - ул. </w:t>
            </w:r>
            <w:proofErr w:type="gramStart"/>
            <w:r w:rsidR="00024E46">
              <w:rPr>
                <w:szCs w:val="24"/>
              </w:rPr>
              <w:t>Комсомольская</w:t>
            </w:r>
            <w:proofErr w:type="gramEnd"/>
            <w:r w:rsidR="00024E46">
              <w:rPr>
                <w:szCs w:val="24"/>
              </w:rPr>
              <w:t xml:space="preserve"> д. 8А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9</w:t>
            </w:r>
            <w:r w:rsidR="00024E46">
              <w:rPr>
                <w:szCs w:val="24"/>
              </w:rPr>
              <w:t xml:space="preserve"> - ул. </w:t>
            </w:r>
            <w:proofErr w:type="gramStart"/>
            <w:r w:rsidR="00024E46">
              <w:rPr>
                <w:szCs w:val="24"/>
              </w:rPr>
              <w:t>Центральная</w:t>
            </w:r>
            <w:proofErr w:type="gramEnd"/>
            <w:r w:rsidR="00024E46">
              <w:rPr>
                <w:szCs w:val="24"/>
              </w:rPr>
              <w:t xml:space="preserve"> д. 1</w:t>
            </w:r>
            <w:r w:rsidR="00FF4103">
              <w:rPr>
                <w:szCs w:val="24"/>
              </w:rPr>
              <w:t xml:space="preserve"> 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10</w:t>
            </w:r>
            <w:r w:rsidR="00FF4103">
              <w:rPr>
                <w:szCs w:val="24"/>
              </w:rPr>
              <w:t xml:space="preserve"> - ул. </w:t>
            </w:r>
            <w:proofErr w:type="gramStart"/>
            <w:r w:rsidR="00C10AED">
              <w:rPr>
                <w:szCs w:val="24"/>
              </w:rPr>
              <w:t>Центральная</w:t>
            </w:r>
            <w:proofErr w:type="gramEnd"/>
            <w:r w:rsidR="00C10AED">
              <w:rPr>
                <w:szCs w:val="24"/>
              </w:rPr>
              <w:t xml:space="preserve"> д. 2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FF4103" w:rsidRDefault="00094BF0" w:rsidP="00FF4103">
            <w:pPr>
              <w:pStyle w:val="af"/>
              <w:keepNext/>
              <w:keepLines/>
              <w:widowControl w:val="0"/>
              <w:suppressLineNumbers/>
              <w:suppressAutoHyphens/>
              <w:rPr>
                <w:szCs w:val="24"/>
              </w:rPr>
            </w:pPr>
            <w:r>
              <w:rPr>
                <w:szCs w:val="24"/>
              </w:rPr>
              <w:t>Лот 11</w:t>
            </w:r>
            <w:r w:rsidR="00FF4103">
              <w:rPr>
                <w:szCs w:val="24"/>
              </w:rPr>
              <w:t xml:space="preserve"> - ул. </w:t>
            </w:r>
            <w:proofErr w:type="gramStart"/>
            <w:r w:rsidR="00C10AED">
              <w:rPr>
                <w:szCs w:val="24"/>
              </w:rPr>
              <w:t>Центральная</w:t>
            </w:r>
            <w:proofErr w:type="gramEnd"/>
            <w:r w:rsidR="00C10AED">
              <w:rPr>
                <w:szCs w:val="24"/>
              </w:rPr>
              <w:t xml:space="preserve"> д. 2А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p>
          <w:p w:rsidR="00C10AED" w:rsidRDefault="00094BF0" w:rsidP="00FF4103">
            <w:pPr>
              <w:pStyle w:val="af"/>
              <w:keepNext/>
              <w:keepLines/>
              <w:widowControl w:val="0"/>
              <w:suppressLineNumbers/>
              <w:suppressAutoHyphens/>
              <w:rPr>
                <w:szCs w:val="24"/>
              </w:rPr>
            </w:pPr>
            <w:r>
              <w:rPr>
                <w:szCs w:val="24"/>
              </w:rPr>
              <w:t>Лот 12</w:t>
            </w:r>
            <w:r w:rsidR="00FF4103">
              <w:rPr>
                <w:szCs w:val="24"/>
              </w:rPr>
              <w:t xml:space="preserve"> - ул. </w:t>
            </w:r>
            <w:proofErr w:type="gramStart"/>
            <w:r w:rsidR="00C10AED">
              <w:rPr>
                <w:szCs w:val="24"/>
              </w:rPr>
              <w:t>Центральная</w:t>
            </w:r>
            <w:proofErr w:type="gramEnd"/>
            <w:r w:rsidR="00C10AED">
              <w:rPr>
                <w:szCs w:val="24"/>
              </w:rPr>
              <w:t xml:space="preserve"> д. 3 </w:t>
            </w:r>
            <w:r w:rsidR="00FF4103">
              <w:rPr>
                <w:szCs w:val="24"/>
              </w:rPr>
              <w:t xml:space="preserve">с. </w:t>
            </w:r>
            <w:proofErr w:type="spellStart"/>
            <w:r w:rsidR="00FF4103">
              <w:rPr>
                <w:szCs w:val="24"/>
              </w:rPr>
              <w:t>Новобурино</w:t>
            </w:r>
            <w:proofErr w:type="spellEnd"/>
            <w:r w:rsidR="00FF4103" w:rsidRPr="004A0CD4">
              <w:rPr>
                <w:szCs w:val="24"/>
              </w:rPr>
              <w:t xml:space="preserve"> Кунашакского  района Челябинской области</w:t>
            </w:r>
            <w:r w:rsidR="00FF4103">
              <w:rPr>
                <w:szCs w:val="24"/>
              </w:rPr>
              <w:t>;</w:t>
            </w:r>
            <w:r w:rsidR="00C10AED">
              <w:rPr>
                <w:szCs w:val="24"/>
              </w:rPr>
              <w:t xml:space="preserve"> </w:t>
            </w:r>
          </w:p>
          <w:p w:rsidR="00C10AED" w:rsidRDefault="00C10AED" w:rsidP="00FF4103">
            <w:pPr>
              <w:pStyle w:val="af"/>
              <w:keepNext/>
              <w:keepLines/>
              <w:widowControl w:val="0"/>
              <w:suppressLineNumbers/>
              <w:suppressAutoHyphens/>
              <w:rPr>
                <w:szCs w:val="24"/>
              </w:rPr>
            </w:pPr>
            <w:r>
              <w:rPr>
                <w:szCs w:val="24"/>
              </w:rPr>
              <w:t xml:space="preserve">Лот 13 - ул. </w:t>
            </w:r>
            <w:proofErr w:type="gramStart"/>
            <w:r>
              <w:rPr>
                <w:szCs w:val="24"/>
              </w:rPr>
              <w:t>Центральная</w:t>
            </w:r>
            <w:proofErr w:type="gramEnd"/>
            <w:r>
              <w:rPr>
                <w:szCs w:val="24"/>
              </w:rPr>
              <w:t xml:space="preserve"> д. 4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 xml:space="preserve">; </w:t>
            </w:r>
          </w:p>
          <w:p w:rsidR="00C10AED" w:rsidRDefault="00C10AED" w:rsidP="00FF4103">
            <w:pPr>
              <w:pStyle w:val="af"/>
              <w:keepNext/>
              <w:keepLines/>
              <w:widowControl w:val="0"/>
              <w:suppressLineNumbers/>
              <w:suppressAutoHyphens/>
              <w:rPr>
                <w:szCs w:val="24"/>
              </w:rPr>
            </w:pPr>
            <w:r>
              <w:rPr>
                <w:szCs w:val="24"/>
              </w:rPr>
              <w:t xml:space="preserve">Лот 14 - ул. </w:t>
            </w:r>
            <w:proofErr w:type="gramStart"/>
            <w:r>
              <w:rPr>
                <w:szCs w:val="24"/>
              </w:rPr>
              <w:t>Центральная</w:t>
            </w:r>
            <w:proofErr w:type="gramEnd"/>
            <w:r>
              <w:rPr>
                <w:szCs w:val="24"/>
              </w:rPr>
              <w:t xml:space="preserve"> д. 5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15 - ул. </w:t>
            </w:r>
            <w:proofErr w:type="gramStart"/>
            <w:r>
              <w:rPr>
                <w:szCs w:val="24"/>
              </w:rPr>
              <w:t>Центральная</w:t>
            </w:r>
            <w:proofErr w:type="gramEnd"/>
            <w:r>
              <w:rPr>
                <w:szCs w:val="24"/>
              </w:rPr>
              <w:t xml:space="preserve"> д. 5А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16 - ул. </w:t>
            </w:r>
            <w:proofErr w:type="gramStart"/>
            <w:r>
              <w:rPr>
                <w:szCs w:val="24"/>
              </w:rPr>
              <w:t>Центральная</w:t>
            </w:r>
            <w:proofErr w:type="gramEnd"/>
            <w:r>
              <w:rPr>
                <w:szCs w:val="24"/>
              </w:rPr>
              <w:t xml:space="preserve"> д. 5Б с. </w:t>
            </w:r>
            <w:proofErr w:type="spellStart"/>
            <w:r>
              <w:rPr>
                <w:szCs w:val="24"/>
              </w:rPr>
              <w:t>Новобурино</w:t>
            </w:r>
            <w:proofErr w:type="spellEnd"/>
            <w:r w:rsidRPr="004A0CD4">
              <w:rPr>
                <w:szCs w:val="24"/>
              </w:rPr>
              <w:t xml:space="preserve"> </w:t>
            </w:r>
            <w:r w:rsidRPr="004A0CD4">
              <w:rPr>
                <w:szCs w:val="24"/>
              </w:rPr>
              <w:lastRenderedPageBreak/>
              <w:t>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17 - ул. </w:t>
            </w:r>
            <w:proofErr w:type="gramStart"/>
            <w:r>
              <w:rPr>
                <w:szCs w:val="24"/>
              </w:rPr>
              <w:t>Центральная</w:t>
            </w:r>
            <w:proofErr w:type="gramEnd"/>
            <w:r>
              <w:rPr>
                <w:szCs w:val="24"/>
              </w:rPr>
              <w:t xml:space="preserve"> д. 5В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18 - ул. </w:t>
            </w:r>
            <w:proofErr w:type="gramStart"/>
            <w:r>
              <w:rPr>
                <w:szCs w:val="24"/>
              </w:rPr>
              <w:t>Центральная</w:t>
            </w:r>
            <w:proofErr w:type="gramEnd"/>
            <w:r>
              <w:rPr>
                <w:szCs w:val="24"/>
              </w:rPr>
              <w:t xml:space="preserve"> д. 7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19 - ул. </w:t>
            </w:r>
            <w:proofErr w:type="gramStart"/>
            <w:r>
              <w:rPr>
                <w:szCs w:val="24"/>
              </w:rPr>
              <w:t>Центральная</w:t>
            </w:r>
            <w:proofErr w:type="gramEnd"/>
            <w:r>
              <w:rPr>
                <w:szCs w:val="24"/>
              </w:rPr>
              <w:t xml:space="preserve"> д. 7А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20 - ул. </w:t>
            </w:r>
            <w:proofErr w:type="gramStart"/>
            <w:r>
              <w:rPr>
                <w:szCs w:val="24"/>
              </w:rPr>
              <w:t>Центральная</w:t>
            </w:r>
            <w:proofErr w:type="gramEnd"/>
            <w:r>
              <w:rPr>
                <w:szCs w:val="24"/>
              </w:rPr>
              <w:t xml:space="preserve"> д. 7Б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21 - ул. </w:t>
            </w:r>
            <w:proofErr w:type="gramStart"/>
            <w:r>
              <w:rPr>
                <w:szCs w:val="24"/>
              </w:rPr>
              <w:t>Центральная</w:t>
            </w:r>
            <w:proofErr w:type="gramEnd"/>
            <w:r>
              <w:rPr>
                <w:szCs w:val="24"/>
              </w:rPr>
              <w:t xml:space="preserve"> д. 9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22 - ул. </w:t>
            </w:r>
            <w:proofErr w:type="gramStart"/>
            <w:r>
              <w:rPr>
                <w:szCs w:val="24"/>
              </w:rPr>
              <w:t>Центральная</w:t>
            </w:r>
            <w:proofErr w:type="gramEnd"/>
            <w:r>
              <w:rPr>
                <w:szCs w:val="24"/>
              </w:rPr>
              <w:t xml:space="preserve"> д. 9А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23 - ул. </w:t>
            </w:r>
            <w:proofErr w:type="gramStart"/>
            <w:r>
              <w:rPr>
                <w:szCs w:val="24"/>
              </w:rPr>
              <w:t>Центральная</w:t>
            </w:r>
            <w:proofErr w:type="gramEnd"/>
            <w:r>
              <w:rPr>
                <w:szCs w:val="24"/>
              </w:rPr>
              <w:t xml:space="preserve"> д. 11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24 - ул. </w:t>
            </w:r>
            <w:proofErr w:type="gramStart"/>
            <w:r>
              <w:rPr>
                <w:szCs w:val="24"/>
              </w:rPr>
              <w:t>Центральная</w:t>
            </w:r>
            <w:proofErr w:type="gramEnd"/>
            <w:r>
              <w:rPr>
                <w:szCs w:val="24"/>
              </w:rPr>
              <w:t xml:space="preserve"> д. 11А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w:t>
            </w:r>
          </w:p>
          <w:p w:rsidR="00C10AED" w:rsidRDefault="00C10AED" w:rsidP="00FF4103">
            <w:pPr>
              <w:pStyle w:val="af"/>
              <w:keepNext/>
              <w:keepLines/>
              <w:widowControl w:val="0"/>
              <w:suppressLineNumbers/>
              <w:suppressAutoHyphens/>
              <w:rPr>
                <w:szCs w:val="24"/>
              </w:rPr>
            </w:pPr>
            <w:r>
              <w:rPr>
                <w:szCs w:val="24"/>
              </w:rPr>
              <w:t xml:space="preserve"> Лот 25 - ул. </w:t>
            </w:r>
            <w:proofErr w:type="gramStart"/>
            <w:r>
              <w:rPr>
                <w:szCs w:val="24"/>
              </w:rPr>
              <w:t>Центральная</w:t>
            </w:r>
            <w:proofErr w:type="gramEnd"/>
            <w:r>
              <w:rPr>
                <w:szCs w:val="24"/>
              </w:rPr>
              <w:t xml:space="preserve"> д. 11Б с. </w:t>
            </w:r>
            <w:proofErr w:type="spellStart"/>
            <w:r>
              <w:rPr>
                <w:szCs w:val="24"/>
              </w:rPr>
              <w:t>Новобурино</w:t>
            </w:r>
            <w:proofErr w:type="spellEnd"/>
            <w:r w:rsidRPr="004A0CD4">
              <w:rPr>
                <w:szCs w:val="24"/>
              </w:rPr>
              <w:t xml:space="preserve"> Кунашакского  района Челябинской области</w:t>
            </w:r>
            <w:r>
              <w:rPr>
                <w:szCs w:val="24"/>
              </w:rPr>
              <w:t xml:space="preserve">; </w:t>
            </w:r>
          </w:p>
          <w:p w:rsidR="005515EB" w:rsidRPr="005515EB" w:rsidRDefault="00C10AED" w:rsidP="00C10AED">
            <w:pPr>
              <w:pStyle w:val="af"/>
              <w:keepNext/>
              <w:keepLines/>
              <w:widowControl w:val="0"/>
              <w:suppressLineNumbers/>
              <w:suppressAutoHyphens/>
              <w:rPr>
                <w:szCs w:val="24"/>
              </w:rPr>
            </w:pPr>
            <w:r>
              <w:rPr>
                <w:szCs w:val="24"/>
              </w:rPr>
              <w:t xml:space="preserve">Лот 26 - ул. Ленина д. 113 с. Кунашак </w:t>
            </w:r>
            <w:r w:rsidRPr="004A0CD4">
              <w:rPr>
                <w:szCs w:val="24"/>
              </w:rPr>
              <w:t xml:space="preserve"> Кунашакского  района Челябинской области</w:t>
            </w:r>
            <w:r>
              <w:rPr>
                <w:szCs w:val="24"/>
              </w:rPr>
              <w:t>;</w:t>
            </w: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sidRPr="009D1792">
              <w:rPr>
                <w:szCs w:val="24"/>
              </w:rPr>
              <w:lastRenderedPageBreak/>
              <w:t>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1. Срок действия договоров управления многоквартирным домом, равный 3 года. Срок действия договора продлится  на 3 месяца, если:</w:t>
            </w:r>
          </w:p>
          <w:p w:rsidR="00E41BB7" w:rsidRPr="004A0CD4" w:rsidRDefault="00E41BB7" w:rsidP="00577525">
            <w:pPr>
              <w:keepNext/>
              <w:keepLines/>
              <w:widowControl w:val="0"/>
              <w:suppressLineNumbers/>
              <w:suppressAutoHyphens/>
              <w:jc w:val="both"/>
              <w:rPr>
                <w:sz w:val="24"/>
              </w:rPr>
            </w:pPr>
            <w:r w:rsidRPr="004A0CD4">
              <w:rPr>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предусмотренные статьей 164 Жилищного кодекса Российской Федерации, с лицами, осуществляющими соответствующие виды деятельности;</w:t>
            </w:r>
          </w:p>
          <w:p w:rsidR="00E41BB7" w:rsidRPr="004A0CD4" w:rsidRDefault="00E41BB7" w:rsidP="00577525">
            <w:pPr>
              <w:keepNext/>
              <w:keepLines/>
              <w:widowControl w:val="0"/>
              <w:suppressLineNumbers/>
              <w:suppressAutoHyphens/>
              <w:jc w:val="both"/>
              <w:rPr>
                <w:sz w:val="24"/>
              </w:rPr>
            </w:pPr>
            <w:r w:rsidRPr="004A0CD4">
              <w:rPr>
                <w:sz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41BB7" w:rsidRPr="004A0CD4" w:rsidRDefault="00E41BB7" w:rsidP="00577525">
            <w:pPr>
              <w:keepNext/>
              <w:keepLines/>
              <w:widowControl w:val="0"/>
              <w:suppressLineNumbers/>
              <w:suppressAutoHyphens/>
              <w:jc w:val="both"/>
              <w:rPr>
                <w:sz w:val="24"/>
              </w:rPr>
            </w:pPr>
            <w:proofErr w:type="gramStart"/>
            <w:r w:rsidRPr="004A0CD4">
              <w:rPr>
                <w:sz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41BB7" w:rsidRPr="004A0CD4" w:rsidRDefault="00E41BB7" w:rsidP="00577525">
            <w:pPr>
              <w:keepNext/>
              <w:keepLines/>
              <w:widowControl w:val="0"/>
              <w:suppressLineNumbers/>
              <w:suppressAutoHyphens/>
              <w:jc w:val="both"/>
              <w:rPr>
                <w:sz w:val="24"/>
              </w:rPr>
            </w:pPr>
            <w:r w:rsidRPr="004A0CD4">
              <w:rPr>
                <w:sz w:val="24"/>
              </w:rPr>
              <w:t xml:space="preserve">-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w:t>
            </w:r>
            <w:r w:rsidRPr="004A0CD4">
              <w:rPr>
                <w:sz w:val="24"/>
              </w:rPr>
              <w:lastRenderedPageBreak/>
              <w:t>управляющей организации для управления многоквартирным домом», не приступила к выполнению договора управления многоквартирным домом;</w:t>
            </w:r>
          </w:p>
          <w:p w:rsidR="00E41BB7" w:rsidRPr="004A0CD4" w:rsidRDefault="00E41BB7" w:rsidP="00577525">
            <w:pPr>
              <w:keepNext/>
              <w:keepLines/>
              <w:widowControl w:val="0"/>
              <w:suppressLineNumbers/>
              <w:suppressAutoHyphens/>
              <w:jc w:val="both"/>
              <w:rPr>
                <w:sz w:val="24"/>
              </w:rPr>
            </w:pPr>
            <w:r w:rsidRPr="004A0CD4">
              <w:rPr>
                <w:sz w:val="24"/>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4A0CD4">
              <w:rPr>
                <w:sz w:val="24"/>
              </w:rPr>
              <w:t>с даты окончания</w:t>
            </w:r>
            <w:proofErr w:type="gramEnd"/>
            <w:r w:rsidRPr="004A0CD4">
              <w:rPr>
                <w:sz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4A0CD4">
              <w:rPr>
                <w:sz w:val="24"/>
              </w:rPr>
              <w:t>с даты начала</w:t>
            </w:r>
            <w:proofErr w:type="gramEnd"/>
            <w:r w:rsidRPr="004A0CD4">
              <w:rPr>
                <w:sz w:val="24"/>
              </w:rPr>
              <w:t xml:space="preserve"> выполнения обязательств, возникших по результатам конкурса. Собственники помещений обязаны вносить указанную плату.</w:t>
            </w:r>
          </w:p>
        </w:tc>
      </w:tr>
      <w:tr w:rsidR="00E41BB7" w:rsidRPr="009D1792" w:rsidTr="002B296A">
        <w:trPr>
          <w:trHeight w:val="75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Характеристики объекта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9"/>
            </w:pPr>
            <w:r w:rsidRPr="004A0CD4">
              <w:t xml:space="preserve">Характеристика объекта конкурса размещена в Части </w:t>
            </w:r>
            <w:r w:rsidRPr="004A0CD4">
              <w:rPr>
                <w:lang w:val="en-US"/>
              </w:rPr>
              <w:t>III</w:t>
            </w:r>
            <w:r w:rsidRPr="004A0CD4">
              <w:t xml:space="preserve">  «Техническая часть» данной конкурсной документации.</w:t>
            </w:r>
          </w:p>
        </w:tc>
      </w:tr>
      <w:tr w:rsidR="00E41BB7" w:rsidRPr="009D1792" w:rsidTr="002B296A">
        <w:trPr>
          <w:trHeight w:val="5208"/>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Cs/>
                <w:sz w:val="24"/>
              </w:rPr>
            </w:pPr>
            <w:r w:rsidRPr="004A0CD4">
              <w:rPr>
                <w:sz w:val="24"/>
              </w:rPr>
              <w:t>Порядок и график проведения осмотра претендентами объекта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Cs/>
                <w:sz w:val="24"/>
              </w:rPr>
            </w:pPr>
            <w:r w:rsidRPr="004A0CD4">
              <w:rPr>
                <w:bCs/>
                <w:sz w:val="24"/>
              </w:rPr>
              <w:t xml:space="preserve">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w:t>
            </w:r>
            <w:proofErr w:type="gramStart"/>
            <w:r w:rsidRPr="004A0CD4">
              <w:rPr>
                <w:bCs/>
                <w:sz w:val="24"/>
              </w:rPr>
              <w:t>позднее</w:t>
            </w:r>
            <w:proofErr w:type="gramEnd"/>
            <w:r w:rsidRPr="004A0CD4">
              <w:rPr>
                <w:bCs/>
                <w:sz w:val="24"/>
              </w:rPr>
              <w:t xml:space="preserve"> чем за 2 рабочих дня до даты окончания срока подачи заявок на участие в конкурсе.</w:t>
            </w:r>
          </w:p>
          <w:p w:rsidR="00E41BB7" w:rsidRPr="004A0CD4" w:rsidRDefault="00E41BB7" w:rsidP="00577525">
            <w:pPr>
              <w:keepNext/>
              <w:keepLines/>
              <w:widowControl w:val="0"/>
              <w:suppressLineNumbers/>
              <w:suppressAutoHyphens/>
              <w:jc w:val="both"/>
              <w:rPr>
                <w:bCs/>
                <w:sz w:val="24"/>
              </w:rPr>
            </w:pPr>
            <w:r w:rsidRPr="004A0CD4">
              <w:rPr>
                <w:bCs/>
                <w:sz w:val="24"/>
              </w:rPr>
              <w:t>Осмотры проводятся по следующему графику:</w:t>
            </w:r>
          </w:p>
          <w:tbl>
            <w:tblPr>
              <w:tblW w:w="5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84"/>
              <w:gridCol w:w="1701"/>
              <w:gridCol w:w="709"/>
              <w:gridCol w:w="802"/>
            </w:tblGrid>
            <w:tr w:rsidR="00E41BB7" w:rsidRPr="004A0CD4" w:rsidTr="00D93715">
              <w:tc>
                <w:tcPr>
                  <w:tcW w:w="442"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 ЛОТА</w:t>
                  </w:r>
                </w:p>
              </w:tc>
              <w:tc>
                <w:tcPr>
                  <w:tcW w:w="1984" w:type="dxa"/>
                  <w:tcBorders>
                    <w:top w:val="single" w:sz="4" w:space="0" w:color="auto"/>
                    <w:left w:val="single" w:sz="4" w:space="0" w:color="auto"/>
                    <w:bottom w:val="single" w:sz="4" w:space="0" w:color="auto"/>
                    <w:right w:val="single" w:sz="4" w:space="0" w:color="auto"/>
                  </w:tcBorders>
                </w:tcPr>
                <w:p w:rsidR="00E41BB7" w:rsidRPr="004A0CD4" w:rsidRDefault="00E41BB7" w:rsidP="00D93715">
                  <w:pPr>
                    <w:jc w:val="center"/>
                    <w:rPr>
                      <w:sz w:val="20"/>
                      <w:szCs w:val="20"/>
                    </w:rPr>
                  </w:pPr>
                  <w:r w:rsidRPr="004A0CD4">
                    <w:rPr>
                      <w:sz w:val="20"/>
                      <w:szCs w:val="20"/>
                    </w:rPr>
                    <w:t xml:space="preserve">Жилищный  фонд  населенных  пунктов  </w:t>
                  </w:r>
                  <w:proofErr w:type="spellStart"/>
                  <w:r w:rsidR="00D93715">
                    <w:rPr>
                      <w:sz w:val="20"/>
                      <w:szCs w:val="20"/>
                    </w:rPr>
                    <w:t>Буринского</w:t>
                  </w:r>
                  <w:proofErr w:type="spellEnd"/>
                  <w:r w:rsidRPr="004A0CD4">
                    <w:rPr>
                      <w:sz w:val="20"/>
                      <w:szCs w:val="20"/>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Ф.И. О. ответственного  лица</w:t>
                  </w:r>
                </w:p>
              </w:tc>
              <w:tc>
                <w:tcPr>
                  <w:tcW w:w="709"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Контактный  телефон</w:t>
                  </w:r>
                </w:p>
              </w:tc>
              <w:tc>
                <w:tcPr>
                  <w:tcW w:w="802"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Дата  проведения  осмотра</w:t>
                  </w:r>
                </w:p>
              </w:tc>
            </w:tr>
            <w:tr w:rsidR="00C10AED" w:rsidRPr="004A0CD4" w:rsidTr="00D93715">
              <w:tc>
                <w:tcPr>
                  <w:tcW w:w="442" w:type="dxa"/>
                  <w:tcBorders>
                    <w:top w:val="single" w:sz="4" w:space="0" w:color="auto"/>
                    <w:left w:val="single" w:sz="4" w:space="0" w:color="auto"/>
                    <w:bottom w:val="single" w:sz="4" w:space="0" w:color="auto"/>
                    <w:right w:val="single" w:sz="4" w:space="0" w:color="auto"/>
                  </w:tcBorders>
                </w:tcPr>
                <w:p w:rsidR="00C10AED" w:rsidRPr="004A0CD4" w:rsidRDefault="00C10AED" w:rsidP="00577525">
                  <w:pPr>
                    <w:rPr>
                      <w:sz w:val="20"/>
                      <w:szCs w:val="20"/>
                    </w:rPr>
                  </w:pPr>
                  <w:r w:rsidRPr="004A0CD4">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C10AED" w:rsidRPr="004A0CD4" w:rsidRDefault="00C10AED" w:rsidP="001458B8">
                  <w:pPr>
                    <w:rPr>
                      <w:sz w:val="20"/>
                      <w:szCs w:val="20"/>
                    </w:rPr>
                  </w:pPr>
                  <w:r>
                    <w:rPr>
                      <w:sz w:val="20"/>
                      <w:szCs w:val="20"/>
                    </w:rPr>
                    <w:t xml:space="preserve">с. </w:t>
                  </w:r>
                  <w:proofErr w:type="spellStart"/>
                  <w:r>
                    <w:rPr>
                      <w:sz w:val="20"/>
                      <w:szCs w:val="20"/>
                    </w:rPr>
                    <w:t>Усть-Багаряк</w:t>
                  </w:r>
                  <w:proofErr w:type="spellEnd"/>
                  <w:r>
                    <w:rPr>
                      <w:sz w:val="20"/>
                      <w:szCs w:val="20"/>
                    </w:rPr>
                    <w:t xml:space="preserve"> ул. Базарная д. 1</w:t>
                  </w:r>
                </w:p>
              </w:tc>
              <w:tc>
                <w:tcPr>
                  <w:tcW w:w="1701" w:type="dxa"/>
                  <w:tcBorders>
                    <w:top w:val="single" w:sz="4" w:space="0" w:color="auto"/>
                    <w:left w:val="single" w:sz="4" w:space="0" w:color="auto"/>
                    <w:bottom w:val="single" w:sz="4" w:space="0" w:color="auto"/>
                    <w:right w:val="single" w:sz="4" w:space="0" w:color="auto"/>
                  </w:tcBorders>
                </w:tcPr>
                <w:p w:rsidR="00C10AED" w:rsidRPr="004A0CD4" w:rsidRDefault="00C10AED"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C10AED" w:rsidRPr="004A0CD4" w:rsidRDefault="00C10AED" w:rsidP="00577525">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C10AED" w:rsidRPr="004A0CD4" w:rsidRDefault="00C10AED" w:rsidP="00577525">
                  <w:pPr>
                    <w:rPr>
                      <w:sz w:val="20"/>
                      <w:szCs w:val="20"/>
                    </w:rPr>
                  </w:pPr>
                  <w:r w:rsidRPr="004A0CD4">
                    <w:rPr>
                      <w:sz w:val="20"/>
                      <w:szCs w:val="20"/>
                    </w:rPr>
                    <w:t>Среда</w:t>
                  </w:r>
                </w:p>
                <w:p w:rsidR="00C10AED" w:rsidRPr="004A0CD4" w:rsidRDefault="00C10AED" w:rsidP="00577525">
                  <w:pPr>
                    <w:rPr>
                      <w:sz w:val="20"/>
                      <w:szCs w:val="20"/>
                    </w:rPr>
                  </w:pPr>
                  <w:r w:rsidRPr="004A0CD4">
                    <w:rPr>
                      <w:sz w:val="20"/>
                      <w:szCs w:val="20"/>
                    </w:rPr>
                    <w:t xml:space="preserve"> с  </w:t>
                  </w:r>
                </w:p>
                <w:p w:rsidR="00C10AED" w:rsidRPr="004A0CD4" w:rsidRDefault="00C10AED" w:rsidP="00577525">
                  <w:pPr>
                    <w:rPr>
                      <w:sz w:val="20"/>
                      <w:szCs w:val="20"/>
                    </w:rPr>
                  </w:pPr>
                  <w:r w:rsidRPr="004A0CD4">
                    <w:rPr>
                      <w:sz w:val="20"/>
                      <w:szCs w:val="20"/>
                    </w:rPr>
                    <w:t>14.00-16.00</w:t>
                  </w:r>
                </w:p>
              </w:tc>
            </w:tr>
            <w:tr w:rsidR="00D93715" w:rsidRPr="004A0CD4" w:rsidTr="00D93715">
              <w:tc>
                <w:tcPr>
                  <w:tcW w:w="44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D93715" w:rsidRPr="004A0CD4" w:rsidRDefault="00D93715"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2Б</w:t>
                  </w:r>
                </w:p>
              </w:tc>
              <w:tc>
                <w:tcPr>
                  <w:tcW w:w="1701" w:type="dxa"/>
                  <w:tcBorders>
                    <w:top w:val="single" w:sz="4" w:space="0" w:color="auto"/>
                    <w:left w:val="single" w:sz="4" w:space="0" w:color="auto"/>
                    <w:bottom w:val="single" w:sz="4" w:space="0" w:color="auto"/>
                    <w:right w:val="single" w:sz="4" w:space="0" w:color="auto"/>
                  </w:tcBorders>
                </w:tcPr>
                <w:p w:rsidR="00D93715" w:rsidRPr="004A0CD4" w:rsidRDefault="00D93715"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sidRPr="004A0CD4">
                    <w:rPr>
                      <w:sz w:val="20"/>
                      <w:szCs w:val="20"/>
                    </w:rPr>
                    <w:t>Среда</w:t>
                  </w:r>
                </w:p>
                <w:p w:rsidR="00D93715" w:rsidRPr="004A0CD4" w:rsidRDefault="00D93715" w:rsidP="00950EE1">
                  <w:pPr>
                    <w:rPr>
                      <w:sz w:val="20"/>
                      <w:szCs w:val="20"/>
                    </w:rPr>
                  </w:pPr>
                  <w:r w:rsidRPr="004A0CD4">
                    <w:rPr>
                      <w:sz w:val="20"/>
                      <w:szCs w:val="20"/>
                    </w:rPr>
                    <w:t xml:space="preserve"> с  </w:t>
                  </w:r>
                </w:p>
                <w:p w:rsidR="00D93715" w:rsidRPr="004A0CD4" w:rsidRDefault="00D93715" w:rsidP="00950EE1">
                  <w:pPr>
                    <w:rPr>
                      <w:sz w:val="20"/>
                      <w:szCs w:val="20"/>
                    </w:rPr>
                  </w:pPr>
                  <w:r w:rsidRPr="004A0CD4">
                    <w:rPr>
                      <w:sz w:val="20"/>
                      <w:szCs w:val="20"/>
                    </w:rPr>
                    <w:t>14.00-16.00</w:t>
                  </w:r>
                </w:p>
              </w:tc>
            </w:tr>
            <w:tr w:rsidR="00D93715" w:rsidRPr="004A0CD4" w:rsidTr="00D93715">
              <w:tc>
                <w:tcPr>
                  <w:tcW w:w="44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D93715" w:rsidRPr="004A0CD4" w:rsidRDefault="00D93715"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4</w:t>
                  </w:r>
                </w:p>
              </w:tc>
              <w:tc>
                <w:tcPr>
                  <w:tcW w:w="1701" w:type="dxa"/>
                  <w:tcBorders>
                    <w:top w:val="single" w:sz="4" w:space="0" w:color="auto"/>
                    <w:left w:val="single" w:sz="4" w:space="0" w:color="auto"/>
                    <w:bottom w:val="single" w:sz="4" w:space="0" w:color="auto"/>
                    <w:right w:val="single" w:sz="4" w:space="0" w:color="auto"/>
                  </w:tcBorders>
                </w:tcPr>
                <w:p w:rsidR="00D93715" w:rsidRPr="004A0CD4" w:rsidRDefault="00D93715"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sidRPr="004A0CD4">
                    <w:rPr>
                      <w:sz w:val="20"/>
                      <w:szCs w:val="20"/>
                    </w:rPr>
                    <w:t>Среда</w:t>
                  </w:r>
                </w:p>
                <w:p w:rsidR="00D93715" w:rsidRPr="004A0CD4" w:rsidRDefault="00D93715" w:rsidP="00950EE1">
                  <w:pPr>
                    <w:rPr>
                      <w:sz w:val="20"/>
                      <w:szCs w:val="20"/>
                    </w:rPr>
                  </w:pPr>
                  <w:r w:rsidRPr="004A0CD4">
                    <w:rPr>
                      <w:sz w:val="20"/>
                      <w:szCs w:val="20"/>
                    </w:rPr>
                    <w:t xml:space="preserve"> с  </w:t>
                  </w:r>
                </w:p>
                <w:p w:rsidR="00D93715" w:rsidRPr="004A0CD4" w:rsidRDefault="00D93715" w:rsidP="00950EE1">
                  <w:pPr>
                    <w:rPr>
                      <w:sz w:val="20"/>
                      <w:szCs w:val="20"/>
                    </w:rPr>
                  </w:pPr>
                  <w:r w:rsidRPr="004A0CD4">
                    <w:rPr>
                      <w:sz w:val="20"/>
                      <w:szCs w:val="20"/>
                    </w:rPr>
                    <w:t>14.00-16.00</w:t>
                  </w:r>
                </w:p>
              </w:tc>
            </w:tr>
            <w:tr w:rsidR="00D93715" w:rsidRPr="004A0CD4" w:rsidTr="00D93715">
              <w:tc>
                <w:tcPr>
                  <w:tcW w:w="44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D93715" w:rsidRPr="004A0CD4" w:rsidRDefault="00D93715"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4А</w:t>
                  </w:r>
                </w:p>
              </w:tc>
              <w:tc>
                <w:tcPr>
                  <w:tcW w:w="1701" w:type="dxa"/>
                  <w:tcBorders>
                    <w:top w:val="single" w:sz="4" w:space="0" w:color="auto"/>
                    <w:left w:val="single" w:sz="4" w:space="0" w:color="auto"/>
                    <w:bottom w:val="single" w:sz="4" w:space="0" w:color="auto"/>
                    <w:right w:val="single" w:sz="4" w:space="0" w:color="auto"/>
                  </w:tcBorders>
                </w:tcPr>
                <w:p w:rsidR="00D93715" w:rsidRPr="004A0CD4" w:rsidRDefault="00D93715"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sidRPr="004A0CD4">
                    <w:rPr>
                      <w:sz w:val="20"/>
                      <w:szCs w:val="20"/>
                    </w:rPr>
                    <w:t>Среда</w:t>
                  </w:r>
                </w:p>
                <w:p w:rsidR="00D93715" w:rsidRPr="004A0CD4" w:rsidRDefault="00D93715" w:rsidP="00950EE1">
                  <w:pPr>
                    <w:rPr>
                      <w:sz w:val="20"/>
                      <w:szCs w:val="20"/>
                    </w:rPr>
                  </w:pPr>
                  <w:r w:rsidRPr="004A0CD4">
                    <w:rPr>
                      <w:sz w:val="20"/>
                      <w:szCs w:val="20"/>
                    </w:rPr>
                    <w:t xml:space="preserve"> с  </w:t>
                  </w:r>
                </w:p>
                <w:p w:rsidR="00D93715" w:rsidRPr="004A0CD4" w:rsidRDefault="00D93715" w:rsidP="00950EE1">
                  <w:pPr>
                    <w:rPr>
                      <w:sz w:val="20"/>
                      <w:szCs w:val="20"/>
                    </w:rPr>
                  </w:pPr>
                  <w:r w:rsidRPr="004A0CD4">
                    <w:rPr>
                      <w:sz w:val="20"/>
                      <w:szCs w:val="20"/>
                    </w:rPr>
                    <w:t>14.00-16.00</w:t>
                  </w:r>
                </w:p>
              </w:tc>
            </w:tr>
            <w:tr w:rsidR="00D93715" w:rsidRPr="004A0CD4" w:rsidTr="00D93715">
              <w:tc>
                <w:tcPr>
                  <w:tcW w:w="44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D93715" w:rsidRPr="004A0CD4" w:rsidRDefault="00D93715"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6</w:t>
                  </w:r>
                </w:p>
              </w:tc>
              <w:tc>
                <w:tcPr>
                  <w:tcW w:w="1701" w:type="dxa"/>
                  <w:tcBorders>
                    <w:top w:val="single" w:sz="4" w:space="0" w:color="auto"/>
                    <w:left w:val="single" w:sz="4" w:space="0" w:color="auto"/>
                    <w:bottom w:val="single" w:sz="4" w:space="0" w:color="auto"/>
                    <w:right w:val="single" w:sz="4" w:space="0" w:color="auto"/>
                  </w:tcBorders>
                </w:tcPr>
                <w:p w:rsidR="00D93715" w:rsidRPr="004A0CD4" w:rsidRDefault="00D93715"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sidRPr="004A0CD4">
                    <w:rPr>
                      <w:sz w:val="20"/>
                      <w:szCs w:val="20"/>
                    </w:rPr>
                    <w:t>Среда</w:t>
                  </w:r>
                </w:p>
                <w:p w:rsidR="00D93715" w:rsidRPr="004A0CD4" w:rsidRDefault="00D93715" w:rsidP="00950EE1">
                  <w:pPr>
                    <w:rPr>
                      <w:sz w:val="20"/>
                      <w:szCs w:val="20"/>
                    </w:rPr>
                  </w:pPr>
                  <w:r w:rsidRPr="004A0CD4">
                    <w:rPr>
                      <w:sz w:val="20"/>
                      <w:szCs w:val="20"/>
                    </w:rPr>
                    <w:t xml:space="preserve"> с  </w:t>
                  </w:r>
                </w:p>
                <w:p w:rsidR="00D93715" w:rsidRPr="004A0CD4" w:rsidRDefault="00D93715" w:rsidP="00950EE1">
                  <w:pPr>
                    <w:rPr>
                      <w:sz w:val="20"/>
                      <w:szCs w:val="20"/>
                    </w:rPr>
                  </w:pPr>
                  <w:r w:rsidRPr="004A0CD4">
                    <w:rPr>
                      <w:sz w:val="20"/>
                      <w:szCs w:val="20"/>
                    </w:rPr>
                    <w:t>14.00-16.00</w:t>
                  </w:r>
                </w:p>
              </w:tc>
            </w:tr>
            <w:tr w:rsidR="00D93715" w:rsidRPr="004A0CD4" w:rsidTr="00D93715">
              <w:tc>
                <w:tcPr>
                  <w:tcW w:w="44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D93715" w:rsidRPr="004A0CD4" w:rsidRDefault="00D93715"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6А</w:t>
                  </w:r>
                </w:p>
              </w:tc>
              <w:tc>
                <w:tcPr>
                  <w:tcW w:w="1701" w:type="dxa"/>
                  <w:tcBorders>
                    <w:top w:val="single" w:sz="4" w:space="0" w:color="auto"/>
                    <w:left w:val="single" w:sz="4" w:space="0" w:color="auto"/>
                    <w:bottom w:val="single" w:sz="4" w:space="0" w:color="auto"/>
                    <w:right w:val="single" w:sz="4" w:space="0" w:color="auto"/>
                  </w:tcBorders>
                </w:tcPr>
                <w:p w:rsidR="00D93715" w:rsidRPr="004A0CD4" w:rsidRDefault="00D93715"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sidRPr="004A0CD4">
                    <w:rPr>
                      <w:sz w:val="20"/>
                      <w:szCs w:val="20"/>
                    </w:rPr>
                    <w:t>Среда</w:t>
                  </w:r>
                </w:p>
                <w:p w:rsidR="00D93715" w:rsidRPr="004A0CD4" w:rsidRDefault="00D93715" w:rsidP="00950EE1">
                  <w:pPr>
                    <w:rPr>
                      <w:sz w:val="20"/>
                      <w:szCs w:val="20"/>
                    </w:rPr>
                  </w:pPr>
                  <w:r w:rsidRPr="004A0CD4">
                    <w:rPr>
                      <w:sz w:val="20"/>
                      <w:szCs w:val="20"/>
                    </w:rPr>
                    <w:t xml:space="preserve"> с  </w:t>
                  </w:r>
                </w:p>
                <w:p w:rsidR="00D93715" w:rsidRPr="004A0CD4" w:rsidRDefault="00D93715" w:rsidP="00950EE1">
                  <w:pPr>
                    <w:rPr>
                      <w:sz w:val="20"/>
                      <w:szCs w:val="20"/>
                    </w:rPr>
                  </w:pPr>
                  <w:r w:rsidRPr="004A0CD4">
                    <w:rPr>
                      <w:sz w:val="20"/>
                      <w:szCs w:val="20"/>
                    </w:rPr>
                    <w:t>14.00-16.00</w:t>
                  </w:r>
                </w:p>
              </w:tc>
            </w:tr>
            <w:tr w:rsidR="00D93715" w:rsidRPr="004A0CD4" w:rsidTr="00D93715">
              <w:tc>
                <w:tcPr>
                  <w:tcW w:w="44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Pr>
                      <w:sz w:val="20"/>
                      <w:szCs w:val="20"/>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D93715" w:rsidRPr="004A0CD4" w:rsidRDefault="00D93715"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8</w:t>
                  </w:r>
                </w:p>
              </w:tc>
              <w:tc>
                <w:tcPr>
                  <w:tcW w:w="1701" w:type="dxa"/>
                  <w:tcBorders>
                    <w:top w:val="single" w:sz="4" w:space="0" w:color="auto"/>
                    <w:left w:val="single" w:sz="4" w:space="0" w:color="auto"/>
                    <w:bottom w:val="single" w:sz="4" w:space="0" w:color="auto"/>
                    <w:right w:val="single" w:sz="4" w:space="0" w:color="auto"/>
                  </w:tcBorders>
                </w:tcPr>
                <w:p w:rsidR="00D93715" w:rsidRPr="004A0CD4" w:rsidRDefault="00D93715"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sidRPr="004A0CD4">
                    <w:rPr>
                      <w:sz w:val="20"/>
                      <w:szCs w:val="20"/>
                    </w:rPr>
                    <w:t>Среда</w:t>
                  </w:r>
                </w:p>
                <w:p w:rsidR="00D93715" w:rsidRPr="004A0CD4" w:rsidRDefault="00D93715" w:rsidP="00950EE1">
                  <w:pPr>
                    <w:rPr>
                      <w:sz w:val="20"/>
                      <w:szCs w:val="20"/>
                    </w:rPr>
                  </w:pPr>
                  <w:r w:rsidRPr="004A0CD4">
                    <w:rPr>
                      <w:sz w:val="20"/>
                      <w:szCs w:val="20"/>
                    </w:rPr>
                    <w:t xml:space="preserve"> с  </w:t>
                  </w:r>
                </w:p>
                <w:p w:rsidR="00D93715" w:rsidRPr="004A0CD4" w:rsidRDefault="00D93715" w:rsidP="00950EE1">
                  <w:pPr>
                    <w:rPr>
                      <w:sz w:val="20"/>
                      <w:szCs w:val="20"/>
                    </w:rPr>
                  </w:pPr>
                  <w:r w:rsidRPr="004A0CD4">
                    <w:rPr>
                      <w:sz w:val="20"/>
                      <w:szCs w:val="20"/>
                    </w:rPr>
                    <w:t>14.00-16.00</w:t>
                  </w:r>
                </w:p>
              </w:tc>
            </w:tr>
            <w:tr w:rsidR="00D93715" w:rsidRPr="004A0CD4" w:rsidTr="00D93715">
              <w:tc>
                <w:tcPr>
                  <w:tcW w:w="44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Pr>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D93715" w:rsidRPr="004A0CD4" w:rsidRDefault="00D93715"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8А</w:t>
                  </w:r>
                </w:p>
              </w:tc>
              <w:tc>
                <w:tcPr>
                  <w:tcW w:w="1701" w:type="dxa"/>
                  <w:tcBorders>
                    <w:top w:val="single" w:sz="4" w:space="0" w:color="auto"/>
                    <w:left w:val="single" w:sz="4" w:space="0" w:color="auto"/>
                    <w:bottom w:val="single" w:sz="4" w:space="0" w:color="auto"/>
                    <w:right w:val="single" w:sz="4" w:space="0" w:color="auto"/>
                  </w:tcBorders>
                </w:tcPr>
                <w:p w:rsidR="00D93715" w:rsidRPr="004A0CD4" w:rsidRDefault="00D93715"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D93715" w:rsidRPr="004A0CD4" w:rsidRDefault="00D93715" w:rsidP="00950EE1">
                  <w:pPr>
                    <w:rPr>
                      <w:sz w:val="20"/>
                      <w:szCs w:val="20"/>
                    </w:rPr>
                  </w:pPr>
                  <w:r w:rsidRPr="004A0CD4">
                    <w:rPr>
                      <w:sz w:val="20"/>
                      <w:szCs w:val="20"/>
                    </w:rPr>
                    <w:t>Среда</w:t>
                  </w:r>
                </w:p>
                <w:p w:rsidR="00D93715" w:rsidRPr="004A0CD4" w:rsidRDefault="00D93715" w:rsidP="00950EE1">
                  <w:pPr>
                    <w:rPr>
                      <w:sz w:val="20"/>
                      <w:szCs w:val="20"/>
                    </w:rPr>
                  </w:pPr>
                  <w:r w:rsidRPr="004A0CD4">
                    <w:rPr>
                      <w:sz w:val="20"/>
                      <w:szCs w:val="20"/>
                    </w:rPr>
                    <w:t xml:space="preserve"> с  </w:t>
                  </w:r>
                </w:p>
                <w:p w:rsidR="00D93715" w:rsidRPr="004A0CD4" w:rsidRDefault="00D93715"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P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w:t>
                  </w:r>
                  <w:r w:rsidR="00D93715">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w:t>
                  </w:r>
                  <w:r w:rsidR="00D93715">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w:t>
                  </w:r>
                  <w:r w:rsidR="00D93715">
                    <w:rPr>
                      <w:sz w:val="20"/>
                      <w:szCs w:val="20"/>
                    </w:rPr>
                    <w:t>2А</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w:t>
                  </w:r>
                  <w:r w:rsidR="00D93715">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w:t>
                  </w:r>
                  <w:r w:rsidR="00D93715">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w:t>
                  </w:r>
                  <w:r w:rsidR="00D93715">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w:t>
                  </w:r>
                  <w:r w:rsidR="00D93715">
                    <w:rPr>
                      <w:sz w:val="20"/>
                      <w:szCs w:val="20"/>
                    </w:rPr>
                    <w:t>5А</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w:t>
                  </w:r>
                  <w:r w:rsidR="00D93715">
                    <w:rPr>
                      <w:sz w:val="20"/>
                      <w:szCs w:val="20"/>
                    </w:rPr>
                    <w:t>5Б</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w:t>
                  </w:r>
                  <w:r w:rsidR="00D93715">
                    <w:rPr>
                      <w:sz w:val="20"/>
                      <w:szCs w:val="20"/>
                    </w:rPr>
                    <w:t>Центральная д. 5В</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w:t>
                  </w:r>
                  <w:r w:rsidR="00D93715">
                    <w:rPr>
                      <w:sz w:val="20"/>
                      <w:szCs w:val="20"/>
                    </w:rPr>
                    <w:t>Центральная д. 7</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5B5C31" w:rsidRPr="004A0CD4" w:rsidTr="00D93715">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1</w:t>
                  </w:r>
                  <w:r>
                    <w:rP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5B5C31" w:rsidRPr="004A0CD4" w:rsidRDefault="005B5C31" w:rsidP="003E2912">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w:t>
                  </w:r>
                  <w:r w:rsidR="00D93715">
                    <w:rPr>
                      <w:sz w:val="20"/>
                      <w:szCs w:val="20"/>
                    </w:rPr>
                    <w:t>Центральная д. 7А</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5B5C31" w:rsidRPr="004A0CD4" w:rsidRDefault="005B5C31" w:rsidP="00950EE1">
                  <w:pPr>
                    <w:rPr>
                      <w:sz w:val="20"/>
                      <w:szCs w:val="20"/>
                    </w:rPr>
                  </w:pPr>
                  <w:r w:rsidRPr="004A0CD4">
                    <w:rPr>
                      <w:sz w:val="20"/>
                      <w:szCs w:val="20"/>
                    </w:rPr>
                    <w:t>Среда</w:t>
                  </w:r>
                </w:p>
                <w:p w:rsidR="005B5C31" w:rsidRPr="004A0CD4" w:rsidRDefault="005B5C31" w:rsidP="00950EE1">
                  <w:pPr>
                    <w:rPr>
                      <w:sz w:val="20"/>
                      <w:szCs w:val="20"/>
                    </w:rPr>
                  </w:pPr>
                  <w:r w:rsidRPr="004A0CD4">
                    <w:rPr>
                      <w:sz w:val="20"/>
                      <w:szCs w:val="20"/>
                    </w:rPr>
                    <w:t xml:space="preserve"> с  </w:t>
                  </w:r>
                </w:p>
                <w:p w:rsidR="005B5C31" w:rsidRPr="004A0CD4" w:rsidRDefault="005B5C31" w:rsidP="00950EE1">
                  <w:pPr>
                    <w:rPr>
                      <w:sz w:val="20"/>
                      <w:szCs w:val="20"/>
                    </w:rPr>
                  </w:pPr>
                  <w:r w:rsidRPr="004A0CD4">
                    <w:rPr>
                      <w:sz w:val="20"/>
                      <w:szCs w:val="20"/>
                    </w:rPr>
                    <w:t>14.00-16.00</w:t>
                  </w:r>
                </w:p>
              </w:tc>
            </w:tr>
            <w:tr w:rsidR="003A7EB2" w:rsidRPr="004A0CD4" w:rsidTr="00D93715">
              <w:tc>
                <w:tcPr>
                  <w:tcW w:w="442" w:type="dxa"/>
                  <w:tcBorders>
                    <w:top w:val="single" w:sz="4" w:space="0" w:color="auto"/>
                    <w:left w:val="single" w:sz="4" w:space="0" w:color="auto"/>
                    <w:bottom w:val="single" w:sz="4" w:space="0" w:color="auto"/>
                    <w:right w:val="single" w:sz="4" w:space="0" w:color="auto"/>
                  </w:tcBorders>
                </w:tcPr>
                <w:p w:rsidR="003A7EB2" w:rsidRPr="004A0CD4" w:rsidRDefault="003A7EB2" w:rsidP="00950EE1">
                  <w:pP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7Б</w:t>
                  </w:r>
                </w:p>
              </w:tc>
              <w:tc>
                <w:tcPr>
                  <w:tcW w:w="1701"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sidRPr="004A0CD4">
                    <w:rPr>
                      <w:sz w:val="20"/>
                      <w:szCs w:val="20"/>
                    </w:rPr>
                    <w:t>Среда</w:t>
                  </w:r>
                </w:p>
                <w:p w:rsidR="003A7EB2" w:rsidRPr="004A0CD4" w:rsidRDefault="003A7EB2" w:rsidP="001458B8">
                  <w:pPr>
                    <w:rPr>
                      <w:sz w:val="20"/>
                      <w:szCs w:val="20"/>
                    </w:rPr>
                  </w:pPr>
                  <w:r w:rsidRPr="004A0CD4">
                    <w:rPr>
                      <w:sz w:val="20"/>
                      <w:szCs w:val="20"/>
                    </w:rPr>
                    <w:t xml:space="preserve"> с  </w:t>
                  </w:r>
                </w:p>
                <w:p w:rsidR="003A7EB2" w:rsidRPr="004A0CD4" w:rsidRDefault="003A7EB2" w:rsidP="001458B8">
                  <w:pPr>
                    <w:rPr>
                      <w:sz w:val="20"/>
                      <w:szCs w:val="20"/>
                    </w:rPr>
                  </w:pPr>
                  <w:r w:rsidRPr="004A0CD4">
                    <w:rPr>
                      <w:sz w:val="20"/>
                      <w:szCs w:val="20"/>
                    </w:rPr>
                    <w:t>14.00-16.00</w:t>
                  </w:r>
                </w:p>
              </w:tc>
            </w:tr>
            <w:tr w:rsidR="003A7EB2" w:rsidRPr="004A0CD4" w:rsidTr="00D93715">
              <w:tc>
                <w:tcPr>
                  <w:tcW w:w="442" w:type="dxa"/>
                  <w:tcBorders>
                    <w:top w:val="single" w:sz="4" w:space="0" w:color="auto"/>
                    <w:left w:val="single" w:sz="4" w:space="0" w:color="auto"/>
                    <w:bottom w:val="single" w:sz="4" w:space="0" w:color="auto"/>
                    <w:right w:val="single" w:sz="4" w:space="0" w:color="auto"/>
                  </w:tcBorders>
                </w:tcPr>
                <w:p w:rsidR="003A7EB2" w:rsidRPr="004A0CD4" w:rsidRDefault="003A7EB2" w:rsidP="00950EE1">
                  <w:pPr>
                    <w:rPr>
                      <w:sz w:val="20"/>
                      <w:szCs w:val="20"/>
                    </w:rPr>
                  </w:pPr>
                  <w:r>
                    <w:rPr>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9</w:t>
                  </w:r>
                </w:p>
              </w:tc>
              <w:tc>
                <w:tcPr>
                  <w:tcW w:w="1701"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sidRPr="004A0CD4">
                    <w:rPr>
                      <w:sz w:val="20"/>
                      <w:szCs w:val="20"/>
                    </w:rPr>
                    <w:t>Среда</w:t>
                  </w:r>
                </w:p>
                <w:p w:rsidR="003A7EB2" w:rsidRPr="004A0CD4" w:rsidRDefault="003A7EB2" w:rsidP="001458B8">
                  <w:pPr>
                    <w:rPr>
                      <w:sz w:val="20"/>
                      <w:szCs w:val="20"/>
                    </w:rPr>
                  </w:pPr>
                  <w:r w:rsidRPr="004A0CD4">
                    <w:rPr>
                      <w:sz w:val="20"/>
                      <w:szCs w:val="20"/>
                    </w:rPr>
                    <w:t xml:space="preserve"> с  </w:t>
                  </w:r>
                </w:p>
                <w:p w:rsidR="003A7EB2" w:rsidRPr="004A0CD4" w:rsidRDefault="003A7EB2" w:rsidP="001458B8">
                  <w:pPr>
                    <w:rPr>
                      <w:sz w:val="20"/>
                      <w:szCs w:val="20"/>
                    </w:rPr>
                  </w:pPr>
                  <w:r w:rsidRPr="004A0CD4">
                    <w:rPr>
                      <w:sz w:val="20"/>
                      <w:szCs w:val="20"/>
                    </w:rPr>
                    <w:t>14.00-16.00</w:t>
                  </w:r>
                </w:p>
              </w:tc>
            </w:tr>
            <w:tr w:rsidR="003A7EB2" w:rsidRPr="004A0CD4" w:rsidTr="00D93715">
              <w:tc>
                <w:tcPr>
                  <w:tcW w:w="442" w:type="dxa"/>
                  <w:tcBorders>
                    <w:top w:val="single" w:sz="4" w:space="0" w:color="auto"/>
                    <w:left w:val="single" w:sz="4" w:space="0" w:color="auto"/>
                    <w:bottom w:val="single" w:sz="4" w:space="0" w:color="auto"/>
                    <w:right w:val="single" w:sz="4" w:space="0" w:color="auto"/>
                  </w:tcBorders>
                </w:tcPr>
                <w:p w:rsidR="003A7EB2" w:rsidRPr="004A0CD4" w:rsidRDefault="003A7EB2" w:rsidP="00950EE1">
                  <w:pPr>
                    <w:rPr>
                      <w:sz w:val="20"/>
                      <w:szCs w:val="20"/>
                    </w:rPr>
                  </w:pPr>
                  <w:r>
                    <w:rPr>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9А</w:t>
                  </w:r>
                </w:p>
              </w:tc>
              <w:tc>
                <w:tcPr>
                  <w:tcW w:w="1701"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sidRPr="004A0CD4">
                    <w:rPr>
                      <w:sz w:val="20"/>
                      <w:szCs w:val="20"/>
                    </w:rPr>
                    <w:t>Среда</w:t>
                  </w:r>
                </w:p>
                <w:p w:rsidR="003A7EB2" w:rsidRPr="004A0CD4" w:rsidRDefault="003A7EB2" w:rsidP="001458B8">
                  <w:pPr>
                    <w:rPr>
                      <w:sz w:val="20"/>
                      <w:szCs w:val="20"/>
                    </w:rPr>
                  </w:pPr>
                  <w:r w:rsidRPr="004A0CD4">
                    <w:rPr>
                      <w:sz w:val="20"/>
                      <w:szCs w:val="20"/>
                    </w:rPr>
                    <w:t xml:space="preserve"> с  </w:t>
                  </w:r>
                </w:p>
                <w:p w:rsidR="003A7EB2" w:rsidRPr="004A0CD4" w:rsidRDefault="003A7EB2" w:rsidP="001458B8">
                  <w:pPr>
                    <w:rPr>
                      <w:sz w:val="20"/>
                      <w:szCs w:val="20"/>
                    </w:rPr>
                  </w:pPr>
                  <w:r w:rsidRPr="004A0CD4">
                    <w:rPr>
                      <w:sz w:val="20"/>
                      <w:szCs w:val="20"/>
                    </w:rPr>
                    <w:t>14.00-16.00</w:t>
                  </w:r>
                </w:p>
              </w:tc>
            </w:tr>
            <w:tr w:rsidR="003A7EB2" w:rsidRPr="004A0CD4" w:rsidTr="00D93715">
              <w:tc>
                <w:tcPr>
                  <w:tcW w:w="442" w:type="dxa"/>
                  <w:tcBorders>
                    <w:top w:val="single" w:sz="4" w:space="0" w:color="auto"/>
                    <w:left w:val="single" w:sz="4" w:space="0" w:color="auto"/>
                    <w:bottom w:val="single" w:sz="4" w:space="0" w:color="auto"/>
                    <w:right w:val="single" w:sz="4" w:space="0" w:color="auto"/>
                  </w:tcBorders>
                </w:tcPr>
                <w:p w:rsidR="003A7EB2" w:rsidRPr="004A0CD4" w:rsidRDefault="003A7EB2" w:rsidP="00950EE1">
                  <w:pPr>
                    <w:rPr>
                      <w:sz w:val="20"/>
                      <w:szCs w:val="20"/>
                    </w:rPr>
                  </w:pPr>
                  <w:r>
                    <w:rPr>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11</w:t>
                  </w:r>
                </w:p>
              </w:tc>
              <w:tc>
                <w:tcPr>
                  <w:tcW w:w="1701"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sidRPr="004A0CD4">
                    <w:rPr>
                      <w:sz w:val="20"/>
                      <w:szCs w:val="20"/>
                    </w:rPr>
                    <w:t>Среда</w:t>
                  </w:r>
                </w:p>
                <w:p w:rsidR="003A7EB2" w:rsidRPr="004A0CD4" w:rsidRDefault="003A7EB2" w:rsidP="001458B8">
                  <w:pPr>
                    <w:rPr>
                      <w:sz w:val="20"/>
                      <w:szCs w:val="20"/>
                    </w:rPr>
                  </w:pPr>
                  <w:r w:rsidRPr="004A0CD4">
                    <w:rPr>
                      <w:sz w:val="20"/>
                      <w:szCs w:val="20"/>
                    </w:rPr>
                    <w:t xml:space="preserve"> с  </w:t>
                  </w:r>
                </w:p>
                <w:p w:rsidR="003A7EB2" w:rsidRPr="004A0CD4" w:rsidRDefault="003A7EB2" w:rsidP="001458B8">
                  <w:pPr>
                    <w:rPr>
                      <w:sz w:val="20"/>
                      <w:szCs w:val="20"/>
                    </w:rPr>
                  </w:pPr>
                  <w:r w:rsidRPr="004A0CD4">
                    <w:rPr>
                      <w:sz w:val="20"/>
                      <w:szCs w:val="20"/>
                    </w:rPr>
                    <w:lastRenderedPageBreak/>
                    <w:t>14.00-16.00</w:t>
                  </w:r>
                </w:p>
              </w:tc>
            </w:tr>
            <w:tr w:rsidR="003A7EB2" w:rsidRPr="004A0CD4" w:rsidTr="00D93715">
              <w:tc>
                <w:tcPr>
                  <w:tcW w:w="442" w:type="dxa"/>
                  <w:tcBorders>
                    <w:top w:val="single" w:sz="4" w:space="0" w:color="auto"/>
                    <w:left w:val="single" w:sz="4" w:space="0" w:color="auto"/>
                    <w:bottom w:val="single" w:sz="4" w:space="0" w:color="auto"/>
                    <w:right w:val="single" w:sz="4" w:space="0" w:color="auto"/>
                  </w:tcBorders>
                </w:tcPr>
                <w:p w:rsidR="003A7EB2" w:rsidRPr="004A0CD4" w:rsidRDefault="003A7EB2" w:rsidP="00950EE1">
                  <w:pPr>
                    <w:rPr>
                      <w:sz w:val="20"/>
                      <w:szCs w:val="20"/>
                    </w:rPr>
                  </w:pPr>
                  <w:r>
                    <w:rPr>
                      <w:sz w:val="20"/>
                      <w:szCs w:val="20"/>
                    </w:rPr>
                    <w:lastRenderedPageBreak/>
                    <w:t>24</w:t>
                  </w:r>
                </w:p>
              </w:tc>
              <w:tc>
                <w:tcPr>
                  <w:tcW w:w="1984"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д.11А</w:t>
                  </w:r>
                </w:p>
              </w:tc>
              <w:tc>
                <w:tcPr>
                  <w:tcW w:w="1701"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sidRPr="004A0CD4">
                    <w:rPr>
                      <w:sz w:val="20"/>
                      <w:szCs w:val="20"/>
                    </w:rPr>
                    <w:t>Среда</w:t>
                  </w:r>
                </w:p>
                <w:p w:rsidR="003A7EB2" w:rsidRPr="004A0CD4" w:rsidRDefault="003A7EB2" w:rsidP="001458B8">
                  <w:pPr>
                    <w:rPr>
                      <w:sz w:val="20"/>
                      <w:szCs w:val="20"/>
                    </w:rPr>
                  </w:pPr>
                  <w:r w:rsidRPr="004A0CD4">
                    <w:rPr>
                      <w:sz w:val="20"/>
                      <w:szCs w:val="20"/>
                    </w:rPr>
                    <w:t xml:space="preserve"> с  </w:t>
                  </w:r>
                </w:p>
                <w:p w:rsidR="003A7EB2" w:rsidRPr="004A0CD4" w:rsidRDefault="003A7EB2" w:rsidP="001458B8">
                  <w:pPr>
                    <w:rPr>
                      <w:sz w:val="20"/>
                      <w:szCs w:val="20"/>
                    </w:rPr>
                  </w:pPr>
                  <w:r w:rsidRPr="004A0CD4">
                    <w:rPr>
                      <w:sz w:val="20"/>
                      <w:szCs w:val="20"/>
                    </w:rPr>
                    <w:t>14.00-16.00</w:t>
                  </w:r>
                </w:p>
              </w:tc>
            </w:tr>
            <w:tr w:rsidR="003A7EB2" w:rsidRPr="004A0CD4" w:rsidTr="00D93715">
              <w:tc>
                <w:tcPr>
                  <w:tcW w:w="442" w:type="dxa"/>
                  <w:tcBorders>
                    <w:top w:val="single" w:sz="4" w:space="0" w:color="auto"/>
                    <w:left w:val="single" w:sz="4" w:space="0" w:color="auto"/>
                    <w:bottom w:val="single" w:sz="4" w:space="0" w:color="auto"/>
                    <w:right w:val="single" w:sz="4" w:space="0" w:color="auto"/>
                  </w:tcBorders>
                </w:tcPr>
                <w:p w:rsidR="003A7EB2" w:rsidRPr="004A0CD4" w:rsidRDefault="003A7EB2" w:rsidP="00950EE1">
                  <w:pPr>
                    <w:rPr>
                      <w:sz w:val="20"/>
                      <w:szCs w:val="20"/>
                    </w:rPr>
                  </w:pPr>
                  <w:r>
                    <w:rPr>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11Б</w:t>
                  </w:r>
                </w:p>
              </w:tc>
              <w:tc>
                <w:tcPr>
                  <w:tcW w:w="1701"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sidRPr="004A0CD4">
                    <w:rPr>
                      <w:sz w:val="20"/>
                      <w:szCs w:val="20"/>
                    </w:rPr>
                    <w:t>Среда</w:t>
                  </w:r>
                </w:p>
                <w:p w:rsidR="003A7EB2" w:rsidRPr="004A0CD4" w:rsidRDefault="003A7EB2" w:rsidP="001458B8">
                  <w:pPr>
                    <w:rPr>
                      <w:sz w:val="20"/>
                      <w:szCs w:val="20"/>
                    </w:rPr>
                  </w:pPr>
                  <w:r w:rsidRPr="004A0CD4">
                    <w:rPr>
                      <w:sz w:val="20"/>
                      <w:szCs w:val="20"/>
                    </w:rPr>
                    <w:t xml:space="preserve"> с  </w:t>
                  </w:r>
                </w:p>
                <w:p w:rsidR="003A7EB2" w:rsidRPr="004A0CD4" w:rsidRDefault="003A7EB2" w:rsidP="001458B8">
                  <w:pPr>
                    <w:rPr>
                      <w:sz w:val="20"/>
                      <w:szCs w:val="20"/>
                    </w:rPr>
                  </w:pPr>
                  <w:r w:rsidRPr="004A0CD4">
                    <w:rPr>
                      <w:sz w:val="20"/>
                      <w:szCs w:val="20"/>
                    </w:rPr>
                    <w:t>14.00-16.00</w:t>
                  </w:r>
                </w:p>
              </w:tc>
            </w:tr>
            <w:tr w:rsidR="003A7EB2" w:rsidRPr="004A0CD4" w:rsidTr="00D93715">
              <w:tc>
                <w:tcPr>
                  <w:tcW w:w="442" w:type="dxa"/>
                  <w:tcBorders>
                    <w:top w:val="single" w:sz="4" w:space="0" w:color="auto"/>
                    <w:left w:val="single" w:sz="4" w:space="0" w:color="auto"/>
                    <w:bottom w:val="single" w:sz="4" w:space="0" w:color="auto"/>
                    <w:right w:val="single" w:sz="4" w:space="0" w:color="auto"/>
                  </w:tcBorders>
                </w:tcPr>
                <w:p w:rsidR="003A7EB2" w:rsidRPr="004A0CD4" w:rsidRDefault="003A7EB2" w:rsidP="00950EE1">
                  <w:pPr>
                    <w:rPr>
                      <w:sz w:val="20"/>
                      <w:szCs w:val="20"/>
                    </w:rPr>
                  </w:pPr>
                  <w:r>
                    <w:rPr>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3A7EB2" w:rsidRPr="004A0CD4" w:rsidRDefault="003A7EB2" w:rsidP="003A7EB2">
                  <w:pPr>
                    <w:rPr>
                      <w:sz w:val="20"/>
                      <w:szCs w:val="20"/>
                    </w:rPr>
                  </w:pPr>
                  <w:r>
                    <w:rPr>
                      <w:sz w:val="20"/>
                      <w:szCs w:val="20"/>
                    </w:rPr>
                    <w:t>с. Кунашак  ул. Ленина д. 113</w:t>
                  </w:r>
                </w:p>
              </w:tc>
              <w:tc>
                <w:tcPr>
                  <w:tcW w:w="1701"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A7EB2" w:rsidRPr="004A0CD4" w:rsidRDefault="003A7EB2" w:rsidP="001458B8">
                  <w:pPr>
                    <w:rPr>
                      <w:sz w:val="20"/>
                      <w:szCs w:val="20"/>
                    </w:rPr>
                  </w:pPr>
                  <w:r w:rsidRPr="004A0CD4">
                    <w:rPr>
                      <w:sz w:val="20"/>
                      <w:szCs w:val="20"/>
                    </w:rPr>
                    <w:t>Среда</w:t>
                  </w:r>
                </w:p>
                <w:p w:rsidR="003A7EB2" w:rsidRPr="004A0CD4" w:rsidRDefault="003A7EB2" w:rsidP="001458B8">
                  <w:pPr>
                    <w:rPr>
                      <w:sz w:val="20"/>
                      <w:szCs w:val="20"/>
                    </w:rPr>
                  </w:pPr>
                  <w:r w:rsidRPr="004A0CD4">
                    <w:rPr>
                      <w:sz w:val="20"/>
                      <w:szCs w:val="20"/>
                    </w:rPr>
                    <w:t xml:space="preserve"> с  </w:t>
                  </w:r>
                </w:p>
                <w:p w:rsidR="003A7EB2" w:rsidRPr="004A0CD4" w:rsidRDefault="003A7EB2" w:rsidP="001458B8">
                  <w:pPr>
                    <w:rPr>
                      <w:sz w:val="20"/>
                      <w:szCs w:val="20"/>
                    </w:rPr>
                  </w:pPr>
                  <w:r w:rsidRPr="004A0CD4">
                    <w:rPr>
                      <w:sz w:val="20"/>
                      <w:szCs w:val="20"/>
                    </w:rPr>
                    <w:t>14.00-16.00</w:t>
                  </w:r>
                </w:p>
              </w:tc>
            </w:tr>
          </w:tbl>
          <w:p w:rsidR="00E41BB7" w:rsidRPr="004A0CD4" w:rsidRDefault="00E41BB7" w:rsidP="00577525">
            <w:pPr>
              <w:keepNext/>
              <w:keepLines/>
              <w:widowControl w:val="0"/>
              <w:suppressLineNumbers/>
              <w:suppressAutoHyphens/>
              <w:spacing w:before="120" w:after="120"/>
              <w:jc w:val="both"/>
              <w:rPr>
                <w:b/>
                <w:bCs/>
                <w:sz w:val="24"/>
              </w:rPr>
            </w:pP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9"/>
            </w:pPr>
            <w:r w:rsidRPr="004A0CD4">
              <w:t xml:space="preserve">«Техническая часть» Часть III, Раздел </w:t>
            </w:r>
            <w:r w:rsidRPr="004A0CD4">
              <w:rPr>
                <w:lang w:val="en-US"/>
              </w:rPr>
              <w:t>III</w:t>
            </w:r>
            <w:r w:rsidRPr="004A0CD4">
              <w:t>.2 настоящей конкурсной документации.</w:t>
            </w: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8</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 xml:space="preserve">Формы и способы осуществления собственниками помещений в многоквартирном доме </w:t>
            </w:r>
            <w:proofErr w:type="gramStart"/>
            <w:r w:rsidRPr="004A0CD4">
              <w:rPr>
                <w:sz w:val="24"/>
              </w:rPr>
              <w:t>контроля за</w:t>
            </w:r>
            <w:proofErr w:type="gramEnd"/>
            <w:r w:rsidRPr="004A0CD4">
              <w:rPr>
                <w:sz w:val="24"/>
              </w:rPr>
              <w:t xml:space="preserve"> выполнением управляющей организацией ее обязательств по договорам управления многоквартирным домом</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Cs/>
                <w:sz w:val="24"/>
              </w:rPr>
            </w:pPr>
            <w:r w:rsidRPr="004A0CD4">
              <w:rPr>
                <w:bCs/>
                <w:sz w:val="24"/>
              </w:rPr>
              <w:t>Собственники помещений в соответствии с условиями договора вправе:</w:t>
            </w:r>
          </w:p>
          <w:p w:rsidR="00E41BB7" w:rsidRPr="004A0CD4" w:rsidRDefault="00E41BB7" w:rsidP="00577525">
            <w:pPr>
              <w:keepNext/>
              <w:keepLines/>
              <w:widowControl w:val="0"/>
              <w:suppressLineNumbers/>
              <w:suppressAutoHyphens/>
              <w:jc w:val="both"/>
              <w:rPr>
                <w:bCs/>
                <w:sz w:val="24"/>
              </w:rPr>
            </w:pPr>
            <w:r w:rsidRPr="004A0CD4">
              <w:rPr>
                <w:bCs/>
                <w:sz w:val="24"/>
              </w:rPr>
              <w:t xml:space="preserve">- получать от ответственных лиц управляющей организации не позднее 3 рабочих дней </w:t>
            </w:r>
            <w:proofErr w:type="gramStart"/>
            <w:r w:rsidRPr="004A0CD4">
              <w:rPr>
                <w:bCs/>
                <w:sz w:val="24"/>
              </w:rPr>
              <w:t>с даты обращения</w:t>
            </w:r>
            <w:proofErr w:type="gramEnd"/>
            <w:r w:rsidRPr="004A0CD4">
              <w:rPr>
                <w:bCs/>
                <w:sz w:val="24"/>
              </w:rPr>
              <w:t xml:space="preserve"> информацию о перечнях, объемах, качестве и периодичности оказания услуг, выполнения работ;</w:t>
            </w:r>
          </w:p>
          <w:p w:rsidR="00E41BB7" w:rsidRPr="004A0CD4" w:rsidRDefault="00E41BB7" w:rsidP="00577525">
            <w:pPr>
              <w:keepNext/>
              <w:keepLines/>
              <w:widowControl w:val="0"/>
              <w:suppressLineNumbers/>
              <w:suppressAutoHyphens/>
              <w:jc w:val="both"/>
              <w:rPr>
                <w:bCs/>
                <w:sz w:val="24"/>
              </w:rPr>
            </w:pPr>
            <w:r w:rsidRPr="004A0CD4">
              <w:rPr>
                <w:bCs/>
                <w:sz w:val="24"/>
              </w:rPr>
              <w:t>- проверять объемы, качество, периодичность оказания услуги, выполнения работ;</w:t>
            </w:r>
          </w:p>
          <w:p w:rsidR="00E41BB7" w:rsidRPr="004A0CD4" w:rsidRDefault="00E41BB7" w:rsidP="00577525">
            <w:pPr>
              <w:keepNext/>
              <w:keepLines/>
              <w:widowControl w:val="0"/>
              <w:suppressLineNumbers/>
              <w:suppressAutoHyphens/>
              <w:jc w:val="both"/>
              <w:rPr>
                <w:bCs/>
                <w:sz w:val="24"/>
              </w:rPr>
            </w:pPr>
            <w:r w:rsidRPr="004A0CD4">
              <w:rPr>
                <w:bCs/>
                <w:sz w:val="24"/>
              </w:rPr>
              <w:t>-требовать от ответственных лиц устранения выявленных дефектов и проверять полноту и своевременность их устранения.</w:t>
            </w: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9</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w:t>
            </w:r>
          </w:p>
          <w:p w:rsidR="00E41BB7" w:rsidRPr="004A0CD4" w:rsidRDefault="00E41BB7" w:rsidP="00577525">
            <w:pPr>
              <w:keepNext/>
              <w:keepLines/>
              <w:widowControl w:val="0"/>
              <w:suppressLineNumbers/>
              <w:suppressAutoHyphens/>
              <w:jc w:val="center"/>
              <w:rPr>
                <w:sz w:val="24"/>
              </w:rPr>
            </w:pPr>
            <w:r w:rsidRPr="004A0CD4">
              <w:rPr>
                <w:sz w:val="24"/>
              </w:rPr>
              <w:t>домом.</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Cs/>
                <w:sz w:val="24"/>
              </w:rPr>
            </w:pPr>
            <w:r w:rsidRPr="004A0CD4">
              <w:rPr>
                <w:bCs/>
                <w:sz w:val="24"/>
              </w:rPr>
              <w:t xml:space="preserve">В случае оказания услуг и выполнения работ ненадлежащего качества или с перерывами, превышающими установленную продолжительность, управляющая организация, оказывающая услуги или выполняющая работы, обязана снизить размер платы за </w:t>
            </w:r>
            <w:proofErr w:type="gramStart"/>
            <w:r w:rsidRPr="004A0CD4">
              <w:rPr>
                <w:bCs/>
                <w:sz w:val="24"/>
              </w:rPr>
              <w:t>содержание</w:t>
            </w:r>
            <w:proofErr w:type="gramEnd"/>
            <w:r w:rsidRPr="004A0CD4">
              <w:rPr>
                <w:bCs/>
                <w:sz w:val="24"/>
              </w:rPr>
              <w:t xml:space="preserve">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10</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Участники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bCs/>
                <w:szCs w:val="24"/>
              </w:rPr>
            </w:pPr>
            <w:r w:rsidRPr="004A0CD4">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E41BB7" w:rsidRPr="009D1792" w:rsidTr="002B296A">
        <w:trPr>
          <w:trHeight w:val="11123"/>
          <w:jc w:val="center"/>
        </w:trPr>
        <w:tc>
          <w:tcPr>
            <w:tcW w:w="648" w:type="dxa"/>
            <w:tcBorders>
              <w:top w:val="single" w:sz="4" w:space="0" w:color="auto"/>
              <w:left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11</w:t>
            </w:r>
          </w:p>
        </w:tc>
        <w:tc>
          <w:tcPr>
            <w:tcW w:w="2641" w:type="dxa"/>
            <w:tcBorders>
              <w:top w:val="single" w:sz="4" w:space="0" w:color="auto"/>
              <w:left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Требования к участникам конкурса</w:t>
            </w:r>
          </w:p>
        </w:tc>
        <w:tc>
          <w:tcPr>
            <w:tcW w:w="5799" w:type="dxa"/>
            <w:tcBorders>
              <w:top w:val="single" w:sz="4" w:space="0" w:color="auto"/>
              <w:left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szCs w:val="24"/>
              </w:rPr>
            </w:pPr>
            <w:r w:rsidRPr="004A0CD4">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4A0CD4" w:rsidRDefault="00E41BB7" w:rsidP="00577525">
            <w:pPr>
              <w:pStyle w:val="af"/>
              <w:keepNext/>
              <w:keepLines/>
              <w:widowControl w:val="0"/>
              <w:suppressLineNumbers/>
              <w:suppressAutoHyphens/>
              <w:rPr>
                <w:szCs w:val="24"/>
              </w:rPr>
            </w:pPr>
            <w:r w:rsidRPr="004A0CD4">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41BB7" w:rsidRPr="004A0CD4" w:rsidRDefault="00E41BB7" w:rsidP="00577525">
            <w:pPr>
              <w:pStyle w:val="af"/>
              <w:keepNext/>
              <w:keepLines/>
              <w:widowControl w:val="0"/>
              <w:suppressLineNumbers/>
              <w:suppressAutoHyphens/>
              <w:rPr>
                <w:szCs w:val="24"/>
              </w:rPr>
            </w:pPr>
            <w:r w:rsidRPr="004A0CD4">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41BB7" w:rsidRPr="004A0CD4" w:rsidRDefault="00E41BB7" w:rsidP="00577525">
            <w:pPr>
              <w:pStyle w:val="af"/>
              <w:keepNext/>
              <w:keepLines/>
              <w:widowControl w:val="0"/>
              <w:suppressLineNumbers/>
              <w:suppressAutoHyphens/>
              <w:rPr>
                <w:szCs w:val="24"/>
              </w:rPr>
            </w:pPr>
            <w:r w:rsidRPr="004A0CD4">
              <w:rPr>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A0CD4">
              <w:rPr>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A0CD4">
              <w:rPr>
                <w:szCs w:val="24"/>
              </w:rPr>
              <w:t xml:space="preserve"> в силу;</w:t>
            </w:r>
          </w:p>
          <w:p w:rsidR="00E41BB7" w:rsidRPr="004A0CD4" w:rsidRDefault="00E41BB7" w:rsidP="00577525">
            <w:pPr>
              <w:pStyle w:val="af"/>
              <w:keepNext/>
              <w:keepLines/>
              <w:widowControl w:val="0"/>
              <w:suppressLineNumbers/>
              <w:suppressAutoHyphens/>
              <w:rPr>
                <w:szCs w:val="24"/>
              </w:rPr>
            </w:pPr>
            <w:r w:rsidRPr="004A0CD4">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41BB7" w:rsidRPr="004A0CD4" w:rsidRDefault="00E41BB7" w:rsidP="00577525">
            <w:pPr>
              <w:pStyle w:val="af"/>
              <w:keepNext/>
              <w:keepLines/>
              <w:widowControl w:val="0"/>
              <w:suppressLineNumbers/>
              <w:suppressAutoHyphens/>
              <w:rPr>
                <w:szCs w:val="24"/>
              </w:rPr>
            </w:pPr>
            <w:r w:rsidRPr="004A0CD4">
              <w:rPr>
                <w:szCs w:val="24"/>
              </w:rPr>
              <w:t>6) внесение претендентом на счет, указанный в конкурсной документации, сре</w:t>
            </w:r>
            <w:proofErr w:type="gramStart"/>
            <w:r w:rsidRPr="004A0CD4">
              <w:rPr>
                <w:szCs w:val="24"/>
              </w:rPr>
              <w:t>дств в к</w:t>
            </w:r>
            <w:proofErr w:type="gramEnd"/>
            <w:r w:rsidRPr="004A0CD4">
              <w:rPr>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E41BB7" w:rsidRPr="009D1792" w:rsidTr="002B296A">
        <w:trPr>
          <w:trHeight w:val="735"/>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Форма заявки на участие в конкурсе</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Заявка предоставляется по форме и образцу указанной в  Приложении 5 к настоящей конкурсной документации.</w:t>
            </w: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Сведения, документы и предложения претендента входящие в состав заявки на участие в конкурсе</w:t>
            </w:r>
          </w:p>
          <w:p w:rsidR="00E41BB7" w:rsidRPr="004A0CD4" w:rsidRDefault="00E41BB7" w:rsidP="00577525">
            <w:pPr>
              <w:keepNext/>
              <w:keepLines/>
              <w:widowControl w:val="0"/>
              <w:suppressLineNumbers/>
              <w:suppressAutoHyphens/>
              <w:jc w:val="center"/>
              <w:rPr>
                <w:sz w:val="24"/>
              </w:rPr>
            </w:pP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
                <w:sz w:val="24"/>
              </w:rPr>
            </w:pPr>
            <w:r w:rsidRPr="004A0CD4">
              <w:rPr>
                <w:b/>
                <w:sz w:val="24"/>
              </w:rPr>
              <w:t>1) Сведения о претенденте, входящие в состав заявки:</w:t>
            </w:r>
          </w:p>
          <w:p w:rsidR="00E41BB7" w:rsidRPr="004A0CD4" w:rsidRDefault="00E41BB7" w:rsidP="00577525">
            <w:pPr>
              <w:keepNext/>
              <w:keepLines/>
              <w:widowControl w:val="0"/>
              <w:suppressLineNumbers/>
              <w:suppressAutoHyphens/>
              <w:jc w:val="both"/>
              <w:rPr>
                <w:sz w:val="24"/>
              </w:rPr>
            </w:pPr>
            <w:r w:rsidRPr="004A0CD4">
              <w:rPr>
                <w:sz w:val="24"/>
              </w:rPr>
              <w:t>- наименование, организационно-правовая форма, место нахождения, почтовый адрес - для юридического лица;</w:t>
            </w:r>
          </w:p>
          <w:p w:rsidR="00E41BB7" w:rsidRPr="004A0CD4" w:rsidRDefault="00E41BB7" w:rsidP="00577525">
            <w:pPr>
              <w:keepNext/>
              <w:keepLines/>
              <w:widowControl w:val="0"/>
              <w:suppressLineNumbers/>
              <w:suppressAutoHyphens/>
              <w:jc w:val="both"/>
              <w:rPr>
                <w:sz w:val="24"/>
              </w:rPr>
            </w:pPr>
            <w:r w:rsidRPr="004A0CD4">
              <w:rPr>
                <w:sz w:val="24"/>
              </w:rPr>
              <w:t>- фамилия, имя, отчество, данные документа, удостоверяющего личность, место жительства - для индивидуального предпринимателя;</w:t>
            </w:r>
          </w:p>
          <w:p w:rsidR="00E41BB7" w:rsidRPr="004A0CD4" w:rsidRDefault="00E41BB7" w:rsidP="00577525">
            <w:pPr>
              <w:keepNext/>
              <w:keepLines/>
              <w:widowControl w:val="0"/>
              <w:suppressLineNumbers/>
              <w:suppressAutoHyphens/>
              <w:jc w:val="both"/>
              <w:rPr>
                <w:sz w:val="24"/>
              </w:rPr>
            </w:pPr>
            <w:r w:rsidRPr="004A0CD4">
              <w:rPr>
                <w:sz w:val="24"/>
              </w:rPr>
              <w:t>- номер телефона;</w:t>
            </w:r>
          </w:p>
          <w:p w:rsidR="00E41BB7" w:rsidRPr="004A0CD4" w:rsidRDefault="00E41BB7" w:rsidP="00577525">
            <w:pPr>
              <w:keepNext/>
              <w:keepLines/>
              <w:widowControl w:val="0"/>
              <w:suppressLineNumbers/>
              <w:suppressAutoHyphens/>
              <w:jc w:val="both"/>
              <w:rPr>
                <w:sz w:val="24"/>
              </w:rPr>
            </w:pPr>
            <w:r w:rsidRPr="004A0CD4">
              <w:rPr>
                <w:sz w:val="24"/>
              </w:rPr>
              <w:t>- реквизиты банковского счета для возврата средств, внесенных в качестве обеспечения заявки на участие в конкурсе;</w:t>
            </w:r>
          </w:p>
          <w:p w:rsidR="00E41BB7" w:rsidRPr="004A0CD4" w:rsidRDefault="00E41BB7" w:rsidP="00577525">
            <w:pPr>
              <w:keepNext/>
              <w:keepLines/>
              <w:widowControl w:val="0"/>
              <w:suppressLineNumbers/>
              <w:suppressAutoHyphens/>
              <w:jc w:val="both"/>
              <w:rPr>
                <w:sz w:val="24"/>
              </w:rPr>
            </w:pPr>
            <w:r w:rsidRPr="004A0CD4">
              <w:rPr>
                <w:sz w:val="24"/>
              </w:rPr>
              <w:lastRenderedPageBreak/>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Pr="004A0CD4" w:rsidRDefault="00E41BB7" w:rsidP="00577525">
            <w:pPr>
              <w:keepNext/>
              <w:keepLines/>
              <w:widowControl w:val="0"/>
              <w:suppressLineNumbers/>
              <w:suppressAutoHyphens/>
              <w:jc w:val="both"/>
              <w:rPr>
                <w:b/>
                <w:sz w:val="24"/>
              </w:rPr>
            </w:pPr>
            <w:r w:rsidRPr="004A0CD4">
              <w:rPr>
                <w:b/>
                <w:sz w:val="24"/>
              </w:rPr>
              <w:t xml:space="preserve">2) </w:t>
            </w:r>
            <w:proofErr w:type="gramStart"/>
            <w:r w:rsidRPr="004A0CD4">
              <w:rPr>
                <w:b/>
                <w:sz w:val="24"/>
              </w:rPr>
              <w:t>Документы</w:t>
            </w:r>
            <w:proofErr w:type="gramEnd"/>
            <w:r w:rsidRPr="004A0CD4">
              <w:rPr>
                <w:b/>
                <w:sz w:val="24"/>
              </w:rPr>
              <w:t xml:space="preserve"> входящие в состав заявки:</w:t>
            </w:r>
          </w:p>
          <w:p w:rsidR="00E41BB7" w:rsidRPr="004A0CD4" w:rsidRDefault="00E41BB7" w:rsidP="00577525">
            <w:pPr>
              <w:keepNext/>
              <w:keepLines/>
              <w:widowControl w:val="0"/>
              <w:suppressLineNumbers/>
              <w:suppressAutoHyphens/>
              <w:jc w:val="both"/>
              <w:rPr>
                <w:sz w:val="24"/>
              </w:rPr>
            </w:pPr>
            <w:r w:rsidRPr="004A0CD4">
              <w:rPr>
                <w:sz w:val="24"/>
              </w:rPr>
              <w:t>- выписка из Единого государственного реестра юридических лиц - для юридического лица;</w:t>
            </w:r>
          </w:p>
          <w:p w:rsidR="00E41BB7" w:rsidRPr="004A0CD4" w:rsidRDefault="00E41BB7" w:rsidP="00577525">
            <w:pPr>
              <w:keepNext/>
              <w:keepLines/>
              <w:widowControl w:val="0"/>
              <w:suppressLineNumbers/>
              <w:suppressAutoHyphens/>
              <w:jc w:val="both"/>
              <w:rPr>
                <w:sz w:val="24"/>
              </w:rPr>
            </w:pPr>
            <w:r w:rsidRPr="004A0CD4">
              <w:rPr>
                <w:sz w:val="24"/>
              </w:rPr>
              <w:t>- выписка из Единого государственного реестра индивидуальных предпринимателей - для индивидуального предпринимателя;</w:t>
            </w:r>
          </w:p>
          <w:p w:rsidR="00E41BB7" w:rsidRPr="004A0CD4" w:rsidRDefault="00E41BB7" w:rsidP="00577525">
            <w:pPr>
              <w:keepNext/>
              <w:keepLines/>
              <w:widowControl w:val="0"/>
              <w:suppressLineNumbers/>
              <w:suppressAutoHyphens/>
              <w:jc w:val="both"/>
              <w:rPr>
                <w:sz w:val="24"/>
              </w:rPr>
            </w:pPr>
            <w:r w:rsidRPr="004A0CD4">
              <w:rPr>
                <w:sz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4A0CD4" w:rsidRDefault="00E41BB7" w:rsidP="00577525">
            <w:pPr>
              <w:keepNext/>
              <w:keepLines/>
              <w:widowControl w:val="0"/>
              <w:suppressLineNumbers/>
              <w:suppressAutoHyphens/>
              <w:jc w:val="both"/>
              <w:rPr>
                <w:sz w:val="24"/>
              </w:rPr>
            </w:pPr>
            <w:r w:rsidRPr="004A0CD4">
              <w:rPr>
                <w:sz w:val="24"/>
              </w:rPr>
              <w:t>- документы, подтверждающие внесение сре</w:t>
            </w:r>
            <w:proofErr w:type="gramStart"/>
            <w:r w:rsidRPr="004A0CD4">
              <w:rPr>
                <w:sz w:val="24"/>
              </w:rPr>
              <w:t>дств в к</w:t>
            </w:r>
            <w:proofErr w:type="gramEnd"/>
            <w:r w:rsidRPr="004A0CD4">
              <w:rPr>
                <w:sz w:val="24"/>
              </w:rPr>
              <w:t>ачестве обеспечения заявки на участие в конкурсе;</w:t>
            </w:r>
          </w:p>
          <w:p w:rsidR="00E41BB7" w:rsidRPr="004A0CD4" w:rsidRDefault="00E41BB7" w:rsidP="00577525">
            <w:pPr>
              <w:keepNext/>
              <w:keepLines/>
              <w:widowControl w:val="0"/>
              <w:suppressLineNumbers/>
              <w:suppressAutoHyphens/>
              <w:jc w:val="both"/>
              <w:rPr>
                <w:sz w:val="24"/>
              </w:rPr>
            </w:pPr>
            <w:r w:rsidRPr="004A0CD4">
              <w:rPr>
                <w:sz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Pr="004A0CD4" w:rsidRDefault="00E41BB7" w:rsidP="00577525">
            <w:pPr>
              <w:keepNext/>
              <w:keepLines/>
              <w:widowControl w:val="0"/>
              <w:suppressLineNumbers/>
              <w:suppressAutoHyphens/>
              <w:jc w:val="both"/>
              <w:rPr>
                <w:sz w:val="24"/>
              </w:rPr>
            </w:pPr>
            <w:r w:rsidRPr="004A0CD4">
              <w:rPr>
                <w:sz w:val="24"/>
              </w:rPr>
              <w:t>- копии утвержденного бухгалтерского баланса за последний отчетный период;</w:t>
            </w: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lastRenderedPageBreak/>
              <w:t>14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Требования к оформлению заявок на участие в конкурсе</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 Сведения, которые содержатся в заявках претендентов, не должны допускать двусмысленных толкований.</w:t>
            </w:r>
          </w:p>
          <w:p w:rsidR="00E41BB7" w:rsidRPr="004A0CD4" w:rsidRDefault="00E41BB7" w:rsidP="00577525">
            <w:pPr>
              <w:keepNext/>
              <w:keepLines/>
              <w:widowControl w:val="0"/>
              <w:suppressLineNumbers/>
              <w:suppressAutoHyphens/>
              <w:jc w:val="both"/>
              <w:rPr>
                <w:sz w:val="24"/>
              </w:rPr>
            </w:pPr>
            <w:r w:rsidRPr="004A0CD4">
              <w:rPr>
                <w:sz w:val="24"/>
              </w:rPr>
              <w:t xml:space="preserve">-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4A0CD4">
              <w:rPr>
                <w:sz w:val="24"/>
              </w:rPr>
              <w:t>скреплен печатью/опечатан</w:t>
            </w:r>
            <w:proofErr w:type="gramEnd"/>
            <w:r w:rsidRPr="004A0CD4">
              <w:rPr>
                <w:sz w:val="24"/>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государственных органов должны быть заверены нотариально.</w:t>
            </w:r>
          </w:p>
          <w:p w:rsidR="00E41BB7" w:rsidRPr="004A0CD4" w:rsidRDefault="00E41BB7" w:rsidP="00577525">
            <w:pPr>
              <w:keepNext/>
              <w:keepLines/>
              <w:widowControl w:val="0"/>
              <w:suppressLineNumbers/>
              <w:suppressAutoHyphens/>
              <w:jc w:val="both"/>
              <w:rPr>
                <w:sz w:val="24"/>
              </w:rPr>
            </w:pPr>
            <w:r w:rsidRPr="004A0CD4">
              <w:rPr>
                <w:sz w:val="24"/>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41BB7" w:rsidRPr="004A0CD4" w:rsidRDefault="00E41BB7" w:rsidP="00577525">
            <w:pPr>
              <w:keepNext/>
              <w:keepLines/>
              <w:widowControl w:val="0"/>
              <w:suppressLineNumbers/>
              <w:suppressAutoHyphens/>
              <w:jc w:val="both"/>
              <w:rPr>
                <w:sz w:val="24"/>
              </w:rPr>
            </w:pPr>
            <w:r w:rsidRPr="004A0CD4">
              <w:rPr>
                <w:sz w:val="24"/>
              </w:rPr>
              <w:t xml:space="preserve">- Все документы, представляемые участниками размещения заказа в составе заявки на участие в </w:t>
            </w:r>
            <w:r w:rsidRPr="004A0CD4">
              <w:rPr>
                <w:sz w:val="24"/>
              </w:rPr>
              <w:lastRenderedPageBreak/>
              <w:t>конкурсе, должны быть заполнены по всем пунктам.</w:t>
            </w:r>
          </w:p>
        </w:tc>
      </w:tr>
      <w:tr w:rsidR="00E41BB7" w:rsidRPr="009D1792" w:rsidTr="002B296A">
        <w:trPr>
          <w:jc w:val="center"/>
        </w:trPr>
        <w:tc>
          <w:tcPr>
            <w:tcW w:w="648" w:type="dxa"/>
            <w:tcBorders>
              <w:top w:val="single" w:sz="4" w:space="0" w:color="auto"/>
              <w:left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15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Срок и место подачи заявок на участие в конкурсе</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454C0C">
            <w:pPr>
              <w:keepNext/>
              <w:keepLines/>
              <w:widowControl w:val="0"/>
              <w:suppressLineNumbers/>
              <w:suppressAutoHyphens/>
              <w:jc w:val="both"/>
              <w:rPr>
                <w:sz w:val="24"/>
              </w:rPr>
            </w:pPr>
            <w:r w:rsidRPr="004A0CD4">
              <w:rPr>
                <w:sz w:val="24"/>
              </w:rPr>
              <w:t xml:space="preserve">Прием заявок осуществляется по адресу: 456730, Челябинская </w:t>
            </w:r>
            <w:r w:rsidR="004A0CD4">
              <w:rPr>
                <w:sz w:val="24"/>
              </w:rPr>
              <w:t>обл., с</w:t>
            </w:r>
            <w:proofErr w:type="gramStart"/>
            <w:r w:rsidR="004A0CD4">
              <w:rPr>
                <w:sz w:val="24"/>
              </w:rPr>
              <w:t>.К</w:t>
            </w:r>
            <w:proofErr w:type="gramEnd"/>
            <w:r w:rsidR="004A0CD4">
              <w:rPr>
                <w:sz w:val="24"/>
              </w:rPr>
              <w:t>унашак, ул.Ленина, д.103, здание администрации, каб.</w:t>
            </w:r>
            <w:r w:rsidR="005E64D2">
              <w:rPr>
                <w:sz w:val="24"/>
              </w:rPr>
              <w:t>28</w:t>
            </w:r>
            <w:r w:rsidRPr="004A0CD4">
              <w:rPr>
                <w:sz w:val="24"/>
              </w:rPr>
              <w:t xml:space="preserve">,  в рабочие дни с </w:t>
            </w:r>
            <w:r w:rsidRPr="004A0CD4">
              <w:rPr>
                <w:sz w:val="24"/>
                <w:u w:val="single"/>
              </w:rPr>
              <w:t>09-00</w:t>
            </w:r>
            <w:r w:rsidRPr="004A0CD4">
              <w:rPr>
                <w:sz w:val="24"/>
              </w:rPr>
              <w:t xml:space="preserve"> часов до </w:t>
            </w:r>
            <w:r w:rsidRPr="004A0CD4">
              <w:rPr>
                <w:sz w:val="24"/>
                <w:u w:val="single"/>
              </w:rPr>
              <w:t xml:space="preserve">17-00 </w:t>
            </w:r>
            <w:r w:rsidRPr="004A0CD4">
              <w:rPr>
                <w:sz w:val="24"/>
              </w:rPr>
              <w:t xml:space="preserve">часов(перерыв с </w:t>
            </w:r>
            <w:r w:rsidRPr="004A0CD4">
              <w:rPr>
                <w:sz w:val="24"/>
                <w:u w:val="single"/>
              </w:rPr>
              <w:t>12-30</w:t>
            </w:r>
            <w:r w:rsidRPr="004A0CD4">
              <w:rPr>
                <w:sz w:val="24"/>
              </w:rPr>
              <w:t xml:space="preserve"> до </w:t>
            </w:r>
            <w:r w:rsidRPr="004A0CD4">
              <w:rPr>
                <w:sz w:val="24"/>
                <w:u w:val="single"/>
              </w:rPr>
              <w:t>14-00</w:t>
            </w:r>
            <w:r w:rsidRPr="004A0CD4">
              <w:rPr>
                <w:sz w:val="24"/>
              </w:rPr>
              <w:t xml:space="preserve">) до даты окончания срока подачи заявок. Дата начала подачи заявок: </w:t>
            </w:r>
            <w:r w:rsidR="00454C0C" w:rsidRPr="004A7935">
              <w:rPr>
                <w:b/>
                <w:sz w:val="24"/>
                <w:highlight w:val="lightGray"/>
              </w:rPr>
              <w:t>05</w:t>
            </w:r>
            <w:r w:rsidR="00C84F3B" w:rsidRPr="004A7935">
              <w:rPr>
                <w:b/>
                <w:sz w:val="24"/>
                <w:highlight w:val="lightGray"/>
              </w:rPr>
              <w:t xml:space="preserve"> </w:t>
            </w:r>
            <w:r w:rsidR="00454C0C" w:rsidRPr="004A7935">
              <w:rPr>
                <w:b/>
                <w:sz w:val="24"/>
                <w:highlight w:val="lightGray"/>
              </w:rPr>
              <w:t xml:space="preserve">ноября </w:t>
            </w:r>
            <w:r w:rsidR="007C0553" w:rsidRPr="004A7935">
              <w:rPr>
                <w:b/>
                <w:sz w:val="24"/>
                <w:highlight w:val="lightGray"/>
              </w:rPr>
              <w:t xml:space="preserve">2015 </w:t>
            </w:r>
            <w:r w:rsidR="00C84F3B" w:rsidRPr="004A7935">
              <w:rPr>
                <w:b/>
                <w:sz w:val="24"/>
                <w:highlight w:val="lightGray"/>
              </w:rPr>
              <w:t>г.</w:t>
            </w:r>
            <w:r w:rsidR="00C84F3B">
              <w:rPr>
                <w:sz w:val="24"/>
              </w:rPr>
              <w:t xml:space="preserve"> Окончание подачи заявок</w:t>
            </w:r>
            <w:r w:rsidR="00454C0C">
              <w:rPr>
                <w:sz w:val="24"/>
              </w:rPr>
              <w:t xml:space="preserve"> </w:t>
            </w:r>
            <w:r w:rsidR="00454C0C" w:rsidRPr="004A7935">
              <w:rPr>
                <w:b/>
                <w:sz w:val="24"/>
                <w:highlight w:val="lightGray"/>
              </w:rPr>
              <w:t>07</w:t>
            </w:r>
            <w:r w:rsidR="00C84F3B" w:rsidRPr="004A7935">
              <w:rPr>
                <w:b/>
                <w:sz w:val="24"/>
                <w:highlight w:val="lightGray"/>
              </w:rPr>
              <w:t xml:space="preserve"> </w:t>
            </w:r>
            <w:r w:rsidR="00454C0C" w:rsidRPr="004A7935">
              <w:rPr>
                <w:b/>
                <w:sz w:val="24"/>
                <w:highlight w:val="lightGray"/>
              </w:rPr>
              <w:t xml:space="preserve">декабря </w:t>
            </w:r>
            <w:r w:rsidR="007C0553" w:rsidRPr="004A7935">
              <w:rPr>
                <w:b/>
                <w:sz w:val="24"/>
                <w:highlight w:val="lightGray"/>
              </w:rPr>
              <w:t xml:space="preserve">2015 </w:t>
            </w:r>
            <w:r w:rsidRPr="004A7935">
              <w:rPr>
                <w:b/>
                <w:sz w:val="24"/>
                <w:highlight w:val="lightGray"/>
              </w:rPr>
              <w:t>г</w:t>
            </w:r>
            <w:r w:rsidR="007C0553" w:rsidRPr="004A7935">
              <w:rPr>
                <w:b/>
                <w:sz w:val="24"/>
                <w:highlight w:val="lightGray"/>
              </w:rPr>
              <w:t>.</w:t>
            </w:r>
            <w:r w:rsidRPr="004A0CD4">
              <w:rPr>
                <w:sz w:val="24"/>
              </w:rPr>
              <w:t xml:space="preserve"> в 09 часов 00 минут по местному времени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w:t>
            </w: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Размер обеспечения заявки на участие в конкурсе.</w:t>
            </w:r>
          </w:p>
        </w:tc>
        <w:tc>
          <w:tcPr>
            <w:tcW w:w="5799" w:type="dxa"/>
            <w:tcBorders>
              <w:top w:val="single" w:sz="4" w:space="0" w:color="auto"/>
              <w:left w:val="single" w:sz="4" w:space="0" w:color="auto"/>
              <w:bottom w:val="single" w:sz="4" w:space="0" w:color="auto"/>
              <w:right w:val="single" w:sz="4" w:space="0" w:color="auto"/>
            </w:tcBorders>
            <w:vAlign w:val="center"/>
          </w:tcPr>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 – 2492,54 (две тысячи четыреста девяносто два) рубля 54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 – 3672,22 (три тысячи шестьсот семьдесят два</w:t>
            </w:r>
            <w:proofErr w:type="gramStart"/>
            <w:r w:rsidRPr="002B2908">
              <w:rPr>
                <w:sz w:val="22"/>
                <w:szCs w:val="22"/>
              </w:rPr>
              <w:t xml:space="preserve"> )</w:t>
            </w:r>
            <w:proofErr w:type="gramEnd"/>
            <w:r w:rsidRPr="002B2908">
              <w:rPr>
                <w:sz w:val="22"/>
                <w:szCs w:val="22"/>
              </w:rPr>
              <w:t xml:space="preserve"> рубля 22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3 – 3511,64 (три тысячи пятьсот одиннадцать) рублей 64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4 – 3672,26 (три тысячи шестьсот семьдесят два) рубля 26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5 – 3597,13 (три тысячи пятьсот девяносто семь) рублей 13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6 – 3705,34 (три тысячи семьсот пять) рублей 34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7 -  3697,05 (три тысячи шестьсот девяносто семь) рублей 5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8 -  3692,03 (три тысячи шестьсот девяносто два) рубля 3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9 – 3454,72 (три тысячи четыреста пятьдесят четыре) рубля 72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10 – 5010,21 (пять тысяч десять) рублей 21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11 – 2705,02 (две тысячи семьсот пять) рублей 2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12 – 3548,80 (три тысячи пятьсот сорок восемь) рублей 80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13 – 5049,00 (пять тысяч сорок девять) рублей 00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14 – 3482,90 (три тысячи четыреста восемьдесят два) рубля 90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15 – 3482,08 (три тысячи четыреста восемьдесят два) рубля 8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16 – 3478,13 (три тысячи четыреста семьдесят восемь) рублей 13 коп.</w:t>
            </w:r>
          </w:p>
          <w:p w:rsidR="003E777B" w:rsidRPr="002B2908" w:rsidRDefault="004869A1" w:rsidP="003E777B">
            <w:pPr>
              <w:widowControl w:val="0"/>
              <w:autoSpaceDE w:val="0"/>
              <w:autoSpaceDN w:val="0"/>
              <w:adjustRightInd w:val="0"/>
              <w:spacing w:line="276" w:lineRule="auto"/>
              <w:rPr>
                <w:b/>
                <w:sz w:val="22"/>
                <w:szCs w:val="22"/>
              </w:rPr>
            </w:pPr>
            <w:r>
              <w:rPr>
                <w:sz w:val="22"/>
                <w:szCs w:val="22"/>
              </w:rPr>
              <w:t>Лот 17 – 3032,37</w:t>
            </w:r>
            <w:r w:rsidR="003E777B" w:rsidRPr="002B2908">
              <w:rPr>
                <w:sz w:val="22"/>
                <w:szCs w:val="22"/>
              </w:rPr>
              <w:t xml:space="preserve"> (т</w:t>
            </w:r>
            <w:r>
              <w:rPr>
                <w:sz w:val="22"/>
                <w:szCs w:val="22"/>
              </w:rPr>
              <w:t>ри тысячи тридцать два) рубля 37</w:t>
            </w:r>
            <w:r w:rsidR="003E777B" w:rsidRPr="002B2908">
              <w:rPr>
                <w:sz w:val="22"/>
                <w:szCs w:val="22"/>
              </w:rPr>
              <w:t xml:space="preserve">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18 – 3580,33 (три  тысячи пятьсот восемьдесят) рублей 33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19 – 3440,24 (три тысячи четыреста сорок) рублей 24коп.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20 – 3457,21 (три тысячи четыреста пятьдесят семь) рублей 21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21 – 3959,75 (три тысячи девятьсот пятьдесят девять) рублей 75 коп.</w:t>
            </w:r>
          </w:p>
          <w:p w:rsidR="003E777B" w:rsidRPr="002B2908" w:rsidRDefault="004869A1" w:rsidP="003E777B">
            <w:pPr>
              <w:widowControl w:val="0"/>
              <w:autoSpaceDE w:val="0"/>
              <w:autoSpaceDN w:val="0"/>
              <w:adjustRightInd w:val="0"/>
              <w:spacing w:line="276" w:lineRule="auto"/>
              <w:rPr>
                <w:b/>
                <w:sz w:val="22"/>
                <w:szCs w:val="22"/>
              </w:rPr>
            </w:pPr>
            <w:r>
              <w:rPr>
                <w:sz w:val="22"/>
                <w:szCs w:val="22"/>
              </w:rPr>
              <w:t>Лот 22 – 3855,75</w:t>
            </w:r>
            <w:r w:rsidR="003E777B" w:rsidRPr="002B2908">
              <w:rPr>
                <w:sz w:val="22"/>
                <w:szCs w:val="22"/>
              </w:rPr>
              <w:t xml:space="preserve"> (три тысячи вос</w:t>
            </w:r>
            <w:r>
              <w:rPr>
                <w:sz w:val="22"/>
                <w:szCs w:val="22"/>
              </w:rPr>
              <w:t xml:space="preserve">емьсот пятьдесят пять) </w:t>
            </w:r>
            <w:r>
              <w:rPr>
                <w:sz w:val="22"/>
                <w:szCs w:val="22"/>
              </w:rPr>
              <w:lastRenderedPageBreak/>
              <w:t>рублей 75</w:t>
            </w:r>
            <w:r w:rsidR="003E777B" w:rsidRPr="002B2908">
              <w:rPr>
                <w:sz w:val="22"/>
                <w:szCs w:val="22"/>
              </w:rPr>
              <w:t xml:space="preserve">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23 – 3569,29 (три тысячи пятьсот шестьдесят девять) рублей 29 коп.</w:t>
            </w:r>
          </w:p>
          <w:p w:rsidR="003E777B" w:rsidRPr="002B2908" w:rsidRDefault="004869A1" w:rsidP="003E777B">
            <w:pPr>
              <w:widowControl w:val="0"/>
              <w:autoSpaceDE w:val="0"/>
              <w:autoSpaceDN w:val="0"/>
              <w:adjustRightInd w:val="0"/>
              <w:spacing w:line="276" w:lineRule="auto"/>
              <w:rPr>
                <w:b/>
                <w:sz w:val="22"/>
                <w:szCs w:val="22"/>
              </w:rPr>
            </w:pPr>
            <w:r>
              <w:rPr>
                <w:sz w:val="22"/>
                <w:szCs w:val="22"/>
              </w:rPr>
              <w:t>Лот 24 – 3454,41</w:t>
            </w:r>
            <w:r w:rsidR="003E777B" w:rsidRPr="002B2908">
              <w:rPr>
                <w:sz w:val="22"/>
                <w:szCs w:val="22"/>
              </w:rPr>
              <w:t xml:space="preserve"> (три тысячи четыр</w:t>
            </w:r>
            <w:r>
              <w:rPr>
                <w:sz w:val="22"/>
                <w:szCs w:val="22"/>
              </w:rPr>
              <w:t>еста пятьдесят четыре) рублей 41</w:t>
            </w:r>
            <w:r w:rsidR="003E777B" w:rsidRPr="002B2908">
              <w:rPr>
                <w:sz w:val="22"/>
                <w:szCs w:val="22"/>
              </w:rPr>
              <w:t xml:space="preserve">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25 – 3465,07 (три тысячи четыреста шестьдесят пять) рублей 7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 xml:space="preserve">Лот 26 –  </w:t>
            </w:r>
            <w:r w:rsidR="001458B8">
              <w:rPr>
                <w:sz w:val="22"/>
                <w:szCs w:val="22"/>
              </w:rPr>
              <w:t>7840,63</w:t>
            </w:r>
            <w:r w:rsidRPr="002B2908">
              <w:rPr>
                <w:sz w:val="22"/>
                <w:szCs w:val="22"/>
              </w:rPr>
              <w:t>(</w:t>
            </w:r>
            <w:r w:rsidR="001458B8">
              <w:rPr>
                <w:sz w:val="22"/>
                <w:szCs w:val="22"/>
              </w:rPr>
              <w:t>семь тысяч восемьсот сорок</w:t>
            </w:r>
            <w:r w:rsidRPr="002B2908">
              <w:rPr>
                <w:sz w:val="22"/>
                <w:szCs w:val="22"/>
              </w:rPr>
              <w:t xml:space="preserve">) рублей  </w:t>
            </w:r>
            <w:r w:rsidR="001458B8">
              <w:rPr>
                <w:sz w:val="22"/>
                <w:szCs w:val="22"/>
              </w:rPr>
              <w:t xml:space="preserve">63 </w:t>
            </w:r>
            <w:r w:rsidRPr="002B2908">
              <w:rPr>
                <w:sz w:val="22"/>
                <w:szCs w:val="22"/>
              </w:rPr>
              <w:t>коп.</w:t>
            </w:r>
          </w:p>
          <w:p w:rsidR="00F72DD8" w:rsidRPr="00950EE1" w:rsidRDefault="00F72DD8" w:rsidP="00950EE1">
            <w:pPr>
              <w:widowControl w:val="0"/>
              <w:autoSpaceDE w:val="0"/>
              <w:autoSpaceDN w:val="0"/>
              <w:adjustRightInd w:val="0"/>
              <w:spacing w:line="276" w:lineRule="auto"/>
              <w:rPr>
                <w:rFonts w:ascii="Times New Roman CYR" w:hAnsi="Times New Roman CYR" w:cs="Times New Roman CYR"/>
                <w:b/>
              </w:rPr>
            </w:pPr>
          </w:p>
        </w:tc>
      </w:tr>
      <w:tr w:rsidR="00E41BB7" w:rsidRPr="009D1792" w:rsidTr="00233C8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17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Реквизиты счета для перечисления денежных сре</w:t>
            </w:r>
            <w:proofErr w:type="gramStart"/>
            <w:r w:rsidRPr="004A0CD4">
              <w:rPr>
                <w:sz w:val="24"/>
              </w:rPr>
              <w:t>дств в к</w:t>
            </w:r>
            <w:proofErr w:type="gramEnd"/>
            <w:r w:rsidRPr="004A0CD4">
              <w:rPr>
                <w:sz w:val="24"/>
              </w:rPr>
              <w:t>ачестве обеспечения заявки на участие в конкурсе.</w:t>
            </w:r>
          </w:p>
        </w:tc>
        <w:tc>
          <w:tcPr>
            <w:tcW w:w="5799" w:type="dxa"/>
            <w:tcBorders>
              <w:top w:val="single" w:sz="4" w:space="0" w:color="auto"/>
              <w:left w:val="single" w:sz="4" w:space="0" w:color="auto"/>
              <w:bottom w:val="single" w:sz="4" w:space="0" w:color="auto"/>
              <w:right w:val="single" w:sz="4" w:space="0" w:color="auto"/>
            </w:tcBorders>
            <w:vAlign w:val="center"/>
          </w:tcPr>
          <w:p w:rsidR="006F4500" w:rsidRPr="006F4500" w:rsidRDefault="00E41BB7" w:rsidP="006F4500">
            <w:pPr>
              <w:rPr>
                <w:sz w:val="24"/>
              </w:rPr>
            </w:pPr>
            <w:r w:rsidRPr="004A0CD4">
              <w:rPr>
                <w:sz w:val="24"/>
              </w:rPr>
              <w:t xml:space="preserve">Получатель: </w:t>
            </w:r>
            <w:r w:rsidR="006F4500" w:rsidRPr="006F4500">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6F4500" w:rsidRPr="006F4500" w:rsidRDefault="006F4500" w:rsidP="006F4500">
            <w:pPr>
              <w:rPr>
                <w:sz w:val="24"/>
              </w:rPr>
            </w:pPr>
            <w:proofErr w:type="spellStart"/>
            <w:proofErr w:type="gramStart"/>
            <w:r w:rsidRPr="006F4500">
              <w:rPr>
                <w:sz w:val="24"/>
              </w:rPr>
              <w:t>р</w:t>
            </w:r>
            <w:proofErr w:type="spellEnd"/>
            <w:proofErr w:type="gramEnd"/>
            <w:r w:rsidRPr="006F4500">
              <w:rPr>
                <w:sz w:val="24"/>
              </w:rPr>
              <w:t>/</w:t>
            </w:r>
            <w:proofErr w:type="spellStart"/>
            <w:r w:rsidRPr="006F4500">
              <w:rPr>
                <w:sz w:val="24"/>
              </w:rPr>
              <w:t>сч</w:t>
            </w:r>
            <w:proofErr w:type="spellEnd"/>
            <w:r w:rsidRPr="006F4500">
              <w:rPr>
                <w:sz w:val="24"/>
              </w:rPr>
              <w:t xml:space="preserve"> 40302810700003000100</w:t>
            </w:r>
          </w:p>
          <w:p w:rsidR="006F4500" w:rsidRPr="006F4500" w:rsidRDefault="006F4500" w:rsidP="006F4500">
            <w:pPr>
              <w:rPr>
                <w:sz w:val="24"/>
              </w:rPr>
            </w:pPr>
            <w:r w:rsidRPr="006F4500">
              <w:rPr>
                <w:sz w:val="24"/>
              </w:rPr>
              <w:t>ГРКЦ ГУ БАНКА РОССИИ ПО ЧЕЛЯБИНСКОЙ ОБЛАСТИ</w:t>
            </w:r>
          </w:p>
          <w:p w:rsidR="006F4500" w:rsidRPr="006F4500" w:rsidRDefault="006F4500" w:rsidP="006F4500">
            <w:pPr>
              <w:rPr>
                <w:sz w:val="24"/>
              </w:rPr>
            </w:pPr>
            <w:r w:rsidRPr="006F4500">
              <w:rPr>
                <w:sz w:val="24"/>
              </w:rPr>
              <w:t>Г. ЧЕЛЯБИНСК</w:t>
            </w:r>
          </w:p>
          <w:p w:rsidR="006F4500" w:rsidRPr="006F4500" w:rsidRDefault="006F4500" w:rsidP="006F4500">
            <w:pPr>
              <w:rPr>
                <w:sz w:val="24"/>
              </w:rPr>
            </w:pPr>
            <w:r>
              <w:rPr>
                <w:sz w:val="24"/>
              </w:rPr>
              <w:t>БИК047501001,   ИНН7433006848,   КПП</w:t>
            </w:r>
            <w:r w:rsidRPr="006F4500">
              <w:rPr>
                <w:sz w:val="24"/>
              </w:rPr>
              <w:t>743301001,</w:t>
            </w:r>
          </w:p>
          <w:p w:rsidR="006F4500" w:rsidRPr="006F4500" w:rsidRDefault="006F4500" w:rsidP="006F4500">
            <w:pPr>
              <w:rPr>
                <w:sz w:val="24"/>
                <w:u w:val="single"/>
              </w:rPr>
            </w:pPr>
            <w:r w:rsidRPr="006F4500">
              <w:rPr>
                <w:sz w:val="24"/>
                <w:u w:val="single"/>
              </w:rPr>
              <w:t>ЛИЦЕВОЙ СЧЕТ 05693029250</w:t>
            </w:r>
          </w:p>
          <w:p w:rsidR="00E41BB7" w:rsidRPr="004A0CD4" w:rsidRDefault="006F4500" w:rsidP="006F4500">
            <w:pPr>
              <w:keepNext/>
              <w:keepLines/>
              <w:widowControl w:val="0"/>
              <w:suppressLineNumbers/>
              <w:suppressAutoHyphens/>
              <w:jc w:val="both"/>
              <w:rPr>
                <w:sz w:val="24"/>
              </w:rPr>
            </w:pPr>
            <w:r w:rsidRPr="006F4500">
              <w:rPr>
                <w:sz w:val="24"/>
              </w:rPr>
              <w:t>средства во временное распоряжение (обеспечение исполнения муниципального контракта – указать предмет контракта).</w:t>
            </w:r>
          </w:p>
        </w:tc>
      </w:tr>
      <w:tr w:rsidR="00E41BB7" w:rsidRPr="009D1792" w:rsidTr="00233C85">
        <w:trPr>
          <w:jc w:val="center"/>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E41BB7" w:rsidP="00577525">
            <w:pPr>
              <w:pStyle w:val="af"/>
              <w:keepNext/>
              <w:keepLines/>
              <w:widowControl w:val="0"/>
              <w:suppressLineNumbers/>
              <w:suppressAutoHyphens/>
              <w:jc w:val="center"/>
              <w:rPr>
                <w:szCs w:val="24"/>
              </w:rPr>
            </w:pPr>
            <w:r w:rsidRPr="002B296A">
              <w:rPr>
                <w:szCs w:val="24"/>
              </w:rPr>
              <w:t>18</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E41BB7" w:rsidP="00577525">
            <w:pPr>
              <w:keepNext/>
              <w:keepLines/>
              <w:widowControl w:val="0"/>
              <w:suppressLineNumbers/>
              <w:suppressAutoHyphens/>
              <w:jc w:val="center"/>
              <w:rPr>
                <w:sz w:val="24"/>
              </w:rPr>
            </w:pPr>
            <w:r w:rsidRPr="002B296A">
              <w:rPr>
                <w:sz w:val="24"/>
              </w:rPr>
              <w:t>Место, дата и время вскрытия конвертов с заявками на участие в конкурсе</w:t>
            </w:r>
          </w:p>
        </w:tc>
        <w:tc>
          <w:tcPr>
            <w:tcW w:w="5799"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4A7935" w:rsidP="00577525">
            <w:pPr>
              <w:keepNext/>
              <w:keepLines/>
              <w:widowControl w:val="0"/>
              <w:suppressLineNumbers/>
              <w:suppressAutoHyphens/>
              <w:jc w:val="both"/>
              <w:rPr>
                <w:b/>
                <w:sz w:val="24"/>
              </w:rPr>
            </w:pPr>
            <w:r w:rsidRPr="002B296A">
              <w:rPr>
                <w:sz w:val="24"/>
              </w:rPr>
              <w:t>15</w:t>
            </w:r>
            <w:r w:rsidR="00C84F3B" w:rsidRPr="002B296A">
              <w:rPr>
                <w:sz w:val="24"/>
              </w:rPr>
              <w:t xml:space="preserve"> </w:t>
            </w:r>
            <w:r w:rsidRPr="002B296A">
              <w:rPr>
                <w:sz w:val="24"/>
              </w:rPr>
              <w:t>декабря</w:t>
            </w:r>
            <w:r w:rsidR="00E41BB7" w:rsidRPr="002B296A">
              <w:rPr>
                <w:sz w:val="24"/>
              </w:rPr>
              <w:t xml:space="preserve"> </w:t>
            </w:r>
            <w:r w:rsidR="00E41BB7" w:rsidRPr="002B296A">
              <w:rPr>
                <w:rFonts w:ascii="Times New Roman CYR" w:hAnsi="Times New Roman CYR" w:cs="Times New Roman CYR"/>
                <w:sz w:val="24"/>
              </w:rPr>
              <w:t>201</w:t>
            </w:r>
            <w:r w:rsidR="005E64D2" w:rsidRPr="002B296A">
              <w:rPr>
                <w:rFonts w:ascii="Times New Roman CYR" w:hAnsi="Times New Roman CYR" w:cs="Times New Roman CYR"/>
                <w:sz w:val="24"/>
              </w:rPr>
              <w:t>5</w:t>
            </w:r>
            <w:r w:rsidR="00C84F3B" w:rsidRPr="002B296A">
              <w:rPr>
                <w:rFonts w:ascii="Times New Roman CYR" w:hAnsi="Times New Roman CYR" w:cs="Times New Roman CYR"/>
                <w:sz w:val="24"/>
              </w:rPr>
              <w:t xml:space="preserve"> года в </w:t>
            </w:r>
            <w:r w:rsidRPr="002B296A">
              <w:rPr>
                <w:rFonts w:ascii="Times New Roman CYR" w:hAnsi="Times New Roman CYR" w:cs="Times New Roman CYR"/>
                <w:sz w:val="24"/>
              </w:rPr>
              <w:t>10</w:t>
            </w:r>
            <w:r w:rsidR="00C84F3B" w:rsidRPr="002B296A">
              <w:rPr>
                <w:rFonts w:ascii="Times New Roman CYR" w:hAnsi="Times New Roman CYR" w:cs="Times New Roman CYR"/>
                <w:sz w:val="24"/>
              </w:rPr>
              <w:t xml:space="preserve"> часов </w:t>
            </w:r>
            <w:r w:rsidRPr="002B296A">
              <w:rPr>
                <w:rFonts w:ascii="Times New Roman CYR" w:hAnsi="Times New Roman CYR" w:cs="Times New Roman CYR"/>
                <w:sz w:val="24"/>
              </w:rPr>
              <w:t>00</w:t>
            </w:r>
            <w:r w:rsidR="00E41BB7" w:rsidRPr="002B296A">
              <w:rPr>
                <w:rFonts w:ascii="Times New Roman CYR" w:hAnsi="Times New Roman CYR" w:cs="Times New Roman CYR"/>
                <w:sz w:val="24"/>
              </w:rPr>
              <w:t xml:space="preserve"> минут</w:t>
            </w:r>
            <w:r w:rsidR="00E41BB7" w:rsidRPr="002B296A">
              <w:rPr>
                <w:b/>
                <w:sz w:val="24"/>
              </w:rPr>
              <w:t xml:space="preserve"> по местному времени. </w:t>
            </w:r>
          </w:p>
          <w:p w:rsidR="00E41BB7" w:rsidRPr="002B296A" w:rsidRDefault="00E41BB7" w:rsidP="00950EE1">
            <w:pPr>
              <w:rPr>
                <w:sz w:val="24"/>
              </w:rPr>
            </w:pPr>
            <w:r w:rsidRPr="002B296A">
              <w:rPr>
                <w:sz w:val="24"/>
              </w:rPr>
              <w:t xml:space="preserve">По адресу: </w:t>
            </w:r>
            <w:r w:rsidRPr="002B296A">
              <w:rPr>
                <w:rStyle w:val="labelbodytext11"/>
                <w:color w:val="auto"/>
                <w:sz w:val="24"/>
                <w:szCs w:val="24"/>
              </w:rPr>
              <w:t xml:space="preserve"> Челябинская </w:t>
            </w:r>
            <w:r w:rsidR="00B97E04" w:rsidRPr="002B296A">
              <w:rPr>
                <w:rStyle w:val="labelbodytext11"/>
                <w:color w:val="auto"/>
                <w:sz w:val="24"/>
                <w:szCs w:val="24"/>
              </w:rPr>
              <w:t>обл., с</w:t>
            </w:r>
            <w:proofErr w:type="gramStart"/>
            <w:r w:rsidR="00B97E04" w:rsidRPr="002B296A">
              <w:rPr>
                <w:rStyle w:val="labelbodytext11"/>
                <w:color w:val="auto"/>
                <w:sz w:val="24"/>
                <w:szCs w:val="24"/>
              </w:rPr>
              <w:t>.К</w:t>
            </w:r>
            <w:proofErr w:type="gramEnd"/>
            <w:r w:rsidR="00B97E04" w:rsidRPr="002B296A">
              <w:rPr>
                <w:rStyle w:val="labelbodytext11"/>
                <w:color w:val="auto"/>
                <w:sz w:val="24"/>
                <w:szCs w:val="24"/>
              </w:rPr>
              <w:t>унашак, ул.Ленина, д.103</w:t>
            </w:r>
            <w:r w:rsidRPr="002B296A">
              <w:rPr>
                <w:rStyle w:val="labelbodytext11"/>
                <w:color w:val="auto"/>
                <w:sz w:val="24"/>
                <w:szCs w:val="24"/>
              </w:rPr>
              <w:t>, каб.</w:t>
            </w:r>
            <w:r w:rsidR="00950EE1" w:rsidRPr="002B296A">
              <w:rPr>
                <w:rStyle w:val="labelbodytext11"/>
                <w:color w:val="auto"/>
                <w:sz w:val="24"/>
                <w:szCs w:val="24"/>
              </w:rPr>
              <w:t>28</w:t>
            </w:r>
          </w:p>
        </w:tc>
      </w:tr>
      <w:tr w:rsidR="00E41BB7" w:rsidRPr="009D1792" w:rsidTr="00233C85">
        <w:trPr>
          <w:trHeight w:val="1425"/>
          <w:jc w:val="center"/>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E41BB7" w:rsidP="00577525">
            <w:pPr>
              <w:pStyle w:val="af"/>
              <w:keepNext/>
              <w:keepLines/>
              <w:widowControl w:val="0"/>
              <w:suppressLineNumbers/>
              <w:suppressAutoHyphens/>
              <w:jc w:val="center"/>
              <w:rPr>
                <w:szCs w:val="24"/>
              </w:rPr>
            </w:pPr>
            <w:r w:rsidRPr="002B296A">
              <w:rPr>
                <w:szCs w:val="24"/>
              </w:rPr>
              <w:t>19</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E41BB7" w:rsidP="00577525">
            <w:pPr>
              <w:keepNext/>
              <w:keepLines/>
              <w:widowControl w:val="0"/>
              <w:suppressLineNumbers/>
              <w:suppressAutoHyphens/>
              <w:jc w:val="center"/>
              <w:rPr>
                <w:sz w:val="24"/>
              </w:rPr>
            </w:pPr>
            <w:r w:rsidRPr="002B296A">
              <w:rPr>
                <w:sz w:val="24"/>
              </w:rPr>
              <w:t>Место, дата и время рассмотрения конкурсной комиссией заявок на участие в конкурсе</w:t>
            </w:r>
          </w:p>
        </w:tc>
        <w:tc>
          <w:tcPr>
            <w:tcW w:w="5799"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E41BB7" w:rsidP="007F0B67">
            <w:pPr>
              <w:widowControl w:val="0"/>
              <w:autoSpaceDE w:val="0"/>
              <w:autoSpaceDN w:val="0"/>
              <w:adjustRightInd w:val="0"/>
              <w:spacing w:line="276" w:lineRule="auto"/>
              <w:rPr>
                <w:rFonts w:ascii="Times New Roman CYR" w:hAnsi="Times New Roman CYR" w:cs="Times New Roman CYR"/>
                <w:sz w:val="24"/>
              </w:rPr>
            </w:pPr>
            <w:r w:rsidRPr="002B296A">
              <w:rPr>
                <w:sz w:val="24"/>
              </w:rPr>
              <w:t xml:space="preserve">Конкурсная комиссия рассматривает заявки на участие в конкурсе </w:t>
            </w:r>
            <w:r w:rsidR="002B296A" w:rsidRPr="002B296A">
              <w:rPr>
                <w:sz w:val="24"/>
              </w:rPr>
              <w:t>15</w:t>
            </w:r>
            <w:r w:rsidR="00C84F3B" w:rsidRPr="002B296A">
              <w:rPr>
                <w:sz w:val="24"/>
              </w:rPr>
              <w:t xml:space="preserve"> </w:t>
            </w:r>
            <w:r w:rsidR="002B296A" w:rsidRPr="002B296A">
              <w:rPr>
                <w:sz w:val="24"/>
              </w:rPr>
              <w:t>декабря</w:t>
            </w:r>
            <w:r w:rsidRPr="002B296A">
              <w:rPr>
                <w:sz w:val="24"/>
              </w:rPr>
              <w:t xml:space="preserve"> </w:t>
            </w:r>
            <w:r w:rsidRPr="002B296A">
              <w:rPr>
                <w:rFonts w:ascii="Times New Roman CYR" w:hAnsi="Times New Roman CYR" w:cs="Times New Roman CYR"/>
                <w:sz w:val="24"/>
              </w:rPr>
              <w:t>201</w:t>
            </w:r>
            <w:r w:rsidR="005E64D2" w:rsidRPr="002B296A">
              <w:rPr>
                <w:rFonts w:ascii="Times New Roman CYR" w:hAnsi="Times New Roman CYR" w:cs="Times New Roman CYR"/>
                <w:sz w:val="24"/>
              </w:rPr>
              <w:t>5</w:t>
            </w:r>
            <w:r w:rsidR="00C84F3B" w:rsidRPr="002B296A">
              <w:rPr>
                <w:rFonts w:ascii="Times New Roman CYR" w:hAnsi="Times New Roman CYR" w:cs="Times New Roman CYR"/>
                <w:sz w:val="24"/>
              </w:rPr>
              <w:t xml:space="preserve"> года в </w:t>
            </w:r>
            <w:r w:rsidR="002B296A" w:rsidRPr="002B296A">
              <w:rPr>
                <w:rFonts w:ascii="Times New Roman CYR" w:hAnsi="Times New Roman CYR" w:cs="Times New Roman CYR"/>
                <w:sz w:val="24"/>
              </w:rPr>
              <w:t xml:space="preserve">10 </w:t>
            </w:r>
            <w:r w:rsidR="00C84F3B" w:rsidRPr="002B296A">
              <w:rPr>
                <w:rFonts w:ascii="Times New Roman CYR" w:hAnsi="Times New Roman CYR" w:cs="Times New Roman CYR"/>
                <w:sz w:val="24"/>
              </w:rPr>
              <w:t xml:space="preserve">часов </w:t>
            </w:r>
            <w:r w:rsidR="002B296A" w:rsidRPr="002B296A">
              <w:rPr>
                <w:rFonts w:ascii="Times New Roman CYR" w:hAnsi="Times New Roman CYR" w:cs="Times New Roman CYR"/>
                <w:sz w:val="24"/>
              </w:rPr>
              <w:t>00</w:t>
            </w:r>
            <w:r w:rsidRPr="002B296A">
              <w:rPr>
                <w:rFonts w:ascii="Times New Roman CYR" w:hAnsi="Times New Roman CYR" w:cs="Times New Roman CYR"/>
                <w:sz w:val="24"/>
              </w:rPr>
              <w:t xml:space="preserve"> минут; по адресу:  456730 Челябинская</w:t>
            </w:r>
            <w:r w:rsidR="00B97E04" w:rsidRPr="002B296A">
              <w:rPr>
                <w:rFonts w:ascii="Times New Roman CYR" w:hAnsi="Times New Roman CYR" w:cs="Times New Roman CYR"/>
                <w:sz w:val="24"/>
              </w:rPr>
              <w:t xml:space="preserve"> область, Кунашак, ул</w:t>
            </w:r>
            <w:proofErr w:type="gramStart"/>
            <w:r w:rsidR="00B97E04" w:rsidRPr="002B296A">
              <w:rPr>
                <w:rFonts w:ascii="Times New Roman CYR" w:hAnsi="Times New Roman CYR" w:cs="Times New Roman CYR"/>
                <w:sz w:val="24"/>
              </w:rPr>
              <w:t>.Л</w:t>
            </w:r>
            <w:proofErr w:type="gramEnd"/>
            <w:r w:rsidR="00B97E04" w:rsidRPr="002B296A">
              <w:rPr>
                <w:rFonts w:ascii="Times New Roman CYR" w:hAnsi="Times New Roman CYR" w:cs="Times New Roman CYR"/>
                <w:sz w:val="24"/>
              </w:rPr>
              <w:t>енина, 103</w:t>
            </w:r>
            <w:r w:rsidRPr="002B296A">
              <w:rPr>
                <w:rFonts w:ascii="Times New Roman CYR" w:hAnsi="Times New Roman CYR" w:cs="Times New Roman CYR"/>
                <w:sz w:val="24"/>
              </w:rPr>
              <w:t>, кабинет</w:t>
            </w:r>
            <w:r w:rsidR="00B6453E" w:rsidRPr="002B296A">
              <w:rPr>
                <w:rFonts w:ascii="Times New Roman CYR" w:hAnsi="Times New Roman CYR" w:cs="Times New Roman CYR"/>
                <w:sz w:val="24"/>
              </w:rPr>
              <w:t xml:space="preserve"> </w:t>
            </w:r>
            <w:r w:rsidR="00950EE1" w:rsidRPr="002B296A">
              <w:rPr>
                <w:rFonts w:ascii="Times New Roman CYR" w:hAnsi="Times New Roman CYR" w:cs="Times New Roman CYR"/>
                <w:sz w:val="24"/>
              </w:rPr>
              <w:t>28</w:t>
            </w:r>
          </w:p>
          <w:p w:rsidR="00E41BB7" w:rsidRPr="002B296A" w:rsidRDefault="00E41BB7" w:rsidP="00577525">
            <w:pPr>
              <w:keepNext/>
              <w:keepLines/>
              <w:widowControl w:val="0"/>
              <w:suppressLineNumbers/>
              <w:suppressAutoHyphens/>
              <w:jc w:val="both"/>
              <w:rPr>
                <w:sz w:val="24"/>
              </w:rPr>
            </w:pPr>
          </w:p>
        </w:tc>
      </w:tr>
      <w:tr w:rsidR="00E41BB7" w:rsidRPr="002B296A" w:rsidTr="00233C85">
        <w:trPr>
          <w:trHeight w:val="899"/>
          <w:jc w:val="center"/>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E41BB7" w:rsidP="00577525">
            <w:pPr>
              <w:pStyle w:val="af"/>
              <w:keepNext/>
              <w:keepLines/>
              <w:widowControl w:val="0"/>
              <w:suppressLineNumbers/>
              <w:suppressAutoHyphens/>
              <w:jc w:val="center"/>
              <w:rPr>
                <w:szCs w:val="24"/>
              </w:rPr>
            </w:pPr>
            <w:r w:rsidRPr="002B296A">
              <w:rPr>
                <w:szCs w:val="24"/>
              </w:rPr>
              <w:t>20</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E41BB7" w:rsidP="00577525">
            <w:pPr>
              <w:keepNext/>
              <w:keepLines/>
              <w:widowControl w:val="0"/>
              <w:suppressLineNumbers/>
              <w:suppressAutoHyphens/>
              <w:jc w:val="center"/>
              <w:rPr>
                <w:sz w:val="24"/>
              </w:rPr>
            </w:pPr>
            <w:r w:rsidRPr="002B296A">
              <w:rPr>
                <w:sz w:val="24"/>
              </w:rPr>
              <w:t>Место, дата и время проведения конкурса</w:t>
            </w:r>
          </w:p>
        </w:tc>
        <w:tc>
          <w:tcPr>
            <w:tcW w:w="5799"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2B296A" w:rsidRDefault="002B296A" w:rsidP="007F0B67">
            <w:pPr>
              <w:widowControl w:val="0"/>
              <w:autoSpaceDE w:val="0"/>
              <w:autoSpaceDN w:val="0"/>
              <w:adjustRightInd w:val="0"/>
              <w:spacing w:line="276" w:lineRule="auto"/>
              <w:rPr>
                <w:rFonts w:ascii="Times New Roman CYR" w:hAnsi="Times New Roman CYR" w:cs="Times New Roman CYR"/>
                <w:sz w:val="24"/>
              </w:rPr>
            </w:pPr>
            <w:r w:rsidRPr="002B296A">
              <w:rPr>
                <w:sz w:val="24"/>
              </w:rPr>
              <w:t xml:space="preserve">15 декабря </w:t>
            </w:r>
            <w:r w:rsidR="005E64D2" w:rsidRPr="002B296A">
              <w:rPr>
                <w:sz w:val="24"/>
              </w:rPr>
              <w:t>2015</w:t>
            </w:r>
            <w:r w:rsidR="00C84F3B" w:rsidRPr="002B296A">
              <w:rPr>
                <w:rFonts w:ascii="Times New Roman CYR" w:hAnsi="Times New Roman CYR" w:cs="Times New Roman CYR"/>
                <w:sz w:val="24"/>
              </w:rPr>
              <w:t xml:space="preserve"> года в </w:t>
            </w:r>
            <w:r w:rsidRPr="002B296A">
              <w:rPr>
                <w:rFonts w:ascii="Times New Roman CYR" w:hAnsi="Times New Roman CYR" w:cs="Times New Roman CYR"/>
                <w:sz w:val="24"/>
              </w:rPr>
              <w:t>10</w:t>
            </w:r>
            <w:r w:rsidR="00C84F3B" w:rsidRPr="002B296A">
              <w:rPr>
                <w:rFonts w:ascii="Times New Roman CYR" w:hAnsi="Times New Roman CYR" w:cs="Times New Roman CYR"/>
                <w:sz w:val="24"/>
              </w:rPr>
              <w:t xml:space="preserve"> часов </w:t>
            </w:r>
            <w:r w:rsidRPr="002B296A">
              <w:rPr>
                <w:rFonts w:ascii="Times New Roman CYR" w:hAnsi="Times New Roman CYR" w:cs="Times New Roman CYR"/>
                <w:sz w:val="24"/>
              </w:rPr>
              <w:t xml:space="preserve">00 </w:t>
            </w:r>
            <w:r w:rsidR="00E41BB7" w:rsidRPr="002B296A">
              <w:rPr>
                <w:rFonts w:ascii="Times New Roman CYR" w:hAnsi="Times New Roman CYR" w:cs="Times New Roman CYR"/>
                <w:sz w:val="24"/>
              </w:rPr>
              <w:t>минут; по адресу:  456730 Челябинская о</w:t>
            </w:r>
            <w:r w:rsidR="00B97E04" w:rsidRPr="002B296A">
              <w:rPr>
                <w:rFonts w:ascii="Times New Roman CYR" w:hAnsi="Times New Roman CYR" w:cs="Times New Roman CYR"/>
                <w:sz w:val="24"/>
              </w:rPr>
              <w:t>бласть, Кунашак, ул</w:t>
            </w:r>
            <w:proofErr w:type="gramStart"/>
            <w:r w:rsidR="00B97E04" w:rsidRPr="002B296A">
              <w:rPr>
                <w:rFonts w:ascii="Times New Roman CYR" w:hAnsi="Times New Roman CYR" w:cs="Times New Roman CYR"/>
                <w:sz w:val="24"/>
              </w:rPr>
              <w:t>.Л</w:t>
            </w:r>
            <w:proofErr w:type="gramEnd"/>
            <w:r w:rsidR="00B97E04" w:rsidRPr="002B296A">
              <w:rPr>
                <w:rFonts w:ascii="Times New Roman CYR" w:hAnsi="Times New Roman CYR" w:cs="Times New Roman CYR"/>
                <w:sz w:val="24"/>
              </w:rPr>
              <w:t>енина, 103</w:t>
            </w:r>
            <w:r w:rsidR="00E41BB7" w:rsidRPr="002B296A">
              <w:rPr>
                <w:rFonts w:ascii="Times New Roman CYR" w:hAnsi="Times New Roman CYR" w:cs="Times New Roman CYR"/>
                <w:sz w:val="24"/>
              </w:rPr>
              <w:t xml:space="preserve">, кабинет </w:t>
            </w:r>
            <w:r w:rsidR="00950EE1" w:rsidRPr="002B296A">
              <w:rPr>
                <w:rFonts w:ascii="Times New Roman CYR" w:hAnsi="Times New Roman CYR" w:cs="Times New Roman CYR"/>
                <w:sz w:val="24"/>
              </w:rPr>
              <w:t>28</w:t>
            </w:r>
          </w:p>
          <w:p w:rsidR="00E41BB7" w:rsidRPr="002B296A" w:rsidRDefault="00E41BB7" w:rsidP="00577525">
            <w:pPr>
              <w:rPr>
                <w:color w:val="FF0000"/>
                <w:sz w:val="24"/>
              </w:rPr>
            </w:pPr>
          </w:p>
        </w:tc>
      </w:tr>
      <w:tr w:rsidR="00E41BB7" w:rsidRPr="009D1792" w:rsidTr="002B296A">
        <w:trPr>
          <w:trHeight w:val="24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Срок, в течение которого победитель конкурса должен подписать договор управления многоквартирным домом</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 xml:space="preserve">Победитель конкурса в течение 10 рабочих дней </w:t>
            </w:r>
            <w:proofErr w:type="gramStart"/>
            <w:r w:rsidRPr="004A0CD4">
              <w:rPr>
                <w:sz w:val="24"/>
              </w:rPr>
              <w:t>с даты утверждения</w:t>
            </w:r>
            <w:proofErr w:type="gramEnd"/>
            <w:r w:rsidRPr="004A0CD4">
              <w:rPr>
                <w:sz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41BB7" w:rsidRPr="004A0CD4" w:rsidRDefault="00E41BB7" w:rsidP="00577525">
            <w:pPr>
              <w:keepNext/>
              <w:keepLines/>
              <w:widowControl w:val="0"/>
              <w:suppressLineNumbers/>
              <w:suppressAutoHyphens/>
              <w:jc w:val="both"/>
              <w:rPr>
                <w:i/>
                <w:iCs/>
                <w:sz w:val="24"/>
              </w:rPr>
            </w:pPr>
            <w:r w:rsidRPr="004A0CD4">
              <w:rPr>
                <w:sz w:val="24"/>
              </w:rPr>
              <w:t xml:space="preserve">Победитель конкурса в течение 20 дней </w:t>
            </w:r>
            <w:proofErr w:type="gramStart"/>
            <w:r w:rsidRPr="004A0CD4">
              <w:rPr>
                <w:sz w:val="24"/>
              </w:rPr>
              <w:t>с даты утверждения</w:t>
            </w:r>
            <w:proofErr w:type="gramEnd"/>
            <w:r w:rsidRPr="004A0CD4">
              <w:rPr>
                <w:sz w:val="24"/>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E41BB7" w:rsidRPr="009D1792" w:rsidTr="002B296A">
        <w:trPr>
          <w:trHeight w:val="3584"/>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4B22AA" w:rsidRDefault="00E41BB7" w:rsidP="00577525">
            <w:pPr>
              <w:keepNext/>
              <w:keepLines/>
              <w:widowControl w:val="0"/>
              <w:suppressLineNumbers/>
              <w:suppressAutoHyphens/>
              <w:jc w:val="center"/>
            </w:pPr>
            <w:r>
              <w:t>22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Cs/>
                <w:sz w:val="24"/>
              </w:rPr>
            </w:pPr>
            <w:r w:rsidRPr="004A0CD4">
              <w:rPr>
                <w:sz w:val="24"/>
              </w:rPr>
              <w:t xml:space="preserve">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w:t>
            </w:r>
            <w:proofErr w:type="spellStart"/>
            <w:r w:rsidRPr="004A0CD4">
              <w:rPr>
                <w:sz w:val="24"/>
              </w:rPr>
              <w:t>энергоснабжающим</w:t>
            </w:r>
            <w:proofErr w:type="spellEnd"/>
            <w:r w:rsidRPr="004A0CD4">
              <w:rPr>
                <w:sz w:val="24"/>
              </w:rPr>
              <w:t xml:space="preserve"> организациям, а также </w:t>
            </w:r>
            <w:r w:rsidRPr="004A0CD4">
              <w:rPr>
                <w:sz w:val="24"/>
              </w:rPr>
              <w:lastRenderedPageBreak/>
              <w:t>в случае причинения управляющей организацией вреда общему имуществу</w:t>
            </w:r>
          </w:p>
        </w:tc>
        <w:tc>
          <w:tcPr>
            <w:tcW w:w="5799"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keepNext/>
              <w:keepLines/>
              <w:widowControl w:val="0"/>
              <w:suppressLineNumbers/>
              <w:suppressAutoHyphens/>
              <w:rPr>
                <w:sz w:val="24"/>
              </w:rPr>
            </w:pPr>
            <w:r w:rsidRPr="004A0CD4">
              <w:rPr>
                <w:sz w:val="24"/>
              </w:rPr>
              <w:lastRenderedPageBreak/>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41BB7" w:rsidRPr="004A0CD4" w:rsidRDefault="00E41BB7" w:rsidP="00577525">
            <w:pPr>
              <w:keepNext/>
              <w:keepLines/>
              <w:widowControl w:val="0"/>
              <w:suppressLineNumbers/>
              <w:suppressAutoHyphens/>
              <w:rPr>
                <w:sz w:val="24"/>
              </w:rPr>
            </w:pPr>
            <w:r w:rsidRPr="004A0CD4">
              <w:rPr>
                <w:sz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E41BB7" w:rsidRDefault="00E41BB7" w:rsidP="00577525">
            <w:pPr>
              <w:keepNext/>
              <w:keepLines/>
              <w:widowControl w:val="0"/>
              <w:suppressLineNumbers/>
              <w:suppressAutoHyphens/>
              <w:rPr>
                <w:sz w:val="24"/>
              </w:rPr>
            </w:pPr>
            <w:r w:rsidRPr="004A0CD4">
              <w:rPr>
                <w:sz w:val="24"/>
              </w:rPr>
              <w:t>Размер обеспечения исполнения обязатель</w:t>
            </w:r>
            <w:proofErr w:type="gramStart"/>
            <w:r w:rsidRPr="004A0CD4">
              <w:rPr>
                <w:sz w:val="24"/>
              </w:rPr>
              <w:t>ств в сл</w:t>
            </w:r>
            <w:proofErr w:type="gramEnd"/>
            <w:r w:rsidRPr="004A0CD4">
              <w:rPr>
                <w:sz w:val="24"/>
              </w:rPr>
              <w:t xml:space="preserve">учае, если обеспечение исполнения обязательств представляется в виде банковской гарантии / </w:t>
            </w:r>
            <w:r w:rsidRPr="004A0CD4">
              <w:rPr>
                <w:sz w:val="24"/>
              </w:rPr>
              <w:lastRenderedPageBreak/>
              <w:t>страхование ответственности управляющей организации / залога депозита:</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 – 2492,54 (две тысячи четыреста девяносто два) рубля 54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 – 3672,22 (три тысячи шестьсот семьдесят два</w:t>
            </w:r>
            <w:proofErr w:type="gramStart"/>
            <w:r w:rsidRPr="002B2908">
              <w:rPr>
                <w:sz w:val="22"/>
                <w:szCs w:val="22"/>
              </w:rPr>
              <w:t xml:space="preserve"> )</w:t>
            </w:r>
            <w:proofErr w:type="gramEnd"/>
            <w:r w:rsidRPr="002B2908">
              <w:rPr>
                <w:sz w:val="22"/>
                <w:szCs w:val="22"/>
              </w:rPr>
              <w:t xml:space="preserve"> рубля 22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3 – 3511,64 (три тысячи пятьсот одиннадцать) рублей 64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4 – 3672,26 (три тысячи шестьсот семьдесят два) рубля 26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5 – 3597,13 (три тысячи пятьсот девяносто семь) рублей 13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6 – 3705,34 (три тысячи семьсот пять) рублей 34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7 -  3697,05 (три тысячи шестьсот девяносто семь) рублей 5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8 -  3692,03 (три тысячи шестьсот девяносто два) рубля 3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9 – 3454,72 (три тысячи четыреста пятьдесят четыре) рубля 72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10 – 5010,21 (пять тысяч десять) рублей 21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11 – 2705,02 (две тысячи семьсот пять) рублей 2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12 – 3548,80 (три тысячи пятьсот сорок восемь) рублей 80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13 – 5049,00 (пять тысяч сорок девять) рублей 00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14 – 3482,90 (три тысячи четыреста восемьдесят два) рубля 90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15 – 3482,08 (три тысячи четыреста восемьдесят два) рубля 8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16 – 3478,13 (три тысячи четыреста семьдесят восемь) рублей 13 коп.</w:t>
            </w:r>
          </w:p>
          <w:p w:rsidR="003E777B" w:rsidRPr="002B2908" w:rsidRDefault="004869A1" w:rsidP="003E777B">
            <w:pPr>
              <w:widowControl w:val="0"/>
              <w:autoSpaceDE w:val="0"/>
              <w:autoSpaceDN w:val="0"/>
              <w:adjustRightInd w:val="0"/>
              <w:spacing w:line="276" w:lineRule="auto"/>
              <w:rPr>
                <w:b/>
                <w:sz w:val="22"/>
                <w:szCs w:val="22"/>
              </w:rPr>
            </w:pPr>
            <w:r>
              <w:rPr>
                <w:sz w:val="22"/>
                <w:szCs w:val="22"/>
              </w:rPr>
              <w:t>Лот 17 – 3032,37</w:t>
            </w:r>
            <w:r w:rsidR="003E777B" w:rsidRPr="002B2908">
              <w:rPr>
                <w:sz w:val="22"/>
                <w:szCs w:val="22"/>
              </w:rPr>
              <w:t xml:space="preserve"> (т</w:t>
            </w:r>
            <w:r>
              <w:rPr>
                <w:sz w:val="22"/>
                <w:szCs w:val="22"/>
              </w:rPr>
              <w:t>ри тысячи тридцать два) рубля 37</w:t>
            </w:r>
            <w:r w:rsidR="003E777B" w:rsidRPr="002B2908">
              <w:rPr>
                <w:sz w:val="22"/>
                <w:szCs w:val="22"/>
              </w:rPr>
              <w:t xml:space="preserve">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18 – 3580,33 (три  тысячи пятьсот восемьдесят) рублей 33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19 – 3440,24 (три тысячи четыреста сорок) рублей 24коп.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20 – 3457,21 (три тысячи четыреста пятьдесят семь) рублей 21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21 – 3959,75 (три тысячи девятьсот пятьдесят девять) рублей 75 коп.</w:t>
            </w:r>
          </w:p>
          <w:p w:rsidR="003E777B" w:rsidRPr="002B2908" w:rsidRDefault="004869A1" w:rsidP="003E777B">
            <w:pPr>
              <w:widowControl w:val="0"/>
              <w:autoSpaceDE w:val="0"/>
              <w:autoSpaceDN w:val="0"/>
              <w:adjustRightInd w:val="0"/>
              <w:spacing w:line="276" w:lineRule="auto"/>
              <w:rPr>
                <w:b/>
                <w:sz w:val="22"/>
                <w:szCs w:val="22"/>
              </w:rPr>
            </w:pPr>
            <w:r>
              <w:rPr>
                <w:sz w:val="22"/>
                <w:szCs w:val="22"/>
              </w:rPr>
              <w:t>Лот 22 – 3855,75</w:t>
            </w:r>
            <w:r w:rsidR="003E777B" w:rsidRPr="002B2908">
              <w:rPr>
                <w:sz w:val="22"/>
                <w:szCs w:val="22"/>
              </w:rPr>
              <w:t xml:space="preserve"> (три тысячи восемьсот пятьдесят пять) рублей 7</w:t>
            </w:r>
            <w:r>
              <w:rPr>
                <w:sz w:val="22"/>
                <w:szCs w:val="22"/>
              </w:rPr>
              <w:t>5</w:t>
            </w:r>
            <w:r w:rsidR="003E777B" w:rsidRPr="002B2908">
              <w:rPr>
                <w:sz w:val="22"/>
                <w:szCs w:val="22"/>
              </w:rPr>
              <w:t xml:space="preserve">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23 – 3569,29 (три тысячи пятьсот шестьдесят девять) рублей 29 коп.</w:t>
            </w:r>
          </w:p>
          <w:p w:rsidR="003E777B" w:rsidRPr="002B2908" w:rsidRDefault="004869A1" w:rsidP="003E777B">
            <w:pPr>
              <w:widowControl w:val="0"/>
              <w:autoSpaceDE w:val="0"/>
              <w:autoSpaceDN w:val="0"/>
              <w:adjustRightInd w:val="0"/>
              <w:spacing w:line="276" w:lineRule="auto"/>
              <w:rPr>
                <w:b/>
                <w:sz w:val="22"/>
                <w:szCs w:val="22"/>
              </w:rPr>
            </w:pPr>
            <w:r>
              <w:rPr>
                <w:sz w:val="22"/>
                <w:szCs w:val="22"/>
              </w:rPr>
              <w:t>Лот 24 – 3454,41</w:t>
            </w:r>
            <w:r w:rsidR="003E777B" w:rsidRPr="002B2908">
              <w:rPr>
                <w:sz w:val="22"/>
                <w:szCs w:val="22"/>
              </w:rPr>
              <w:t xml:space="preserve"> (три тысячи четыр</w:t>
            </w:r>
            <w:r>
              <w:rPr>
                <w:sz w:val="22"/>
                <w:szCs w:val="22"/>
              </w:rPr>
              <w:t>еста пятьдесят четыре) рублей 41</w:t>
            </w:r>
            <w:r w:rsidR="003E777B" w:rsidRPr="002B2908">
              <w:rPr>
                <w:sz w:val="22"/>
                <w:szCs w:val="22"/>
              </w:rPr>
              <w:t xml:space="preserve">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Лот 25 – 3465,07 (три тысячи четыреста шестьдесят пять) рублей 7 коп.</w:t>
            </w:r>
          </w:p>
          <w:p w:rsidR="003E777B" w:rsidRPr="002B2908" w:rsidRDefault="003E777B" w:rsidP="003E777B">
            <w:pPr>
              <w:widowControl w:val="0"/>
              <w:autoSpaceDE w:val="0"/>
              <w:autoSpaceDN w:val="0"/>
              <w:adjustRightInd w:val="0"/>
              <w:spacing w:line="276" w:lineRule="auto"/>
              <w:rPr>
                <w:b/>
                <w:sz w:val="22"/>
                <w:szCs w:val="22"/>
              </w:rPr>
            </w:pPr>
            <w:r w:rsidRPr="002B2908">
              <w:rPr>
                <w:sz w:val="22"/>
                <w:szCs w:val="22"/>
              </w:rPr>
              <w:t xml:space="preserve">Лот 26 –  </w:t>
            </w:r>
            <w:r w:rsidR="001458B8">
              <w:rPr>
                <w:sz w:val="22"/>
                <w:szCs w:val="22"/>
              </w:rPr>
              <w:t xml:space="preserve">7840,63 </w:t>
            </w:r>
            <w:r w:rsidRPr="002B2908">
              <w:rPr>
                <w:sz w:val="22"/>
                <w:szCs w:val="22"/>
              </w:rPr>
              <w:t>(</w:t>
            </w:r>
            <w:r w:rsidR="001458B8">
              <w:rPr>
                <w:sz w:val="22"/>
                <w:szCs w:val="22"/>
              </w:rPr>
              <w:t>семь тысяч восемьсот сорок</w:t>
            </w:r>
            <w:r w:rsidRPr="002B2908">
              <w:rPr>
                <w:sz w:val="22"/>
                <w:szCs w:val="22"/>
              </w:rPr>
              <w:t xml:space="preserve">) рублей  </w:t>
            </w:r>
            <w:r w:rsidR="001458B8">
              <w:rPr>
                <w:sz w:val="22"/>
                <w:szCs w:val="22"/>
              </w:rPr>
              <w:t xml:space="preserve">63 </w:t>
            </w:r>
            <w:r w:rsidRPr="002B2908">
              <w:rPr>
                <w:sz w:val="22"/>
                <w:szCs w:val="22"/>
              </w:rPr>
              <w:t>коп.</w:t>
            </w:r>
          </w:p>
          <w:p w:rsidR="00E41BB7" w:rsidRPr="004A0CD4" w:rsidRDefault="00E41BB7" w:rsidP="00577525">
            <w:pPr>
              <w:pStyle w:val="3"/>
              <w:numPr>
                <w:ilvl w:val="0"/>
                <w:numId w:val="0"/>
              </w:numPr>
              <w:rPr>
                <w:szCs w:val="24"/>
              </w:rPr>
            </w:pPr>
            <w:r w:rsidRPr="004A0CD4">
              <w:rPr>
                <w:szCs w:val="24"/>
              </w:rPr>
              <w:t xml:space="preserve">Срок </w:t>
            </w:r>
            <w:proofErr w:type="gramStart"/>
            <w:r w:rsidRPr="004A0CD4">
              <w:rPr>
                <w:szCs w:val="24"/>
              </w:rPr>
              <w:t>действия банковской гарантии /договора страхования/ договора</w:t>
            </w:r>
            <w:proofErr w:type="gramEnd"/>
            <w:r w:rsidRPr="004A0CD4">
              <w:rPr>
                <w:szCs w:val="24"/>
              </w:rPr>
              <w:t xml:space="preserve"> о залоге депозита должен устанавливаться с учетом установленного срока действия договоров управления многоквартирным </w:t>
            </w:r>
            <w:r w:rsidRPr="004A0CD4">
              <w:rPr>
                <w:szCs w:val="24"/>
              </w:rPr>
              <w:lastRenderedPageBreak/>
              <w:t xml:space="preserve">домом, договорах </w:t>
            </w:r>
            <w:proofErr w:type="spellStart"/>
            <w:r w:rsidRPr="004A0CD4">
              <w:rPr>
                <w:szCs w:val="24"/>
              </w:rPr>
              <w:t>ресурсоснабжения</w:t>
            </w:r>
            <w:proofErr w:type="spellEnd"/>
            <w:r w:rsidRPr="004A0CD4">
              <w:rPr>
                <w:szCs w:val="24"/>
              </w:rPr>
              <w:t xml:space="preserve"> и приема (сброса) сточных вод и оканчиваться не ранее его завершения. </w:t>
            </w:r>
          </w:p>
          <w:p w:rsidR="00E41BB7" w:rsidRPr="004A0CD4" w:rsidRDefault="00E41BB7" w:rsidP="00577525">
            <w:pPr>
              <w:rPr>
                <w:sz w:val="24"/>
              </w:rPr>
            </w:pPr>
          </w:p>
        </w:tc>
      </w:tr>
      <w:tr w:rsidR="00E41BB7" w:rsidRPr="009D1792" w:rsidTr="002B296A">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lastRenderedPageBreak/>
              <w:t>23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Реквизиты счета для перечисления денежных сре</w:t>
            </w:r>
            <w:proofErr w:type="gramStart"/>
            <w:r w:rsidRPr="004A0CD4">
              <w:rPr>
                <w:sz w:val="24"/>
              </w:rPr>
              <w:t>дств в к</w:t>
            </w:r>
            <w:proofErr w:type="gramEnd"/>
            <w:r w:rsidRPr="004A0CD4">
              <w:rPr>
                <w:sz w:val="24"/>
              </w:rPr>
              <w:t>ачестве обеспечения исполнения обязательств</w:t>
            </w:r>
          </w:p>
        </w:tc>
        <w:tc>
          <w:tcPr>
            <w:tcW w:w="5799" w:type="dxa"/>
            <w:tcBorders>
              <w:top w:val="single" w:sz="4" w:space="0" w:color="auto"/>
              <w:left w:val="single" w:sz="4" w:space="0" w:color="auto"/>
              <w:bottom w:val="single" w:sz="4" w:space="0" w:color="auto"/>
              <w:right w:val="single" w:sz="4" w:space="0" w:color="auto"/>
            </w:tcBorders>
            <w:vAlign w:val="center"/>
          </w:tcPr>
          <w:p w:rsidR="00A73C93" w:rsidRPr="00A73C93" w:rsidRDefault="00A73C93" w:rsidP="00A73C93">
            <w:pPr>
              <w:rPr>
                <w:sz w:val="24"/>
              </w:rPr>
            </w:pPr>
            <w:r w:rsidRPr="00A73C93">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A73C93" w:rsidRPr="00A73C93" w:rsidRDefault="00A73C93" w:rsidP="00A73C93">
            <w:pPr>
              <w:rPr>
                <w:sz w:val="24"/>
              </w:rPr>
            </w:pPr>
            <w:proofErr w:type="spellStart"/>
            <w:proofErr w:type="gramStart"/>
            <w:r w:rsidRPr="00A73C93">
              <w:rPr>
                <w:sz w:val="24"/>
              </w:rPr>
              <w:t>р</w:t>
            </w:r>
            <w:proofErr w:type="spellEnd"/>
            <w:proofErr w:type="gramEnd"/>
            <w:r w:rsidRPr="00A73C93">
              <w:rPr>
                <w:sz w:val="24"/>
              </w:rPr>
              <w:t>/</w:t>
            </w:r>
            <w:proofErr w:type="spellStart"/>
            <w:r w:rsidRPr="00A73C93">
              <w:rPr>
                <w:sz w:val="24"/>
              </w:rPr>
              <w:t>сч</w:t>
            </w:r>
            <w:proofErr w:type="spellEnd"/>
            <w:r w:rsidRPr="00A73C93">
              <w:rPr>
                <w:sz w:val="24"/>
              </w:rPr>
              <w:t xml:space="preserve"> 40302810700003000100</w:t>
            </w:r>
          </w:p>
          <w:p w:rsidR="00A73C93" w:rsidRPr="00A73C93" w:rsidRDefault="00A73C93" w:rsidP="00A73C93">
            <w:pPr>
              <w:rPr>
                <w:sz w:val="24"/>
              </w:rPr>
            </w:pPr>
            <w:r w:rsidRPr="00A73C93">
              <w:rPr>
                <w:sz w:val="24"/>
              </w:rPr>
              <w:t>ГРКЦ ГУ БАНКА РОССИИ ПО ЧЕЛЯБИНСКОЙ ОБЛАСТИ</w:t>
            </w:r>
          </w:p>
          <w:p w:rsidR="00A73C93" w:rsidRPr="00A73C93" w:rsidRDefault="00A73C93" w:rsidP="00A73C93">
            <w:pPr>
              <w:rPr>
                <w:sz w:val="24"/>
              </w:rPr>
            </w:pPr>
            <w:r w:rsidRPr="00A73C93">
              <w:rPr>
                <w:sz w:val="24"/>
              </w:rPr>
              <w:t>Г. ЧЕЛЯБИНСК</w:t>
            </w:r>
          </w:p>
          <w:p w:rsidR="00A73C93" w:rsidRPr="00A73C93" w:rsidRDefault="00A73C93" w:rsidP="00A73C93">
            <w:pPr>
              <w:rPr>
                <w:sz w:val="24"/>
              </w:rPr>
            </w:pPr>
            <w:r w:rsidRPr="00A73C93">
              <w:rPr>
                <w:sz w:val="24"/>
              </w:rPr>
              <w:t>БИК   047501001,   ИНН   7433006848,   КПП   743301001,</w:t>
            </w:r>
          </w:p>
          <w:p w:rsidR="00A73C93" w:rsidRPr="00A73C93" w:rsidRDefault="00A73C93" w:rsidP="00A73C93">
            <w:pPr>
              <w:rPr>
                <w:sz w:val="24"/>
                <w:u w:val="single"/>
              </w:rPr>
            </w:pPr>
            <w:r w:rsidRPr="00A73C93">
              <w:rPr>
                <w:sz w:val="24"/>
                <w:u w:val="single"/>
              </w:rPr>
              <w:t>ЛИЦЕВОЙ СЧЕТ 05693029250</w:t>
            </w:r>
          </w:p>
          <w:p w:rsidR="00E41BB7" w:rsidRPr="00A73C93" w:rsidRDefault="00A73C93" w:rsidP="00A73C93">
            <w:pPr>
              <w:keepNext/>
              <w:keepLines/>
              <w:widowControl w:val="0"/>
              <w:suppressLineNumbers/>
              <w:suppressAutoHyphens/>
              <w:jc w:val="both"/>
              <w:rPr>
                <w:sz w:val="24"/>
              </w:rPr>
            </w:pPr>
            <w:r w:rsidRPr="00A73C93">
              <w:rPr>
                <w:sz w:val="24"/>
              </w:rPr>
              <w:t>средства во временное распоряжение (обеспечение исполнения муниципального контракта – указать предмет контракта).</w:t>
            </w:r>
          </w:p>
        </w:tc>
      </w:tr>
      <w:tr w:rsidR="00E41BB7" w:rsidRPr="009D1792" w:rsidTr="002B296A">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Критерии определения победителя конкурса</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szCs w:val="24"/>
              </w:rPr>
            </w:pPr>
            <w:r w:rsidRPr="004A0CD4">
              <w:rPr>
                <w:szCs w:val="24"/>
              </w:rPr>
              <w:t xml:space="preserve">Победителем конкурса считается </w:t>
            </w:r>
            <w:proofErr w:type="gramStart"/>
            <w:r w:rsidRPr="004A0CD4">
              <w:rPr>
                <w:szCs w:val="24"/>
              </w:rPr>
              <w:t>лицо</w:t>
            </w:r>
            <w:proofErr w:type="gramEnd"/>
            <w:r w:rsidRPr="004A0CD4">
              <w:rPr>
                <w:szCs w:val="24"/>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rsidR="00E41BB7" w:rsidRPr="009D1792" w:rsidTr="002B296A">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Порядок выдачи конкурсной документации</w:t>
            </w:r>
          </w:p>
        </w:tc>
        <w:tc>
          <w:tcPr>
            <w:tcW w:w="5799"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szCs w:val="24"/>
              </w:rPr>
            </w:pPr>
            <w:r w:rsidRPr="004A0CD4">
              <w:rPr>
                <w:szCs w:val="24"/>
              </w:rPr>
              <w:t>Конкурсная документация выдается в течени</w:t>
            </w:r>
            <w:proofErr w:type="gramStart"/>
            <w:r w:rsidRPr="004A0CD4">
              <w:rPr>
                <w:szCs w:val="24"/>
              </w:rPr>
              <w:t>и</w:t>
            </w:r>
            <w:proofErr w:type="gramEnd"/>
            <w:r w:rsidRPr="004A0CD4">
              <w:rPr>
                <w:szCs w:val="24"/>
              </w:rPr>
              <w:t xml:space="preserve"> 2 рабочих дней с даты получения от претендента заявления в письменной форме.</w:t>
            </w:r>
          </w:p>
          <w:p w:rsidR="00E41BB7" w:rsidRPr="004A0CD4" w:rsidRDefault="00E41BB7" w:rsidP="00577525">
            <w:pPr>
              <w:jc w:val="both"/>
              <w:rPr>
                <w:sz w:val="24"/>
              </w:rPr>
            </w:pPr>
            <w:r w:rsidRPr="004A0CD4">
              <w:rPr>
                <w:sz w:val="24"/>
              </w:rPr>
              <w:t>Предоставление конкурсной документации в форме электронного документа осуществляется без взимания платы.</w:t>
            </w:r>
          </w:p>
          <w:p w:rsidR="00E41BB7" w:rsidRPr="004A0CD4" w:rsidRDefault="00E41BB7" w:rsidP="00577525">
            <w:pPr>
              <w:keepNext/>
              <w:keepLines/>
              <w:widowControl w:val="0"/>
              <w:suppressLineNumbers/>
              <w:suppressAutoHyphens/>
              <w:jc w:val="both"/>
              <w:rPr>
                <w:sz w:val="24"/>
              </w:rPr>
            </w:pPr>
          </w:p>
        </w:tc>
      </w:tr>
    </w:tbl>
    <w:p w:rsidR="00E41BB7" w:rsidRPr="009D1792" w:rsidRDefault="00E41BB7" w:rsidP="004E41CE">
      <w:pPr>
        <w:pStyle w:val="3"/>
        <w:numPr>
          <w:ilvl w:val="0"/>
          <w:numId w:val="0"/>
        </w:numPr>
        <w:rPr>
          <w:szCs w:val="24"/>
        </w:rPr>
      </w:pPr>
    </w:p>
    <w:p w:rsidR="00E41BB7" w:rsidRDefault="00E41BB7" w:rsidP="004E41CE">
      <w:pPr>
        <w:spacing w:line="300" w:lineRule="exact"/>
        <w:rPr>
          <w:szCs w:val="28"/>
        </w:rPr>
      </w:pPr>
    </w:p>
    <w:p w:rsidR="00E41BB7" w:rsidRDefault="00E41BB7" w:rsidP="004E41CE">
      <w:pPr>
        <w:spacing w:line="300" w:lineRule="exact"/>
        <w:rPr>
          <w:szCs w:val="28"/>
        </w:rPr>
      </w:pPr>
    </w:p>
    <w:p w:rsidR="00434715" w:rsidRDefault="00434715" w:rsidP="004E41CE">
      <w:pPr>
        <w:spacing w:line="300" w:lineRule="exact"/>
        <w:rPr>
          <w:szCs w:val="28"/>
        </w:rPr>
      </w:pPr>
    </w:p>
    <w:p w:rsidR="00434715" w:rsidRDefault="00434715" w:rsidP="004E41CE">
      <w:pPr>
        <w:spacing w:line="300" w:lineRule="exact"/>
        <w:rPr>
          <w:szCs w:val="28"/>
        </w:rPr>
      </w:pPr>
    </w:p>
    <w:p w:rsidR="00E41BB7" w:rsidRDefault="00E41BB7" w:rsidP="004E41CE">
      <w:pPr>
        <w:rPr>
          <w:szCs w:val="28"/>
        </w:rPr>
      </w:pPr>
    </w:p>
    <w:p w:rsidR="001458B8" w:rsidRDefault="001458B8" w:rsidP="004E41CE"/>
    <w:p w:rsidR="00E41BB7" w:rsidRDefault="00E41BB7" w:rsidP="004E41CE"/>
    <w:p w:rsidR="00E41BB7" w:rsidRDefault="00E41BB7" w:rsidP="004E41CE"/>
    <w:p w:rsidR="00E41BB7" w:rsidRDefault="00E41BB7" w:rsidP="00534C57"/>
    <w:p w:rsidR="00E41BB7" w:rsidRDefault="00E41BB7" w:rsidP="00B815CD">
      <w:pPr>
        <w:rPr>
          <w:szCs w:val="28"/>
        </w:rPr>
      </w:pPr>
    </w:p>
    <w:p w:rsidR="00E41BB7" w:rsidRPr="00CE36D1" w:rsidRDefault="00E41BB7" w:rsidP="004E41CE">
      <w:pPr>
        <w:jc w:val="right"/>
        <w:rPr>
          <w:szCs w:val="28"/>
        </w:rPr>
      </w:pPr>
      <w:r>
        <w:rPr>
          <w:szCs w:val="28"/>
        </w:rPr>
        <w:lastRenderedPageBreak/>
        <w:t>Приложение 2</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CE36D1" w:rsidRDefault="00E41BB7" w:rsidP="004E41CE">
      <w:pPr>
        <w:jc w:val="right"/>
        <w:rPr>
          <w:szCs w:val="28"/>
        </w:rPr>
      </w:pPr>
    </w:p>
    <w:p w:rsidR="00E41BB7" w:rsidRPr="00577525" w:rsidRDefault="00E41BB7" w:rsidP="004E41CE">
      <w:pPr>
        <w:jc w:val="center"/>
        <w:rPr>
          <w:sz w:val="24"/>
        </w:rPr>
      </w:pPr>
      <w:r w:rsidRPr="00577525">
        <w:rPr>
          <w:sz w:val="24"/>
        </w:rPr>
        <w:t xml:space="preserve">Порядок </w:t>
      </w:r>
    </w:p>
    <w:p w:rsidR="00E41BB7" w:rsidRPr="00577525" w:rsidRDefault="00E41BB7" w:rsidP="004E41CE">
      <w:pPr>
        <w:jc w:val="center"/>
        <w:rPr>
          <w:sz w:val="24"/>
        </w:rPr>
      </w:pPr>
      <w:r>
        <w:rPr>
          <w:sz w:val="24"/>
        </w:rPr>
        <w:t>проведения осмотра объекта</w:t>
      </w:r>
      <w:r w:rsidRPr="00577525">
        <w:rPr>
          <w:sz w:val="24"/>
        </w:rPr>
        <w:t xml:space="preserve"> конкурса</w:t>
      </w:r>
    </w:p>
    <w:p w:rsidR="00E41BB7" w:rsidRPr="00577525" w:rsidRDefault="00E41BB7" w:rsidP="004E41CE">
      <w:pPr>
        <w:jc w:val="center"/>
        <w:rPr>
          <w:sz w:val="24"/>
        </w:rPr>
      </w:pPr>
    </w:p>
    <w:p w:rsidR="00E41BB7" w:rsidRPr="00577525" w:rsidRDefault="00E41BB7" w:rsidP="004E41CE">
      <w:pPr>
        <w:ind w:firstLine="545"/>
        <w:jc w:val="both"/>
        <w:rPr>
          <w:sz w:val="24"/>
        </w:rPr>
      </w:pPr>
      <w:r w:rsidRPr="00577525">
        <w:rPr>
          <w:b/>
          <w:sz w:val="24"/>
        </w:rPr>
        <w:t>Объект осмотра</w:t>
      </w:r>
      <w:r w:rsidRPr="00577525">
        <w:rPr>
          <w:sz w:val="24"/>
        </w:rPr>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E41BB7" w:rsidRPr="00577525" w:rsidRDefault="00E41BB7" w:rsidP="004E41CE">
      <w:pPr>
        <w:ind w:firstLine="545"/>
        <w:jc w:val="both"/>
        <w:rPr>
          <w:sz w:val="24"/>
        </w:rPr>
      </w:pPr>
      <w:r w:rsidRPr="00577525">
        <w:rPr>
          <w:b/>
          <w:sz w:val="24"/>
        </w:rPr>
        <w:t>Цель осмотра объекта</w:t>
      </w:r>
      <w:r w:rsidRPr="00577525">
        <w:rPr>
          <w:sz w:val="24"/>
        </w:rPr>
        <w:t xml:space="preserve"> – установление технического состояния многоквартирного дома и сравнение его с нормативными показателями. В рамках осмотра осуществляется сбор, систематизация и анализ информации о техническом состоянии многоквартирных домов.</w:t>
      </w:r>
    </w:p>
    <w:p w:rsidR="00E41BB7" w:rsidRPr="00577525" w:rsidRDefault="00E41BB7" w:rsidP="004E41CE">
      <w:pPr>
        <w:ind w:firstLine="545"/>
        <w:rPr>
          <w:sz w:val="24"/>
        </w:rPr>
      </w:pPr>
      <w:r w:rsidRPr="00577525">
        <w:rPr>
          <w:b/>
          <w:sz w:val="24"/>
        </w:rPr>
        <w:t>Участники осмотра объекта</w:t>
      </w:r>
      <w:r w:rsidRPr="00577525">
        <w:rPr>
          <w:sz w:val="24"/>
        </w:rPr>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rsidR="00E41BB7" w:rsidRPr="00577525" w:rsidRDefault="00E41BB7" w:rsidP="004E41CE">
      <w:pPr>
        <w:ind w:firstLine="545"/>
        <w:jc w:val="center"/>
        <w:rPr>
          <w:b/>
          <w:sz w:val="24"/>
        </w:rPr>
      </w:pPr>
    </w:p>
    <w:p w:rsidR="00E41BB7" w:rsidRPr="00577525" w:rsidRDefault="00E41BB7" w:rsidP="004E41CE">
      <w:pPr>
        <w:ind w:firstLine="545"/>
        <w:jc w:val="center"/>
        <w:rPr>
          <w:b/>
          <w:sz w:val="24"/>
        </w:rPr>
      </w:pPr>
      <w:r w:rsidRPr="00577525">
        <w:rPr>
          <w:b/>
          <w:sz w:val="24"/>
        </w:rPr>
        <w:t>Источники получения предварительной информации</w:t>
      </w:r>
    </w:p>
    <w:p w:rsidR="00E41BB7" w:rsidRDefault="00E41BB7" w:rsidP="004E41CE">
      <w:pPr>
        <w:ind w:firstLine="545"/>
        <w:jc w:val="center"/>
      </w:pPr>
    </w:p>
    <w:tbl>
      <w:tblPr>
        <w:tblW w:w="10574" w:type="dxa"/>
        <w:tblLook w:val="01E0"/>
      </w:tblPr>
      <w:tblGrid>
        <w:gridCol w:w="484"/>
        <w:gridCol w:w="5160"/>
        <w:gridCol w:w="236"/>
        <w:gridCol w:w="1515"/>
        <w:gridCol w:w="236"/>
        <w:gridCol w:w="2943"/>
      </w:tblGrid>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w:t>
            </w:r>
          </w:p>
        </w:tc>
        <w:tc>
          <w:tcPr>
            <w:tcW w:w="5160"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r w:rsidRPr="00CE36D1">
              <w:rPr>
                <w:sz w:val="20"/>
                <w:szCs w:val="20"/>
              </w:rPr>
              <w:t>Данные</w:t>
            </w:r>
          </w:p>
        </w:tc>
        <w:tc>
          <w:tcPr>
            <w:tcW w:w="236"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Наименование документа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jc w:val="cente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 xml:space="preserve">Кто </w:t>
            </w:r>
          </w:p>
          <w:p w:rsidR="00E41BB7" w:rsidRPr="00CE36D1" w:rsidRDefault="00E41BB7" w:rsidP="00577525">
            <w:pPr>
              <w:jc w:val="center"/>
              <w:rPr>
                <w:sz w:val="20"/>
                <w:szCs w:val="20"/>
              </w:rPr>
            </w:pPr>
            <w:r w:rsidRPr="00CE36D1">
              <w:rPr>
                <w:sz w:val="20"/>
                <w:szCs w:val="20"/>
              </w:rPr>
              <w:t>предоставляет</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обследования технического состояния многоквартирного дома, проводимого в соответствии с нормативными документами</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Информация о дефектах конструктивных элементов многоквартирного дома, его инженерных систем и оборудования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составе и качестве работ, выполненных в ходе подготовки многоквартирного дома к сезонной эксплуатации и при проведении капитальных ремонтов</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Организация, ранее обслуживающая мно</w:t>
            </w:r>
            <w:r>
              <w:rPr>
                <w:sz w:val="20"/>
                <w:szCs w:val="20"/>
              </w:rPr>
              <w:t>гоквартирный дом (МУП</w:t>
            </w:r>
            <w:r w:rsidRPr="00CE36D1">
              <w:rPr>
                <w:sz w:val="20"/>
                <w:szCs w:val="20"/>
              </w:rPr>
              <w:t xml:space="preserve">, </w:t>
            </w:r>
            <w:r>
              <w:rPr>
                <w:sz w:val="20"/>
                <w:szCs w:val="20"/>
              </w:rPr>
              <w:t xml:space="preserve">ДЭЗ, </w:t>
            </w:r>
            <w:r w:rsidRPr="00CE36D1">
              <w:rPr>
                <w:sz w:val="20"/>
                <w:szCs w:val="20"/>
              </w:rPr>
              <w:t>ЖЭУ и т.п.)</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нарушениях Правил и норм эксплуатации жилищного фонда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Данные о качестве предоставления ЖКУ управляющими и </w:t>
            </w:r>
            <w:proofErr w:type="spellStart"/>
            <w:r w:rsidRPr="00CE36D1">
              <w:rPr>
                <w:sz w:val="20"/>
                <w:szCs w:val="20"/>
              </w:rPr>
              <w:t>ресурсоснабжающими</w:t>
            </w:r>
            <w:proofErr w:type="spellEnd"/>
            <w:r w:rsidRPr="00CE36D1">
              <w:rPr>
                <w:sz w:val="20"/>
                <w:szCs w:val="20"/>
              </w:rPr>
              <w:t xml:space="preserve"> организациями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Организация, ранее обслуживающая многоквартирный </w:t>
            </w:r>
            <w:r>
              <w:rPr>
                <w:sz w:val="20"/>
                <w:szCs w:val="20"/>
              </w:rPr>
              <w:t>дом (МУП, ДЭЗ</w:t>
            </w:r>
            <w:r w:rsidRPr="00CE36D1">
              <w:rPr>
                <w:sz w:val="20"/>
                <w:szCs w:val="20"/>
              </w:rPr>
              <w:t>, ЖЭУ и т.п.), поставщики коммунальных ресурсов</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Информация об инженерно-геологической, гидрогеологической и экологической обстановке на территории объекта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изменения технического состояния отдельных конструктивных элементов и инженерного оборудования во времени с учетом процесса естественного старения</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старения объекта в целом на протяжении срока нормативной эксплуатации и прогноз изменения стоимости ремонтных работ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Потребность в ремонтных работах с учетом возмещения как физического, так и морального износа на любом этапе жизненного цикла многоквартирного дома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lastRenderedPageBreak/>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 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технической  инвентаризации многоквартирного дома (по этажности, году постройки, материалу стен, степени износа и др.)</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Общая, жилая, общеполезная площадь помещений</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bl>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jc w:val="center"/>
        <w:rPr>
          <w:b/>
          <w:sz w:val="24"/>
        </w:rPr>
      </w:pPr>
      <w:r>
        <w:rPr>
          <w:b/>
          <w:sz w:val="24"/>
        </w:rPr>
        <w:t xml:space="preserve">Перечень конструкций, элементов, инженерных сетей и оборудования, подлежащих осмотру </w:t>
      </w:r>
    </w:p>
    <w:p w:rsidR="00E41BB7" w:rsidRDefault="00E41BB7" w:rsidP="004E41CE"/>
    <w:tbl>
      <w:tblPr>
        <w:tblW w:w="0" w:type="auto"/>
        <w:tblInd w:w="70" w:type="dxa"/>
        <w:tblLayout w:type="fixed"/>
        <w:tblCellMar>
          <w:left w:w="70" w:type="dxa"/>
          <w:right w:w="70" w:type="dxa"/>
        </w:tblCellMar>
        <w:tblLook w:val="0000"/>
      </w:tblPr>
      <w:tblGrid>
        <w:gridCol w:w="284"/>
        <w:gridCol w:w="9355"/>
      </w:tblGrid>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Наименование</w:t>
            </w:r>
          </w:p>
        </w:tc>
      </w:tr>
      <w:tr w:rsidR="00E41BB7" w:rsidTr="00577525">
        <w:trPr>
          <w:trHeight w:val="388"/>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Вентиляционные каналы и шахты, их оголовки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Газоходы при горячем водоснабжении от газовых и дровяных колонок </w:t>
            </w:r>
          </w:p>
        </w:tc>
      </w:tr>
      <w:tr w:rsidR="00E41BB7" w:rsidTr="00577525">
        <w:trPr>
          <w:trHeight w:val="673"/>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Разводка холодного и горячего водоснабжения, канализации.               </w:t>
            </w:r>
            <w:r w:rsidRPr="00CE36D1">
              <w:rPr>
                <w:sz w:val="20"/>
                <w:szCs w:val="20"/>
              </w:rPr>
              <w:br/>
              <w:t>Поливочные наружные устройства (краны, разводка). Система внутреннего водоотвода с крыш зданий.</w:t>
            </w:r>
          </w:p>
        </w:tc>
      </w:tr>
      <w:tr w:rsidR="00E41BB7" w:rsidTr="00577525">
        <w:trPr>
          <w:trHeight w:val="24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Система отопления</w:t>
            </w:r>
          </w:p>
        </w:tc>
      </w:tr>
      <w:tr w:rsidR="00E41BB7" w:rsidTr="00577525">
        <w:trPr>
          <w:trHeight w:val="41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Внутридомовые электрические сети, этажные щитки </w:t>
            </w:r>
          </w:p>
        </w:tc>
      </w:tr>
      <w:tr w:rsidR="00E41BB7" w:rsidTr="00577525">
        <w:trPr>
          <w:trHeight w:val="434"/>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Лифтовые шахты, лифтовое оборудование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Система освещения мест общего пользования          </w:t>
            </w:r>
          </w:p>
        </w:tc>
      </w:tr>
      <w:tr w:rsidR="00E41BB7" w:rsidTr="00577525">
        <w:trPr>
          <w:trHeight w:val="252"/>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Лестничные клетки, тамбуры, лестничные марши, окна и двери в местах общего пользования           </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Чердачные, подвальные и другие помещения</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Крыша</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Фундаменты, несущие стены, перекрытия, балконы и лоджии</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proofErr w:type="spellStart"/>
            <w:r w:rsidRPr="00CE36D1">
              <w:rPr>
                <w:sz w:val="20"/>
                <w:szCs w:val="20"/>
              </w:rPr>
              <w:t>Отмостка</w:t>
            </w:r>
            <w:proofErr w:type="spellEnd"/>
            <w:r w:rsidRPr="00CE36D1">
              <w:rPr>
                <w:sz w:val="20"/>
                <w:szCs w:val="20"/>
              </w:rPr>
              <w:t>, цоколь</w:t>
            </w:r>
          </w:p>
        </w:tc>
      </w:tr>
    </w:tbl>
    <w:p w:rsidR="00E41BB7" w:rsidRDefault="00E41BB7" w:rsidP="004E41CE"/>
    <w:p w:rsidR="00E41BB7" w:rsidRDefault="00E41BB7" w:rsidP="004E41CE">
      <w:pPr>
        <w:jc w:val="center"/>
        <w:rPr>
          <w:b/>
          <w:sz w:val="24"/>
        </w:rPr>
      </w:pPr>
      <w:r>
        <w:rPr>
          <w:b/>
          <w:sz w:val="24"/>
        </w:rPr>
        <w:t>Результаты осмотра строительных конструкций и инженерного оборудования</w:t>
      </w:r>
    </w:p>
    <w:p w:rsidR="00E41BB7" w:rsidRDefault="00E41BB7" w:rsidP="004E41CE"/>
    <w:tbl>
      <w:tblPr>
        <w:tblW w:w="0" w:type="auto"/>
        <w:tblLayout w:type="fixed"/>
        <w:tblCellMar>
          <w:left w:w="70" w:type="dxa"/>
          <w:right w:w="70" w:type="dxa"/>
        </w:tblCellMar>
        <w:tblLook w:val="0000"/>
      </w:tblPr>
      <w:tblGrid>
        <w:gridCol w:w="2686"/>
        <w:gridCol w:w="3165"/>
        <w:gridCol w:w="4142"/>
        <w:gridCol w:w="13"/>
      </w:tblGrid>
      <w:tr w:rsidR="00E41BB7" w:rsidTr="00577525">
        <w:trPr>
          <w:gridAfter w:val="1"/>
          <w:wAfter w:w="13" w:type="dxa"/>
          <w:trHeight w:val="977"/>
        </w:trPr>
        <w:tc>
          <w:tcPr>
            <w:tcW w:w="2686"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Наименование конструкций, оборудования и элементов благоустройства            </w:t>
            </w:r>
          </w:p>
        </w:tc>
        <w:tc>
          <w:tcPr>
            <w:tcW w:w="316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Оценка состояния или краткое описание дефекта и причины его возникновения            </w:t>
            </w:r>
          </w:p>
        </w:tc>
        <w:tc>
          <w:tcPr>
            <w:tcW w:w="4142"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Необходимые меры (капитальный или текущий ремонт с указанием примерного объема работ)     </w:t>
            </w: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2686" w:type="dxa"/>
          </w:tcPr>
          <w:p w:rsidR="00E41BB7" w:rsidRPr="00577525" w:rsidRDefault="00E41BB7" w:rsidP="00577525">
            <w:pPr>
              <w:ind w:left="70"/>
              <w:rPr>
                <w:sz w:val="24"/>
              </w:rPr>
            </w:pPr>
            <w:r w:rsidRPr="00577525">
              <w:rPr>
                <w:sz w:val="24"/>
              </w:rPr>
              <w:t>1. Фундаменты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686" w:type="dxa"/>
          </w:tcPr>
          <w:p w:rsidR="00E41BB7" w:rsidRPr="00577525" w:rsidRDefault="00E41BB7" w:rsidP="00577525">
            <w:pPr>
              <w:ind w:left="70"/>
              <w:rPr>
                <w:sz w:val="24"/>
              </w:rPr>
            </w:pPr>
            <w:r w:rsidRPr="00577525">
              <w:rPr>
                <w:sz w:val="24"/>
              </w:rPr>
              <w:t>2. Стены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686" w:type="dxa"/>
          </w:tcPr>
          <w:p w:rsidR="00E41BB7" w:rsidRPr="00577525" w:rsidRDefault="00E41BB7" w:rsidP="00577525">
            <w:pPr>
              <w:ind w:left="70"/>
              <w:rPr>
                <w:sz w:val="24"/>
              </w:rPr>
            </w:pPr>
            <w:r w:rsidRPr="00577525">
              <w:rPr>
                <w:sz w:val="24"/>
              </w:rPr>
              <w:t>3. И т.д.</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bl>
    <w:p w:rsidR="00E41BB7" w:rsidRPr="00577525" w:rsidRDefault="00E41BB7" w:rsidP="004E41CE">
      <w:pPr>
        <w:ind w:firstLine="540"/>
        <w:rPr>
          <w:sz w:val="24"/>
        </w:rPr>
      </w:pPr>
      <w:r w:rsidRPr="00577525">
        <w:rPr>
          <w:sz w:val="24"/>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E41BB7" w:rsidRDefault="00E41BB7" w:rsidP="00537ACC">
      <w:pPr>
        <w:spacing w:after="200" w:line="276" w:lineRule="auto"/>
        <w:jc w:val="right"/>
        <w:rPr>
          <w:szCs w:val="28"/>
        </w:rPr>
      </w:pPr>
      <w:r>
        <w:br w:type="page"/>
      </w:r>
      <w:r w:rsidRPr="004E41CE">
        <w:rPr>
          <w:szCs w:val="28"/>
        </w:rPr>
        <w:lastRenderedPageBreak/>
        <w:t>Приложение 3</w:t>
      </w:r>
    </w:p>
    <w:p w:rsidR="00E41BB7" w:rsidRDefault="00E41BB7" w:rsidP="004E41CE">
      <w:pPr>
        <w:jc w:val="right"/>
        <w:rPr>
          <w:szCs w:val="28"/>
        </w:rPr>
      </w:pPr>
      <w:r w:rsidRPr="004E41CE">
        <w:rPr>
          <w:szCs w:val="28"/>
        </w:rPr>
        <w:t>к конкурсной документации</w:t>
      </w:r>
    </w:p>
    <w:p w:rsidR="00E41BB7" w:rsidRDefault="00E41BB7" w:rsidP="004E41CE">
      <w:pPr>
        <w:jc w:val="right"/>
        <w:rPr>
          <w:szCs w:val="28"/>
        </w:rPr>
      </w:pPr>
    </w:p>
    <w:p w:rsidR="00E41BB7" w:rsidRPr="00537ACC" w:rsidRDefault="00E41BB7" w:rsidP="00537ACC">
      <w:pPr>
        <w:jc w:val="center"/>
        <w:rPr>
          <w:szCs w:val="28"/>
        </w:rPr>
      </w:pPr>
      <w:r w:rsidRPr="00537ACC">
        <w:rPr>
          <w:b/>
          <w:szCs w:val="28"/>
        </w:rPr>
        <w:t>График проведения осмотров</w:t>
      </w:r>
    </w:p>
    <w:p w:rsidR="00E41BB7" w:rsidRPr="00BB27BE" w:rsidRDefault="00E41BB7" w:rsidP="004E41CE">
      <w:pPr>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501"/>
        <w:gridCol w:w="2977"/>
        <w:gridCol w:w="1701"/>
        <w:gridCol w:w="2410"/>
      </w:tblGrid>
      <w:tr w:rsidR="005B5C31" w:rsidRPr="004A0CD4" w:rsidTr="005B5C31">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 ЛОТА</w:t>
            </w:r>
          </w:p>
        </w:tc>
        <w:tc>
          <w:tcPr>
            <w:tcW w:w="25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Жилищный  фонд  населенных  пунктов  Кунашакского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Ф.И. О. ответственного  лица</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Контактный  телефон</w:t>
            </w:r>
          </w:p>
        </w:tc>
        <w:tc>
          <w:tcPr>
            <w:tcW w:w="2410"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Дата  проведения  осмотра</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Усть-Багаряк</w:t>
            </w:r>
            <w:proofErr w:type="spellEnd"/>
            <w:r>
              <w:rPr>
                <w:sz w:val="20"/>
                <w:szCs w:val="20"/>
              </w:rPr>
              <w:t xml:space="preserve"> ул. Базарная д. 1</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2Б</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3</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4</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4А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5</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6</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6</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6А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7</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8</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8</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Комсомольская д. 8А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9</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1</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0</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2</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2А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2</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д.3</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3</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д.4</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5</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5</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д.5А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6</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5Б</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7</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5В</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1</w:t>
            </w:r>
            <w:r>
              <w:rPr>
                <w:sz w:val="20"/>
                <w:szCs w:val="20"/>
              </w:rPr>
              <w:t>8</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7</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lastRenderedPageBreak/>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lastRenderedPageBreak/>
              <w:t>1</w:t>
            </w:r>
            <w:r>
              <w:rPr>
                <w:sz w:val="20"/>
                <w:szCs w:val="20"/>
              </w:rPr>
              <w:t>9</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7А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20</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7Б</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21</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9</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22</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9А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11</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д.11А</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25</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с. </w:t>
            </w:r>
            <w:proofErr w:type="spellStart"/>
            <w:r>
              <w:rPr>
                <w:sz w:val="20"/>
                <w:szCs w:val="20"/>
              </w:rPr>
              <w:t>Новобурино</w:t>
            </w:r>
            <w:proofErr w:type="spellEnd"/>
            <w:r>
              <w:rPr>
                <w:sz w:val="20"/>
                <w:szCs w:val="20"/>
              </w:rPr>
              <w:t xml:space="preserve"> ул. Центральная д. 11Б</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r w:rsidR="005563BE" w:rsidRPr="004A0CD4" w:rsidTr="005B5C31">
        <w:tc>
          <w:tcPr>
            <w:tcW w:w="442"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26</w:t>
            </w:r>
          </w:p>
        </w:tc>
        <w:tc>
          <w:tcPr>
            <w:tcW w:w="25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с. Кунашак  ул. Ленина д. 113</w:t>
            </w:r>
          </w:p>
        </w:tc>
        <w:tc>
          <w:tcPr>
            <w:tcW w:w="2977"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563BE" w:rsidRPr="004A0CD4" w:rsidRDefault="005563BE" w:rsidP="001458B8">
            <w:pPr>
              <w:rPr>
                <w:sz w:val="20"/>
                <w:szCs w:val="20"/>
              </w:rPr>
            </w:pPr>
            <w:r w:rsidRPr="004A0CD4">
              <w:rPr>
                <w:sz w:val="20"/>
                <w:szCs w:val="20"/>
              </w:rPr>
              <w:t>Среда</w:t>
            </w:r>
          </w:p>
          <w:p w:rsidR="005563BE" w:rsidRPr="004A0CD4" w:rsidRDefault="005563BE" w:rsidP="001458B8">
            <w:pPr>
              <w:rPr>
                <w:sz w:val="20"/>
                <w:szCs w:val="20"/>
              </w:rPr>
            </w:pPr>
            <w:r w:rsidRPr="004A0CD4">
              <w:rPr>
                <w:sz w:val="20"/>
                <w:szCs w:val="20"/>
              </w:rPr>
              <w:t xml:space="preserve"> с  </w:t>
            </w:r>
          </w:p>
          <w:p w:rsidR="005563BE" w:rsidRPr="004A0CD4" w:rsidRDefault="005563BE" w:rsidP="001458B8">
            <w:pPr>
              <w:rPr>
                <w:sz w:val="20"/>
                <w:szCs w:val="20"/>
              </w:rPr>
            </w:pPr>
            <w:r w:rsidRPr="004A0CD4">
              <w:rPr>
                <w:sz w:val="20"/>
                <w:szCs w:val="20"/>
              </w:rPr>
              <w:t>14.00-16.00</w:t>
            </w:r>
          </w:p>
        </w:tc>
      </w:tr>
    </w:tbl>
    <w:p w:rsidR="00E41BB7" w:rsidRDefault="00E41BB7" w:rsidP="00F01722">
      <w:pPr>
        <w:jc w:val="right"/>
        <w:rPr>
          <w:szCs w:val="28"/>
        </w:rPr>
      </w:pPr>
      <w:r>
        <w:rPr>
          <w:szCs w:val="28"/>
        </w:rPr>
        <w:br w:type="page"/>
      </w:r>
      <w:r w:rsidR="00F01722">
        <w:rPr>
          <w:szCs w:val="28"/>
        </w:rPr>
        <w:lastRenderedPageBreak/>
        <w:t xml:space="preserve"> </w:t>
      </w:r>
    </w:p>
    <w:p w:rsidR="00E41BB7" w:rsidRDefault="00E41BB7" w:rsidP="004E41CE">
      <w:pPr>
        <w:jc w:val="right"/>
        <w:rPr>
          <w:szCs w:val="28"/>
        </w:rPr>
      </w:pPr>
      <w:r>
        <w:rPr>
          <w:szCs w:val="28"/>
        </w:rPr>
        <w:t>Приложение 5</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B815CD" w:rsidRDefault="00B815CD" w:rsidP="004E41CE">
      <w:pPr>
        <w:jc w:val="center"/>
        <w:rPr>
          <w:szCs w:val="28"/>
        </w:rPr>
      </w:pPr>
    </w:p>
    <w:p w:rsidR="00E41BB7" w:rsidRDefault="00E41BB7" w:rsidP="004E41CE">
      <w:pPr>
        <w:jc w:val="center"/>
        <w:rPr>
          <w:szCs w:val="28"/>
        </w:rPr>
      </w:pPr>
      <w:r>
        <w:rPr>
          <w:szCs w:val="28"/>
        </w:rPr>
        <w:t>Форма заявки на участие в конкурсе</w:t>
      </w:r>
    </w:p>
    <w:p w:rsidR="00E41BB7" w:rsidRDefault="00E41BB7" w:rsidP="004E41CE">
      <w:pPr>
        <w:jc w:val="center"/>
        <w:rPr>
          <w:szCs w:val="28"/>
        </w:rPr>
      </w:pPr>
    </w:p>
    <w:p w:rsidR="00E41BB7" w:rsidRDefault="00E41BB7" w:rsidP="004E41CE">
      <w:pPr>
        <w:spacing w:before="400"/>
        <w:jc w:val="center"/>
        <w:rPr>
          <w:b/>
          <w:bCs/>
          <w:sz w:val="26"/>
          <w:szCs w:val="26"/>
        </w:rPr>
      </w:pPr>
      <w:r>
        <w:rPr>
          <w:b/>
          <w:bCs/>
          <w:sz w:val="26"/>
          <w:szCs w:val="26"/>
        </w:rPr>
        <w:t>ЗАЯВКА</w:t>
      </w:r>
    </w:p>
    <w:p w:rsidR="00E41BB7" w:rsidRDefault="00E41BB7" w:rsidP="004E41CE">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E41BB7" w:rsidRDefault="00E41BB7" w:rsidP="004E41CE">
      <w:pPr>
        <w:spacing w:before="240"/>
        <w:jc w:val="center"/>
        <w:rPr>
          <w:sz w:val="24"/>
        </w:rPr>
      </w:pPr>
      <w:r>
        <w:rPr>
          <w:sz w:val="24"/>
        </w:rPr>
        <w:t>1. Заявление об участии в конкурсе</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(номер телефона)</w:t>
      </w:r>
    </w:p>
    <w:p w:rsidR="00E41BB7" w:rsidRDefault="00E41BB7" w:rsidP="004E41CE">
      <w:pPr>
        <w:jc w:val="both"/>
        <w:rPr>
          <w:sz w:val="2"/>
          <w:szCs w:val="2"/>
        </w:rPr>
      </w:pPr>
      <w:r>
        <w:rPr>
          <w:sz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rPr>
        <w:t>м(</w:t>
      </w:r>
      <w:proofErr w:type="gramEnd"/>
      <w:r>
        <w:rPr>
          <w:sz w:val="24"/>
        </w:rPr>
        <w:t>и) по адресу:</w:t>
      </w:r>
      <w:r>
        <w:rPr>
          <w:sz w:val="24"/>
        </w:rPr>
        <w:br/>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(адрес многоквартирного дома)</w:t>
      </w:r>
    </w:p>
    <w:p w:rsidR="00E41BB7" w:rsidRDefault="00E41BB7" w:rsidP="004E41CE">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E41BB7" w:rsidRDefault="00E41BB7" w:rsidP="004E41CE">
      <w:pPr>
        <w:pBdr>
          <w:top w:val="single" w:sz="4" w:space="1" w:color="auto"/>
        </w:pBdr>
        <w:ind w:left="2098"/>
        <w:jc w:val="center"/>
        <w:rPr>
          <w:sz w:val="18"/>
          <w:szCs w:val="18"/>
        </w:rPr>
      </w:pPr>
      <w:r>
        <w:rPr>
          <w:sz w:val="18"/>
          <w:szCs w:val="18"/>
        </w:rPr>
        <w:t>(реквизиты банковского счета)</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jc w:val="center"/>
        <w:rPr>
          <w:sz w:val="24"/>
        </w:rPr>
      </w:pPr>
      <w:r>
        <w:rPr>
          <w:sz w:val="24"/>
        </w:rPr>
        <w:t>2. Предложения претендента</w:t>
      </w:r>
      <w:r>
        <w:rPr>
          <w:sz w:val="24"/>
        </w:rPr>
        <w:br/>
        <w:t>по условиям договора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управления многоквартирным домом способа внесения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E41BB7" w:rsidRDefault="00E41BB7" w:rsidP="004E41CE">
      <w:pPr>
        <w:ind w:firstLine="567"/>
        <w:jc w:val="both"/>
        <w:rPr>
          <w:sz w:val="24"/>
        </w:rPr>
      </w:pPr>
      <w:r>
        <w:rPr>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41BB7" w:rsidRDefault="00E41BB7" w:rsidP="004E41CE">
      <w:pPr>
        <w:pBdr>
          <w:top w:val="single" w:sz="4" w:space="1" w:color="auto"/>
        </w:pBdr>
        <w:ind w:left="8165"/>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(реквизиты банковского счета претендента)</w:t>
      </w:r>
    </w:p>
    <w:p w:rsidR="00E41BB7" w:rsidRDefault="00E41BB7" w:rsidP="004E41CE">
      <w:pPr>
        <w:ind w:firstLine="567"/>
        <w:rPr>
          <w:sz w:val="24"/>
        </w:rPr>
      </w:pPr>
      <w:r>
        <w:rPr>
          <w:sz w:val="24"/>
        </w:rPr>
        <w:t>К заявке прилагаются следующие документы:</w:t>
      </w:r>
    </w:p>
    <w:p w:rsidR="00E41BB7" w:rsidRDefault="00E41BB7" w:rsidP="004E41CE">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3) документы, подтверждающие внесение денежных сре</w:t>
      </w:r>
      <w:proofErr w:type="gramStart"/>
      <w:r>
        <w:rPr>
          <w:sz w:val="24"/>
        </w:rPr>
        <w:t>дств в к</w:t>
      </w:r>
      <w:proofErr w:type="gramEnd"/>
      <w:r>
        <w:rPr>
          <w:sz w:val="24"/>
        </w:rPr>
        <w:t>ачестве обеспечения заявки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rPr>
          <w:sz w:val="24"/>
        </w:rPr>
      </w:pPr>
      <w:r>
        <w:rPr>
          <w:sz w:val="24"/>
        </w:rPr>
        <w:t>5) утвержденный бухгалтерский баланс за последний год:</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rPr>
          <w:sz w:val="24"/>
        </w:rPr>
      </w:pPr>
    </w:p>
    <w:p w:rsidR="00E41BB7" w:rsidRDefault="00E41BB7" w:rsidP="004E41CE">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AA0F6C">
            <w:pPr>
              <w:jc w:val="right"/>
              <w:rPr>
                <w:sz w:val="24"/>
              </w:rPr>
            </w:pPr>
            <w:r>
              <w:rPr>
                <w:sz w:val="24"/>
              </w:rPr>
              <w:t>201</w:t>
            </w:r>
          </w:p>
        </w:tc>
        <w:tc>
          <w:tcPr>
            <w:tcW w:w="227" w:type="dxa"/>
            <w:tcBorders>
              <w:top w:val="nil"/>
              <w:left w:val="nil"/>
              <w:bottom w:val="single" w:sz="4" w:space="0" w:color="auto"/>
              <w:right w:val="nil"/>
            </w:tcBorders>
            <w:vAlign w:val="bottom"/>
          </w:tcPr>
          <w:p w:rsidR="00E41BB7" w:rsidRDefault="00B815CD" w:rsidP="00577525">
            <w:pPr>
              <w:rPr>
                <w:sz w:val="24"/>
              </w:rPr>
            </w:pPr>
            <w:r>
              <w:rPr>
                <w:sz w:val="24"/>
              </w:rPr>
              <w:t>5</w:t>
            </w:r>
          </w:p>
        </w:tc>
        <w:tc>
          <w:tcPr>
            <w:tcW w:w="255" w:type="dxa"/>
            <w:tcBorders>
              <w:top w:val="nil"/>
              <w:left w:val="nil"/>
              <w:bottom w:val="nil"/>
              <w:right w:val="nil"/>
            </w:tcBorders>
            <w:vAlign w:val="bottom"/>
          </w:tcPr>
          <w:p w:rsidR="00E41BB7" w:rsidRDefault="00E41BB7" w:rsidP="00577525">
            <w:pPr>
              <w:jc w:val="right"/>
              <w:rPr>
                <w:sz w:val="24"/>
              </w:rPr>
            </w:pPr>
            <w:proofErr w:type="gramStart"/>
            <w:r>
              <w:rPr>
                <w:sz w:val="24"/>
              </w:rPr>
              <w:t>г</w:t>
            </w:r>
            <w:proofErr w:type="gramEnd"/>
            <w:r>
              <w:rPr>
                <w:sz w:val="24"/>
              </w:rPr>
              <w:t>.</w:t>
            </w:r>
          </w:p>
        </w:tc>
      </w:tr>
    </w:tbl>
    <w:p w:rsidR="00E41BB7" w:rsidRDefault="00E41BB7" w:rsidP="004E41CE">
      <w:pPr>
        <w:jc w:val="center"/>
        <w:rPr>
          <w:szCs w:val="28"/>
        </w:rPr>
        <w:sectPr w:rsidR="00E41BB7" w:rsidSect="00577525">
          <w:type w:val="continuous"/>
          <w:pgSz w:w="11907" w:h="16840" w:code="9"/>
          <w:pgMar w:top="680" w:right="680" w:bottom="680" w:left="1021" w:header="454" w:footer="454" w:gutter="0"/>
          <w:cols w:space="720"/>
          <w:titlePg/>
          <w:rtlGutter/>
        </w:sectPr>
      </w:pPr>
      <w:r>
        <w:rPr>
          <w:sz w:val="24"/>
        </w:rPr>
        <w:t>М.П.</w:t>
      </w:r>
    </w:p>
    <w:p w:rsidR="00E41BB7" w:rsidRDefault="00E41BB7" w:rsidP="004E41CE">
      <w:pPr>
        <w:jc w:val="right"/>
        <w:rPr>
          <w:szCs w:val="28"/>
        </w:rPr>
      </w:pPr>
      <w:r>
        <w:rPr>
          <w:szCs w:val="28"/>
        </w:rPr>
        <w:lastRenderedPageBreak/>
        <w:t>Приложение 6</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Default="00E41BB7" w:rsidP="004E41CE">
      <w:pPr>
        <w:jc w:val="right"/>
        <w:rPr>
          <w:szCs w:val="28"/>
        </w:rPr>
      </w:pPr>
    </w:p>
    <w:p w:rsidR="00E41BB7" w:rsidRPr="00F47429" w:rsidRDefault="00E41BB7" w:rsidP="004E41CE">
      <w:pPr>
        <w:jc w:val="center"/>
        <w:rPr>
          <w:b/>
          <w:szCs w:val="28"/>
        </w:rPr>
      </w:pPr>
      <w:r w:rsidRPr="00F47429">
        <w:rPr>
          <w:b/>
          <w:szCs w:val="28"/>
        </w:rPr>
        <w:t>Инструкция по заполнению заявки на участие в конкурсе</w:t>
      </w:r>
    </w:p>
    <w:p w:rsidR="00E41BB7" w:rsidRDefault="00E41BB7" w:rsidP="004E41CE">
      <w:pPr>
        <w:jc w:val="center"/>
        <w:rPr>
          <w:szCs w:val="28"/>
        </w:rPr>
      </w:pPr>
    </w:p>
    <w:p w:rsidR="00E41BB7" w:rsidRDefault="00E41BB7" w:rsidP="004E41CE">
      <w:pPr>
        <w:pStyle w:val="ConsPlusNormal"/>
        <w:numPr>
          <w:ilvl w:val="0"/>
          <w:numId w:val="10"/>
        </w:numPr>
        <w:ind w:left="0" w:firstLine="545"/>
        <w:jc w:val="both"/>
        <w:rPr>
          <w:sz w:val="28"/>
          <w:szCs w:val="28"/>
        </w:rPr>
      </w:pPr>
      <w:r>
        <w:rPr>
          <w:sz w:val="28"/>
          <w:szCs w:val="28"/>
        </w:rPr>
        <w:t xml:space="preserve"> Общие положения.</w:t>
      </w:r>
    </w:p>
    <w:p w:rsidR="00E41BB7" w:rsidRDefault="00E41BB7" w:rsidP="004E41CE">
      <w:pPr>
        <w:pStyle w:val="ConsPlusNormal"/>
        <w:numPr>
          <w:ilvl w:val="1"/>
          <w:numId w:val="10"/>
        </w:numPr>
        <w:ind w:firstLine="545"/>
        <w:jc w:val="both"/>
        <w:rPr>
          <w:sz w:val="28"/>
          <w:szCs w:val="28"/>
        </w:rPr>
      </w:pPr>
      <w:r>
        <w:rPr>
          <w:sz w:val="28"/>
          <w:szCs w:val="28"/>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E41BB7" w:rsidRDefault="00E41BB7" w:rsidP="004E41CE">
      <w:pPr>
        <w:pStyle w:val="ConsPlusNormal"/>
        <w:ind w:firstLine="545"/>
        <w:jc w:val="both"/>
        <w:rPr>
          <w:sz w:val="28"/>
          <w:szCs w:val="28"/>
        </w:rPr>
      </w:pPr>
      <w:r>
        <w:rPr>
          <w:sz w:val="28"/>
          <w:szCs w:val="28"/>
        </w:rPr>
        <w:t>По истечении установленного срока прием заявок прекращается.</w:t>
      </w:r>
    </w:p>
    <w:p w:rsidR="00E41BB7" w:rsidRDefault="00E41BB7" w:rsidP="004E41CE">
      <w:pPr>
        <w:pStyle w:val="ConsPlusNormal"/>
        <w:ind w:firstLine="545"/>
        <w:jc w:val="both"/>
        <w:rPr>
          <w:sz w:val="28"/>
          <w:szCs w:val="28"/>
        </w:rPr>
      </w:pPr>
      <w:r>
        <w:rPr>
          <w:sz w:val="28"/>
          <w:szCs w:val="28"/>
        </w:rPr>
        <w:t>Все документы, входящие в состав заявки, должны быть заполнены разборчиво.</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E41BB7" w:rsidRDefault="00E41BB7" w:rsidP="004E41CE">
      <w:pPr>
        <w:pStyle w:val="ConsPlusNormal"/>
        <w:numPr>
          <w:ilvl w:val="0"/>
          <w:numId w:val="10"/>
        </w:numPr>
        <w:ind w:left="0" w:firstLine="545"/>
        <w:jc w:val="both"/>
        <w:rPr>
          <w:sz w:val="28"/>
          <w:szCs w:val="28"/>
        </w:rPr>
      </w:pPr>
      <w:r>
        <w:rPr>
          <w:sz w:val="28"/>
          <w:szCs w:val="28"/>
        </w:rPr>
        <w:t xml:space="preserve"> Подаваемая на конкурс заявка должна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Заявление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Сведения и документы о претенденте:</w:t>
      </w:r>
    </w:p>
    <w:p w:rsidR="00E41BB7" w:rsidRDefault="00E41BB7" w:rsidP="004E41CE">
      <w:pPr>
        <w:pStyle w:val="ConsPlusNormal"/>
        <w:ind w:firstLine="540"/>
        <w:jc w:val="both"/>
        <w:rPr>
          <w:sz w:val="28"/>
          <w:szCs w:val="28"/>
        </w:rPr>
      </w:pPr>
      <w:r>
        <w:rPr>
          <w:sz w:val="28"/>
          <w:szCs w:val="28"/>
        </w:rPr>
        <w:t>наименование, организационно-правовую форму, место нахождения, почтовый адрес - для юридического лица;</w:t>
      </w:r>
    </w:p>
    <w:p w:rsidR="00E41BB7" w:rsidRDefault="00E41BB7" w:rsidP="004E41CE">
      <w:pPr>
        <w:pStyle w:val="ConsPlusNormal"/>
        <w:ind w:firstLine="540"/>
        <w:jc w:val="both"/>
        <w:rPr>
          <w:sz w:val="28"/>
          <w:szCs w:val="28"/>
        </w:rPr>
      </w:pPr>
      <w:r>
        <w:rPr>
          <w:sz w:val="28"/>
          <w:szCs w:val="28"/>
        </w:rPr>
        <w:t>фамилию, имя, отчество, данные документа, удостоверяющего личность, место жительства - для индивидуального предпринимателя;</w:t>
      </w:r>
    </w:p>
    <w:p w:rsidR="00E41BB7" w:rsidRDefault="00E41BB7" w:rsidP="004E41CE">
      <w:pPr>
        <w:pStyle w:val="ConsPlusNormal"/>
        <w:ind w:firstLine="540"/>
        <w:jc w:val="both"/>
        <w:rPr>
          <w:sz w:val="28"/>
          <w:szCs w:val="28"/>
        </w:rPr>
      </w:pPr>
      <w:r>
        <w:rPr>
          <w:sz w:val="28"/>
          <w:szCs w:val="28"/>
        </w:rPr>
        <w:t>номер телефона;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юридических лиц - для юридического лица;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индивидуальных предпринимателей - для индивидуального предпринимателя;</w:t>
      </w:r>
    </w:p>
    <w:p w:rsidR="00E41BB7" w:rsidRDefault="00E41BB7" w:rsidP="004E41CE">
      <w:pPr>
        <w:pStyle w:val="ConsPlusNormal"/>
        <w:ind w:firstLine="540"/>
        <w:jc w:val="both"/>
        <w:rPr>
          <w:sz w:val="28"/>
          <w:szCs w:val="28"/>
        </w:rPr>
      </w:pPr>
      <w:r>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Default="00E41BB7" w:rsidP="004E41CE">
      <w:pPr>
        <w:pStyle w:val="ConsPlusNormal"/>
        <w:ind w:firstLine="540"/>
        <w:jc w:val="both"/>
        <w:rPr>
          <w:sz w:val="28"/>
          <w:szCs w:val="28"/>
        </w:rPr>
      </w:pPr>
      <w:r>
        <w:rPr>
          <w:sz w:val="28"/>
          <w:szCs w:val="28"/>
        </w:rPr>
        <w:t>реквизиты банковского счета для возврата средств, внесенных в качестве обеспечения заявки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Default="00E41BB7" w:rsidP="004E41CE">
      <w:pPr>
        <w:pStyle w:val="ConsPlusNormal"/>
        <w:ind w:firstLine="540"/>
        <w:jc w:val="both"/>
        <w:rPr>
          <w:sz w:val="28"/>
          <w:szCs w:val="28"/>
        </w:rPr>
      </w:pPr>
      <w:r>
        <w:rPr>
          <w:sz w:val="28"/>
          <w:szCs w:val="28"/>
        </w:rPr>
        <w:t>документы, подтверждающие внесение сре</w:t>
      </w:r>
      <w:proofErr w:type="gramStart"/>
      <w:r>
        <w:rPr>
          <w:sz w:val="28"/>
          <w:szCs w:val="28"/>
        </w:rPr>
        <w:t>дств в к</w:t>
      </w:r>
      <w:proofErr w:type="gramEnd"/>
      <w:r>
        <w:rPr>
          <w:sz w:val="28"/>
          <w:szCs w:val="28"/>
        </w:rPr>
        <w:t>ачестве обеспечения заявки на участие в конкурсе;</w:t>
      </w:r>
    </w:p>
    <w:p w:rsidR="00E41BB7" w:rsidRDefault="00E41BB7" w:rsidP="004E41CE">
      <w:pPr>
        <w:pStyle w:val="ConsPlusNormal"/>
        <w:ind w:firstLine="540"/>
        <w:jc w:val="both"/>
        <w:rPr>
          <w:sz w:val="28"/>
          <w:szCs w:val="28"/>
        </w:rPr>
      </w:pPr>
      <w:r>
        <w:rPr>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pStyle w:val="ConsPlusNormal"/>
        <w:ind w:firstLine="540"/>
        <w:jc w:val="both"/>
        <w:rPr>
          <w:sz w:val="28"/>
          <w:szCs w:val="28"/>
        </w:rPr>
      </w:pPr>
      <w:r>
        <w:rPr>
          <w:sz w:val="28"/>
          <w:szCs w:val="28"/>
        </w:rPr>
        <w:t>копии утвержденного бухгалтерского баланса за последний отчетный период;</w:t>
      </w:r>
    </w:p>
    <w:p w:rsidR="00E41BB7" w:rsidRDefault="00E41BB7" w:rsidP="004E41CE">
      <w:pPr>
        <w:pStyle w:val="ConsPlusNormal"/>
        <w:numPr>
          <w:ilvl w:val="1"/>
          <w:numId w:val="10"/>
        </w:numPr>
        <w:tabs>
          <w:tab w:val="num" w:pos="0"/>
        </w:tabs>
        <w:ind w:firstLine="545"/>
        <w:jc w:val="both"/>
        <w:rPr>
          <w:sz w:val="28"/>
          <w:szCs w:val="28"/>
        </w:rPr>
      </w:pPr>
      <w:r>
        <w:rPr>
          <w:sz w:val="28"/>
          <w:szCs w:val="28"/>
        </w:rPr>
        <w:t xml:space="preserve">Реквизиты банковского счета для внесения собственниками помещений в многоквартирном доме и нанимателями жилых помещений по договору </w:t>
      </w:r>
      <w:r>
        <w:rPr>
          <w:sz w:val="28"/>
          <w:szCs w:val="28"/>
        </w:rPr>
        <w:lastRenderedPageBreak/>
        <w:t>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Default="00E41BB7" w:rsidP="004E41CE">
      <w:pPr>
        <w:pStyle w:val="ConsPlusNormal"/>
        <w:numPr>
          <w:ilvl w:val="0"/>
          <w:numId w:val="10"/>
        </w:numPr>
        <w:ind w:left="0" w:firstLine="545"/>
        <w:jc w:val="both"/>
        <w:rPr>
          <w:sz w:val="28"/>
          <w:szCs w:val="28"/>
        </w:rPr>
      </w:pPr>
      <w:r>
        <w:rPr>
          <w:sz w:val="28"/>
          <w:szCs w:val="28"/>
        </w:rPr>
        <w:t>Подаваемая на конкурс заявка может дополнительно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Опыт работы в сфере управления многоквартирными домами:</w:t>
      </w:r>
    </w:p>
    <w:p w:rsidR="00E41BB7" w:rsidRDefault="00E41BB7" w:rsidP="004E41CE">
      <w:pPr>
        <w:pStyle w:val="ConsPlusNormal"/>
        <w:ind w:firstLine="540"/>
        <w:jc w:val="both"/>
        <w:rPr>
          <w:sz w:val="28"/>
          <w:szCs w:val="28"/>
        </w:rPr>
      </w:pPr>
      <w:r>
        <w:rPr>
          <w:sz w:val="28"/>
          <w:szCs w:val="28"/>
        </w:rPr>
        <w:t>- сведения о предшествующей деятельности;</w:t>
      </w:r>
    </w:p>
    <w:p w:rsidR="00E41BB7" w:rsidRDefault="00E41BB7" w:rsidP="004E41CE">
      <w:pPr>
        <w:pStyle w:val="ConsPlusNormal"/>
        <w:ind w:firstLine="540"/>
        <w:jc w:val="both"/>
        <w:rPr>
          <w:sz w:val="28"/>
          <w:szCs w:val="28"/>
        </w:rPr>
      </w:pPr>
      <w:r>
        <w:rPr>
          <w:sz w:val="28"/>
          <w:szCs w:val="28"/>
        </w:rPr>
        <w:t>- перечень организаций и предприятий, которым ранее были предоставлены жилищно-коммунальные услуги (с указанием телефонов);</w:t>
      </w:r>
    </w:p>
    <w:p w:rsidR="00E41BB7" w:rsidRDefault="00E41BB7" w:rsidP="004E41CE">
      <w:pPr>
        <w:pStyle w:val="ConsPlusNormal"/>
        <w:ind w:firstLine="540"/>
        <w:jc w:val="both"/>
        <w:rPr>
          <w:sz w:val="28"/>
          <w:szCs w:val="28"/>
        </w:rPr>
      </w:pPr>
      <w:r>
        <w:rPr>
          <w:sz w:val="28"/>
          <w:szCs w:val="28"/>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Предлагаемые методы и формы организации работы с органом местного самоуправления, подрядчиками, населением.</w:t>
      </w:r>
    </w:p>
    <w:p w:rsidR="00E41BB7" w:rsidRDefault="00E41BB7" w:rsidP="004E41CE">
      <w:pPr>
        <w:pStyle w:val="ConsPlusNormal"/>
        <w:ind w:firstLine="540"/>
        <w:jc w:val="both"/>
        <w:rPr>
          <w:sz w:val="28"/>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sectPr>
      </w:pPr>
    </w:p>
    <w:p w:rsidR="00E41BB7" w:rsidRDefault="00E41BB7" w:rsidP="004E41CE">
      <w:pPr>
        <w:jc w:val="right"/>
        <w:rPr>
          <w:szCs w:val="28"/>
        </w:rPr>
      </w:pPr>
      <w:r>
        <w:rPr>
          <w:szCs w:val="28"/>
        </w:rPr>
        <w:lastRenderedPageBreak/>
        <w:t>Приложение 7</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662658" w:rsidRDefault="00E41BB7" w:rsidP="004E41CE">
      <w:pPr>
        <w:jc w:val="right"/>
        <w:rPr>
          <w:b/>
          <w:sz w:val="32"/>
          <w:szCs w:val="32"/>
        </w:rPr>
      </w:pPr>
    </w:p>
    <w:p w:rsidR="00E41BB7" w:rsidRPr="00662658" w:rsidRDefault="00E41BB7" w:rsidP="004E41CE">
      <w:pPr>
        <w:jc w:val="center"/>
        <w:rPr>
          <w:b/>
          <w:sz w:val="32"/>
          <w:szCs w:val="32"/>
        </w:rPr>
      </w:pPr>
      <w:r w:rsidRPr="00662658">
        <w:rPr>
          <w:b/>
          <w:sz w:val="32"/>
          <w:szCs w:val="32"/>
        </w:rPr>
        <w:t>Проект договора управления многоквартирным домом</w:t>
      </w:r>
    </w:p>
    <w:p w:rsidR="00E41BB7" w:rsidRDefault="00E41BB7" w:rsidP="004E41CE">
      <w:pPr>
        <w:pStyle w:val="Default"/>
        <w:jc w:val="center"/>
        <w:rPr>
          <w:sz w:val="22"/>
          <w:szCs w:val="22"/>
        </w:rPr>
      </w:pPr>
      <w:r>
        <w:rPr>
          <w:b/>
          <w:bCs/>
          <w:sz w:val="22"/>
          <w:szCs w:val="22"/>
        </w:rPr>
        <w:t>ДОГОВОР № ______</w:t>
      </w:r>
    </w:p>
    <w:p w:rsidR="00E41BB7" w:rsidRDefault="00E41BB7" w:rsidP="004E41CE">
      <w:pPr>
        <w:pStyle w:val="Default"/>
        <w:jc w:val="center"/>
        <w:rPr>
          <w:b/>
          <w:bCs/>
          <w:sz w:val="22"/>
          <w:szCs w:val="22"/>
        </w:rPr>
      </w:pPr>
      <w:r>
        <w:rPr>
          <w:b/>
          <w:bCs/>
          <w:sz w:val="22"/>
          <w:szCs w:val="22"/>
        </w:rPr>
        <w:t xml:space="preserve">УПРАВЛЕНИЯ МНОГОКВАРТИРНЫМ ДОМОМ, </w:t>
      </w:r>
    </w:p>
    <w:p w:rsidR="00E41BB7" w:rsidRDefault="00E41BB7" w:rsidP="004E41CE">
      <w:pPr>
        <w:pStyle w:val="Default"/>
        <w:jc w:val="center"/>
        <w:rPr>
          <w:b/>
          <w:bCs/>
          <w:sz w:val="22"/>
          <w:szCs w:val="22"/>
        </w:rPr>
      </w:pPr>
      <w:r>
        <w:rPr>
          <w:b/>
          <w:bCs/>
          <w:sz w:val="22"/>
          <w:szCs w:val="22"/>
        </w:rPr>
        <w:t xml:space="preserve">некоторые </w:t>
      </w:r>
      <w:proofErr w:type="gramStart"/>
      <w:r>
        <w:rPr>
          <w:b/>
          <w:bCs/>
          <w:sz w:val="22"/>
          <w:szCs w:val="22"/>
        </w:rPr>
        <w:t>помещения</w:t>
      </w:r>
      <w:proofErr w:type="gramEnd"/>
      <w:r>
        <w:rPr>
          <w:b/>
          <w:bCs/>
          <w:sz w:val="22"/>
          <w:szCs w:val="22"/>
        </w:rPr>
        <w:t xml:space="preserve"> в котором находятся в муниципальной собственности </w:t>
      </w:r>
    </w:p>
    <w:p w:rsidR="00E41BB7" w:rsidRDefault="00E41BB7" w:rsidP="004E41CE">
      <w:pPr>
        <w:pStyle w:val="Default"/>
        <w:jc w:val="center"/>
        <w:rPr>
          <w:sz w:val="22"/>
          <w:szCs w:val="22"/>
        </w:rPr>
      </w:pPr>
    </w:p>
    <w:p w:rsidR="00E41BB7" w:rsidRDefault="00E41BB7" w:rsidP="004E41CE">
      <w:pPr>
        <w:pStyle w:val="Default"/>
        <w:tabs>
          <w:tab w:val="left" w:pos="6840"/>
        </w:tabs>
        <w:rPr>
          <w:sz w:val="22"/>
          <w:szCs w:val="22"/>
        </w:rPr>
      </w:pPr>
      <w:r>
        <w:rPr>
          <w:sz w:val="22"/>
          <w:szCs w:val="22"/>
        </w:rPr>
        <w:t>с</w:t>
      </w:r>
      <w:proofErr w:type="gramStart"/>
      <w:r>
        <w:rPr>
          <w:sz w:val="22"/>
          <w:szCs w:val="22"/>
        </w:rPr>
        <w:t>.К</w:t>
      </w:r>
      <w:proofErr w:type="gramEnd"/>
      <w:r>
        <w:rPr>
          <w:sz w:val="22"/>
          <w:szCs w:val="22"/>
        </w:rPr>
        <w:t>унашак</w:t>
      </w:r>
      <w:r>
        <w:rPr>
          <w:sz w:val="22"/>
          <w:szCs w:val="22"/>
        </w:rPr>
        <w:tab/>
      </w:r>
      <w:r>
        <w:rPr>
          <w:sz w:val="22"/>
          <w:szCs w:val="22"/>
        </w:rPr>
        <w:tab/>
        <w:t>«___» ___________ 201</w:t>
      </w:r>
      <w:r w:rsidR="00FF2AEC">
        <w:rPr>
          <w:sz w:val="22"/>
          <w:szCs w:val="22"/>
        </w:rPr>
        <w:t xml:space="preserve">5 г.                                                                              </w:t>
      </w:r>
    </w:p>
    <w:p w:rsidR="00E41BB7" w:rsidRDefault="00E41BB7" w:rsidP="004E41CE">
      <w:pPr>
        <w:pStyle w:val="Default"/>
        <w:jc w:val="both"/>
        <w:rPr>
          <w:sz w:val="22"/>
          <w:szCs w:val="22"/>
        </w:rPr>
      </w:pPr>
    </w:p>
    <w:p w:rsidR="00E41BB7" w:rsidRPr="00F52774" w:rsidRDefault="003D7502" w:rsidP="00045E7E">
      <w:pPr>
        <w:pStyle w:val="af5"/>
        <w:ind w:right="-73" w:firstLine="708"/>
        <w:rPr>
          <w:rFonts w:ascii="Times New Roman" w:hAnsi="Times New Roman" w:cs="Times New Roman"/>
          <w:sz w:val="22"/>
          <w:szCs w:val="22"/>
        </w:rPr>
      </w:pPr>
      <w:r>
        <w:rPr>
          <w:rFonts w:ascii="Times New Roman" w:hAnsi="Times New Roman" w:cs="Times New Roman"/>
          <w:b/>
          <w:sz w:val="22"/>
          <w:szCs w:val="22"/>
        </w:rPr>
        <w:t xml:space="preserve">Управление </w:t>
      </w:r>
      <w:r w:rsidR="00FF2AEC">
        <w:rPr>
          <w:rFonts w:ascii="Times New Roman" w:hAnsi="Times New Roman" w:cs="Times New Roman"/>
          <w:b/>
          <w:sz w:val="22"/>
          <w:szCs w:val="22"/>
        </w:rPr>
        <w:t>имущественных и земельных отношений</w:t>
      </w:r>
      <w:r w:rsidR="00E41BB7" w:rsidRPr="003D7502">
        <w:rPr>
          <w:rFonts w:ascii="Times New Roman" w:hAnsi="Times New Roman" w:cs="Times New Roman"/>
          <w:b/>
          <w:sz w:val="22"/>
          <w:szCs w:val="22"/>
        </w:rPr>
        <w:t xml:space="preserve"> Кунашакского муниципального района Челябинской области</w:t>
      </w:r>
      <w:r w:rsidR="00E41BB7" w:rsidRPr="003D7502">
        <w:rPr>
          <w:rFonts w:ascii="Times New Roman" w:hAnsi="Times New Roman" w:cs="Times New Roman"/>
          <w:sz w:val="22"/>
          <w:szCs w:val="22"/>
        </w:rPr>
        <w:t xml:space="preserve">, именуемая в дальнейшем </w:t>
      </w:r>
      <w:proofErr w:type="spellStart"/>
      <w:r w:rsidR="00FF2AEC">
        <w:rPr>
          <w:rFonts w:ascii="Times New Roman" w:hAnsi="Times New Roman" w:cs="Times New Roman"/>
          <w:b/>
          <w:sz w:val="22"/>
          <w:szCs w:val="22"/>
        </w:rPr>
        <w:t>УИиЗО</w:t>
      </w:r>
      <w:proofErr w:type="spellEnd"/>
      <w:r w:rsidR="00E41BB7" w:rsidRPr="003D7502">
        <w:rPr>
          <w:rFonts w:ascii="Times New Roman" w:hAnsi="Times New Roman" w:cs="Times New Roman"/>
          <w:b/>
          <w:sz w:val="22"/>
          <w:szCs w:val="22"/>
        </w:rPr>
        <w:t>,</w:t>
      </w:r>
      <w:r w:rsidR="00E41BB7" w:rsidRPr="003D7502">
        <w:rPr>
          <w:rFonts w:ascii="Times New Roman" w:hAnsi="Times New Roman" w:cs="Times New Roman"/>
          <w:sz w:val="22"/>
          <w:szCs w:val="22"/>
        </w:rPr>
        <w:t xml:space="preserve"> в лице </w:t>
      </w:r>
      <w:r>
        <w:rPr>
          <w:rFonts w:ascii="Times New Roman" w:hAnsi="Times New Roman" w:cs="Times New Roman"/>
          <w:sz w:val="22"/>
          <w:szCs w:val="22"/>
        </w:rPr>
        <w:t xml:space="preserve">Руководителя управления </w:t>
      </w:r>
      <w:r w:rsidR="00FF2AEC">
        <w:rPr>
          <w:rFonts w:ascii="Times New Roman" w:hAnsi="Times New Roman" w:cs="Times New Roman"/>
          <w:sz w:val="22"/>
          <w:szCs w:val="22"/>
        </w:rPr>
        <w:t>имущественных и земельных отношений</w:t>
      </w:r>
      <w:r w:rsidR="00E41BB7" w:rsidRPr="003D7502">
        <w:rPr>
          <w:rFonts w:ascii="Times New Roman" w:hAnsi="Times New Roman" w:cs="Times New Roman"/>
          <w:sz w:val="22"/>
          <w:szCs w:val="22"/>
        </w:rPr>
        <w:t xml:space="preserve"> Кунашакского муниципального района </w:t>
      </w:r>
      <w:proofErr w:type="spellStart"/>
      <w:r w:rsidR="00FF2AEC">
        <w:rPr>
          <w:rFonts w:ascii="Times New Roman" w:hAnsi="Times New Roman" w:cs="Times New Roman"/>
          <w:b/>
          <w:sz w:val="22"/>
          <w:szCs w:val="22"/>
        </w:rPr>
        <w:t>Сатыбалдина</w:t>
      </w:r>
      <w:proofErr w:type="spellEnd"/>
      <w:r w:rsidR="00FF2AEC">
        <w:rPr>
          <w:rFonts w:ascii="Times New Roman" w:hAnsi="Times New Roman" w:cs="Times New Roman"/>
          <w:b/>
          <w:sz w:val="22"/>
          <w:szCs w:val="22"/>
        </w:rPr>
        <w:t xml:space="preserve"> Рустама </w:t>
      </w:r>
      <w:proofErr w:type="spellStart"/>
      <w:r w:rsidR="00FF2AEC">
        <w:rPr>
          <w:rFonts w:ascii="Times New Roman" w:hAnsi="Times New Roman" w:cs="Times New Roman"/>
          <w:b/>
          <w:sz w:val="22"/>
          <w:szCs w:val="22"/>
        </w:rPr>
        <w:t>Канифовича</w:t>
      </w:r>
      <w:proofErr w:type="spellEnd"/>
      <w:r w:rsidR="00E41BB7" w:rsidRPr="003D7502">
        <w:rPr>
          <w:rFonts w:ascii="Times New Roman" w:hAnsi="Times New Roman" w:cs="Times New Roman"/>
          <w:sz w:val="22"/>
          <w:szCs w:val="22"/>
        </w:rPr>
        <w:t>,</w:t>
      </w:r>
      <w:r w:rsidR="00E41BB7">
        <w:rPr>
          <w:rFonts w:ascii="Times New Roman" w:hAnsi="Times New Roman" w:cs="Times New Roman"/>
          <w:sz w:val="22"/>
          <w:szCs w:val="22"/>
        </w:rPr>
        <w:t xml:space="preserve"> действующего на основании </w:t>
      </w:r>
      <w:r w:rsidR="00A73C93">
        <w:rPr>
          <w:rFonts w:ascii="Times New Roman" w:hAnsi="Times New Roman" w:cs="Times New Roman"/>
          <w:sz w:val="22"/>
          <w:szCs w:val="22"/>
        </w:rPr>
        <w:t>Положения</w:t>
      </w:r>
      <w:r w:rsidR="00E41BB7">
        <w:rPr>
          <w:rFonts w:ascii="Times New Roman" w:hAnsi="Times New Roman" w:cs="Times New Roman"/>
          <w:sz w:val="22"/>
          <w:szCs w:val="22"/>
        </w:rPr>
        <w:t>, с одной стороны, и ________________________________</w:t>
      </w:r>
      <w:r w:rsidR="00E41BB7">
        <w:rPr>
          <w:rFonts w:ascii="Times New Roman" w:hAnsi="Times New Roman" w:cs="Times New Roman"/>
          <w:b/>
          <w:sz w:val="22"/>
          <w:szCs w:val="22"/>
        </w:rPr>
        <w:t>,</w:t>
      </w:r>
      <w:r w:rsidR="00E41BB7">
        <w:rPr>
          <w:rFonts w:ascii="Times New Roman" w:hAnsi="Times New Roman" w:cs="Times New Roman"/>
          <w:sz w:val="22"/>
          <w:szCs w:val="22"/>
        </w:rPr>
        <w:t xml:space="preserve"> именуемое в дальнейшем </w:t>
      </w:r>
      <w:r w:rsidR="00E41BB7">
        <w:rPr>
          <w:rFonts w:ascii="Times New Roman" w:hAnsi="Times New Roman" w:cs="Times New Roman"/>
          <w:b/>
          <w:sz w:val="22"/>
          <w:szCs w:val="22"/>
        </w:rPr>
        <w:t>Управляющая организация,</w:t>
      </w:r>
      <w:r w:rsidR="00E41BB7">
        <w:rPr>
          <w:rFonts w:ascii="Times New Roman" w:hAnsi="Times New Roman" w:cs="Times New Roman"/>
          <w:sz w:val="22"/>
          <w:szCs w:val="22"/>
        </w:rPr>
        <w:t xml:space="preserve"> в лице _____________________________, действующег</w:t>
      </w:r>
      <w:proofErr w:type="gramStart"/>
      <w:r w:rsidR="00E41BB7">
        <w:rPr>
          <w:rFonts w:ascii="Times New Roman" w:hAnsi="Times New Roman" w:cs="Times New Roman"/>
          <w:sz w:val="22"/>
          <w:szCs w:val="22"/>
        </w:rPr>
        <w:t>о(</w:t>
      </w:r>
      <w:proofErr w:type="gramEnd"/>
      <w:r w:rsidR="00E41BB7">
        <w:rPr>
          <w:rFonts w:ascii="Times New Roman" w:hAnsi="Times New Roman" w:cs="Times New Roman"/>
          <w:sz w:val="22"/>
          <w:szCs w:val="22"/>
        </w:rPr>
        <w:t xml:space="preserve">-ей) на основании </w:t>
      </w:r>
      <w:r w:rsidR="00B6453E">
        <w:rPr>
          <w:rFonts w:ascii="Times New Roman" w:hAnsi="Times New Roman" w:cs="Times New Roman"/>
          <w:sz w:val="22"/>
          <w:szCs w:val="22"/>
        </w:rPr>
        <w:t>_____________________________</w:t>
      </w:r>
      <w:r w:rsidR="00E41BB7">
        <w:rPr>
          <w:rFonts w:ascii="Times New Roman" w:hAnsi="Times New Roman" w:cs="Times New Roman"/>
          <w:sz w:val="22"/>
          <w:szCs w:val="22"/>
        </w:rPr>
        <w:t xml:space="preserve">, с другой стороны, совместно именуемые в дальнейшем </w:t>
      </w:r>
      <w:r w:rsidR="00E41BB7">
        <w:rPr>
          <w:rFonts w:ascii="Times New Roman" w:hAnsi="Times New Roman" w:cs="Times New Roman"/>
          <w:b/>
          <w:sz w:val="22"/>
          <w:szCs w:val="22"/>
        </w:rPr>
        <w:t>«Стороны»</w:t>
      </w:r>
      <w:r w:rsidR="00E41BB7">
        <w:rPr>
          <w:rFonts w:ascii="Times New Roman" w:hAnsi="Times New Roman" w:cs="Times New Roman"/>
          <w:sz w:val="22"/>
          <w:szCs w:val="22"/>
        </w:rPr>
        <w:t>, заключили настоящий Договор управления многоквартирным домом, некоторые помещения в котором находятся в собственности Кунашакского муниципального района Челябинской области (далее – Договор) о нижеследующем:</w:t>
      </w:r>
    </w:p>
    <w:p w:rsidR="00E41BB7" w:rsidRDefault="00E41BB7" w:rsidP="004E41CE">
      <w:pPr>
        <w:pStyle w:val="Default"/>
        <w:jc w:val="center"/>
        <w:rPr>
          <w:b/>
          <w:bCs/>
          <w:sz w:val="22"/>
          <w:szCs w:val="22"/>
        </w:rPr>
      </w:pPr>
      <w:r>
        <w:rPr>
          <w:b/>
          <w:bCs/>
          <w:sz w:val="22"/>
          <w:szCs w:val="22"/>
        </w:rPr>
        <w:t>1. Общие положения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1.1. Настоящий Договор заключен по результатам открытого конкурса по отбору управляющей организации для управления многоквартирными домами проведенного _________ 201</w:t>
      </w:r>
      <w:r w:rsidR="00FF2AEC">
        <w:rPr>
          <w:sz w:val="22"/>
          <w:szCs w:val="22"/>
        </w:rPr>
        <w:t>5</w:t>
      </w:r>
      <w:r>
        <w:rPr>
          <w:sz w:val="22"/>
          <w:szCs w:val="22"/>
        </w:rPr>
        <w:t xml:space="preserve"> года (протокол заседания конкурсной комиссии от «___»__________201</w:t>
      </w:r>
      <w:r w:rsidR="00FF2AEC">
        <w:rPr>
          <w:sz w:val="22"/>
          <w:szCs w:val="22"/>
        </w:rPr>
        <w:t>5</w:t>
      </w:r>
      <w:r>
        <w:rPr>
          <w:sz w:val="22"/>
          <w:szCs w:val="22"/>
        </w:rPr>
        <w:t xml:space="preserve"> г. № ___).</w:t>
      </w:r>
    </w:p>
    <w:p w:rsidR="00E41BB7" w:rsidRPr="00CF410C" w:rsidRDefault="00E41BB7" w:rsidP="004E41CE">
      <w:pPr>
        <w:pStyle w:val="Default"/>
        <w:jc w:val="both"/>
        <w:rPr>
          <w:sz w:val="22"/>
          <w:szCs w:val="22"/>
        </w:rPr>
      </w:pPr>
      <w:r>
        <w:rPr>
          <w:sz w:val="22"/>
          <w:szCs w:val="22"/>
        </w:rPr>
        <w:t xml:space="preserve">1.2. </w:t>
      </w:r>
      <w:proofErr w:type="gramStart"/>
      <w:r>
        <w:rPr>
          <w:sz w:val="22"/>
          <w:szCs w:val="22"/>
        </w:rPr>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23.05.06 г. № 307 «О порядке предоставления коммунальных услуг гражданам»,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 Постановлением Правительства РФ от 13.08.06 г. № 491 «Об утверждении правил содержания общего имущества</w:t>
      </w:r>
      <w:proofErr w:type="gramEnd"/>
      <w:r>
        <w:rPr>
          <w:sz w:val="22"/>
          <w:szCs w:val="22"/>
        </w:rPr>
        <w:t xml:space="preserve"> </w:t>
      </w:r>
      <w:proofErr w:type="gramStart"/>
      <w:r>
        <w:rPr>
          <w:sz w:val="22"/>
          <w:szCs w:val="22"/>
        </w:rPr>
        <w:t xml:space="preserve">в жилом доме и правил изменения размера платы за содержание и ремонт многоквартирного помещения в случае оказания услуг и выполнения работ по управлению, содержанию и ремонту общего имущества в жилом доме ненадлежащего качества и (или) с перерывами, превышающими установленную продолжительность», </w:t>
      </w:r>
      <w:r w:rsidRPr="00CF410C">
        <w:rPr>
          <w:sz w:val="22"/>
          <w:szCs w:val="22"/>
        </w:rPr>
        <w:t>Постановление</w:t>
      </w:r>
      <w:r>
        <w:rPr>
          <w:sz w:val="22"/>
          <w:szCs w:val="22"/>
        </w:rPr>
        <w:t>м</w:t>
      </w:r>
      <w:r w:rsidRPr="00CF410C">
        <w:rPr>
          <w:sz w:val="22"/>
          <w:szCs w:val="22"/>
        </w:rPr>
        <w:t xml:space="preserve"> Правительства РФ от 03.04.2013 N 290"О минимальном перечне услуг и работ, необходимых для обеспечения надлежащего содержания общего имущества</w:t>
      </w:r>
      <w:proofErr w:type="gramEnd"/>
      <w:r w:rsidRPr="00CF410C">
        <w:rPr>
          <w:sz w:val="22"/>
          <w:szCs w:val="22"/>
        </w:rPr>
        <w:t xml:space="preserve"> в многоквартирном доме, и порядке их оказания и выполнения"</w:t>
      </w:r>
      <w:r>
        <w:rPr>
          <w:sz w:val="22"/>
          <w:szCs w:val="22"/>
        </w:rPr>
        <w:t xml:space="preserve">, </w:t>
      </w:r>
      <w:r>
        <w:t>Постановлением Правительства Российской Федерации от 15 мая 2013 г. N 416 г. "О порядке осуществления деятельности по управлению многоквартирными домами"</w:t>
      </w:r>
      <w:r w:rsidRPr="00CF410C">
        <w:rPr>
          <w:sz w:val="22"/>
          <w:szCs w:val="22"/>
        </w:rPr>
        <w:t>.</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2. Предмет Договора</w:t>
      </w:r>
    </w:p>
    <w:p w:rsidR="00E41BB7" w:rsidRDefault="00E41BB7" w:rsidP="004E41CE">
      <w:pPr>
        <w:pStyle w:val="Default"/>
        <w:jc w:val="center"/>
        <w:rPr>
          <w:b/>
          <w:bCs/>
          <w:sz w:val="22"/>
          <w:szCs w:val="22"/>
        </w:rPr>
      </w:pPr>
    </w:p>
    <w:p w:rsidR="00E41BB7" w:rsidRDefault="00E41BB7" w:rsidP="004E41CE">
      <w:pPr>
        <w:jc w:val="both"/>
        <w:rPr>
          <w:sz w:val="22"/>
          <w:szCs w:val="22"/>
        </w:rPr>
      </w:pPr>
      <w:r>
        <w:rPr>
          <w:sz w:val="22"/>
          <w:szCs w:val="22"/>
        </w:rPr>
        <w:t>2.1. Администрация передает, а Управляющая организация принимает на себя управление многоквартирным домом, находящемуся в муниципальной собственности по адресу, указанному в Приложении №1 к настоящему договору.</w:t>
      </w:r>
    </w:p>
    <w:p w:rsidR="00E41BB7" w:rsidRDefault="00E41BB7" w:rsidP="004E41CE">
      <w:pPr>
        <w:pStyle w:val="Default"/>
        <w:jc w:val="both"/>
        <w:rPr>
          <w:sz w:val="22"/>
          <w:szCs w:val="22"/>
        </w:rPr>
      </w:pPr>
      <w:r>
        <w:rPr>
          <w:sz w:val="22"/>
          <w:szCs w:val="22"/>
        </w:rPr>
        <w:t xml:space="preserve">2.2. Цель настоящего Договора – обеспечение благоприятных и безопасных условий проживания граждан, надлежащего содержания общего имущества многоквартирного дома, а также предоставление коммунальных услуг лицам, пользующимися помещениями в многоквартирном доме. </w:t>
      </w:r>
    </w:p>
    <w:p w:rsidR="00E41BB7" w:rsidRDefault="00E41BB7" w:rsidP="004E41CE">
      <w:pPr>
        <w:pStyle w:val="Default"/>
        <w:jc w:val="both"/>
        <w:rPr>
          <w:sz w:val="22"/>
          <w:szCs w:val="22"/>
        </w:rPr>
      </w:pPr>
      <w:r>
        <w:rPr>
          <w:sz w:val="22"/>
          <w:szCs w:val="22"/>
        </w:rPr>
        <w:t xml:space="preserve">2.2. Управляющая организация по заданию Администрации обязуется оказывать услуги и выполнять работы по надлежащему содержанию и ремонту общего имущества в доме, предоставлять коммунальные услуги Нанимателям, осуществлять иную направленную на достижение целей управления многоквартирным домом деятельность. </w:t>
      </w:r>
    </w:p>
    <w:p w:rsidR="00E41BB7" w:rsidRDefault="00E41BB7" w:rsidP="004E41CE">
      <w:pPr>
        <w:pStyle w:val="Default"/>
        <w:jc w:val="both"/>
        <w:rPr>
          <w:b/>
          <w:bCs/>
          <w:sz w:val="22"/>
          <w:szCs w:val="22"/>
        </w:rPr>
      </w:pPr>
    </w:p>
    <w:p w:rsidR="00E41BB7" w:rsidRDefault="00E41BB7" w:rsidP="004E41CE">
      <w:pPr>
        <w:pStyle w:val="Default"/>
        <w:jc w:val="center"/>
        <w:rPr>
          <w:b/>
          <w:bCs/>
          <w:sz w:val="22"/>
          <w:szCs w:val="22"/>
        </w:rPr>
      </w:pPr>
      <w:r>
        <w:rPr>
          <w:b/>
          <w:bCs/>
          <w:sz w:val="22"/>
          <w:szCs w:val="22"/>
        </w:rPr>
        <w:t>3. Права и обязанности Сторон</w:t>
      </w:r>
    </w:p>
    <w:p w:rsidR="00E41BB7" w:rsidRDefault="00E41BB7" w:rsidP="004E41CE">
      <w:pPr>
        <w:pStyle w:val="Default"/>
        <w:jc w:val="center"/>
        <w:rPr>
          <w:b/>
          <w:bCs/>
          <w:sz w:val="22"/>
          <w:szCs w:val="22"/>
        </w:rPr>
      </w:pPr>
    </w:p>
    <w:p w:rsidR="00E41BB7" w:rsidRPr="00170A86" w:rsidRDefault="00E41BB7" w:rsidP="004E41CE">
      <w:pPr>
        <w:pStyle w:val="Default"/>
        <w:jc w:val="both"/>
        <w:rPr>
          <w:b/>
          <w:sz w:val="22"/>
          <w:szCs w:val="22"/>
          <w:u w:val="single"/>
        </w:rPr>
      </w:pPr>
      <w:r w:rsidRPr="00170A86">
        <w:rPr>
          <w:b/>
          <w:sz w:val="22"/>
          <w:szCs w:val="22"/>
          <w:u w:val="single"/>
        </w:rPr>
        <w:t xml:space="preserve">3.1. Управляющая организация обязана: </w:t>
      </w:r>
    </w:p>
    <w:p w:rsidR="00E41BB7" w:rsidRDefault="00E41BB7" w:rsidP="004E41CE">
      <w:pPr>
        <w:pStyle w:val="af5"/>
        <w:tabs>
          <w:tab w:val="left" w:pos="720"/>
        </w:tabs>
        <w:rPr>
          <w:rFonts w:ascii="Times New Roman" w:hAnsi="Times New Roman" w:cs="Times New Roman"/>
          <w:noProof/>
          <w:sz w:val="22"/>
          <w:szCs w:val="22"/>
        </w:rPr>
      </w:pPr>
      <w:r>
        <w:rPr>
          <w:rFonts w:ascii="Times New Roman" w:hAnsi="Times New Roman" w:cs="Times New Roman"/>
          <w:noProof/>
          <w:sz w:val="22"/>
          <w:szCs w:val="22"/>
        </w:rPr>
        <w:t xml:space="preserve">3.1.1. Приступить к выполнению обязательств по управлению многоквартирным домом не позднее 30 дней с даты подписания Договора. </w:t>
      </w:r>
    </w:p>
    <w:p w:rsidR="00E41BB7" w:rsidRDefault="00E41BB7" w:rsidP="004E41CE">
      <w:pPr>
        <w:shd w:val="clear" w:color="auto" w:fill="FFFFFF"/>
        <w:jc w:val="both"/>
        <w:rPr>
          <w:color w:val="000000"/>
          <w:sz w:val="22"/>
          <w:szCs w:val="22"/>
        </w:rPr>
      </w:pPr>
      <w:r>
        <w:rPr>
          <w:color w:val="000000"/>
          <w:sz w:val="22"/>
          <w:szCs w:val="22"/>
        </w:rPr>
        <w:t xml:space="preserve">3.1.2. </w:t>
      </w:r>
      <w:proofErr w:type="gramStart"/>
      <w:r>
        <w:rPr>
          <w:color w:val="000000"/>
          <w:sz w:val="22"/>
          <w:szCs w:val="22"/>
        </w:rPr>
        <w:t xml:space="preserve">Обеспечить надлежащее содержание и текущий ремонт </w:t>
      </w:r>
      <w:r>
        <w:rPr>
          <w:sz w:val="22"/>
          <w:szCs w:val="22"/>
        </w:rPr>
        <w:t xml:space="preserve">общего имущества многоквартирного дома </w:t>
      </w:r>
      <w:r>
        <w:rPr>
          <w:color w:val="000000"/>
          <w:sz w:val="22"/>
          <w:szCs w:val="22"/>
        </w:rPr>
        <w:t xml:space="preserve">в порядке, утвержденным Администрацией, в соответствии с Перечнем услуг и работ по содержанию общего </w:t>
      </w:r>
      <w:r>
        <w:rPr>
          <w:color w:val="000000"/>
          <w:sz w:val="22"/>
          <w:szCs w:val="22"/>
        </w:rPr>
        <w:lastRenderedPageBreak/>
        <w:t>имущества многоквартирного дома (Приложение № 3), а также с Перечнем работ по текущему ремонту общего имущества многоквартирного дома (Приложение № 4).</w:t>
      </w:r>
      <w:proofErr w:type="gramEnd"/>
    </w:p>
    <w:p w:rsidR="00E41BB7" w:rsidRDefault="00E41BB7" w:rsidP="00CF410C">
      <w:pPr>
        <w:shd w:val="clear" w:color="auto" w:fill="FFFFFF"/>
        <w:jc w:val="both"/>
        <w:rPr>
          <w:sz w:val="22"/>
          <w:szCs w:val="22"/>
        </w:rPr>
      </w:pPr>
      <w:r>
        <w:rPr>
          <w:sz w:val="22"/>
          <w:szCs w:val="22"/>
        </w:rPr>
        <w:t>3.1.3. Своевременно направлять Администрации уведомления о необходимости проведения капитального ремонта общего имущества в жилом доме.</w:t>
      </w:r>
    </w:p>
    <w:p w:rsidR="00E41BB7" w:rsidRDefault="00E41BB7" w:rsidP="004E41CE">
      <w:pPr>
        <w:jc w:val="both"/>
        <w:rPr>
          <w:color w:val="FF0000"/>
          <w:sz w:val="22"/>
          <w:szCs w:val="22"/>
        </w:rPr>
      </w:pPr>
      <w:r>
        <w:rPr>
          <w:sz w:val="22"/>
          <w:szCs w:val="22"/>
        </w:rPr>
        <w:t xml:space="preserve">3.1.4. Организовать проведение капитального ремонта общего имущества помещений многоквартирного дома, в случае принятия Собственниками помещений решения о выполнении работ по капитальному ремонту в объеме денежных средств, выделенных Собственниками помещений. </w:t>
      </w:r>
    </w:p>
    <w:p w:rsidR="00E41BB7" w:rsidRDefault="00E41BB7" w:rsidP="004E41CE">
      <w:pPr>
        <w:shd w:val="clear" w:color="auto" w:fill="FFFFFF"/>
        <w:jc w:val="both"/>
        <w:rPr>
          <w:color w:val="000000"/>
          <w:sz w:val="22"/>
          <w:szCs w:val="22"/>
        </w:rPr>
      </w:pPr>
      <w:r>
        <w:rPr>
          <w:color w:val="000000"/>
          <w:sz w:val="22"/>
          <w:szCs w:val="22"/>
        </w:rPr>
        <w:t xml:space="preserve">3.1.5. </w:t>
      </w:r>
      <w:r>
        <w:rPr>
          <w:sz w:val="22"/>
          <w:szCs w:val="22"/>
        </w:rPr>
        <w:t xml:space="preserve">Заключать и сопровождать договоры на предоставление коммунальных услуг с </w:t>
      </w:r>
      <w:proofErr w:type="spellStart"/>
      <w:r>
        <w:rPr>
          <w:sz w:val="22"/>
          <w:szCs w:val="22"/>
        </w:rPr>
        <w:t>ресурсоснабжающими</w:t>
      </w:r>
      <w:proofErr w:type="spellEnd"/>
      <w:r>
        <w:rPr>
          <w:sz w:val="22"/>
          <w:szCs w:val="22"/>
        </w:rPr>
        <w:t xml:space="preserve"> организациями </w:t>
      </w:r>
      <w:proofErr w:type="gramStart"/>
      <w:r>
        <w:rPr>
          <w:sz w:val="22"/>
          <w:szCs w:val="22"/>
        </w:rPr>
        <w:t>на</w:t>
      </w:r>
      <w:proofErr w:type="gramEnd"/>
      <w:r>
        <w:rPr>
          <w:sz w:val="22"/>
          <w:szCs w:val="22"/>
        </w:rPr>
        <w:t>:</w:t>
      </w:r>
      <w:r>
        <w:rPr>
          <w:color w:val="000000"/>
          <w:sz w:val="22"/>
          <w:szCs w:val="22"/>
        </w:rPr>
        <w:t xml:space="preserve"> </w:t>
      </w:r>
    </w:p>
    <w:p w:rsidR="00E41BB7" w:rsidRDefault="00E41BB7" w:rsidP="004E41CE">
      <w:pPr>
        <w:shd w:val="clear" w:color="auto" w:fill="FFFFFF"/>
        <w:jc w:val="both"/>
        <w:rPr>
          <w:color w:val="000000"/>
          <w:sz w:val="22"/>
          <w:szCs w:val="22"/>
        </w:rPr>
      </w:pPr>
      <w:r>
        <w:rPr>
          <w:color w:val="000000"/>
          <w:sz w:val="22"/>
          <w:szCs w:val="22"/>
        </w:rPr>
        <w:t>- холодное водоснабжение;</w:t>
      </w:r>
    </w:p>
    <w:p w:rsidR="00E41BB7" w:rsidRDefault="00E41BB7" w:rsidP="004E41CE">
      <w:pPr>
        <w:shd w:val="clear" w:color="auto" w:fill="FFFFFF"/>
        <w:jc w:val="both"/>
        <w:rPr>
          <w:sz w:val="22"/>
          <w:szCs w:val="22"/>
        </w:rPr>
      </w:pPr>
      <w:r>
        <w:rPr>
          <w:color w:val="000000"/>
          <w:sz w:val="22"/>
          <w:szCs w:val="22"/>
        </w:rPr>
        <w:t>- водоотведение;</w:t>
      </w:r>
    </w:p>
    <w:p w:rsidR="00E41BB7" w:rsidRDefault="00E41BB7" w:rsidP="004E41CE">
      <w:pPr>
        <w:shd w:val="clear" w:color="auto" w:fill="FFFFFF"/>
        <w:jc w:val="both"/>
        <w:rPr>
          <w:sz w:val="22"/>
          <w:szCs w:val="22"/>
        </w:rPr>
      </w:pPr>
      <w:r>
        <w:rPr>
          <w:color w:val="000000"/>
          <w:sz w:val="22"/>
          <w:szCs w:val="22"/>
        </w:rPr>
        <w:t>- электроснабжение;</w:t>
      </w:r>
    </w:p>
    <w:p w:rsidR="00E41BB7" w:rsidRDefault="00E41BB7" w:rsidP="004E41CE">
      <w:pPr>
        <w:shd w:val="clear" w:color="auto" w:fill="FFFFFF"/>
        <w:jc w:val="both"/>
        <w:rPr>
          <w:sz w:val="22"/>
          <w:szCs w:val="22"/>
        </w:rPr>
      </w:pPr>
      <w:r>
        <w:rPr>
          <w:color w:val="000000"/>
          <w:sz w:val="22"/>
          <w:szCs w:val="22"/>
        </w:rPr>
        <w:t>- отопление.</w:t>
      </w:r>
    </w:p>
    <w:p w:rsidR="00E41BB7" w:rsidRDefault="00E41BB7" w:rsidP="004E41CE">
      <w:pPr>
        <w:jc w:val="both"/>
        <w:rPr>
          <w:sz w:val="22"/>
          <w:szCs w:val="22"/>
        </w:rPr>
      </w:pPr>
      <w:r>
        <w:rPr>
          <w:sz w:val="22"/>
          <w:szCs w:val="22"/>
        </w:rPr>
        <w:t>3.1.6. Своевременно информировать о состоянии и изменении качества коммунальных услуг и режима их предоставления, путем размещения соответствующей информации в общедоступном для Нанимателей месте.</w:t>
      </w:r>
    </w:p>
    <w:p w:rsidR="00E41BB7" w:rsidRDefault="00E41BB7" w:rsidP="004E41CE">
      <w:pPr>
        <w:pStyle w:val="Default"/>
        <w:jc w:val="both"/>
        <w:rPr>
          <w:sz w:val="22"/>
          <w:szCs w:val="22"/>
        </w:rPr>
      </w:pPr>
      <w:r>
        <w:rPr>
          <w:sz w:val="22"/>
          <w:szCs w:val="22"/>
        </w:rPr>
        <w:t xml:space="preserve">3.1.7. Обеспечить Собственников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E41BB7" w:rsidRDefault="00E41BB7" w:rsidP="004E41CE">
      <w:pPr>
        <w:shd w:val="clear" w:color="auto" w:fill="FFFFFF"/>
        <w:jc w:val="both"/>
        <w:rPr>
          <w:color w:val="000000"/>
          <w:sz w:val="22"/>
          <w:szCs w:val="22"/>
        </w:rPr>
      </w:pPr>
      <w:r>
        <w:rPr>
          <w:color w:val="000000"/>
          <w:sz w:val="22"/>
          <w:szCs w:val="22"/>
        </w:rPr>
        <w:t>3.1.8. Предоставлять услуги по управлению многоквартирным домом:</w:t>
      </w:r>
    </w:p>
    <w:p w:rsidR="00E41BB7" w:rsidRDefault="00E41BB7" w:rsidP="004E41CE">
      <w:pPr>
        <w:pStyle w:val="af5"/>
        <w:rPr>
          <w:rFonts w:ascii="Times New Roman" w:hAnsi="Times New Roman" w:cs="Times New Roman"/>
          <w:sz w:val="22"/>
          <w:szCs w:val="22"/>
        </w:rPr>
      </w:pPr>
      <w:r>
        <w:rPr>
          <w:rFonts w:ascii="Times New Roman" w:hAnsi="Times New Roman" w:cs="Times New Roman"/>
          <w:sz w:val="22"/>
          <w:szCs w:val="22"/>
        </w:rPr>
        <w:t xml:space="preserve"> - </w:t>
      </w:r>
      <w:r>
        <w:rPr>
          <w:rFonts w:ascii="Times New Roman" w:hAnsi="Times New Roman" w:cs="Times New Roman"/>
          <w:noProof/>
          <w:sz w:val="22"/>
          <w:szCs w:val="22"/>
        </w:rPr>
        <w:t>составлять сметы доходов и расходов на соответствующий год и отчет о финансово-хозяйственной деятельности;</w:t>
      </w:r>
    </w:p>
    <w:p w:rsidR="00E41BB7" w:rsidRDefault="00E41BB7" w:rsidP="004E41CE">
      <w:pPr>
        <w:jc w:val="both"/>
        <w:rPr>
          <w:sz w:val="22"/>
          <w:szCs w:val="22"/>
        </w:rPr>
      </w:pPr>
      <w:r>
        <w:rPr>
          <w:sz w:val="22"/>
          <w:szCs w:val="22"/>
        </w:rPr>
        <w:t>- вести учет доходов и расходов на содержание и ремонт общего имущества многоквартирного дома;</w:t>
      </w:r>
    </w:p>
    <w:p w:rsidR="00E41BB7" w:rsidRDefault="00E41BB7" w:rsidP="004E41CE">
      <w:pPr>
        <w:jc w:val="both"/>
        <w:rPr>
          <w:color w:val="000000"/>
          <w:sz w:val="22"/>
          <w:szCs w:val="22"/>
        </w:rPr>
      </w:pPr>
      <w:r>
        <w:rPr>
          <w:color w:val="000000"/>
          <w:sz w:val="22"/>
          <w:szCs w:val="22"/>
        </w:rPr>
        <w:t>- вести лицевой счет Нанимателя. Своевременно, не позднее 1 числа каждого месяца, предъявлять ему к оплате счет-квитанцию по содержанию и ремонту общего имущества в жилом доме;</w:t>
      </w:r>
    </w:p>
    <w:p w:rsidR="00E41BB7" w:rsidRDefault="00E41BB7" w:rsidP="004E41CE">
      <w:pPr>
        <w:jc w:val="both"/>
        <w:rPr>
          <w:sz w:val="22"/>
          <w:szCs w:val="22"/>
        </w:rPr>
      </w:pPr>
      <w:r>
        <w:rPr>
          <w:sz w:val="22"/>
          <w:szCs w:val="22"/>
        </w:rPr>
        <w:t>- организовать начисление оплаты за коммунальные услуги в соответствии с заключенными договорами;</w:t>
      </w:r>
    </w:p>
    <w:p w:rsidR="00E41BB7" w:rsidRDefault="00E41BB7" w:rsidP="004E41CE">
      <w:pPr>
        <w:jc w:val="both"/>
        <w:rPr>
          <w:sz w:val="22"/>
          <w:szCs w:val="22"/>
        </w:rPr>
      </w:pPr>
      <w:r>
        <w:rPr>
          <w:sz w:val="22"/>
          <w:szCs w:val="22"/>
        </w:rPr>
        <w:t>- осуществлять сбор платежей за содержание и ремонт общего имущества дома с Нанимателей помещений по договорам с Собственниками;</w:t>
      </w:r>
    </w:p>
    <w:p w:rsidR="00E41BB7" w:rsidRDefault="00E41BB7" w:rsidP="004E41CE">
      <w:pPr>
        <w:jc w:val="both"/>
        <w:rPr>
          <w:sz w:val="22"/>
          <w:szCs w:val="22"/>
        </w:rPr>
      </w:pPr>
      <w:r>
        <w:rPr>
          <w:sz w:val="22"/>
          <w:szCs w:val="22"/>
        </w:rPr>
        <w:t xml:space="preserve">- организовать прием платежей за коммунальные услуги с последующей оплатой </w:t>
      </w:r>
      <w:proofErr w:type="spellStart"/>
      <w:r>
        <w:rPr>
          <w:sz w:val="22"/>
          <w:szCs w:val="22"/>
        </w:rPr>
        <w:t>ресурсоснабжающим</w:t>
      </w:r>
      <w:proofErr w:type="spellEnd"/>
      <w:r>
        <w:rPr>
          <w:sz w:val="22"/>
          <w:szCs w:val="22"/>
        </w:rPr>
        <w:t xml:space="preserve"> организациям от имени Нанимателей;</w:t>
      </w:r>
    </w:p>
    <w:p w:rsidR="00E41BB7" w:rsidRDefault="00E41BB7" w:rsidP="004E41CE">
      <w:pPr>
        <w:jc w:val="both"/>
        <w:rPr>
          <w:sz w:val="22"/>
          <w:szCs w:val="22"/>
        </w:rPr>
      </w:pPr>
      <w:r>
        <w:rPr>
          <w:sz w:val="22"/>
          <w:szCs w:val="22"/>
        </w:rPr>
        <w:t>- осуществлять сбор платежей за пользование жилыми помещениями (плата за наем);</w:t>
      </w:r>
    </w:p>
    <w:p w:rsidR="00E41BB7" w:rsidRDefault="00E41BB7" w:rsidP="004E41CE">
      <w:pPr>
        <w:jc w:val="both"/>
        <w:rPr>
          <w:sz w:val="22"/>
          <w:szCs w:val="22"/>
        </w:rPr>
      </w:pPr>
      <w:r>
        <w:rPr>
          <w:sz w:val="22"/>
          <w:szCs w:val="22"/>
        </w:rPr>
        <w:t>- организовать систематический контроль и оценку соответствия качества предоставления коммунальных услуг критериям, отраженным в договорах на предоставление соответствующих услуг;</w:t>
      </w:r>
    </w:p>
    <w:p w:rsidR="00E41BB7" w:rsidRDefault="00E41BB7" w:rsidP="004E41CE">
      <w:pPr>
        <w:pStyle w:val="af3"/>
        <w:spacing w:after="0"/>
        <w:ind w:left="0"/>
        <w:jc w:val="both"/>
        <w:rPr>
          <w:sz w:val="22"/>
          <w:szCs w:val="22"/>
        </w:rPr>
      </w:pPr>
      <w:r>
        <w:rPr>
          <w:sz w:val="22"/>
          <w:szCs w:val="22"/>
        </w:rPr>
        <w:t>- проводить комиссионные обследования жилых и нежилых помещений по письменному заявлению Собственника или Нанимателей;</w:t>
      </w:r>
    </w:p>
    <w:p w:rsidR="00E41BB7" w:rsidRDefault="00E41BB7" w:rsidP="004E41CE">
      <w:pPr>
        <w:rPr>
          <w:sz w:val="22"/>
          <w:szCs w:val="22"/>
        </w:rPr>
      </w:pPr>
      <w:r>
        <w:rPr>
          <w:sz w:val="22"/>
          <w:szCs w:val="22"/>
        </w:rPr>
        <w:t>- обеспечивать аварийно-диспетчерское обслуживание;</w:t>
      </w:r>
    </w:p>
    <w:p w:rsidR="00E41BB7" w:rsidRDefault="00E41BB7" w:rsidP="004E41CE">
      <w:pPr>
        <w:jc w:val="both"/>
        <w:rPr>
          <w:sz w:val="22"/>
          <w:szCs w:val="22"/>
        </w:rPr>
      </w:pPr>
      <w:r>
        <w:rPr>
          <w:sz w:val="22"/>
          <w:szCs w:val="22"/>
        </w:rPr>
        <w:t>- исправлять повреждения санитарно-технического и иного оборудования в помещении Нанимателя в случае аварии – немедленно, в гарантийный период – бесплатно, а за его счет и по его заявлению в сроки, предусмотренные нормативами;</w:t>
      </w:r>
    </w:p>
    <w:p w:rsidR="00E41BB7" w:rsidRDefault="00E41BB7" w:rsidP="004E41CE">
      <w:pPr>
        <w:jc w:val="both"/>
        <w:rPr>
          <w:sz w:val="22"/>
          <w:szCs w:val="22"/>
        </w:rPr>
      </w:pPr>
      <w:r>
        <w:rPr>
          <w:sz w:val="22"/>
          <w:szCs w:val="22"/>
        </w:rPr>
        <w:t>- планировать работы по содержанию многоквартирного дома, текущему и капитальному ремонту общего имущества многоквартирного дома с учетом его технического состояния и фактического объема финансирования;</w:t>
      </w:r>
    </w:p>
    <w:p w:rsidR="00E41BB7" w:rsidRDefault="00E41BB7" w:rsidP="004E41CE">
      <w:pPr>
        <w:jc w:val="both"/>
        <w:rPr>
          <w:sz w:val="22"/>
          <w:szCs w:val="22"/>
        </w:rPr>
      </w:pPr>
      <w:r>
        <w:rPr>
          <w:sz w:val="22"/>
          <w:szCs w:val="22"/>
        </w:rPr>
        <w:t>- вести необходимую документацию в установленном порядке на все действия по</w:t>
      </w:r>
      <w:r>
        <w:rPr>
          <w:color w:val="0000FF"/>
          <w:sz w:val="22"/>
          <w:szCs w:val="22"/>
        </w:rPr>
        <w:t xml:space="preserve"> </w:t>
      </w:r>
      <w:r>
        <w:rPr>
          <w:sz w:val="22"/>
          <w:szCs w:val="22"/>
        </w:rPr>
        <w:t>передаче, ремонту, восстановлению имущества или производству работ и их приему;</w:t>
      </w:r>
    </w:p>
    <w:p w:rsidR="00E41BB7" w:rsidRDefault="00E41BB7" w:rsidP="004E41CE">
      <w:pPr>
        <w:jc w:val="both"/>
        <w:rPr>
          <w:sz w:val="22"/>
          <w:szCs w:val="22"/>
        </w:rPr>
      </w:pPr>
      <w:r>
        <w:rPr>
          <w:sz w:val="22"/>
          <w:szCs w:val="22"/>
        </w:rPr>
        <w:t>- организовать прием и рассмотрение индивидуальных обращений от Нанимателей;</w:t>
      </w:r>
    </w:p>
    <w:p w:rsidR="00E41BB7" w:rsidRDefault="00E41BB7" w:rsidP="004E41CE">
      <w:pPr>
        <w:jc w:val="both"/>
        <w:rPr>
          <w:color w:val="000000"/>
          <w:sz w:val="22"/>
          <w:szCs w:val="22"/>
        </w:rPr>
      </w:pPr>
      <w:r>
        <w:rPr>
          <w:sz w:val="22"/>
          <w:szCs w:val="22"/>
        </w:rPr>
        <w:t xml:space="preserve">- обслуживать и производить ремонт </w:t>
      </w:r>
      <w:proofErr w:type="spellStart"/>
      <w:r>
        <w:rPr>
          <w:sz w:val="22"/>
          <w:szCs w:val="22"/>
        </w:rPr>
        <w:t>общедомовых</w:t>
      </w:r>
      <w:proofErr w:type="spellEnd"/>
      <w:r>
        <w:rPr>
          <w:sz w:val="22"/>
          <w:szCs w:val="22"/>
        </w:rPr>
        <w:t xml:space="preserve"> приборов учета (при их наличии);</w:t>
      </w:r>
    </w:p>
    <w:p w:rsidR="00E41BB7" w:rsidRDefault="00E41BB7" w:rsidP="004E41CE">
      <w:pPr>
        <w:jc w:val="both"/>
        <w:rPr>
          <w:color w:val="000000"/>
          <w:sz w:val="22"/>
          <w:szCs w:val="22"/>
        </w:rPr>
      </w:pPr>
      <w:r>
        <w:rPr>
          <w:sz w:val="22"/>
          <w:szCs w:val="22"/>
        </w:rPr>
        <w:t>- осуществлять иную деятельность, направленную на достижение целей управления жилым домом.</w:t>
      </w:r>
    </w:p>
    <w:p w:rsidR="00E41BB7" w:rsidRDefault="00E41BB7" w:rsidP="004E41CE">
      <w:pPr>
        <w:shd w:val="clear" w:color="auto" w:fill="FFFFFF"/>
        <w:tabs>
          <w:tab w:val="left" w:pos="0"/>
        </w:tabs>
        <w:jc w:val="both"/>
        <w:rPr>
          <w:color w:val="000000"/>
          <w:sz w:val="22"/>
          <w:szCs w:val="22"/>
        </w:rPr>
      </w:pPr>
      <w:r>
        <w:rPr>
          <w:color w:val="000000"/>
          <w:sz w:val="22"/>
          <w:szCs w:val="22"/>
        </w:rPr>
        <w:t>3.1.9. Выполнять дополнительные поручения Собственников по управлению многоквартирным домом за дополнительную плату, а именно:</w:t>
      </w:r>
    </w:p>
    <w:p w:rsidR="00E41BB7" w:rsidRDefault="00E41BB7" w:rsidP="004E41CE">
      <w:pPr>
        <w:jc w:val="both"/>
        <w:rPr>
          <w:sz w:val="22"/>
          <w:szCs w:val="22"/>
        </w:rPr>
      </w:pPr>
      <w:r>
        <w:rPr>
          <w:sz w:val="22"/>
          <w:szCs w:val="22"/>
        </w:rPr>
        <w:t xml:space="preserve">- производить установку </w:t>
      </w:r>
      <w:proofErr w:type="spellStart"/>
      <w:r>
        <w:rPr>
          <w:sz w:val="22"/>
          <w:szCs w:val="22"/>
        </w:rPr>
        <w:t>общедомовых</w:t>
      </w:r>
      <w:proofErr w:type="spellEnd"/>
      <w:r>
        <w:rPr>
          <w:sz w:val="22"/>
          <w:szCs w:val="22"/>
        </w:rPr>
        <w:t xml:space="preserve"> приборов учета, их обслуживание и ремонт;</w:t>
      </w:r>
    </w:p>
    <w:p w:rsidR="00E41BB7" w:rsidRDefault="00E41BB7" w:rsidP="004E41CE">
      <w:pPr>
        <w:jc w:val="both"/>
        <w:rPr>
          <w:sz w:val="22"/>
          <w:szCs w:val="22"/>
        </w:rPr>
      </w:pPr>
      <w:r>
        <w:rPr>
          <w:sz w:val="22"/>
          <w:szCs w:val="22"/>
        </w:rPr>
        <w:t>- заключать и сопровождать договоры аренды общего имущества многоквартирного дома, включая истребование задолженности и штрафных санкций за нарушение сроков оплаты по договору аренды;</w:t>
      </w:r>
    </w:p>
    <w:p w:rsidR="00E41BB7" w:rsidRDefault="00E41BB7" w:rsidP="004E41CE">
      <w:pPr>
        <w:jc w:val="both"/>
        <w:rPr>
          <w:sz w:val="22"/>
          <w:szCs w:val="22"/>
        </w:rPr>
      </w:pPr>
      <w:r>
        <w:rPr>
          <w:sz w:val="22"/>
          <w:szCs w:val="22"/>
        </w:rPr>
        <w:t>- осуществлять внесение изменений в техническую документацию на многоквартирный дом;</w:t>
      </w:r>
    </w:p>
    <w:p w:rsidR="00E41BB7" w:rsidRDefault="00E41BB7" w:rsidP="004E41CE">
      <w:pPr>
        <w:jc w:val="both"/>
        <w:rPr>
          <w:sz w:val="22"/>
          <w:szCs w:val="22"/>
        </w:rPr>
      </w:pPr>
      <w:r>
        <w:rPr>
          <w:sz w:val="22"/>
          <w:szCs w:val="22"/>
        </w:rPr>
        <w:t>- другие услуги в части управления многоквартирным домом, не противоречащие действующему законодательству РФ.</w:t>
      </w:r>
    </w:p>
    <w:p w:rsidR="00E41BB7" w:rsidRDefault="00E41BB7" w:rsidP="004E41CE">
      <w:pPr>
        <w:pStyle w:val="12"/>
        <w:spacing w:after="0"/>
        <w:ind w:left="0"/>
        <w:jc w:val="both"/>
        <w:rPr>
          <w:sz w:val="22"/>
          <w:szCs w:val="22"/>
        </w:rPr>
      </w:pPr>
      <w:r>
        <w:rPr>
          <w:sz w:val="22"/>
          <w:szCs w:val="22"/>
        </w:rPr>
        <w:t xml:space="preserve">3.1.10. Своевременно извещать Администрацию об освободившихся жилых помещениях, находящихся в муниципальной собственности, для последующего заключения Администрацией договоров социального найма жилых помещений или найма жилых помещений в специализированном фонде, и заселения их гражданами в установленном порядке. </w:t>
      </w:r>
    </w:p>
    <w:p w:rsidR="00E41BB7" w:rsidRDefault="00E41BB7" w:rsidP="004E41CE">
      <w:pPr>
        <w:pStyle w:val="12"/>
        <w:spacing w:after="0"/>
        <w:ind w:left="0"/>
        <w:jc w:val="both"/>
        <w:rPr>
          <w:b/>
          <w:bCs/>
          <w:sz w:val="22"/>
          <w:szCs w:val="22"/>
        </w:rPr>
      </w:pPr>
      <w:r>
        <w:rPr>
          <w:sz w:val="22"/>
          <w:szCs w:val="22"/>
        </w:rPr>
        <w:t>3.1.11. Представлять отчеты Собственникам о произведенных начислениях Нанимателям платы за наем жилых помещений, суммах сбора с Нанимателей платы за наем и перечислений указанных денежных средств на расчетный счет Администрации.</w:t>
      </w:r>
    </w:p>
    <w:p w:rsidR="00E41BB7" w:rsidRDefault="00E41BB7" w:rsidP="004E41CE">
      <w:pPr>
        <w:pStyle w:val="12"/>
        <w:spacing w:after="0"/>
        <w:ind w:left="0"/>
        <w:jc w:val="both"/>
        <w:rPr>
          <w:sz w:val="22"/>
          <w:szCs w:val="22"/>
        </w:rPr>
      </w:pPr>
      <w:r>
        <w:rPr>
          <w:sz w:val="22"/>
          <w:szCs w:val="22"/>
        </w:rPr>
        <w:lastRenderedPageBreak/>
        <w:t xml:space="preserve">3.1.12. Ежегодно </w:t>
      </w:r>
      <w:proofErr w:type="gramStart"/>
      <w:r>
        <w:rPr>
          <w:sz w:val="22"/>
          <w:szCs w:val="22"/>
        </w:rPr>
        <w:t>предоставлять Собственникам отчет</w:t>
      </w:r>
      <w:proofErr w:type="gramEnd"/>
      <w:r>
        <w:rPr>
          <w:sz w:val="22"/>
          <w:szCs w:val="22"/>
        </w:rPr>
        <w:t xml:space="preserve"> о выполнении условий настоящего Договора. </w:t>
      </w:r>
    </w:p>
    <w:p w:rsidR="00E41BB7" w:rsidRDefault="00E41BB7" w:rsidP="004E41CE">
      <w:pPr>
        <w:pStyle w:val="12"/>
        <w:spacing w:after="0"/>
        <w:ind w:left="0"/>
        <w:jc w:val="both"/>
        <w:rPr>
          <w:sz w:val="22"/>
          <w:szCs w:val="22"/>
        </w:rPr>
      </w:pPr>
      <w:r>
        <w:rPr>
          <w:sz w:val="22"/>
          <w:szCs w:val="22"/>
        </w:rPr>
        <w:t xml:space="preserve">3.1.13. </w:t>
      </w:r>
      <w:proofErr w:type="gramStart"/>
      <w:r>
        <w:rPr>
          <w:sz w:val="22"/>
          <w:szCs w:val="22"/>
        </w:rPr>
        <w:t>Вести необходимую документацию в установленном порядке на все действия, связанные с исполнением обязательств по настоящему Договору, в том числе, на все действия по передаче, ремонту, восстановлению имущества или производства работ и их приема, а также в</w:t>
      </w:r>
      <w:r>
        <w:rPr>
          <w:noProof/>
          <w:sz w:val="22"/>
          <w:szCs w:val="22"/>
        </w:rPr>
        <w:t>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w:t>
      </w:r>
      <w:proofErr w:type="gramEnd"/>
      <w:r>
        <w:rPr>
          <w:noProof/>
          <w:sz w:val="22"/>
          <w:szCs w:val="22"/>
        </w:rPr>
        <w:t>, связанные с исполнением Договора.</w:t>
      </w:r>
    </w:p>
    <w:p w:rsidR="00E41BB7" w:rsidRDefault="00E41BB7" w:rsidP="004E41CE">
      <w:pPr>
        <w:shd w:val="clear" w:color="auto" w:fill="FFFFFF"/>
        <w:tabs>
          <w:tab w:val="left" w:pos="720"/>
        </w:tabs>
        <w:jc w:val="both"/>
        <w:rPr>
          <w:color w:val="000000"/>
          <w:sz w:val="22"/>
          <w:szCs w:val="22"/>
        </w:rPr>
      </w:pPr>
      <w:r>
        <w:rPr>
          <w:sz w:val="22"/>
          <w:szCs w:val="22"/>
        </w:rPr>
        <w:t>3.1.14.</w:t>
      </w:r>
      <w:r>
        <w:rPr>
          <w:color w:val="000000"/>
          <w:sz w:val="22"/>
          <w:szCs w:val="22"/>
        </w:rPr>
        <w:t xml:space="preserve"> Представлять интересы Собственников в государственных и других учреждениях по вопросам, связанным с содержанием многоквартирного дома.</w:t>
      </w:r>
    </w:p>
    <w:p w:rsidR="00E41BB7" w:rsidRDefault="00E41BB7" w:rsidP="004E41CE">
      <w:pPr>
        <w:jc w:val="both"/>
        <w:rPr>
          <w:sz w:val="22"/>
          <w:szCs w:val="22"/>
        </w:rPr>
      </w:pPr>
      <w:r>
        <w:rPr>
          <w:color w:val="000000"/>
          <w:sz w:val="22"/>
          <w:szCs w:val="22"/>
        </w:rPr>
        <w:t>3.1.15.</w:t>
      </w:r>
      <w:r>
        <w:rPr>
          <w:sz w:val="22"/>
          <w:szCs w:val="22"/>
        </w:rPr>
        <w:t xml:space="preserve"> Осуществлять рассмотрение предложений, заявлений и жалоб Собственников и Нанимателей и принимать соответствующие меры в течение 30 календарных дней с момента поступления заявления или жалобы.</w:t>
      </w:r>
    </w:p>
    <w:p w:rsidR="00E41BB7" w:rsidRDefault="00E41BB7" w:rsidP="004E41CE">
      <w:pPr>
        <w:pStyle w:val="af3"/>
        <w:spacing w:after="0"/>
        <w:ind w:left="0"/>
        <w:jc w:val="both"/>
        <w:rPr>
          <w:sz w:val="22"/>
          <w:szCs w:val="22"/>
        </w:rPr>
      </w:pPr>
      <w:r>
        <w:rPr>
          <w:sz w:val="22"/>
          <w:szCs w:val="22"/>
        </w:rPr>
        <w:t xml:space="preserve">3.1.16. Осуществлять </w:t>
      </w:r>
      <w:proofErr w:type="gramStart"/>
      <w:r>
        <w:rPr>
          <w:sz w:val="22"/>
          <w:szCs w:val="22"/>
        </w:rPr>
        <w:t>контроль за</w:t>
      </w:r>
      <w:proofErr w:type="gramEnd"/>
      <w:r>
        <w:rPr>
          <w:sz w:val="22"/>
          <w:szCs w:val="22"/>
        </w:rPr>
        <w:t xml:space="preserve"> исполнением договорных обязательств обслуживающими, </w:t>
      </w:r>
      <w:proofErr w:type="spellStart"/>
      <w:r>
        <w:rPr>
          <w:sz w:val="22"/>
          <w:szCs w:val="22"/>
        </w:rPr>
        <w:t>ресурсоснабжающими</w:t>
      </w:r>
      <w:proofErr w:type="spellEnd"/>
      <w:r>
        <w:rPr>
          <w:sz w:val="22"/>
          <w:szCs w:val="22"/>
        </w:rPr>
        <w:t xml:space="preserve"> и прочими организациями, в том числе по объему, качеству и срокам предоставления коммунальных и прочих услуг. </w:t>
      </w:r>
    </w:p>
    <w:p w:rsidR="00E41BB7" w:rsidRDefault="00E41BB7" w:rsidP="004E41CE">
      <w:pPr>
        <w:pStyle w:val="12"/>
        <w:spacing w:after="0"/>
        <w:ind w:left="0"/>
        <w:jc w:val="both"/>
        <w:rPr>
          <w:sz w:val="22"/>
          <w:szCs w:val="22"/>
        </w:rPr>
      </w:pPr>
      <w:r>
        <w:rPr>
          <w:sz w:val="22"/>
          <w:szCs w:val="22"/>
        </w:rPr>
        <w:t>3.1.17. По запросу Собственников или Нанимателей предоставлять копии технической документации, предусмотренной постановлением Правительства РФ от 13.08.2006 г. № 491. Документы, не входящие в указанный перечень, предоставляются за плату, размер которой не должен превышать расходы на их изготовление.</w:t>
      </w:r>
    </w:p>
    <w:p w:rsidR="00E41BB7" w:rsidRDefault="00E41BB7" w:rsidP="004E41CE">
      <w:pPr>
        <w:pStyle w:val="Default"/>
        <w:jc w:val="both"/>
        <w:rPr>
          <w:sz w:val="22"/>
          <w:szCs w:val="22"/>
        </w:rPr>
      </w:pPr>
      <w:r>
        <w:rPr>
          <w:sz w:val="22"/>
          <w:szCs w:val="22"/>
        </w:rPr>
        <w:t xml:space="preserve">3.1.18. По требованию Собственников и иных лиц, действующих по распоряжению Собственника или несущих с Собственником солидарную ответственность за помещение, выдавать документы, связанные с их правом владения, пользования и распоряжения долей в многоквартирном доме. </w:t>
      </w:r>
    </w:p>
    <w:p w:rsidR="00E41BB7" w:rsidRDefault="00E41BB7" w:rsidP="004E41CE">
      <w:pPr>
        <w:pStyle w:val="12"/>
        <w:spacing w:after="0"/>
        <w:ind w:left="0"/>
        <w:jc w:val="both"/>
        <w:rPr>
          <w:b/>
          <w:bCs/>
          <w:sz w:val="22"/>
          <w:szCs w:val="22"/>
        </w:rPr>
      </w:pPr>
      <w:r>
        <w:rPr>
          <w:sz w:val="22"/>
          <w:szCs w:val="22"/>
        </w:rPr>
        <w:t xml:space="preserve">3.1.19. Информировать Собственников и Нанимателей о плановых перерывах предоставления коммунальных услуг не позднее, чем за десять рабочих дней до начала перерыва. В случае возникновения аварийных и внеплановых ситуаций, информировать Собственников и Нанимателей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w:t>
      </w:r>
    </w:p>
    <w:p w:rsidR="00E41BB7" w:rsidRDefault="00E41BB7" w:rsidP="004E41CE">
      <w:pPr>
        <w:pStyle w:val="12"/>
        <w:spacing w:after="0"/>
        <w:ind w:left="0"/>
        <w:jc w:val="both"/>
        <w:rPr>
          <w:b/>
          <w:bCs/>
          <w:sz w:val="22"/>
          <w:szCs w:val="22"/>
        </w:rPr>
      </w:pPr>
      <w:r>
        <w:rPr>
          <w:sz w:val="22"/>
          <w:szCs w:val="22"/>
        </w:rPr>
        <w:t xml:space="preserve">3.1.20. Заключать договоры с соответствующими государственными структурами для возмещения разницы в оплате услуг по настоящему Договору, в том числе коммунальных. </w:t>
      </w:r>
    </w:p>
    <w:p w:rsidR="00E41BB7" w:rsidRDefault="00E41BB7" w:rsidP="004E41CE">
      <w:pPr>
        <w:pStyle w:val="Default"/>
        <w:jc w:val="both"/>
        <w:rPr>
          <w:sz w:val="22"/>
          <w:szCs w:val="22"/>
        </w:rPr>
      </w:pPr>
      <w:r>
        <w:rPr>
          <w:sz w:val="22"/>
          <w:szCs w:val="22"/>
        </w:rPr>
        <w:t xml:space="preserve">3.1.21. В случае предоставления коммунальных услуг ненадлежащего качества и (или) с перерывами, превышающими установленную продолжительность, а также в случае необходимости корректировки объема предоставляемых коммунальных услуг, произвести перерасчет платы за коммунальные услуги в соответствии с Правилами предоставления коммунальных услуг гражданам. </w:t>
      </w:r>
    </w:p>
    <w:p w:rsidR="00E41BB7" w:rsidRDefault="00E41BB7" w:rsidP="004E41CE">
      <w:pPr>
        <w:tabs>
          <w:tab w:val="left" w:pos="1260"/>
          <w:tab w:val="left" w:pos="1620"/>
        </w:tabs>
        <w:jc w:val="both"/>
        <w:rPr>
          <w:noProof/>
          <w:sz w:val="22"/>
          <w:szCs w:val="22"/>
        </w:rPr>
      </w:pPr>
      <w:r>
        <w:rPr>
          <w:noProof/>
          <w:sz w:val="22"/>
          <w:szCs w:val="22"/>
        </w:rPr>
        <w:t xml:space="preserve">Период перерасчетов </w:t>
      </w:r>
      <w:r>
        <w:rPr>
          <w:sz w:val="22"/>
          <w:szCs w:val="22"/>
        </w:rPr>
        <w:t>в случае необходимости корректировки объема предоставляемых коммунальных услуг</w:t>
      </w:r>
      <w:r>
        <w:rPr>
          <w:noProof/>
          <w:sz w:val="22"/>
          <w:szCs w:val="22"/>
        </w:rPr>
        <w:t xml:space="preserve"> устанавливается:</w:t>
      </w:r>
    </w:p>
    <w:p w:rsidR="00E41BB7" w:rsidRDefault="00E41BB7" w:rsidP="004E41CE">
      <w:pPr>
        <w:tabs>
          <w:tab w:val="left" w:pos="1260"/>
          <w:tab w:val="left" w:pos="1620"/>
        </w:tabs>
        <w:jc w:val="both"/>
        <w:rPr>
          <w:noProof/>
          <w:sz w:val="22"/>
          <w:szCs w:val="22"/>
        </w:rPr>
      </w:pPr>
      <w:r>
        <w:rPr>
          <w:noProof/>
          <w:sz w:val="22"/>
          <w:szCs w:val="22"/>
        </w:rPr>
        <w:t>- по отоплению – 1 раз в год;</w:t>
      </w:r>
    </w:p>
    <w:p w:rsidR="00E41BB7" w:rsidRDefault="00E41BB7" w:rsidP="004E41CE">
      <w:pPr>
        <w:tabs>
          <w:tab w:val="left" w:pos="1260"/>
          <w:tab w:val="left" w:pos="1620"/>
        </w:tabs>
        <w:jc w:val="both"/>
        <w:rPr>
          <w:noProof/>
          <w:sz w:val="22"/>
          <w:szCs w:val="22"/>
        </w:rPr>
      </w:pPr>
      <w:r>
        <w:rPr>
          <w:noProof/>
          <w:sz w:val="22"/>
          <w:szCs w:val="22"/>
        </w:rPr>
        <w:t>- по холодному водоснабжению, водоотведению, электроэнергии – 1 раз в квартал.</w:t>
      </w:r>
    </w:p>
    <w:p w:rsidR="00E41BB7" w:rsidRDefault="00E41BB7" w:rsidP="004E41CE">
      <w:pPr>
        <w:pStyle w:val="Default"/>
        <w:jc w:val="both"/>
        <w:rPr>
          <w:sz w:val="22"/>
          <w:szCs w:val="22"/>
        </w:rPr>
      </w:pPr>
      <w:r>
        <w:rPr>
          <w:sz w:val="22"/>
          <w:szCs w:val="22"/>
        </w:rPr>
        <w:t>3.1.22. Предоставлять иные услуги, определенные по результатам открытого конкурса.</w:t>
      </w:r>
    </w:p>
    <w:p w:rsidR="00E41BB7" w:rsidRDefault="00E41BB7" w:rsidP="004E41CE">
      <w:pPr>
        <w:pStyle w:val="Default"/>
        <w:jc w:val="both"/>
        <w:rPr>
          <w:sz w:val="22"/>
          <w:szCs w:val="22"/>
        </w:rPr>
      </w:pPr>
      <w:r>
        <w:rPr>
          <w:sz w:val="22"/>
          <w:szCs w:val="22"/>
        </w:rPr>
        <w:t xml:space="preserve"> </w:t>
      </w:r>
    </w:p>
    <w:p w:rsidR="00E41BB7" w:rsidRDefault="00E41BB7" w:rsidP="00DB6C80">
      <w:pPr>
        <w:pStyle w:val="Default"/>
        <w:jc w:val="center"/>
        <w:rPr>
          <w:b/>
          <w:bCs/>
          <w:sz w:val="22"/>
          <w:szCs w:val="22"/>
          <w:u w:val="single"/>
        </w:rPr>
      </w:pPr>
      <w:r>
        <w:rPr>
          <w:b/>
          <w:bCs/>
          <w:sz w:val="22"/>
          <w:szCs w:val="22"/>
          <w:u w:val="single"/>
        </w:rPr>
        <w:t>3.2. Управляющая компания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3.2.1. Самостоятельно определять подрядчика для выполнения работ по содержанию, текущему и капитальному ремонту общего имущества многоквартирного дома, в соответствии с перечнем работ, согласованным с Собственником или уполномоченным представителем Собственника.</w:t>
      </w:r>
    </w:p>
    <w:p w:rsidR="00E41BB7" w:rsidRDefault="00E41BB7" w:rsidP="004E41CE">
      <w:pPr>
        <w:pStyle w:val="Default"/>
        <w:jc w:val="both"/>
        <w:rPr>
          <w:sz w:val="22"/>
          <w:szCs w:val="22"/>
        </w:rPr>
      </w:pPr>
      <w:r>
        <w:rPr>
          <w:sz w:val="22"/>
          <w:szCs w:val="22"/>
        </w:rPr>
        <w:t xml:space="preserve">3.2.2. В случае несоответствия данных, имеющихся у Управляющей организации, с данными, предоставленными Собственниками и Нанимателями жилых помещений, производить перерасчет размера платы за коммунальные услуги по фактическому количеству проживающих, установленных актом и доведенных в письменной форме до Собственников, в соответствии с положениями п. 4.4. настоящего Договора. </w:t>
      </w:r>
    </w:p>
    <w:p w:rsidR="00E41BB7" w:rsidRDefault="00E41BB7" w:rsidP="004E41CE">
      <w:pPr>
        <w:pStyle w:val="Default"/>
        <w:jc w:val="both"/>
        <w:rPr>
          <w:sz w:val="22"/>
          <w:szCs w:val="22"/>
        </w:rPr>
      </w:pPr>
      <w:r>
        <w:rPr>
          <w:sz w:val="22"/>
          <w:szCs w:val="22"/>
        </w:rPr>
        <w:t xml:space="preserve">3.2.3. В порядке, установленном действующим законодательством, взыскивать с виновных лиц сумму неплатежей и ущерба, нанесенного несвоевременной и (или) неполной оплатой предоставленных услуг. </w:t>
      </w:r>
    </w:p>
    <w:p w:rsidR="00E41BB7" w:rsidRDefault="00E41BB7" w:rsidP="004E41CE">
      <w:pPr>
        <w:pStyle w:val="Default"/>
        <w:jc w:val="both"/>
        <w:rPr>
          <w:sz w:val="22"/>
          <w:szCs w:val="22"/>
        </w:rPr>
      </w:pPr>
      <w:r>
        <w:rPr>
          <w:sz w:val="22"/>
          <w:szCs w:val="22"/>
        </w:rPr>
        <w:t xml:space="preserve">3.2.4. Взимать с Нанимателей плату за содержание и ремонт, а также плату за коммунальные услуги в порядке, предусмотренном условиями конкурса и настоящим Договором, </w:t>
      </w:r>
      <w:proofErr w:type="gramStart"/>
      <w:r>
        <w:rPr>
          <w:sz w:val="22"/>
          <w:szCs w:val="22"/>
        </w:rPr>
        <w:t>с даты начала</w:t>
      </w:r>
      <w:proofErr w:type="gramEnd"/>
      <w:r>
        <w:rPr>
          <w:sz w:val="22"/>
          <w:szCs w:val="22"/>
        </w:rPr>
        <w:t xml:space="preserve"> выполнения обязательств. Взимать с Нанимателей жилых помещений плату за наем. </w:t>
      </w:r>
    </w:p>
    <w:p w:rsidR="00E41BB7" w:rsidRDefault="00E41BB7" w:rsidP="004E41CE">
      <w:pPr>
        <w:pStyle w:val="Default"/>
        <w:jc w:val="both"/>
        <w:rPr>
          <w:sz w:val="22"/>
          <w:szCs w:val="22"/>
        </w:rPr>
      </w:pPr>
      <w:r>
        <w:rPr>
          <w:sz w:val="22"/>
          <w:szCs w:val="22"/>
        </w:rPr>
        <w:t>3.2.5.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утверждением Собственником или уполномоченным им лицом понесенных расходов.</w:t>
      </w:r>
    </w:p>
    <w:p w:rsidR="00E41BB7" w:rsidRDefault="00E41BB7" w:rsidP="004E41CE">
      <w:pPr>
        <w:pStyle w:val="ConsNormal"/>
        <w:ind w:right="0" w:firstLine="0"/>
        <w:jc w:val="both"/>
        <w:rPr>
          <w:sz w:val="22"/>
          <w:szCs w:val="22"/>
        </w:rPr>
      </w:pPr>
      <w:r>
        <w:rPr>
          <w:sz w:val="22"/>
          <w:szCs w:val="22"/>
        </w:rPr>
        <w:t xml:space="preserve">При необходимости вносить изменения в месячный/годовой План ремонтов, при согласовании с Собственником или уполномоченным представителем Собственника. </w:t>
      </w:r>
    </w:p>
    <w:p w:rsidR="00E41BB7" w:rsidRDefault="00E41BB7" w:rsidP="004E41CE">
      <w:pPr>
        <w:pStyle w:val="ConsNormal"/>
        <w:ind w:right="0" w:firstLine="0"/>
        <w:jc w:val="both"/>
        <w:rPr>
          <w:sz w:val="22"/>
          <w:szCs w:val="22"/>
        </w:rPr>
      </w:pPr>
      <w:r>
        <w:rPr>
          <w:sz w:val="22"/>
          <w:szCs w:val="22"/>
        </w:rPr>
        <w:lastRenderedPageBreak/>
        <w:t>3.2.6.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Нанимателем не по назначению.</w:t>
      </w:r>
    </w:p>
    <w:p w:rsidR="00E41BB7" w:rsidRDefault="00E41BB7" w:rsidP="004E41CE">
      <w:pPr>
        <w:jc w:val="both"/>
        <w:rPr>
          <w:sz w:val="22"/>
          <w:szCs w:val="22"/>
        </w:rPr>
      </w:pPr>
      <w:r>
        <w:rPr>
          <w:sz w:val="22"/>
          <w:szCs w:val="22"/>
        </w:rPr>
        <w:t>3.2.7. Организовывать и проводить в соответствии с утвержденными Правилами и нормами технической эксплуатации жилищного фонда проверку технического состояния коммунальных систем в помещениях многоквартирного дома.</w:t>
      </w:r>
    </w:p>
    <w:p w:rsidR="00E41BB7" w:rsidRDefault="00E41BB7" w:rsidP="004E41CE">
      <w:pPr>
        <w:pStyle w:val="a9"/>
        <w:spacing w:after="0"/>
        <w:jc w:val="both"/>
        <w:rPr>
          <w:sz w:val="22"/>
          <w:szCs w:val="22"/>
        </w:rPr>
      </w:pPr>
      <w:r>
        <w:rPr>
          <w:sz w:val="22"/>
          <w:szCs w:val="22"/>
        </w:rPr>
        <w:t>3.2.8. При наличии индивидуальных приборов учета, проводить проверку работы установленных приборов учета и сохранности их пломб. Организовывать проверку правильности учета потребления ресурсов согласно показаниям индивидуальных приборов учета. В случае несоответствия данных, предоставленных Собственником или Нанимателем, проводить перерасчет размера оплаты предоставленных услуг на основании фактических показаний индивидуальных приборов учета.</w:t>
      </w:r>
    </w:p>
    <w:p w:rsidR="00E41BB7" w:rsidRDefault="00E41BB7" w:rsidP="004E41CE">
      <w:pPr>
        <w:jc w:val="both"/>
        <w:rPr>
          <w:sz w:val="22"/>
          <w:szCs w:val="22"/>
        </w:rPr>
      </w:pPr>
      <w:r>
        <w:rPr>
          <w:noProof/>
          <w:sz w:val="22"/>
          <w:szCs w:val="22"/>
        </w:rPr>
        <w:t>3.2.9. Приостановить или ограничить предоставление коммунальных услуг Нанимателю через 1 месяц после письменного предупреждения его в случае неполной оплаты коммунальных услуг – задолженности по оплате одной или нескольких коммунальных услуг, превышающих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предосталения коммунальных услуг.</w:t>
      </w:r>
    </w:p>
    <w:p w:rsidR="00E41BB7" w:rsidRDefault="00E41BB7" w:rsidP="004E41CE">
      <w:pPr>
        <w:pStyle w:val="23"/>
        <w:ind w:firstLine="0"/>
        <w:rPr>
          <w:sz w:val="22"/>
          <w:szCs w:val="22"/>
        </w:rPr>
      </w:pPr>
      <w:r>
        <w:rPr>
          <w:sz w:val="22"/>
          <w:szCs w:val="22"/>
        </w:rPr>
        <w:t>3.2.10. При возникновении аварийной ситуации, пожара, в случае отсутствия сведений о месте нахождения Нанимателя в присутствии и при помощи представителей правоохранительных органов и МЧС получать доступ в помещение с обязательным составлением акта.</w:t>
      </w:r>
    </w:p>
    <w:p w:rsidR="00E41BB7" w:rsidRDefault="00E41BB7" w:rsidP="004E41CE">
      <w:pPr>
        <w:shd w:val="clear" w:color="auto" w:fill="FFFFFF"/>
        <w:tabs>
          <w:tab w:val="left" w:pos="1184"/>
          <w:tab w:val="left" w:pos="10541"/>
        </w:tabs>
        <w:jc w:val="both"/>
        <w:rPr>
          <w:b/>
          <w:bCs/>
          <w:sz w:val="22"/>
          <w:szCs w:val="22"/>
        </w:rPr>
      </w:pPr>
      <w:r>
        <w:rPr>
          <w:sz w:val="22"/>
          <w:szCs w:val="22"/>
        </w:rPr>
        <w:t xml:space="preserve">3.2.11. Осуществлять </w:t>
      </w:r>
      <w:proofErr w:type="gramStart"/>
      <w:r>
        <w:rPr>
          <w:sz w:val="22"/>
          <w:szCs w:val="22"/>
        </w:rPr>
        <w:t>контроль за</w:t>
      </w:r>
      <w:proofErr w:type="gramEnd"/>
      <w:r>
        <w:rPr>
          <w:sz w:val="22"/>
          <w:szCs w:val="22"/>
        </w:rPr>
        <w:t xml:space="preserve"> целевым использованием нежилых помещений и принимать меры, в соответствии с действующим законодательством РФ в случае использования помещений не по назначению.</w:t>
      </w:r>
    </w:p>
    <w:p w:rsidR="00E41BB7" w:rsidRDefault="00E41BB7" w:rsidP="004E41CE">
      <w:pPr>
        <w:shd w:val="clear" w:color="auto" w:fill="FFFFFF"/>
        <w:tabs>
          <w:tab w:val="left" w:pos="720"/>
        </w:tabs>
        <w:jc w:val="both"/>
        <w:rPr>
          <w:sz w:val="22"/>
          <w:szCs w:val="22"/>
        </w:rPr>
      </w:pPr>
      <w:r>
        <w:rPr>
          <w:sz w:val="22"/>
          <w:szCs w:val="22"/>
        </w:rPr>
        <w:t xml:space="preserve">3.2.12. Представлять по доверенности интересы Собственника в судах Российской Федерации, в случаях </w:t>
      </w:r>
      <w:proofErr w:type="gramStart"/>
      <w:r>
        <w:rPr>
          <w:sz w:val="22"/>
          <w:szCs w:val="22"/>
        </w:rPr>
        <w:t>выявления нарушений ненадлежащего использования общего имущества многоквартирного дома</w:t>
      </w:r>
      <w:proofErr w:type="gramEnd"/>
      <w:r>
        <w:rPr>
          <w:sz w:val="22"/>
          <w:szCs w:val="22"/>
        </w:rPr>
        <w:t>.</w:t>
      </w:r>
    </w:p>
    <w:p w:rsidR="00E41BB7" w:rsidRDefault="00E41BB7" w:rsidP="004E41CE">
      <w:pPr>
        <w:shd w:val="clear" w:color="auto" w:fill="FFFFFF"/>
        <w:tabs>
          <w:tab w:val="left" w:pos="720"/>
        </w:tabs>
        <w:jc w:val="both"/>
        <w:rPr>
          <w:sz w:val="22"/>
          <w:szCs w:val="22"/>
        </w:rPr>
      </w:pPr>
      <w:r>
        <w:rPr>
          <w:sz w:val="22"/>
          <w:szCs w:val="22"/>
        </w:rPr>
        <w:t xml:space="preserve"> </w:t>
      </w:r>
    </w:p>
    <w:p w:rsidR="00E41BB7" w:rsidRDefault="00E41BB7" w:rsidP="00DB6C80">
      <w:pPr>
        <w:pStyle w:val="article"/>
        <w:spacing w:after="0"/>
        <w:ind w:left="0"/>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3.3. </w:t>
      </w:r>
      <w:r>
        <w:rPr>
          <w:rFonts w:ascii="Times New Roman" w:hAnsi="Times New Roman" w:cs="Times New Roman"/>
          <w:b/>
          <w:bCs/>
          <w:color w:val="000000"/>
          <w:sz w:val="22"/>
          <w:szCs w:val="22"/>
          <w:u w:val="single"/>
        </w:rPr>
        <w:t>Собственник и наниматель обязан</w:t>
      </w:r>
      <w:r>
        <w:rPr>
          <w:rFonts w:ascii="Times New Roman" w:hAnsi="Times New Roman" w:cs="Times New Roman"/>
          <w:color w:val="000000"/>
          <w:sz w:val="22"/>
          <w:szCs w:val="22"/>
          <w:u w:val="single"/>
        </w:rPr>
        <w:t>:</w:t>
      </w:r>
    </w:p>
    <w:p w:rsidR="00E41BB7" w:rsidRDefault="00E41BB7" w:rsidP="004E41CE">
      <w:pPr>
        <w:pStyle w:val="article"/>
        <w:spacing w:after="0"/>
        <w:ind w:left="0"/>
        <w:rPr>
          <w:rFonts w:ascii="Times New Roman" w:hAnsi="Times New Roman" w:cs="Times New Roman"/>
          <w:color w:val="000000"/>
          <w:sz w:val="22"/>
          <w:szCs w:val="22"/>
        </w:rPr>
      </w:pPr>
    </w:p>
    <w:p w:rsidR="00E41BB7" w:rsidRDefault="00E41BB7" w:rsidP="004E41CE">
      <w:pPr>
        <w:pStyle w:val="ConsNormal"/>
        <w:ind w:right="0" w:firstLine="0"/>
        <w:jc w:val="both"/>
        <w:rPr>
          <w:sz w:val="22"/>
          <w:szCs w:val="22"/>
        </w:rPr>
      </w:pPr>
      <w:r>
        <w:rPr>
          <w:sz w:val="22"/>
          <w:szCs w:val="22"/>
        </w:rPr>
        <w:t>3.3.1. Участвовать в расходах на содержание общего имущества в многоквартирном доме.</w:t>
      </w:r>
    </w:p>
    <w:p w:rsidR="00E41BB7" w:rsidRDefault="00E41BB7" w:rsidP="004E41CE">
      <w:pPr>
        <w:pStyle w:val="ConsNormal"/>
        <w:ind w:right="0" w:firstLine="0"/>
        <w:jc w:val="both"/>
        <w:rPr>
          <w:sz w:val="22"/>
          <w:szCs w:val="22"/>
        </w:rPr>
      </w:pPr>
      <w:r>
        <w:rPr>
          <w:sz w:val="22"/>
          <w:szCs w:val="22"/>
        </w:rPr>
        <w:t>3.3.2. Использовать помещения в многоквартирном доме по назначению и в пределах, которые установлены Гражданским кодексом РФ, Жилищным кодексом РФ.</w:t>
      </w:r>
    </w:p>
    <w:p w:rsidR="00E41BB7" w:rsidRDefault="00E41BB7" w:rsidP="004E41CE">
      <w:pPr>
        <w:pStyle w:val="ConsNormal"/>
        <w:ind w:right="0" w:firstLine="0"/>
        <w:jc w:val="both"/>
        <w:rPr>
          <w:sz w:val="22"/>
          <w:szCs w:val="22"/>
        </w:rPr>
      </w:pPr>
      <w:r>
        <w:rPr>
          <w:sz w:val="22"/>
          <w:szCs w:val="22"/>
        </w:rPr>
        <w:t>3.3.3. Не совершать действий, связанных с отключением многоквартирного дома от подачи электроэнергии, воды и теплоснабжения.</w:t>
      </w:r>
    </w:p>
    <w:p w:rsidR="00E41BB7" w:rsidRDefault="00E41BB7" w:rsidP="004E41CE">
      <w:pPr>
        <w:pStyle w:val="ConsNormal"/>
        <w:ind w:right="0" w:firstLine="0"/>
        <w:jc w:val="both"/>
        <w:rPr>
          <w:sz w:val="22"/>
          <w:szCs w:val="22"/>
        </w:rPr>
      </w:pPr>
      <w:r>
        <w:rPr>
          <w:sz w:val="22"/>
          <w:szCs w:val="22"/>
        </w:rPr>
        <w:t xml:space="preserve">3.3.4. Участвовать в составлении планов работ по содержанию и ремонту многоквартирного дома. </w:t>
      </w:r>
    </w:p>
    <w:p w:rsidR="00E41BB7" w:rsidRDefault="00E41BB7" w:rsidP="004E41CE">
      <w:pPr>
        <w:pStyle w:val="ConsNormal"/>
        <w:ind w:right="0" w:firstLine="0"/>
        <w:jc w:val="both"/>
        <w:rPr>
          <w:sz w:val="22"/>
          <w:szCs w:val="22"/>
        </w:rPr>
      </w:pPr>
      <w:r>
        <w:rPr>
          <w:sz w:val="22"/>
          <w:szCs w:val="22"/>
        </w:rPr>
        <w:t>3.3.5.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E41BB7" w:rsidRDefault="00E41BB7" w:rsidP="004E41CE">
      <w:pPr>
        <w:pStyle w:val="ConsNormal"/>
        <w:ind w:right="0" w:firstLine="0"/>
        <w:jc w:val="both"/>
        <w:rPr>
          <w:sz w:val="22"/>
          <w:szCs w:val="22"/>
        </w:rPr>
      </w:pPr>
      <w:r>
        <w:rPr>
          <w:sz w:val="22"/>
          <w:szCs w:val="22"/>
        </w:rPr>
        <w:t xml:space="preserve">3.3.6.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E41BB7" w:rsidRDefault="00E41BB7" w:rsidP="004E41CE">
      <w:pPr>
        <w:pStyle w:val="article"/>
        <w:spacing w:after="0"/>
        <w:ind w:left="0"/>
        <w:jc w:val="both"/>
        <w:rPr>
          <w:rFonts w:ascii="Times New Roman" w:hAnsi="Times New Roman" w:cs="Times New Roman"/>
          <w:snapToGrid w:val="0"/>
          <w:sz w:val="22"/>
          <w:szCs w:val="22"/>
        </w:rPr>
      </w:pPr>
      <w:r>
        <w:rPr>
          <w:rFonts w:ascii="Times New Roman" w:hAnsi="Times New Roman" w:cs="Times New Roman"/>
          <w:sz w:val="22"/>
          <w:szCs w:val="22"/>
        </w:rPr>
        <w:t xml:space="preserve">3.3.8. Уведомить </w:t>
      </w:r>
      <w:r>
        <w:rPr>
          <w:rFonts w:ascii="Times New Roman" w:hAnsi="Times New Roman" w:cs="Times New Roman"/>
          <w:snapToGrid w:val="0"/>
          <w:sz w:val="22"/>
          <w:szCs w:val="22"/>
        </w:rPr>
        <w:t>Управляющей организации обо всех изменениях, о количестве фактически проживающих в жилых помещениях жильцов в многоквартирном доме.</w:t>
      </w:r>
    </w:p>
    <w:p w:rsidR="00E41BB7" w:rsidRDefault="00E41BB7" w:rsidP="004E41CE">
      <w:pPr>
        <w:pStyle w:val="article"/>
        <w:spacing w:after="0"/>
        <w:ind w:left="0"/>
        <w:jc w:val="both"/>
        <w:rPr>
          <w:rFonts w:ascii="Times New Roman" w:hAnsi="Times New Roman" w:cs="Times New Roman"/>
          <w:snapToGrid w:val="0"/>
          <w:sz w:val="22"/>
          <w:szCs w:val="22"/>
        </w:rPr>
      </w:pPr>
    </w:p>
    <w:p w:rsidR="00E41BB7" w:rsidRDefault="00E41BB7" w:rsidP="008E461C">
      <w:pPr>
        <w:pStyle w:val="Default"/>
        <w:jc w:val="center"/>
        <w:rPr>
          <w:b/>
          <w:bCs/>
          <w:sz w:val="22"/>
          <w:szCs w:val="22"/>
          <w:u w:val="single"/>
        </w:rPr>
      </w:pPr>
      <w:r>
        <w:rPr>
          <w:b/>
          <w:bCs/>
          <w:sz w:val="22"/>
          <w:szCs w:val="22"/>
          <w:u w:val="single"/>
        </w:rPr>
        <w:t>3.4. Собственник и наниматель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 xml:space="preserve">3.4.1. Осуществлять </w:t>
      </w:r>
      <w:proofErr w:type="gramStart"/>
      <w:r>
        <w:rPr>
          <w:sz w:val="22"/>
          <w:szCs w:val="22"/>
        </w:rPr>
        <w:t>контроль за</w:t>
      </w:r>
      <w:proofErr w:type="gramEnd"/>
      <w:r>
        <w:rPr>
          <w:sz w:val="22"/>
          <w:szCs w:val="22"/>
        </w:rPr>
        <w:t xml:space="preserve"> выполнением Управляющей организацией обязательств по настоящему Договору, в ходе которого вправе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E41BB7" w:rsidRDefault="00E41BB7" w:rsidP="004E41CE">
      <w:pPr>
        <w:pStyle w:val="Default"/>
        <w:jc w:val="both"/>
        <w:rPr>
          <w:sz w:val="22"/>
          <w:szCs w:val="22"/>
        </w:rPr>
      </w:pPr>
      <w:r>
        <w:rPr>
          <w:sz w:val="22"/>
          <w:szCs w:val="22"/>
        </w:rPr>
        <w:t xml:space="preserve">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представленное в письменном виде. </w:t>
      </w:r>
    </w:p>
    <w:p w:rsidR="00E41BB7" w:rsidRDefault="00E41BB7" w:rsidP="004E41CE">
      <w:pPr>
        <w:pStyle w:val="ConsNormal"/>
        <w:ind w:right="0" w:firstLine="0"/>
        <w:jc w:val="both"/>
        <w:rPr>
          <w:sz w:val="22"/>
          <w:szCs w:val="22"/>
        </w:rPr>
      </w:pPr>
      <w:r>
        <w:rPr>
          <w:sz w:val="22"/>
          <w:szCs w:val="22"/>
        </w:rPr>
        <w:t>3.4.3. Производить переустройство, реконструкцию, перепланировку помещений и подсобных помещений в установленном порядке.</w:t>
      </w:r>
    </w:p>
    <w:p w:rsidR="00E41BB7" w:rsidRDefault="00E41BB7" w:rsidP="004E41CE">
      <w:pPr>
        <w:pStyle w:val="ConsNormal"/>
        <w:ind w:right="0" w:firstLine="0"/>
        <w:jc w:val="both"/>
        <w:rPr>
          <w:sz w:val="22"/>
          <w:szCs w:val="22"/>
        </w:rPr>
      </w:pPr>
      <w:r>
        <w:rPr>
          <w:sz w:val="22"/>
          <w:szCs w:val="22"/>
        </w:rPr>
        <w:t>3.4.4. Оплачивать услуги по настоящему Договору.</w:t>
      </w:r>
    </w:p>
    <w:p w:rsidR="00E41BB7" w:rsidRDefault="00E41BB7" w:rsidP="004E41CE">
      <w:pPr>
        <w:pStyle w:val="Default"/>
        <w:jc w:val="both"/>
        <w:rPr>
          <w:sz w:val="22"/>
          <w:szCs w:val="22"/>
        </w:rPr>
      </w:pPr>
      <w:r>
        <w:rPr>
          <w:sz w:val="22"/>
          <w:szCs w:val="22"/>
        </w:rPr>
        <w:t xml:space="preserve">3.4.5. Требовать изменения размера платы за содержание и ремонт многоквартирного дома в случае неоказания части услуг и (или) невыполнения части работ по управлению, содержанию и ремонту общего имущества в доме в соответствии с приложением № 3 к настоящему Договору. </w:t>
      </w:r>
    </w:p>
    <w:p w:rsidR="00E41BB7" w:rsidRDefault="00E41BB7" w:rsidP="004E41CE">
      <w:pPr>
        <w:pStyle w:val="Default"/>
        <w:jc w:val="both"/>
        <w:rPr>
          <w:sz w:val="22"/>
          <w:szCs w:val="22"/>
        </w:rPr>
      </w:pPr>
      <w:r>
        <w:rPr>
          <w:sz w:val="22"/>
          <w:szCs w:val="22"/>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41BB7" w:rsidRDefault="00E41BB7" w:rsidP="004E41CE">
      <w:pPr>
        <w:pStyle w:val="Default"/>
        <w:jc w:val="both"/>
        <w:rPr>
          <w:sz w:val="22"/>
          <w:szCs w:val="22"/>
        </w:rPr>
      </w:pPr>
      <w:r>
        <w:rPr>
          <w:sz w:val="22"/>
          <w:szCs w:val="22"/>
        </w:rPr>
        <w:t xml:space="preserve">3.4.7. Требовать от Управляющей организации возмещения убытков, причиненных вследствие невыполнения либо недобросовестного выполнения обязанностей по настоящему Договору. </w:t>
      </w:r>
    </w:p>
    <w:p w:rsidR="00E41BB7" w:rsidRDefault="00E41BB7" w:rsidP="004E41CE">
      <w:pPr>
        <w:pStyle w:val="Default"/>
        <w:jc w:val="both"/>
        <w:rPr>
          <w:sz w:val="22"/>
          <w:szCs w:val="22"/>
        </w:rPr>
      </w:pPr>
      <w:r>
        <w:rPr>
          <w:sz w:val="22"/>
          <w:szCs w:val="22"/>
        </w:rPr>
        <w:lastRenderedPageBreak/>
        <w:t>3.4.8. Требовать от Управляющей организации ежегодного предоставления отчета о выполнении настоящего Договора.</w:t>
      </w:r>
    </w:p>
    <w:p w:rsidR="00E41BB7" w:rsidRDefault="00E41BB7" w:rsidP="004E41CE">
      <w:pPr>
        <w:pStyle w:val="Default"/>
        <w:jc w:val="both"/>
        <w:rPr>
          <w:sz w:val="22"/>
          <w:szCs w:val="22"/>
        </w:rPr>
      </w:pPr>
      <w:r>
        <w:rPr>
          <w:sz w:val="22"/>
          <w:szCs w:val="22"/>
        </w:rPr>
        <w:t xml:space="preserve"> </w:t>
      </w:r>
    </w:p>
    <w:p w:rsidR="00E41BB7" w:rsidRDefault="00E41BB7" w:rsidP="004E41CE">
      <w:pPr>
        <w:pStyle w:val="Default"/>
        <w:jc w:val="center"/>
        <w:rPr>
          <w:b/>
          <w:bCs/>
          <w:sz w:val="22"/>
          <w:szCs w:val="22"/>
        </w:rPr>
      </w:pPr>
      <w:r>
        <w:rPr>
          <w:b/>
          <w:bCs/>
          <w:sz w:val="22"/>
          <w:szCs w:val="22"/>
        </w:rPr>
        <w:t>4. Цена Договора, размер платы за содержание и ремонт</w:t>
      </w:r>
      <w:r>
        <w:rPr>
          <w:b/>
          <w:bCs/>
          <w:sz w:val="22"/>
          <w:szCs w:val="22"/>
        </w:rPr>
        <w:br/>
        <w:t xml:space="preserve">многоквартирного </w:t>
      </w:r>
      <w:proofErr w:type="gramStart"/>
      <w:r>
        <w:rPr>
          <w:b/>
          <w:bCs/>
          <w:sz w:val="22"/>
          <w:szCs w:val="22"/>
        </w:rPr>
        <w:t>дома</w:t>
      </w:r>
      <w:proofErr w:type="gramEnd"/>
      <w:r>
        <w:rPr>
          <w:b/>
          <w:bCs/>
          <w:sz w:val="22"/>
          <w:szCs w:val="22"/>
        </w:rPr>
        <w:t xml:space="preserve"> и коммунальные услуги и порядок расчетов</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4.1. Цена Договора и размер платы за содержание, и ремонт устанавливается по результатам открытого конкурса по отбору управляющей организации для управления многоквартирным домом, некоторые помещения в котором находятся в собственности Кунашакского муниципального района Челябинской области.</w:t>
      </w:r>
    </w:p>
    <w:p w:rsidR="00E41BB7" w:rsidRDefault="00E41BB7" w:rsidP="004E41CE">
      <w:pPr>
        <w:pStyle w:val="Default"/>
        <w:jc w:val="both"/>
        <w:rPr>
          <w:sz w:val="22"/>
          <w:szCs w:val="22"/>
        </w:rPr>
      </w:pPr>
      <w:r>
        <w:rPr>
          <w:sz w:val="22"/>
          <w:szCs w:val="22"/>
        </w:rPr>
        <w:t xml:space="preserve">4.2. Цена Договора определяется: </w:t>
      </w:r>
    </w:p>
    <w:p w:rsidR="00E41BB7" w:rsidRDefault="00E41BB7" w:rsidP="004E41CE">
      <w:pPr>
        <w:pStyle w:val="Default"/>
        <w:jc w:val="both"/>
        <w:rPr>
          <w:sz w:val="22"/>
          <w:szCs w:val="22"/>
        </w:rPr>
      </w:pPr>
      <w:r>
        <w:rPr>
          <w:sz w:val="22"/>
          <w:szCs w:val="22"/>
        </w:rPr>
        <w:t xml:space="preserve">– стоимостью работ и услуг по содержанию и ремонту общего имущества, в том числе платой за управление  (приложения № 3 и № 4); </w:t>
      </w:r>
    </w:p>
    <w:p w:rsidR="00E41BB7" w:rsidRDefault="00E41BB7" w:rsidP="004E41CE">
      <w:pPr>
        <w:pStyle w:val="Default"/>
        <w:jc w:val="both"/>
        <w:rPr>
          <w:sz w:val="22"/>
          <w:szCs w:val="22"/>
        </w:rPr>
      </w:pPr>
      <w:r>
        <w:rPr>
          <w:sz w:val="22"/>
          <w:szCs w:val="22"/>
        </w:rPr>
        <w:t xml:space="preserve">– стоимостью коммунальных услуг,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w:t>
      </w:r>
    </w:p>
    <w:p w:rsidR="00E41BB7" w:rsidRDefault="00E41BB7" w:rsidP="004E41CE">
      <w:pPr>
        <w:pStyle w:val="Default"/>
        <w:jc w:val="both"/>
        <w:rPr>
          <w:color w:val="auto"/>
          <w:sz w:val="22"/>
          <w:szCs w:val="22"/>
        </w:rPr>
      </w:pPr>
      <w:r>
        <w:rPr>
          <w:color w:val="auto"/>
          <w:sz w:val="22"/>
          <w:szCs w:val="22"/>
        </w:rPr>
        <w:t>- стоимостью дополнительных работ.</w:t>
      </w:r>
    </w:p>
    <w:p w:rsidR="00E41BB7" w:rsidRDefault="00E41BB7" w:rsidP="004E41CE">
      <w:pPr>
        <w:jc w:val="both"/>
        <w:rPr>
          <w:sz w:val="22"/>
          <w:szCs w:val="22"/>
        </w:rPr>
      </w:pPr>
      <w:r>
        <w:rPr>
          <w:sz w:val="22"/>
          <w:szCs w:val="22"/>
        </w:rPr>
        <w:t>4.3. Размер платы за содержание и ремонт устанавливается органом местного самоуправления с учетом предоставленных расчетов Управляющей организации. (Приложение №7).</w:t>
      </w:r>
    </w:p>
    <w:p w:rsidR="00E41BB7" w:rsidRDefault="00E41BB7" w:rsidP="004E41CE">
      <w:pPr>
        <w:pStyle w:val="Default"/>
        <w:jc w:val="both"/>
        <w:rPr>
          <w:sz w:val="22"/>
          <w:szCs w:val="22"/>
        </w:rPr>
      </w:pPr>
      <w:r>
        <w:rPr>
          <w:sz w:val="22"/>
          <w:szCs w:val="22"/>
        </w:rPr>
        <w:t xml:space="preserve">4.4. </w:t>
      </w:r>
      <w:proofErr w:type="gramStart"/>
      <w:r>
        <w:rPr>
          <w:sz w:val="22"/>
          <w:szCs w:val="22"/>
        </w:rPr>
        <w:t xml:space="preserve">Размер платы за коммунальные услуги, потребляемые в помещениях, оснащенных индивидуальными приборами учета, а также при оборудовании дома </w:t>
      </w:r>
      <w:proofErr w:type="spellStart"/>
      <w:r>
        <w:rPr>
          <w:sz w:val="22"/>
          <w:szCs w:val="22"/>
        </w:rPr>
        <w:t>общедомовыми</w:t>
      </w:r>
      <w:proofErr w:type="spellEnd"/>
      <w:r>
        <w:rPr>
          <w:sz w:val="22"/>
          <w:szCs w:val="22"/>
        </w:rPr>
        <w:t xml:space="preserve">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индивидуальных и (или) </w:t>
      </w:r>
      <w:proofErr w:type="spellStart"/>
      <w:r>
        <w:rPr>
          <w:sz w:val="22"/>
          <w:szCs w:val="22"/>
        </w:rPr>
        <w:t>общедомовых</w:t>
      </w:r>
      <w:proofErr w:type="spellEnd"/>
      <w:r>
        <w:rPr>
          <w:sz w:val="22"/>
          <w:szCs w:val="22"/>
        </w:rPr>
        <w:t xml:space="preserve"> приборов учета – исходя из нормативов потребления коммунальных услуг, утверждаемых в установленном порядке (Приложение №8). </w:t>
      </w:r>
      <w:proofErr w:type="gramEnd"/>
    </w:p>
    <w:p w:rsidR="00E41BB7" w:rsidRDefault="00E41BB7" w:rsidP="004E41CE">
      <w:pPr>
        <w:pStyle w:val="Default"/>
        <w:jc w:val="both"/>
        <w:rPr>
          <w:sz w:val="22"/>
          <w:szCs w:val="22"/>
        </w:rPr>
      </w:pPr>
      <w:r>
        <w:rPr>
          <w:sz w:val="22"/>
          <w:szCs w:val="22"/>
        </w:rPr>
        <w:t>4.5. Размер платы за наем жилых помещений рассчитывается по тарифам, утвержденным в соответствии с Постановлением Главы Кунашакского муниципального района на соответствующий период, опубликованным в установленном законом порядке. Если размер вносимой Нанимателем платы меньше, чем размер платы, установленный договором управления, оставшаяся часть платы вносится Собственником этого жилого помещения в согласованном с Управляющей организацией порядке.</w:t>
      </w:r>
    </w:p>
    <w:p w:rsidR="00E41BB7" w:rsidRDefault="00E41BB7" w:rsidP="004E41CE">
      <w:pPr>
        <w:pStyle w:val="Default"/>
        <w:jc w:val="both"/>
        <w:rPr>
          <w:sz w:val="22"/>
          <w:szCs w:val="22"/>
        </w:rPr>
      </w:pPr>
      <w:r>
        <w:rPr>
          <w:sz w:val="22"/>
          <w:szCs w:val="22"/>
        </w:rPr>
        <w:t xml:space="preserve">4.6. </w:t>
      </w:r>
      <w:proofErr w:type="gramStart"/>
      <w:r>
        <w:rPr>
          <w:sz w:val="22"/>
          <w:szCs w:val="22"/>
        </w:rPr>
        <w:t>Плата за содержание и ремонт в многоквартирном доме, рассчитывается соразмерно (площади) доле занимаемого помещения, плата за коммунальные услуги, плата за наем жилых помещений вносятся ежемесячно до 25-го числа месяца, следующего за истекшим месяцем  на основании платежных документов, предоставляемых Управляющей организацией до 5-го числа месяца, следующего за расчетным.</w:t>
      </w:r>
      <w:proofErr w:type="gramEnd"/>
    </w:p>
    <w:p w:rsidR="00E41BB7" w:rsidRDefault="00E41BB7" w:rsidP="004E41CE">
      <w:pPr>
        <w:pStyle w:val="Default"/>
        <w:jc w:val="both"/>
        <w:rPr>
          <w:sz w:val="22"/>
          <w:szCs w:val="22"/>
        </w:rPr>
      </w:pPr>
      <w:r>
        <w:rPr>
          <w:sz w:val="22"/>
          <w:szCs w:val="22"/>
        </w:rPr>
        <w:t xml:space="preserve">4.7. </w:t>
      </w:r>
      <w:proofErr w:type="gramStart"/>
      <w:r>
        <w:rPr>
          <w:sz w:val="22"/>
          <w:szCs w:val="22"/>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и платы за наем жилых помещений, размер платы за содержание и ремонт, с учетом исполнения условий настоящего Договора, задолженность по оплате за предыдущие периоды. </w:t>
      </w:r>
      <w:proofErr w:type="gramEnd"/>
    </w:p>
    <w:p w:rsidR="00E41BB7" w:rsidRDefault="00E41BB7" w:rsidP="004E41CE">
      <w:pPr>
        <w:pStyle w:val="Default"/>
        <w:jc w:val="both"/>
        <w:rPr>
          <w:sz w:val="22"/>
          <w:szCs w:val="22"/>
        </w:rPr>
      </w:pPr>
      <w:r>
        <w:rPr>
          <w:sz w:val="22"/>
          <w:szCs w:val="22"/>
        </w:rPr>
        <w:t xml:space="preserve">4.8. Сумма начисленных в соответствии с пунктом 5.2 настоящего Договора пеней указывается отдельной строкой в платежном документе. В случае предоставления платежного документа позднее даты, указанной в пункте 4.6. Договора, дата, с которой начисляется пени, сдвигается на срок задержки предоставления платежного документа. </w:t>
      </w:r>
    </w:p>
    <w:p w:rsidR="00E41BB7" w:rsidRDefault="00E41BB7" w:rsidP="004E41CE">
      <w:pPr>
        <w:pStyle w:val="Default"/>
        <w:jc w:val="both"/>
        <w:rPr>
          <w:sz w:val="22"/>
          <w:szCs w:val="22"/>
        </w:rPr>
      </w:pPr>
      <w:r>
        <w:rPr>
          <w:sz w:val="22"/>
          <w:szCs w:val="22"/>
        </w:rPr>
        <w:t xml:space="preserve">4.9. Наниматели вносят плату за содержание и ремонт помещения, коммунальные услуги, плату за наем жилого помещения Управляющей организации на расчетный (лицевой) счет. </w:t>
      </w:r>
    </w:p>
    <w:p w:rsidR="00E41BB7" w:rsidRDefault="00E41BB7" w:rsidP="004E41CE">
      <w:pPr>
        <w:pStyle w:val="Default"/>
        <w:jc w:val="both"/>
        <w:rPr>
          <w:sz w:val="22"/>
          <w:szCs w:val="22"/>
        </w:rPr>
      </w:pPr>
      <w:r>
        <w:rPr>
          <w:sz w:val="22"/>
          <w:szCs w:val="22"/>
        </w:rPr>
        <w:t xml:space="preserve">4.10. Неиспользование помещений Собственниками и Нанимателями не является основанием невнесения платы за содержание и ремонт, и за отопление. </w:t>
      </w:r>
    </w:p>
    <w:p w:rsidR="00E41BB7" w:rsidRDefault="00E41BB7" w:rsidP="004E41CE">
      <w:pPr>
        <w:pStyle w:val="Default"/>
        <w:jc w:val="both"/>
        <w:rPr>
          <w:sz w:val="22"/>
          <w:szCs w:val="22"/>
        </w:rPr>
      </w:pPr>
      <w:r>
        <w:rPr>
          <w:sz w:val="22"/>
          <w:szCs w:val="22"/>
        </w:rPr>
        <w:t xml:space="preserve">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 </w:t>
      </w:r>
    </w:p>
    <w:p w:rsidR="00E41BB7" w:rsidRDefault="00E41BB7" w:rsidP="004E41CE">
      <w:pPr>
        <w:pStyle w:val="Default"/>
        <w:jc w:val="both"/>
        <w:rPr>
          <w:sz w:val="22"/>
          <w:szCs w:val="22"/>
        </w:rPr>
      </w:pPr>
      <w:r>
        <w:rPr>
          <w:sz w:val="22"/>
          <w:szCs w:val="22"/>
        </w:rPr>
        <w:t xml:space="preserve">4.12. В случае невыполнения части работ и (или) неоказания части услуг в многоквартирном доме, стоимость этих работ и услуг, указанная в приложениях № 3 и № 4 к настоящему Договору, исключается из платы в размере, пропорциональном части невыполнения (неоказания) соответствующих услуг. В случае исправления выявленных недостатков, не связанных с регулярно производимыми работами (услугами) в соответствии с установленными периодами производства работ (услуг), стоимость таких работ (услуг) может быть включена в плату в следующих месяцах, при условии уведомления Собственников и Нанимателей. </w:t>
      </w:r>
    </w:p>
    <w:p w:rsidR="00E41BB7" w:rsidRDefault="00E41BB7" w:rsidP="004E41CE">
      <w:pPr>
        <w:pStyle w:val="Default"/>
        <w:jc w:val="both"/>
        <w:rPr>
          <w:sz w:val="22"/>
          <w:szCs w:val="22"/>
        </w:rPr>
      </w:pPr>
      <w:r>
        <w:rPr>
          <w:sz w:val="22"/>
          <w:szCs w:val="22"/>
        </w:rPr>
        <w:lastRenderedPageBreak/>
        <w:t xml:space="preserve">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и порядком, приведенном в приложении № 6 к настоящему Договору. </w:t>
      </w:r>
    </w:p>
    <w:p w:rsidR="00E41BB7" w:rsidRDefault="00E41BB7" w:rsidP="004E41CE">
      <w:pPr>
        <w:pStyle w:val="Default"/>
        <w:jc w:val="both"/>
        <w:rPr>
          <w:sz w:val="22"/>
          <w:szCs w:val="22"/>
        </w:rPr>
      </w:pPr>
      <w:r>
        <w:rPr>
          <w:sz w:val="22"/>
          <w:szCs w:val="22"/>
        </w:rPr>
        <w:t xml:space="preserve">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41BB7" w:rsidRDefault="00E41BB7" w:rsidP="004E41CE">
      <w:pPr>
        <w:pStyle w:val="Default"/>
        <w:jc w:val="both"/>
        <w:rPr>
          <w:sz w:val="22"/>
          <w:szCs w:val="22"/>
        </w:rPr>
      </w:pPr>
      <w:r>
        <w:rPr>
          <w:sz w:val="22"/>
          <w:szCs w:val="22"/>
        </w:rPr>
        <w:t>4.15. Собственники и Наниматели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Pr>
          <w:sz w:val="22"/>
          <w:szCs w:val="22"/>
        </w:rPr>
        <w:t>общедомовому</w:t>
      </w:r>
      <w:proofErr w:type="spellEnd"/>
      <w:r>
        <w:rPr>
          <w:sz w:val="22"/>
          <w:szCs w:val="22"/>
        </w:rPr>
        <w:t xml:space="preserve">, индивидуальному, квартирному) или при отсутствии Нанимателей осуществляется перерасчет размера их платы. </w:t>
      </w:r>
    </w:p>
    <w:p w:rsidR="00E41BB7" w:rsidRDefault="00E41BB7" w:rsidP="004E41CE">
      <w:pPr>
        <w:pStyle w:val="Default"/>
        <w:jc w:val="both"/>
        <w:rPr>
          <w:sz w:val="22"/>
          <w:szCs w:val="22"/>
        </w:rPr>
      </w:pPr>
      <w:r>
        <w:rPr>
          <w:sz w:val="22"/>
          <w:szCs w:val="22"/>
        </w:rPr>
        <w:t>4.16. Услуги Управляющей организации, не предусмотренные настоящим Договором, выполняются за дополнительную плату по взаимной договоренности Сторон.</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5. Ответственность Сторон</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E41BB7" w:rsidRDefault="00E41BB7" w:rsidP="004E41CE">
      <w:pPr>
        <w:pStyle w:val="Default"/>
        <w:jc w:val="both"/>
        <w:rPr>
          <w:sz w:val="22"/>
          <w:szCs w:val="22"/>
        </w:rPr>
      </w:pPr>
      <w:r>
        <w:rPr>
          <w:sz w:val="22"/>
          <w:szCs w:val="22"/>
        </w:rPr>
        <w:t xml:space="preserve">5.2. </w:t>
      </w:r>
      <w:proofErr w:type="gramStart"/>
      <w:r>
        <w:rPr>
          <w:sz w:val="22"/>
          <w:szCs w:val="22"/>
        </w:rPr>
        <w:t xml:space="preserve">В случае несвоевременного и (или) не полного внесения платы за содержание и ремонт общего имущества многоквартирного дома, коммунальные услуги, платы за наем, в том числе и при выявлении фактов, указанных в п.5.3. настоящего Договора,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 </w:t>
      </w:r>
      <w:proofErr w:type="gramEnd"/>
    </w:p>
    <w:p w:rsidR="00E41BB7" w:rsidRDefault="00E41BB7" w:rsidP="004E41CE">
      <w:pPr>
        <w:pStyle w:val="Default"/>
        <w:jc w:val="both"/>
        <w:rPr>
          <w:sz w:val="22"/>
          <w:szCs w:val="22"/>
        </w:rPr>
      </w:pPr>
      <w:r>
        <w:rPr>
          <w:sz w:val="22"/>
          <w:szCs w:val="22"/>
        </w:rPr>
        <w:t>5.3. При выявлении Управляющей организацией факта проживания в жилом помещении Нанимателя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Нанимателя реального ущерба.</w:t>
      </w:r>
    </w:p>
    <w:p w:rsidR="00E41BB7" w:rsidRDefault="00E41BB7" w:rsidP="004E41CE">
      <w:pPr>
        <w:pStyle w:val="Default"/>
        <w:jc w:val="both"/>
        <w:rPr>
          <w:sz w:val="22"/>
          <w:szCs w:val="22"/>
        </w:rPr>
      </w:pPr>
      <w:r>
        <w:rPr>
          <w:sz w:val="22"/>
          <w:szCs w:val="22"/>
        </w:rPr>
        <w:t xml:space="preserve">5.4. Управляющая организация несет ответственность за ущерб, причиненный имуществу Собственника и/или Нанимателя, возникший в результате ее действий или бездействий, в случае установления вины Управляющей организации.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 xml:space="preserve">6. Осуществление </w:t>
      </w:r>
      <w:proofErr w:type="gramStart"/>
      <w:r>
        <w:rPr>
          <w:b/>
          <w:bCs/>
          <w:sz w:val="22"/>
          <w:szCs w:val="22"/>
        </w:rPr>
        <w:t>контроля за</w:t>
      </w:r>
      <w:proofErr w:type="gramEnd"/>
      <w:r>
        <w:rPr>
          <w:b/>
          <w:bCs/>
          <w:sz w:val="22"/>
          <w:szCs w:val="22"/>
        </w:rPr>
        <w:t xml:space="preserve"> выполнением Управляющей</w:t>
      </w:r>
      <w:r>
        <w:rPr>
          <w:sz w:val="22"/>
          <w:szCs w:val="22"/>
        </w:rPr>
        <w:t xml:space="preserve"> </w:t>
      </w:r>
      <w:r>
        <w:rPr>
          <w:b/>
          <w:bCs/>
          <w:sz w:val="22"/>
          <w:szCs w:val="22"/>
        </w:rPr>
        <w:t xml:space="preserve">организацией </w:t>
      </w:r>
    </w:p>
    <w:p w:rsidR="00E41BB7" w:rsidRDefault="00E41BB7" w:rsidP="004E41CE">
      <w:pPr>
        <w:pStyle w:val="Default"/>
        <w:jc w:val="center"/>
        <w:rPr>
          <w:b/>
          <w:bCs/>
          <w:sz w:val="22"/>
          <w:szCs w:val="22"/>
        </w:rPr>
      </w:pPr>
      <w:r>
        <w:rPr>
          <w:b/>
          <w:bCs/>
          <w:sz w:val="22"/>
          <w:szCs w:val="22"/>
        </w:rPr>
        <w:t>обязательств по Договору</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6.1. </w:t>
      </w:r>
      <w:proofErr w:type="gramStart"/>
      <w:r>
        <w:rPr>
          <w:sz w:val="22"/>
          <w:szCs w:val="22"/>
        </w:rPr>
        <w:t>Контроль за</w:t>
      </w:r>
      <w:proofErr w:type="gramEnd"/>
      <w:r>
        <w:rPr>
          <w:sz w:val="22"/>
          <w:szCs w:val="22"/>
        </w:rPr>
        <w:t xml:space="preserve"> деятельностью Управляющей организации в части исполнения настоящего Договора осуществляется Собственником и его доверенными лицами, в соответствии с их полномочиями, путем: </w:t>
      </w:r>
    </w:p>
    <w:p w:rsidR="00E41BB7" w:rsidRDefault="00E41BB7" w:rsidP="004E41CE">
      <w:pPr>
        <w:pStyle w:val="Default"/>
        <w:jc w:val="both"/>
        <w:rPr>
          <w:sz w:val="22"/>
          <w:szCs w:val="22"/>
        </w:rPr>
      </w:pPr>
      <w:r>
        <w:rPr>
          <w:sz w:val="22"/>
          <w:szCs w:val="22"/>
        </w:rPr>
        <w:t xml:space="preserve">– подачи в письменном виде жалоб, претензий и прочих обращений; </w:t>
      </w:r>
    </w:p>
    <w:p w:rsidR="00E41BB7" w:rsidRDefault="00E41BB7" w:rsidP="004E41CE">
      <w:pPr>
        <w:pStyle w:val="Default"/>
        <w:jc w:val="both"/>
        <w:rPr>
          <w:sz w:val="22"/>
          <w:szCs w:val="22"/>
        </w:rPr>
      </w:pPr>
      <w:r>
        <w:rPr>
          <w:sz w:val="22"/>
          <w:szCs w:val="22"/>
        </w:rPr>
        <w:t>– составления актов о нарушении условий Договора;</w:t>
      </w:r>
    </w:p>
    <w:p w:rsidR="00E41BB7" w:rsidRDefault="00E41BB7" w:rsidP="004E41CE">
      <w:pPr>
        <w:pStyle w:val="Default"/>
        <w:jc w:val="both"/>
        <w:rPr>
          <w:sz w:val="22"/>
          <w:szCs w:val="22"/>
        </w:rPr>
      </w:pPr>
      <w:r>
        <w:rPr>
          <w:sz w:val="22"/>
          <w:szCs w:val="22"/>
        </w:rPr>
        <w:t>– обращения в органы, осуществляющие государственный контроль (надзор) за использованием и сохранностью жилищного фонда, его соответствия установленным требованиям (</w:t>
      </w:r>
      <w:proofErr w:type="spellStart"/>
      <w:r>
        <w:rPr>
          <w:sz w:val="22"/>
          <w:szCs w:val="22"/>
        </w:rPr>
        <w:t>Госпожнадзор</w:t>
      </w:r>
      <w:proofErr w:type="spellEnd"/>
      <w:r>
        <w:rPr>
          <w:sz w:val="22"/>
          <w:szCs w:val="22"/>
        </w:rPr>
        <w:t>,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E41BB7" w:rsidRDefault="00E41BB7" w:rsidP="004E41CE">
      <w:pPr>
        <w:pStyle w:val="ConsPlusNormal"/>
        <w:ind w:firstLine="0"/>
        <w:jc w:val="both"/>
        <w:rPr>
          <w:sz w:val="22"/>
          <w:szCs w:val="22"/>
        </w:rPr>
      </w:pPr>
      <w:r>
        <w:rPr>
          <w:sz w:val="22"/>
          <w:szCs w:val="22"/>
        </w:rPr>
        <w:t xml:space="preserve">6.2. </w:t>
      </w:r>
      <w:proofErr w:type="gramStart"/>
      <w:r>
        <w:rPr>
          <w:sz w:val="22"/>
          <w:szCs w:val="22"/>
        </w:rPr>
        <w:t>Управляющая организация за 15 дней до окончания каждого года срока действия Договора направляет Собственнику для ознакомления ежегодный письменный отчет о выполнении настоящего Договора,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roofErr w:type="gramEnd"/>
    </w:p>
    <w:p w:rsidR="00E41BB7" w:rsidRDefault="00E41BB7" w:rsidP="004E41CE">
      <w:pPr>
        <w:pStyle w:val="ConsPlusNormal"/>
        <w:ind w:firstLine="0"/>
        <w:jc w:val="both"/>
        <w:rPr>
          <w:sz w:val="22"/>
          <w:szCs w:val="22"/>
        </w:rPr>
      </w:pPr>
      <w:r>
        <w:rPr>
          <w:sz w:val="22"/>
          <w:szCs w:val="22"/>
        </w:rPr>
        <w:t>6.3. Собственник вправе направлять запрос о предоставлении Управляющей организацией документов, связанных с выполнением обязательств по Договору.</w:t>
      </w:r>
    </w:p>
    <w:p w:rsidR="00E41BB7" w:rsidRDefault="00E41BB7" w:rsidP="004E41CE">
      <w:pPr>
        <w:pStyle w:val="Default"/>
        <w:rPr>
          <w:b/>
          <w:bCs/>
          <w:sz w:val="22"/>
          <w:szCs w:val="22"/>
        </w:rPr>
      </w:pPr>
    </w:p>
    <w:p w:rsidR="00E41BB7" w:rsidRDefault="00E41BB7" w:rsidP="004E41CE">
      <w:pPr>
        <w:pStyle w:val="Default"/>
        <w:jc w:val="center"/>
        <w:rPr>
          <w:b/>
          <w:bCs/>
          <w:sz w:val="22"/>
          <w:szCs w:val="22"/>
        </w:rPr>
      </w:pPr>
      <w:r>
        <w:rPr>
          <w:b/>
          <w:bCs/>
          <w:sz w:val="22"/>
          <w:szCs w:val="22"/>
        </w:rPr>
        <w:t>7. Порядок расторжения и изменения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7.1. Настоящий Договор может быть расторгнут: </w:t>
      </w:r>
    </w:p>
    <w:p w:rsidR="00E41BB7" w:rsidRDefault="00E41BB7" w:rsidP="004E41CE">
      <w:pPr>
        <w:pStyle w:val="Default"/>
        <w:jc w:val="both"/>
        <w:rPr>
          <w:sz w:val="22"/>
          <w:szCs w:val="22"/>
        </w:rPr>
      </w:pPr>
      <w:r>
        <w:rPr>
          <w:sz w:val="22"/>
          <w:szCs w:val="22"/>
        </w:rPr>
        <w:t xml:space="preserve">7.1.1. В одностороннем порядке (через два месяца с момента направления другой Стороне соответствующего письменного уведомления): </w:t>
      </w:r>
    </w:p>
    <w:p w:rsidR="00E41BB7" w:rsidRDefault="00E41BB7" w:rsidP="004E41CE">
      <w:pPr>
        <w:pStyle w:val="Default"/>
        <w:jc w:val="both"/>
        <w:rPr>
          <w:sz w:val="22"/>
          <w:szCs w:val="22"/>
        </w:rPr>
      </w:pPr>
      <w:r>
        <w:rPr>
          <w:sz w:val="22"/>
          <w:szCs w:val="22"/>
        </w:rPr>
        <w:t xml:space="preserve">а) по инициативе Собственника, в случае: </w:t>
      </w:r>
    </w:p>
    <w:p w:rsidR="00E41BB7" w:rsidRDefault="00E41BB7" w:rsidP="004E41CE">
      <w:pPr>
        <w:pStyle w:val="Default"/>
        <w:jc w:val="both"/>
        <w:rPr>
          <w:sz w:val="22"/>
          <w:szCs w:val="22"/>
        </w:rPr>
      </w:pPr>
      <w:r>
        <w:rPr>
          <w:sz w:val="22"/>
          <w:szCs w:val="22"/>
        </w:rPr>
        <w:t>– отчуждения ранее находящегося в его (их) собственности помещения</w:t>
      </w:r>
      <w:proofErr w:type="gramStart"/>
      <w:r>
        <w:rPr>
          <w:sz w:val="22"/>
          <w:szCs w:val="22"/>
        </w:rPr>
        <w:t xml:space="preserve"> (-</w:t>
      </w:r>
      <w:proofErr w:type="spellStart"/>
      <w:proofErr w:type="gramEnd"/>
      <w:r>
        <w:rPr>
          <w:sz w:val="22"/>
          <w:szCs w:val="22"/>
        </w:rPr>
        <w:t>ий</w:t>
      </w:r>
      <w:proofErr w:type="spellEnd"/>
      <w:r>
        <w:rPr>
          <w:sz w:val="22"/>
          <w:szCs w:val="22"/>
        </w:rPr>
        <w:t>), вследствие заключения какого-либо договора (купли-продажи, мены, пожизненной ренты и пр.);</w:t>
      </w:r>
    </w:p>
    <w:p w:rsidR="00E41BB7" w:rsidRDefault="00E41BB7" w:rsidP="004E41CE">
      <w:pPr>
        <w:pStyle w:val="ConsPlusNormal"/>
        <w:ind w:firstLine="0"/>
        <w:jc w:val="both"/>
        <w:rPr>
          <w:sz w:val="22"/>
          <w:szCs w:val="22"/>
        </w:rPr>
      </w:pPr>
      <w:r>
        <w:rPr>
          <w:sz w:val="22"/>
          <w:szCs w:val="22"/>
        </w:rPr>
        <w:t>–если Управляющая организация не выполняет условия настоящего Договора.</w:t>
      </w:r>
    </w:p>
    <w:p w:rsidR="00E41BB7" w:rsidRDefault="00E41BB7" w:rsidP="004E41CE">
      <w:pPr>
        <w:pStyle w:val="Default"/>
        <w:jc w:val="both"/>
        <w:rPr>
          <w:sz w:val="22"/>
          <w:szCs w:val="22"/>
        </w:rPr>
      </w:pPr>
      <w:r>
        <w:rPr>
          <w:sz w:val="22"/>
          <w:szCs w:val="22"/>
        </w:rPr>
        <w:t>б) по инициативе Управляющей организации, в случае:</w:t>
      </w:r>
    </w:p>
    <w:p w:rsidR="00E41BB7" w:rsidRDefault="00E41BB7" w:rsidP="004E41CE">
      <w:pPr>
        <w:pStyle w:val="Default"/>
        <w:jc w:val="both"/>
        <w:rPr>
          <w:sz w:val="22"/>
          <w:szCs w:val="22"/>
        </w:rPr>
      </w:pPr>
      <w:r>
        <w:rPr>
          <w:sz w:val="22"/>
          <w:szCs w:val="22"/>
        </w:rPr>
        <w:lastRenderedPageBreak/>
        <w:t xml:space="preserve">– когда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rsidR="00E41BB7" w:rsidRDefault="00E41BB7" w:rsidP="004E41CE">
      <w:pPr>
        <w:pStyle w:val="Default"/>
        <w:jc w:val="both"/>
        <w:rPr>
          <w:sz w:val="22"/>
          <w:szCs w:val="22"/>
        </w:rPr>
      </w:pPr>
      <w:r>
        <w:rPr>
          <w:sz w:val="22"/>
          <w:szCs w:val="22"/>
        </w:rPr>
        <w:t xml:space="preserve">– Собственник регулярно не исполняет обязательства в части оплаты по настоящему Договору, о чем он должен быть предупрежден не позднее, чем за два месяца до прекращения настоящего Договора. </w:t>
      </w:r>
    </w:p>
    <w:p w:rsidR="00E41BB7" w:rsidRDefault="00E41BB7" w:rsidP="004E41CE">
      <w:pPr>
        <w:pStyle w:val="Default"/>
        <w:jc w:val="both"/>
        <w:rPr>
          <w:sz w:val="22"/>
          <w:szCs w:val="22"/>
        </w:rPr>
      </w:pPr>
      <w:r>
        <w:rPr>
          <w:sz w:val="22"/>
          <w:szCs w:val="22"/>
        </w:rPr>
        <w:t xml:space="preserve">7.1.2. По соглашению Сторон. </w:t>
      </w:r>
    </w:p>
    <w:p w:rsidR="00E41BB7" w:rsidRDefault="00E41BB7" w:rsidP="004E41CE">
      <w:pPr>
        <w:pStyle w:val="Default"/>
        <w:jc w:val="both"/>
        <w:rPr>
          <w:sz w:val="22"/>
          <w:szCs w:val="22"/>
        </w:rPr>
      </w:pPr>
      <w:r>
        <w:rPr>
          <w:sz w:val="22"/>
          <w:szCs w:val="22"/>
        </w:rPr>
        <w:t xml:space="preserve">7.1.3. В судебном порядке. </w:t>
      </w:r>
    </w:p>
    <w:p w:rsidR="00E41BB7" w:rsidRDefault="00E41BB7" w:rsidP="004E41CE">
      <w:pPr>
        <w:pStyle w:val="Default"/>
        <w:jc w:val="both"/>
        <w:rPr>
          <w:sz w:val="22"/>
          <w:szCs w:val="22"/>
        </w:rPr>
      </w:pPr>
      <w:r>
        <w:rPr>
          <w:sz w:val="22"/>
          <w:szCs w:val="22"/>
        </w:rPr>
        <w:t xml:space="preserve">7.1.4. В случае ликвидации Управляющей организации. </w:t>
      </w:r>
    </w:p>
    <w:p w:rsidR="00E41BB7" w:rsidRDefault="00E41BB7" w:rsidP="004E41CE">
      <w:pPr>
        <w:pStyle w:val="Default"/>
        <w:jc w:val="both"/>
        <w:rPr>
          <w:sz w:val="22"/>
          <w:szCs w:val="22"/>
        </w:rPr>
      </w:pPr>
      <w:r>
        <w:rPr>
          <w:sz w:val="22"/>
          <w:szCs w:val="22"/>
        </w:rPr>
        <w:t xml:space="preserve">7.2.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и Нанимателями. </w:t>
      </w:r>
    </w:p>
    <w:p w:rsidR="00E41BB7" w:rsidRDefault="00E41BB7" w:rsidP="004E41CE">
      <w:pPr>
        <w:pStyle w:val="Default"/>
        <w:jc w:val="both"/>
        <w:rPr>
          <w:sz w:val="22"/>
          <w:szCs w:val="22"/>
        </w:rPr>
      </w:pPr>
      <w:r>
        <w:rPr>
          <w:sz w:val="22"/>
          <w:szCs w:val="22"/>
        </w:rPr>
        <w:t xml:space="preserve">7.3. Расторжение Договора не является основанием для прекращения обязательств Собственника по оплате произведенных Управляющей организацией затрат (работ и услуг) во время действия настоящего Договора. </w:t>
      </w:r>
    </w:p>
    <w:p w:rsidR="00E41BB7" w:rsidRDefault="00E41BB7" w:rsidP="004E41CE">
      <w:pPr>
        <w:pStyle w:val="Default"/>
        <w:jc w:val="both"/>
        <w:rPr>
          <w:sz w:val="22"/>
          <w:szCs w:val="22"/>
        </w:rPr>
      </w:pPr>
      <w:r>
        <w:rPr>
          <w:sz w:val="22"/>
          <w:szCs w:val="22"/>
        </w:rPr>
        <w:t xml:space="preserve">7.4. В случае переплаты Собственником за работы и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счет. </w:t>
      </w:r>
    </w:p>
    <w:p w:rsidR="00E41BB7" w:rsidRDefault="00E41BB7" w:rsidP="004E41CE">
      <w:pPr>
        <w:pStyle w:val="ConsPlusNormal"/>
        <w:ind w:firstLine="0"/>
        <w:jc w:val="both"/>
        <w:rPr>
          <w:sz w:val="22"/>
          <w:szCs w:val="22"/>
        </w:rPr>
      </w:pPr>
      <w:r>
        <w:rPr>
          <w:sz w:val="22"/>
          <w:szCs w:val="22"/>
        </w:rPr>
        <w:t xml:space="preserve">7.5. Обязательства Сторон по Договору могут быть изменены только в случае наступления обстоятельств непреодолимой силы. </w:t>
      </w:r>
    </w:p>
    <w:p w:rsidR="00E41BB7" w:rsidRDefault="00E41BB7" w:rsidP="004E41CE">
      <w:pPr>
        <w:pStyle w:val="ConsPlusNormal"/>
        <w:ind w:firstLine="0"/>
        <w:jc w:val="both"/>
        <w:rPr>
          <w:sz w:val="22"/>
          <w:szCs w:val="22"/>
        </w:rPr>
      </w:pPr>
      <w:r>
        <w:rPr>
          <w:sz w:val="22"/>
          <w:szCs w:val="22"/>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имущества Собственника, выполнение и оказание которых возможно в сложившихся условиях, и предъявляет Собственнику счета по оплате таких выполненных работ и оказанных услуг. При этом размер платы за содержание и ремонт многоквартирного дома, предусмотренный Договором, может быть изменен пропорционально объемам и количеству фактически выполненных работ и оказанных услуг.</w:t>
      </w:r>
    </w:p>
    <w:p w:rsidR="00E41BB7" w:rsidRDefault="00E41BB7" w:rsidP="004E41CE">
      <w:pPr>
        <w:pStyle w:val="ConsNormal"/>
        <w:ind w:right="0" w:firstLine="0"/>
        <w:jc w:val="both"/>
        <w:rPr>
          <w:sz w:val="22"/>
          <w:szCs w:val="22"/>
        </w:rPr>
      </w:pPr>
      <w:r>
        <w:rPr>
          <w:sz w:val="22"/>
          <w:szCs w:val="22"/>
        </w:rPr>
        <w:t>7.6. После расторжения Договора учетная, расчетная, техническая документация на многоквартирный дом, материальные ценности передаются Администрации.</w:t>
      </w:r>
    </w:p>
    <w:p w:rsidR="00E41BB7" w:rsidRDefault="00E41BB7" w:rsidP="004E41CE">
      <w:pPr>
        <w:pStyle w:val="ConsPlusNormal"/>
        <w:ind w:firstLine="0"/>
        <w:jc w:val="both"/>
        <w:rPr>
          <w:sz w:val="22"/>
          <w:szCs w:val="22"/>
        </w:rPr>
      </w:pPr>
    </w:p>
    <w:p w:rsidR="00E41BB7" w:rsidRDefault="00E41BB7" w:rsidP="004E41CE">
      <w:pPr>
        <w:pStyle w:val="Default"/>
        <w:jc w:val="center"/>
        <w:rPr>
          <w:b/>
          <w:bCs/>
          <w:sz w:val="22"/>
          <w:szCs w:val="22"/>
        </w:rPr>
      </w:pPr>
      <w:r>
        <w:rPr>
          <w:b/>
          <w:bCs/>
          <w:sz w:val="22"/>
          <w:szCs w:val="22"/>
        </w:rPr>
        <w:t>8. Особые условия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8.1. Все споры, возникшие из Договора или в связи с ним, разрешаются Сторонами путем переговоров. В случае</w:t>
      </w:r>
      <w:proofErr w:type="gramStart"/>
      <w:r>
        <w:rPr>
          <w:sz w:val="22"/>
          <w:szCs w:val="22"/>
        </w:rPr>
        <w:t>,</w:t>
      </w:r>
      <w:proofErr w:type="gramEnd"/>
      <w:r>
        <w:rPr>
          <w:sz w:val="22"/>
          <w:szCs w:val="22"/>
        </w:rPr>
        <w:t xml:space="preserve"> если Стороны не смогут достичь взаимного соглашения, споры и разногласия разрешаются в Арбитражном суде Челябинской области.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9. Форс-мажор</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воли Сторон обстоятельства. </w:t>
      </w:r>
    </w:p>
    <w:p w:rsidR="00E41BB7" w:rsidRDefault="00E41BB7" w:rsidP="004E41CE">
      <w:pPr>
        <w:pStyle w:val="Default"/>
        <w:jc w:val="both"/>
        <w:rPr>
          <w:sz w:val="22"/>
          <w:szCs w:val="22"/>
        </w:rPr>
      </w:pPr>
      <w:r>
        <w:rPr>
          <w:sz w:val="22"/>
          <w:szCs w:val="22"/>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E41BB7" w:rsidRDefault="00E41BB7" w:rsidP="004E41CE">
      <w:pPr>
        <w:pStyle w:val="Default"/>
        <w:jc w:val="both"/>
        <w:rPr>
          <w:sz w:val="22"/>
          <w:szCs w:val="22"/>
        </w:rPr>
      </w:pPr>
      <w:r>
        <w:rPr>
          <w:sz w:val="22"/>
          <w:szCs w:val="22"/>
        </w:rPr>
        <w:t xml:space="preserve">9.2. Если обстоятельства непреодолимой силы действуют в течение более двух месяцев подряд, любая из Сторон вправе отказаться от дальнейшего исполнения Договора, причем ни одна из Сторон не может требовать от другой возмещения убытков при условии своевременного уведомления в соответствии с п.9.3. </w:t>
      </w:r>
    </w:p>
    <w:p w:rsidR="00E41BB7" w:rsidRDefault="00E41BB7" w:rsidP="004E41CE">
      <w:pPr>
        <w:pStyle w:val="Default"/>
        <w:jc w:val="both"/>
        <w:rPr>
          <w:sz w:val="22"/>
          <w:szCs w:val="22"/>
        </w:rPr>
      </w:pPr>
      <w:r>
        <w:rPr>
          <w:sz w:val="22"/>
          <w:szCs w:val="22"/>
        </w:rPr>
        <w:t xml:space="preserve">9.3. Сторона, оказавшаяся не в состоянии выполнить свои обязательства по Договору, обязана незамедлительно (не позднее одного дня с момента возникновения форс-мажора) известить другую Сторону о наступлении или прекращении действия обстоятельств, препятствующих выполнению обязательств. </w:t>
      </w:r>
    </w:p>
    <w:p w:rsidR="00E41BB7" w:rsidRDefault="00E41BB7" w:rsidP="004E41CE">
      <w:pPr>
        <w:pStyle w:val="Default"/>
        <w:jc w:val="center"/>
        <w:rPr>
          <w:b/>
          <w:bCs/>
          <w:sz w:val="22"/>
          <w:szCs w:val="22"/>
        </w:rPr>
      </w:pPr>
      <w:r>
        <w:rPr>
          <w:b/>
          <w:bCs/>
          <w:sz w:val="22"/>
          <w:szCs w:val="22"/>
        </w:rPr>
        <w:t>10. Срок действия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10.1. Договор вступает в действие с момента подписания его обеими Сторонами. </w:t>
      </w:r>
    </w:p>
    <w:p w:rsidR="00E41BB7" w:rsidRDefault="00E41BB7" w:rsidP="004E41CE">
      <w:pPr>
        <w:pStyle w:val="ConsPlusNormal"/>
        <w:ind w:firstLine="0"/>
        <w:jc w:val="both"/>
        <w:rPr>
          <w:sz w:val="22"/>
          <w:szCs w:val="22"/>
        </w:rPr>
      </w:pPr>
      <w:r>
        <w:rPr>
          <w:sz w:val="22"/>
          <w:szCs w:val="22"/>
        </w:rPr>
        <w:t>10.2. Договор заключается сроком до «___» __________ 20__г</w:t>
      </w:r>
      <w:r>
        <w:rPr>
          <w:i/>
          <w:iCs/>
          <w:sz w:val="22"/>
          <w:szCs w:val="22"/>
        </w:rPr>
        <w:t>.</w:t>
      </w:r>
    </w:p>
    <w:p w:rsidR="00E41BB7" w:rsidRDefault="00E41BB7" w:rsidP="004E41CE">
      <w:pPr>
        <w:pStyle w:val="Default"/>
        <w:jc w:val="both"/>
        <w:rPr>
          <w:sz w:val="22"/>
          <w:szCs w:val="22"/>
        </w:rPr>
      </w:pPr>
      <w:r>
        <w:rPr>
          <w:sz w:val="22"/>
          <w:szCs w:val="22"/>
        </w:rPr>
        <w:t xml:space="preserve">10.3. Настоящий Договор составлен в двух экземплярах, имеющих равную юридическую силу, по одному для каждой Стороны. </w:t>
      </w:r>
    </w:p>
    <w:p w:rsidR="00E41BB7" w:rsidRDefault="00E41BB7" w:rsidP="004E41CE">
      <w:pPr>
        <w:pStyle w:val="Default"/>
        <w:jc w:val="both"/>
        <w:rPr>
          <w:sz w:val="22"/>
          <w:szCs w:val="22"/>
        </w:rPr>
      </w:pPr>
      <w:r>
        <w:rPr>
          <w:sz w:val="22"/>
          <w:szCs w:val="22"/>
        </w:rPr>
        <w:t>10.4. Все приложения к настоящему Договору являются его неотъемлемой частью:</w:t>
      </w:r>
    </w:p>
    <w:p w:rsidR="00E41BB7" w:rsidRDefault="00E41BB7" w:rsidP="004E41CE">
      <w:pPr>
        <w:jc w:val="both"/>
        <w:rPr>
          <w:sz w:val="22"/>
          <w:szCs w:val="22"/>
        </w:rPr>
      </w:pPr>
      <w:r>
        <w:rPr>
          <w:sz w:val="22"/>
          <w:szCs w:val="22"/>
        </w:rPr>
        <w:t xml:space="preserve">Приложение №1 - Акт технического состояния многоквартирного дома в пределах эксплуатационной ответственности в </w:t>
      </w:r>
      <w:proofErr w:type="spellStart"/>
      <w:r>
        <w:rPr>
          <w:sz w:val="22"/>
          <w:szCs w:val="22"/>
        </w:rPr>
        <w:t>___экз</w:t>
      </w:r>
      <w:proofErr w:type="spellEnd"/>
      <w:r>
        <w:rPr>
          <w:sz w:val="22"/>
          <w:szCs w:val="22"/>
        </w:rPr>
        <w:t xml:space="preserve">. на </w:t>
      </w:r>
      <w:proofErr w:type="spellStart"/>
      <w:r>
        <w:rPr>
          <w:sz w:val="22"/>
          <w:szCs w:val="22"/>
        </w:rPr>
        <w:t>____</w:t>
      </w:r>
      <w:proofErr w:type="gramStart"/>
      <w:r>
        <w:rPr>
          <w:sz w:val="22"/>
          <w:szCs w:val="22"/>
        </w:rPr>
        <w:t>л</w:t>
      </w:r>
      <w:proofErr w:type="spellEnd"/>
      <w:proofErr w:type="gramEnd"/>
      <w:r>
        <w:rPr>
          <w:sz w:val="22"/>
          <w:szCs w:val="22"/>
        </w:rPr>
        <w:t>.</w:t>
      </w:r>
    </w:p>
    <w:p w:rsidR="00E41BB7" w:rsidRDefault="00E41BB7" w:rsidP="004E41CE">
      <w:pPr>
        <w:pStyle w:val="Default"/>
        <w:jc w:val="both"/>
        <w:rPr>
          <w:sz w:val="22"/>
          <w:szCs w:val="22"/>
        </w:rPr>
      </w:pPr>
      <w:r>
        <w:rPr>
          <w:sz w:val="22"/>
          <w:szCs w:val="22"/>
        </w:rPr>
        <w:t xml:space="preserve">Приложение №2  - Перечень услуг и работ по содержанию общего имущества многоквартирного дома на </w:t>
      </w:r>
      <w:proofErr w:type="spellStart"/>
      <w:r>
        <w:rPr>
          <w:sz w:val="22"/>
          <w:szCs w:val="22"/>
        </w:rPr>
        <w:t>__</w:t>
      </w:r>
      <w:proofErr w:type="gramStart"/>
      <w:r>
        <w:rPr>
          <w:sz w:val="22"/>
          <w:szCs w:val="22"/>
        </w:rPr>
        <w:t>л</w:t>
      </w:r>
      <w:proofErr w:type="spellEnd"/>
      <w:proofErr w:type="gramEnd"/>
      <w:r>
        <w:rPr>
          <w:sz w:val="22"/>
          <w:szCs w:val="22"/>
        </w:rPr>
        <w:t>.</w:t>
      </w:r>
    </w:p>
    <w:p w:rsidR="00E41BB7" w:rsidRDefault="00E41BB7" w:rsidP="004E41CE">
      <w:pPr>
        <w:pStyle w:val="Default"/>
        <w:jc w:val="both"/>
        <w:rPr>
          <w:sz w:val="22"/>
          <w:szCs w:val="22"/>
        </w:rPr>
      </w:pPr>
      <w:r>
        <w:rPr>
          <w:sz w:val="22"/>
          <w:szCs w:val="22"/>
        </w:rPr>
        <w:t xml:space="preserve">Приложение №3 - Перечень работ по ремонту общего имущества многоквартирного дома на </w:t>
      </w:r>
      <w:proofErr w:type="spellStart"/>
      <w:r>
        <w:rPr>
          <w:sz w:val="22"/>
          <w:szCs w:val="22"/>
        </w:rPr>
        <w:t>___</w:t>
      </w:r>
      <w:proofErr w:type="gramStart"/>
      <w:r>
        <w:rPr>
          <w:sz w:val="22"/>
          <w:szCs w:val="22"/>
        </w:rPr>
        <w:t>л</w:t>
      </w:r>
      <w:proofErr w:type="spellEnd"/>
      <w:proofErr w:type="gramEnd"/>
      <w:r>
        <w:rPr>
          <w:sz w:val="22"/>
          <w:szCs w:val="22"/>
        </w:rPr>
        <w:t>.</w:t>
      </w:r>
    </w:p>
    <w:p w:rsidR="00E41BB7" w:rsidRDefault="00E41BB7" w:rsidP="004E41CE">
      <w:pPr>
        <w:pStyle w:val="Default"/>
        <w:jc w:val="both"/>
        <w:rPr>
          <w:color w:val="auto"/>
          <w:sz w:val="22"/>
          <w:szCs w:val="22"/>
        </w:rPr>
      </w:pPr>
      <w:r>
        <w:rPr>
          <w:sz w:val="22"/>
          <w:szCs w:val="22"/>
        </w:rPr>
        <w:lastRenderedPageBreak/>
        <w:t xml:space="preserve">Приложение №4 – </w:t>
      </w:r>
      <w:r>
        <w:rPr>
          <w:color w:val="auto"/>
          <w:sz w:val="22"/>
          <w:szCs w:val="22"/>
        </w:rPr>
        <w:t xml:space="preserve">Перечень помещений, находящихся в муниципальной собственности </w:t>
      </w:r>
      <w:proofErr w:type="spellStart"/>
      <w:r>
        <w:rPr>
          <w:color w:val="auto"/>
          <w:sz w:val="22"/>
          <w:szCs w:val="22"/>
        </w:rPr>
        <w:t>___</w:t>
      </w:r>
      <w:proofErr w:type="gramStart"/>
      <w:r>
        <w:rPr>
          <w:color w:val="auto"/>
          <w:sz w:val="22"/>
          <w:szCs w:val="22"/>
        </w:rPr>
        <w:t>л</w:t>
      </w:r>
      <w:proofErr w:type="spellEnd"/>
      <w:proofErr w:type="gramEnd"/>
      <w:r>
        <w:rPr>
          <w:color w:val="auto"/>
          <w:sz w:val="22"/>
          <w:szCs w:val="22"/>
        </w:rPr>
        <w:t>.</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11. Адреса и реквизиты Сторон</w:t>
      </w:r>
    </w:p>
    <w:p w:rsidR="00E41BB7" w:rsidRDefault="00E41BB7" w:rsidP="004E41CE">
      <w:pPr>
        <w:pStyle w:val="Default"/>
        <w:jc w:val="center"/>
        <w:rPr>
          <w:b/>
          <w:bCs/>
          <w:sz w:val="22"/>
          <w:szCs w:val="22"/>
        </w:rPr>
      </w:pPr>
    </w:p>
    <w:tbl>
      <w:tblPr>
        <w:tblW w:w="0" w:type="auto"/>
        <w:jc w:val="center"/>
        <w:tblLook w:val="0000"/>
      </w:tblPr>
      <w:tblGrid>
        <w:gridCol w:w="5165"/>
        <w:gridCol w:w="5185"/>
      </w:tblGrid>
      <w:tr w:rsidR="00E41BB7" w:rsidTr="00577525">
        <w:trPr>
          <w:trHeight w:val="485"/>
          <w:jc w:val="center"/>
        </w:trPr>
        <w:tc>
          <w:tcPr>
            <w:tcW w:w="5165" w:type="dxa"/>
          </w:tcPr>
          <w:p w:rsidR="00E41BB7" w:rsidRDefault="00D57241" w:rsidP="00577525">
            <w:pPr>
              <w:pStyle w:val="Default"/>
              <w:jc w:val="center"/>
              <w:rPr>
                <w:sz w:val="22"/>
                <w:szCs w:val="22"/>
              </w:rPr>
            </w:pPr>
            <w:proofErr w:type="spellStart"/>
            <w:r>
              <w:rPr>
                <w:sz w:val="22"/>
                <w:szCs w:val="22"/>
              </w:rPr>
              <w:t>УИиЗО</w:t>
            </w:r>
            <w:proofErr w:type="spellEnd"/>
          </w:p>
        </w:tc>
        <w:tc>
          <w:tcPr>
            <w:tcW w:w="5185" w:type="dxa"/>
          </w:tcPr>
          <w:p w:rsidR="00E41BB7" w:rsidRDefault="00E41BB7" w:rsidP="00577525">
            <w:pPr>
              <w:pStyle w:val="Default"/>
              <w:jc w:val="center"/>
              <w:rPr>
                <w:sz w:val="22"/>
                <w:szCs w:val="22"/>
              </w:rPr>
            </w:pPr>
            <w:r>
              <w:rPr>
                <w:sz w:val="22"/>
                <w:szCs w:val="22"/>
              </w:rPr>
              <w:t>Управляющая организация:</w:t>
            </w:r>
          </w:p>
        </w:tc>
      </w:tr>
      <w:tr w:rsidR="00E41BB7" w:rsidTr="00577525">
        <w:trPr>
          <w:cantSplit/>
          <w:trHeight w:val="3718"/>
          <w:jc w:val="center"/>
        </w:trPr>
        <w:tc>
          <w:tcPr>
            <w:tcW w:w="5165" w:type="dxa"/>
          </w:tcPr>
          <w:p w:rsidR="00E41BB7" w:rsidRDefault="00E41BB7" w:rsidP="00577525">
            <w:pPr>
              <w:pStyle w:val="Default"/>
              <w:rPr>
                <w:sz w:val="22"/>
                <w:szCs w:val="22"/>
              </w:rPr>
            </w:pPr>
            <w:r>
              <w:rPr>
                <w:sz w:val="22"/>
                <w:szCs w:val="22"/>
              </w:rPr>
              <w:t>______________________________________</w:t>
            </w:r>
          </w:p>
          <w:p w:rsidR="00E41BB7" w:rsidRDefault="00E41BB7" w:rsidP="00577525">
            <w:pPr>
              <w:pStyle w:val="Default"/>
              <w:ind w:left="-117"/>
              <w:jc w:val="center"/>
              <w:rPr>
                <w:sz w:val="22"/>
                <w:szCs w:val="22"/>
              </w:rPr>
            </w:pPr>
            <w:r>
              <w:rPr>
                <w:sz w:val="22"/>
                <w:szCs w:val="22"/>
              </w:rPr>
              <w:t>(должность)</w:t>
            </w:r>
          </w:p>
          <w:p w:rsidR="00E41BB7" w:rsidRDefault="00E41BB7" w:rsidP="00577525">
            <w:pPr>
              <w:pStyle w:val="Default"/>
              <w:rPr>
                <w:sz w:val="22"/>
                <w:szCs w:val="22"/>
              </w:rPr>
            </w:pPr>
            <w:r>
              <w:rPr>
                <w:sz w:val="22"/>
                <w:szCs w:val="22"/>
              </w:rPr>
              <w:t xml:space="preserve">__________________ (________________) </w:t>
            </w:r>
          </w:p>
          <w:p w:rsidR="00E41BB7" w:rsidRDefault="00E41BB7" w:rsidP="00577525">
            <w:pPr>
              <w:pStyle w:val="Default"/>
              <w:ind w:firstLine="132"/>
              <w:rPr>
                <w:sz w:val="22"/>
                <w:szCs w:val="22"/>
              </w:rPr>
            </w:pPr>
            <w:r>
              <w:rPr>
                <w:sz w:val="22"/>
                <w:szCs w:val="22"/>
              </w:rPr>
              <w:t xml:space="preserve"> (подпись) (фамилия, инициалы)</w:t>
            </w:r>
          </w:p>
          <w:p w:rsidR="00E41BB7" w:rsidRDefault="00E41BB7" w:rsidP="00577525">
            <w:pPr>
              <w:pStyle w:val="Default"/>
              <w:rPr>
                <w:sz w:val="22"/>
                <w:szCs w:val="22"/>
              </w:rPr>
            </w:pPr>
            <w:r>
              <w:rPr>
                <w:sz w:val="22"/>
                <w:szCs w:val="22"/>
              </w:rPr>
              <w:t>Адрес места нахождения:_________________</w:t>
            </w:r>
          </w:p>
          <w:p w:rsidR="00E41BB7" w:rsidRDefault="00E41BB7" w:rsidP="00577525">
            <w:pPr>
              <w:pStyle w:val="Default"/>
              <w:rPr>
                <w:sz w:val="22"/>
                <w:szCs w:val="22"/>
              </w:rPr>
            </w:pPr>
            <w:r>
              <w:rPr>
                <w:sz w:val="22"/>
                <w:szCs w:val="22"/>
              </w:rPr>
              <w:t>_____________________________________</w:t>
            </w:r>
          </w:p>
          <w:p w:rsidR="00E41BB7" w:rsidRDefault="00E41BB7" w:rsidP="00577525">
            <w:pPr>
              <w:pStyle w:val="Default"/>
              <w:rPr>
                <w:sz w:val="22"/>
                <w:szCs w:val="22"/>
              </w:rPr>
            </w:pPr>
            <w:r>
              <w:rPr>
                <w:sz w:val="22"/>
                <w:szCs w:val="22"/>
              </w:rPr>
              <w:t xml:space="preserve">Фактический адрес:____________________ 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rPr>
                <w:sz w:val="22"/>
                <w:szCs w:val="22"/>
              </w:rPr>
            </w:pPr>
            <w:r>
              <w:rPr>
                <w:sz w:val="22"/>
                <w:szCs w:val="22"/>
              </w:rPr>
              <w:t>в ________________________________</w:t>
            </w:r>
          </w:p>
        </w:tc>
        <w:tc>
          <w:tcPr>
            <w:tcW w:w="5185" w:type="dxa"/>
          </w:tcPr>
          <w:p w:rsidR="00E41BB7" w:rsidRDefault="00E41BB7" w:rsidP="00577525">
            <w:pPr>
              <w:pStyle w:val="Default"/>
              <w:ind w:firstLine="132"/>
              <w:rPr>
                <w:sz w:val="22"/>
                <w:szCs w:val="22"/>
              </w:rPr>
            </w:pPr>
            <w:r>
              <w:rPr>
                <w:sz w:val="22"/>
                <w:szCs w:val="22"/>
              </w:rPr>
              <w:t>_______________________________________</w:t>
            </w:r>
          </w:p>
          <w:p w:rsidR="00E41BB7" w:rsidRDefault="00E41BB7" w:rsidP="00577525">
            <w:pPr>
              <w:pStyle w:val="Default"/>
              <w:jc w:val="center"/>
              <w:rPr>
                <w:sz w:val="22"/>
                <w:szCs w:val="22"/>
              </w:rPr>
            </w:pPr>
            <w:r>
              <w:rPr>
                <w:sz w:val="22"/>
                <w:szCs w:val="22"/>
              </w:rPr>
              <w:t>(должность)</w:t>
            </w:r>
          </w:p>
          <w:p w:rsidR="00E41BB7" w:rsidRDefault="00E41BB7" w:rsidP="00577525">
            <w:pPr>
              <w:pStyle w:val="Default"/>
              <w:ind w:firstLine="132"/>
              <w:jc w:val="both"/>
              <w:rPr>
                <w:sz w:val="22"/>
                <w:szCs w:val="22"/>
              </w:rPr>
            </w:pPr>
            <w:r>
              <w:rPr>
                <w:sz w:val="22"/>
                <w:szCs w:val="22"/>
              </w:rPr>
              <w:t xml:space="preserve">__________________ (________________) </w:t>
            </w:r>
          </w:p>
          <w:p w:rsidR="00E41BB7" w:rsidRDefault="00E41BB7" w:rsidP="00577525">
            <w:pPr>
              <w:pStyle w:val="Default"/>
              <w:ind w:firstLine="132"/>
              <w:jc w:val="both"/>
              <w:rPr>
                <w:sz w:val="22"/>
                <w:szCs w:val="22"/>
              </w:rPr>
            </w:pPr>
            <w:r>
              <w:rPr>
                <w:sz w:val="22"/>
                <w:szCs w:val="22"/>
              </w:rPr>
              <w:t xml:space="preserve"> (подпись) (фамилия, инициалы)</w:t>
            </w:r>
          </w:p>
          <w:p w:rsidR="00E41BB7" w:rsidRDefault="00E41BB7" w:rsidP="00577525">
            <w:pPr>
              <w:pStyle w:val="Default"/>
              <w:jc w:val="both"/>
              <w:rPr>
                <w:sz w:val="22"/>
                <w:szCs w:val="22"/>
              </w:rPr>
            </w:pPr>
            <w:r>
              <w:rPr>
                <w:sz w:val="22"/>
                <w:szCs w:val="22"/>
              </w:rPr>
              <w:t>Адрес места нахождения:________________</w:t>
            </w:r>
          </w:p>
          <w:p w:rsidR="00E41BB7" w:rsidRDefault="00E41BB7" w:rsidP="00577525">
            <w:pPr>
              <w:pStyle w:val="Default"/>
              <w:jc w:val="both"/>
              <w:rPr>
                <w:sz w:val="22"/>
                <w:szCs w:val="22"/>
              </w:rPr>
            </w:pPr>
            <w:r>
              <w:rPr>
                <w:sz w:val="22"/>
                <w:szCs w:val="22"/>
              </w:rPr>
              <w:t>_____________________________________</w:t>
            </w:r>
          </w:p>
          <w:p w:rsidR="00E41BB7" w:rsidRDefault="00E41BB7" w:rsidP="00577525">
            <w:pPr>
              <w:pStyle w:val="Default"/>
              <w:jc w:val="both"/>
              <w:rPr>
                <w:sz w:val="22"/>
                <w:szCs w:val="22"/>
              </w:rPr>
            </w:pPr>
            <w:r>
              <w:rPr>
                <w:sz w:val="22"/>
                <w:szCs w:val="22"/>
              </w:rPr>
              <w:t xml:space="preserve">Фактический адрес:____________________ </w:t>
            </w:r>
          </w:p>
          <w:p w:rsidR="00E41BB7" w:rsidRDefault="00E41BB7" w:rsidP="00577525">
            <w:pPr>
              <w:pStyle w:val="Default"/>
              <w:rPr>
                <w:sz w:val="22"/>
                <w:szCs w:val="22"/>
              </w:rPr>
            </w:pPr>
            <w:r>
              <w:rPr>
                <w:sz w:val="22"/>
                <w:szCs w:val="22"/>
              </w:rPr>
              <w:t xml:space="preserve">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ind w:firstLine="56"/>
              <w:rPr>
                <w:sz w:val="22"/>
                <w:szCs w:val="22"/>
              </w:rPr>
            </w:pPr>
            <w:r>
              <w:rPr>
                <w:sz w:val="22"/>
                <w:szCs w:val="22"/>
              </w:rPr>
              <w:t>в ________________________________</w:t>
            </w:r>
          </w:p>
        </w:tc>
      </w:tr>
    </w:tbl>
    <w:p w:rsidR="00E41BB7" w:rsidRDefault="00E41BB7" w:rsidP="004E41CE"/>
    <w:p w:rsidR="00E41BB7" w:rsidRDefault="00E41BB7"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E41BB7" w:rsidRDefault="00E41BB7" w:rsidP="004E41CE">
      <w:pPr>
        <w:jc w:val="center"/>
      </w:pPr>
      <w:r>
        <w:lastRenderedPageBreak/>
        <w:t>ДОГОВОР</w:t>
      </w:r>
    </w:p>
    <w:p w:rsidR="00E41BB7" w:rsidRPr="000A5DAC" w:rsidRDefault="00E41BB7" w:rsidP="004E41CE">
      <w:pPr>
        <w:jc w:val="center"/>
        <w:rPr>
          <w:sz w:val="24"/>
        </w:rPr>
      </w:pPr>
      <w:r w:rsidRPr="000A5DAC">
        <w:rPr>
          <w:sz w:val="24"/>
        </w:rPr>
        <w:t>управления многоквартирным домом</w:t>
      </w:r>
    </w:p>
    <w:p w:rsidR="00E41BB7" w:rsidRPr="000A5DAC" w:rsidRDefault="00E41BB7" w:rsidP="004E41CE">
      <w:pPr>
        <w:rPr>
          <w:sz w:val="24"/>
        </w:rPr>
      </w:pPr>
      <w:r>
        <w:rPr>
          <w:sz w:val="24"/>
        </w:rPr>
        <w:t>с</w:t>
      </w:r>
      <w:proofErr w:type="gramStart"/>
      <w:r>
        <w:rPr>
          <w:sz w:val="24"/>
        </w:rPr>
        <w:t>.К</w:t>
      </w:r>
      <w:proofErr w:type="gramEnd"/>
      <w:r>
        <w:rPr>
          <w:sz w:val="24"/>
        </w:rPr>
        <w:t>унашак</w:t>
      </w:r>
      <w:r w:rsidRPr="000A5DAC">
        <w:rPr>
          <w:sz w:val="24"/>
        </w:rPr>
        <w:t xml:space="preserve">                                                                                                                                «____»______________20__ г.</w:t>
      </w:r>
    </w:p>
    <w:p w:rsidR="00E41BB7" w:rsidRPr="000A5DAC" w:rsidRDefault="00E41BB7" w:rsidP="004E41CE">
      <w:pPr>
        <w:rPr>
          <w:sz w:val="24"/>
        </w:rPr>
      </w:pPr>
    </w:p>
    <w:p w:rsidR="00E41BB7" w:rsidRPr="000A5DAC" w:rsidRDefault="00E41BB7" w:rsidP="004E41CE">
      <w:pPr>
        <w:pBdr>
          <w:top w:val="single" w:sz="12" w:space="1" w:color="auto"/>
          <w:bottom w:val="single" w:sz="12" w:space="1" w:color="auto"/>
        </w:pBdr>
        <w:rPr>
          <w:sz w:val="24"/>
        </w:rPr>
      </w:pPr>
      <w:r w:rsidRPr="000A5DAC">
        <w:rPr>
          <w:sz w:val="24"/>
        </w:rPr>
        <w:t xml:space="preserve">                                                                    (Ф.И.О.)</w:t>
      </w:r>
    </w:p>
    <w:p w:rsidR="00E41BB7" w:rsidRPr="000A5DAC" w:rsidRDefault="00E41BB7" w:rsidP="004E41CE">
      <w:pPr>
        <w:pBdr>
          <w:bottom w:val="single" w:sz="12" w:space="1" w:color="auto"/>
          <w:between w:val="single" w:sz="12" w:space="1" w:color="auto"/>
        </w:pBdr>
        <w:rPr>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sz w:val="24"/>
        </w:rPr>
      </w:pPr>
      <w:proofErr w:type="gramStart"/>
      <w:r w:rsidRPr="000A5DAC">
        <w:rPr>
          <w:sz w:val="24"/>
        </w:rPr>
        <w:t>являющийся</w:t>
      </w:r>
      <w:proofErr w:type="gramEnd"/>
      <w:r w:rsidRPr="000A5DAC">
        <w:rPr>
          <w:sz w:val="24"/>
        </w:rPr>
        <w:t xml:space="preserve"> (являющиеся) на основании свидетельства о государственной регистрации права (Договора на передачу жилого помещения в собственность)</w:t>
      </w:r>
    </w:p>
    <w:p w:rsidR="00E41BB7" w:rsidRPr="000A5DAC" w:rsidRDefault="00E41BB7" w:rsidP="004E41CE">
      <w:pPr>
        <w:jc w:val="both"/>
        <w:rPr>
          <w:sz w:val="24"/>
        </w:rPr>
      </w:pPr>
    </w:p>
    <w:p w:rsidR="00E41BB7" w:rsidRPr="000A5DAC" w:rsidRDefault="00E41BB7" w:rsidP="004E41CE">
      <w:pPr>
        <w:jc w:val="both"/>
        <w:rPr>
          <w:sz w:val="24"/>
        </w:rPr>
      </w:pPr>
      <w:r w:rsidRPr="000A5DAC">
        <w:rPr>
          <w:sz w:val="24"/>
        </w:rPr>
        <w:t>собственником (собственниками) помещения, расположенного по адресу: __________________________________________________________</w:t>
      </w:r>
      <w:r>
        <w:rPr>
          <w:sz w:val="24"/>
        </w:rPr>
        <w:t>___________________________</w:t>
      </w:r>
    </w:p>
    <w:p w:rsidR="00E41BB7" w:rsidRPr="000A5DAC" w:rsidRDefault="00E41BB7" w:rsidP="004E41CE">
      <w:pPr>
        <w:jc w:val="both"/>
        <w:rPr>
          <w:sz w:val="24"/>
        </w:rPr>
      </w:pPr>
      <w:proofErr w:type="gramStart"/>
      <w:r w:rsidRPr="000A5DAC">
        <w:rPr>
          <w:sz w:val="24"/>
        </w:rPr>
        <w:t xml:space="preserve">общей </w:t>
      </w:r>
      <w:proofErr w:type="spellStart"/>
      <w:r w:rsidRPr="000A5DAC">
        <w:rPr>
          <w:sz w:val="24"/>
        </w:rPr>
        <w:t>площадью_____________кв</w:t>
      </w:r>
      <w:proofErr w:type="spellEnd"/>
      <w:r w:rsidRPr="000A5DAC">
        <w:rPr>
          <w:sz w:val="24"/>
        </w:rPr>
        <w:t xml:space="preserve">. м., в том числе жилой </w:t>
      </w:r>
      <w:proofErr w:type="spellStart"/>
      <w:r w:rsidRPr="000A5DAC">
        <w:rPr>
          <w:sz w:val="24"/>
        </w:rPr>
        <w:t>площадью__________кв</w:t>
      </w:r>
      <w:proofErr w:type="spellEnd"/>
      <w:r w:rsidRPr="000A5DAC">
        <w:rPr>
          <w:sz w:val="24"/>
        </w:rPr>
        <w:t>. м., именуемый (-</w:t>
      </w:r>
      <w:proofErr w:type="spellStart"/>
      <w:r w:rsidRPr="000A5DAC">
        <w:rPr>
          <w:sz w:val="24"/>
        </w:rPr>
        <w:t>ые</w:t>
      </w:r>
      <w:proofErr w:type="spellEnd"/>
      <w:r w:rsidRPr="000A5DAC">
        <w:rPr>
          <w:sz w:val="24"/>
        </w:rPr>
        <w:t>) в дальнейшем «Собственник», с одной стороны и _____________________________, именуемое в дальнейшем «Управляющая организация», в лице ________________________, действующего (-ей) на основании Устава, с другой стороны, именуемые вместе «Стороны», руководствуясь положениями следующих законодательных и нормативных правовых актов Российской Федерации:</w:t>
      </w:r>
      <w:proofErr w:type="gramEnd"/>
    </w:p>
    <w:p w:rsidR="00E41BB7" w:rsidRPr="000A5DAC" w:rsidRDefault="00E41BB7" w:rsidP="004E41CE">
      <w:pPr>
        <w:jc w:val="both"/>
        <w:rPr>
          <w:sz w:val="24"/>
        </w:rPr>
      </w:pPr>
      <w:r w:rsidRPr="000A5DAC">
        <w:rPr>
          <w:sz w:val="24"/>
        </w:rPr>
        <w:t>-</w:t>
      </w:r>
      <w:r>
        <w:rPr>
          <w:sz w:val="24"/>
        </w:rPr>
        <w:t xml:space="preserve"> </w:t>
      </w:r>
      <w:r w:rsidRPr="000A5DAC">
        <w:rPr>
          <w:sz w:val="24"/>
        </w:rPr>
        <w:t>Жилищного кодекса РФ;</w:t>
      </w:r>
    </w:p>
    <w:p w:rsidR="00E41BB7" w:rsidRPr="000A5DAC" w:rsidRDefault="00E41BB7" w:rsidP="004E41CE">
      <w:pPr>
        <w:jc w:val="both"/>
        <w:rPr>
          <w:sz w:val="24"/>
        </w:rPr>
      </w:pPr>
      <w:r w:rsidRPr="000A5DAC">
        <w:rPr>
          <w:sz w:val="24"/>
        </w:rPr>
        <w:t>-</w:t>
      </w:r>
      <w:r>
        <w:rPr>
          <w:sz w:val="24"/>
        </w:rPr>
        <w:t xml:space="preserve">  </w:t>
      </w:r>
      <w:r w:rsidRPr="000A5DAC">
        <w:rPr>
          <w:sz w:val="24"/>
        </w:rPr>
        <w:t>Гражданского кодекса РФ (части 1 и 2);</w:t>
      </w:r>
    </w:p>
    <w:p w:rsidR="00E41BB7" w:rsidRPr="000A5DAC" w:rsidRDefault="00E41BB7" w:rsidP="004E41CE">
      <w:pPr>
        <w:jc w:val="both"/>
        <w:rPr>
          <w:sz w:val="24"/>
        </w:rPr>
      </w:pPr>
      <w:proofErr w:type="gramStart"/>
      <w:r w:rsidRPr="000A5DAC">
        <w:rPr>
          <w:sz w:val="24"/>
        </w:rPr>
        <w:t>-</w:t>
      </w:r>
      <w:r>
        <w:rPr>
          <w:sz w:val="24"/>
        </w:rPr>
        <w:t xml:space="preserve"> </w:t>
      </w:r>
      <w:r w:rsidRPr="000A5DAC">
        <w:rPr>
          <w:sz w:val="24"/>
        </w:rPr>
        <w:t>Постановления Правительства РФ от 13.08.06 № 491 «Об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Постановления Правительства РФ от 23.05.06 № 307 «О порядке предоставления коммунальных услуг гражданам»;</w:t>
      </w:r>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w:t>
      </w:r>
    </w:p>
    <w:p w:rsidR="00E41BB7" w:rsidRPr="000A5DAC" w:rsidRDefault="00E41BB7" w:rsidP="004E41CE">
      <w:pPr>
        <w:jc w:val="both"/>
        <w:rPr>
          <w:sz w:val="24"/>
        </w:rPr>
      </w:pPr>
      <w:r w:rsidRPr="000A5DAC">
        <w:rPr>
          <w:sz w:val="24"/>
        </w:rPr>
        <w:t>-</w:t>
      </w:r>
      <w:r>
        <w:rPr>
          <w:sz w:val="24"/>
        </w:rPr>
        <w:t xml:space="preserve"> </w:t>
      </w:r>
      <w:r w:rsidRPr="000A5DAC">
        <w:rPr>
          <w:sz w:val="24"/>
        </w:rPr>
        <w:t xml:space="preserve">Постановления Правительства РФ от 06.02.06 г. №75 «О порядке проведения органом местного самоуправления открытого конкурса по отбору управляющей организации многоквартирным домом» </w:t>
      </w:r>
    </w:p>
    <w:p w:rsidR="00E41BB7" w:rsidRPr="000A5DAC" w:rsidRDefault="00E41BB7" w:rsidP="004E41CE">
      <w:pPr>
        <w:jc w:val="both"/>
        <w:rPr>
          <w:sz w:val="24"/>
        </w:rPr>
      </w:pPr>
      <w:r>
        <w:rPr>
          <w:sz w:val="24"/>
        </w:rPr>
        <w:t xml:space="preserve">- </w:t>
      </w:r>
      <w:r w:rsidRPr="000A5DAC">
        <w:rPr>
          <w:sz w:val="24"/>
        </w:rPr>
        <w:t>Постановлением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41BB7" w:rsidRPr="000A5DAC" w:rsidRDefault="00E41BB7" w:rsidP="004E41CE">
      <w:pPr>
        <w:jc w:val="both"/>
        <w:rPr>
          <w:sz w:val="24"/>
        </w:rPr>
      </w:pPr>
      <w:r>
        <w:rPr>
          <w:sz w:val="24"/>
        </w:rPr>
        <w:t xml:space="preserve">- </w:t>
      </w:r>
      <w:r w:rsidRPr="000A5DAC">
        <w:rPr>
          <w:sz w:val="24"/>
        </w:rPr>
        <w:t>Постановлением Правительства Российской Федерации от 15 мая 2013 г. N 416 г. "О порядке осуществления деятельности по управлению многоквартирными домами", заключили настоящий договор о нижеследующем: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Предмет договора и общие положения</w:t>
      </w:r>
    </w:p>
    <w:p w:rsidR="00E41BB7" w:rsidRPr="000A5DAC" w:rsidRDefault="00E41BB7" w:rsidP="004E41CE">
      <w:pPr>
        <w:jc w:val="both"/>
        <w:rPr>
          <w:sz w:val="24"/>
        </w:rPr>
      </w:pPr>
      <w:r w:rsidRPr="000A5DAC">
        <w:rPr>
          <w:sz w:val="24"/>
        </w:rPr>
        <w:t xml:space="preserve">1.1. </w:t>
      </w:r>
      <w:proofErr w:type="gramStart"/>
      <w:r w:rsidRPr="000A5DAC">
        <w:rPr>
          <w:sz w:val="24"/>
        </w:rPr>
        <w:t>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 201__ г. № ______) собственники в многоквартирном жилом доме,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w:t>
      </w:r>
      <w:proofErr w:type="gramEnd"/>
      <w:r w:rsidRPr="000A5DAC">
        <w:rPr>
          <w:sz w:val="24"/>
        </w:rPr>
        <w:t xml:space="preserve"> полномочия по управлению многоквартирным домом за счет средств «Собственников» в целях:</w:t>
      </w:r>
    </w:p>
    <w:p w:rsidR="00E41BB7" w:rsidRPr="000A5DAC" w:rsidRDefault="00E41BB7" w:rsidP="004E41CE">
      <w:pPr>
        <w:jc w:val="both"/>
        <w:rPr>
          <w:sz w:val="24"/>
        </w:rPr>
      </w:pPr>
      <w:r w:rsidRPr="000A5DAC">
        <w:rPr>
          <w:sz w:val="24"/>
        </w:rPr>
        <w:t>- обеспечения благоприятных и безопасных условий проживания граждан и пользования нежилыми помещениями;</w:t>
      </w:r>
    </w:p>
    <w:p w:rsidR="00E41BB7" w:rsidRPr="000A5DAC" w:rsidRDefault="00E41BB7" w:rsidP="004E41CE">
      <w:pPr>
        <w:jc w:val="both"/>
        <w:rPr>
          <w:sz w:val="24"/>
        </w:rPr>
      </w:pPr>
      <w:r w:rsidRPr="000A5DAC">
        <w:rPr>
          <w:sz w:val="24"/>
        </w:rPr>
        <w:t>-обеспечения надлежащего содержания общего имущества в многоквартирном доме;</w:t>
      </w:r>
    </w:p>
    <w:p w:rsidR="00E41BB7" w:rsidRPr="000A5DAC" w:rsidRDefault="00E41BB7" w:rsidP="004E41CE">
      <w:pPr>
        <w:jc w:val="both"/>
        <w:rPr>
          <w:sz w:val="24"/>
        </w:rPr>
      </w:pPr>
      <w:r w:rsidRPr="000A5DAC">
        <w:rPr>
          <w:sz w:val="24"/>
        </w:rPr>
        <w:t>-обеспечения надлежащего предоставления коммунальных услуг.</w:t>
      </w:r>
    </w:p>
    <w:p w:rsidR="00E41BB7" w:rsidRPr="000A5DAC" w:rsidRDefault="00E41BB7" w:rsidP="004E41CE">
      <w:pPr>
        <w:jc w:val="both"/>
        <w:rPr>
          <w:sz w:val="24"/>
        </w:rPr>
      </w:pPr>
      <w:r w:rsidRPr="000A5DAC">
        <w:rPr>
          <w:sz w:val="24"/>
        </w:rPr>
        <w:lastRenderedPageBreak/>
        <w:t>1.2. Под иными лицами, пользующимися помещениями, признаются: члены семей собственников жилых помещений,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E41BB7" w:rsidRPr="000A5DAC" w:rsidRDefault="00E41BB7" w:rsidP="004E41CE">
      <w:pPr>
        <w:jc w:val="both"/>
        <w:rPr>
          <w:sz w:val="24"/>
        </w:rPr>
      </w:pPr>
      <w:r w:rsidRPr="000A5DAC">
        <w:rPr>
          <w:sz w:val="24"/>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E41BB7" w:rsidRPr="000A5DAC" w:rsidRDefault="00E41BB7" w:rsidP="004E41CE">
      <w:pPr>
        <w:jc w:val="both"/>
        <w:rPr>
          <w:sz w:val="24"/>
        </w:rPr>
      </w:pPr>
      <w:r w:rsidRPr="000A5DAC">
        <w:rPr>
          <w:sz w:val="24"/>
        </w:rPr>
        <w:t>1.4. Собственник обязуется оплачивать услуги Управляющей организации в порядке, установленном настоящим договором.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Права и обязанности Сторон</w:t>
      </w:r>
    </w:p>
    <w:p w:rsidR="00E41BB7" w:rsidRPr="000A5DAC" w:rsidRDefault="00E41BB7" w:rsidP="004E41CE">
      <w:pPr>
        <w:jc w:val="both"/>
        <w:rPr>
          <w:sz w:val="24"/>
        </w:rPr>
      </w:pPr>
      <w:r w:rsidRPr="000A5DAC">
        <w:rPr>
          <w:i/>
          <w:sz w:val="24"/>
          <w:u w:val="single"/>
        </w:rPr>
        <w:t>2.1. Управляющая организация обязана:</w:t>
      </w:r>
    </w:p>
    <w:p w:rsidR="00E41BB7" w:rsidRPr="000A5DAC" w:rsidRDefault="00E41BB7" w:rsidP="004E41CE">
      <w:pPr>
        <w:jc w:val="both"/>
        <w:rPr>
          <w:sz w:val="24"/>
        </w:rPr>
      </w:pPr>
      <w:r w:rsidRPr="000A5DAC">
        <w:rPr>
          <w:sz w:val="24"/>
        </w:rPr>
        <w:t>2.1.1. В течение срока действия настоящего договора организовать предоставление Собственникам, пользователям помещений коммунальных услуг, отвечающих требованиям, установленным Правилами предоставления коммунальных услуг.</w:t>
      </w:r>
    </w:p>
    <w:p w:rsidR="00E41BB7" w:rsidRPr="000A5DAC" w:rsidRDefault="00E41BB7" w:rsidP="004E41CE">
      <w:pPr>
        <w:jc w:val="both"/>
        <w:rPr>
          <w:sz w:val="24"/>
        </w:rPr>
      </w:pPr>
      <w:r w:rsidRPr="000A5DAC">
        <w:rPr>
          <w:sz w:val="24"/>
        </w:rPr>
        <w:t xml:space="preserve">Перечень коммунальных услуг приведен в </w:t>
      </w:r>
      <w:r w:rsidRPr="000A5DAC">
        <w:rPr>
          <w:i/>
          <w:sz w:val="24"/>
        </w:rPr>
        <w:t>Приложении 3</w:t>
      </w:r>
      <w:r w:rsidRPr="000A5DAC">
        <w:rPr>
          <w:sz w:val="24"/>
        </w:rPr>
        <w:t xml:space="preserve"> к настоящему договору.</w:t>
      </w:r>
    </w:p>
    <w:p w:rsidR="00E41BB7" w:rsidRPr="000A5DAC" w:rsidRDefault="00E41BB7" w:rsidP="004E41CE">
      <w:pPr>
        <w:jc w:val="both"/>
        <w:rPr>
          <w:sz w:val="24"/>
        </w:rPr>
      </w:pPr>
      <w:r w:rsidRPr="000A5DAC">
        <w:rPr>
          <w:sz w:val="24"/>
        </w:rP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E41BB7" w:rsidRPr="000A5DAC" w:rsidRDefault="00E41BB7" w:rsidP="004E41CE">
      <w:pPr>
        <w:jc w:val="both"/>
        <w:rPr>
          <w:sz w:val="24"/>
        </w:rPr>
      </w:pPr>
      <w:r w:rsidRPr="000A5DAC">
        <w:rPr>
          <w:sz w:val="24"/>
        </w:rPr>
        <w:t xml:space="preserve">Перечень работ и услуг по содержанию и ремонту общего имущества в многоквартирном доме с указанием видов работ и услуг, содержится в </w:t>
      </w:r>
      <w:r w:rsidRPr="000A5DAC">
        <w:rPr>
          <w:i/>
          <w:sz w:val="24"/>
        </w:rPr>
        <w:t>Приложении 4</w:t>
      </w:r>
      <w:r w:rsidRPr="000A5DAC">
        <w:rPr>
          <w:sz w:val="24"/>
        </w:rPr>
        <w:t>, являющимся неотъемлемой частью настоящего договора.</w:t>
      </w:r>
    </w:p>
    <w:p w:rsidR="00E41BB7" w:rsidRPr="000A5DAC" w:rsidRDefault="00E41BB7" w:rsidP="004E41CE">
      <w:pPr>
        <w:jc w:val="both"/>
        <w:rPr>
          <w:sz w:val="24"/>
        </w:rPr>
      </w:pPr>
      <w:r w:rsidRPr="000A5DAC">
        <w:rPr>
          <w:sz w:val="24"/>
        </w:rPr>
        <w:t>2.1.3. Выполнять предусмотренные настоящим договором и оказывать услуги лично, либо с привлечением к выполнению работ и оказанию услуг подрядных организаций, имеющих необходимые разрешения на проведение соответствующих работ.</w:t>
      </w:r>
    </w:p>
    <w:p w:rsidR="00E41BB7" w:rsidRPr="000A5DAC" w:rsidRDefault="00E41BB7" w:rsidP="004E41CE">
      <w:pPr>
        <w:jc w:val="both"/>
        <w:rPr>
          <w:sz w:val="24"/>
        </w:rPr>
      </w:pPr>
      <w:r w:rsidRPr="000A5DAC">
        <w:rPr>
          <w:sz w:val="24"/>
        </w:rPr>
        <w:t>2.1.4. Производить расчет, начисление, учёт платы и сбор платежей за оказанные услуги. Производить перерасчет платы ввиду временного отсутствия «Собственника».</w:t>
      </w:r>
    </w:p>
    <w:p w:rsidR="00E41BB7" w:rsidRPr="000A5DAC" w:rsidRDefault="00E41BB7" w:rsidP="004E41CE">
      <w:pPr>
        <w:jc w:val="both"/>
        <w:rPr>
          <w:sz w:val="24"/>
        </w:rPr>
      </w:pPr>
      <w:r w:rsidRPr="000A5DAC">
        <w:rPr>
          <w:sz w:val="24"/>
        </w:rPr>
        <w:t>2.1.5. Вести бухгалтерскую, статистическую и иную отчетности.</w:t>
      </w:r>
    </w:p>
    <w:p w:rsidR="00E41BB7" w:rsidRPr="000A5DAC" w:rsidRDefault="00E41BB7" w:rsidP="004E41CE">
      <w:pPr>
        <w:jc w:val="both"/>
        <w:rPr>
          <w:sz w:val="24"/>
        </w:rPr>
      </w:pPr>
      <w:r w:rsidRPr="000A5DAC">
        <w:rPr>
          <w:sz w:val="24"/>
        </w:rPr>
        <w:t>2.1.6.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E41BB7" w:rsidRPr="000A5DAC" w:rsidRDefault="00E41BB7" w:rsidP="004E41CE">
      <w:pPr>
        <w:jc w:val="both"/>
        <w:rPr>
          <w:sz w:val="24"/>
        </w:rPr>
      </w:pPr>
      <w:r w:rsidRPr="000A5DAC">
        <w:rPr>
          <w:sz w:val="24"/>
        </w:rPr>
        <w:t>- по строительным конструкциям – внутренняя поверхность стен помещения, оконные заполнения и входная дверь в помещение (квартиру)</w:t>
      </w:r>
    </w:p>
    <w:p w:rsidR="00E41BB7" w:rsidRPr="000A5DAC" w:rsidRDefault="00E41BB7" w:rsidP="004E41CE">
      <w:pPr>
        <w:jc w:val="both"/>
        <w:rPr>
          <w:sz w:val="24"/>
        </w:rPr>
      </w:pPr>
      <w:r w:rsidRPr="000A5DAC">
        <w:rPr>
          <w:sz w:val="24"/>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E41BB7" w:rsidRPr="000A5DAC" w:rsidRDefault="00E41BB7" w:rsidP="004E41CE">
      <w:pPr>
        <w:jc w:val="both"/>
        <w:rPr>
          <w:sz w:val="24"/>
        </w:rPr>
      </w:pPr>
      <w:r w:rsidRPr="000A5DAC">
        <w:rPr>
          <w:sz w:val="24"/>
        </w:rPr>
        <w:t>- на системе канализации – плоскость раструба тройника канализационного стояка, расположенного в помещении  (квартире)</w:t>
      </w:r>
    </w:p>
    <w:p w:rsidR="00E41BB7" w:rsidRPr="000A5DAC" w:rsidRDefault="00E41BB7" w:rsidP="004E41CE">
      <w:pPr>
        <w:jc w:val="both"/>
        <w:rPr>
          <w:sz w:val="24"/>
        </w:rPr>
      </w:pPr>
      <w:r w:rsidRPr="000A5DAC">
        <w:rPr>
          <w:sz w:val="24"/>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принадлежит к общему имуществу многоквартирного дома.</w:t>
      </w:r>
    </w:p>
    <w:p w:rsidR="00E41BB7" w:rsidRPr="000A5DAC" w:rsidRDefault="00E41BB7" w:rsidP="004E41CE">
      <w:pPr>
        <w:jc w:val="both"/>
        <w:rPr>
          <w:sz w:val="24"/>
        </w:rPr>
      </w:pPr>
      <w:r w:rsidRPr="000A5DAC">
        <w:rPr>
          <w:sz w:val="24"/>
        </w:rPr>
        <w:t>2.1.7. 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E41BB7" w:rsidRPr="000A5DAC" w:rsidRDefault="00E41BB7" w:rsidP="004E41CE">
      <w:pPr>
        <w:jc w:val="both"/>
        <w:rPr>
          <w:sz w:val="24"/>
        </w:rPr>
      </w:pPr>
    </w:p>
    <w:p w:rsidR="00E41BB7" w:rsidRPr="000A5DAC" w:rsidRDefault="00E41BB7" w:rsidP="004E41CE">
      <w:pPr>
        <w:jc w:val="both"/>
        <w:rPr>
          <w:i/>
          <w:sz w:val="24"/>
          <w:u w:val="single"/>
        </w:rPr>
      </w:pPr>
      <w:r w:rsidRPr="000A5DAC">
        <w:rPr>
          <w:i/>
          <w:sz w:val="24"/>
          <w:u w:val="single"/>
        </w:rPr>
        <w:t>2.2. Управляющая организация имеет право:</w:t>
      </w:r>
    </w:p>
    <w:p w:rsidR="00E41BB7" w:rsidRPr="000A5DAC" w:rsidRDefault="00E41BB7" w:rsidP="004E41CE">
      <w:pPr>
        <w:jc w:val="both"/>
        <w:rPr>
          <w:sz w:val="24"/>
        </w:rPr>
      </w:pPr>
      <w:r w:rsidRPr="000A5DAC">
        <w:rPr>
          <w:sz w:val="24"/>
        </w:rPr>
        <w:t>2.2.1. Оказывать услуги и выполнять работы за дополнительную плату по договорам, заключаемым с «Собственниками» и пользователями помещений в многоквартирном доме.</w:t>
      </w:r>
    </w:p>
    <w:p w:rsidR="00E41BB7" w:rsidRPr="000A5DAC" w:rsidRDefault="00E41BB7" w:rsidP="004E41CE">
      <w:pPr>
        <w:jc w:val="both"/>
        <w:rPr>
          <w:sz w:val="24"/>
        </w:rPr>
      </w:pPr>
      <w:r w:rsidRPr="000A5DAC">
        <w:rPr>
          <w:sz w:val="24"/>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E41BB7" w:rsidRPr="000A5DAC" w:rsidRDefault="00E41BB7" w:rsidP="004E41CE">
      <w:pPr>
        <w:jc w:val="both"/>
        <w:rPr>
          <w:sz w:val="24"/>
        </w:rPr>
      </w:pPr>
      <w:r w:rsidRPr="000A5DAC">
        <w:rPr>
          <w:sz w:val="24"/>
        </w:rPr>
        <w:t>2.2.3. В установленном порядке ограничить или прекратить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w:t>
      </w:r>
    </w:p>
    <w:p w:rsidR="00E41BB7" w:rsidRPr="000A5DAC" w:rsidRDefault="00E41BB7" w:rsidP="004E41CE">
      <w:pPr>
        <w:jc w:val="both"/>
        <w:rPr>
          <w:sz w:val="24"/>
        </w:rPr>
      </w:pPr>
      <w:r w:rsidRPr="000A5DAC">
        <w:rPr>
          <w:sz w:val="24"/>
        </w:rPr>
        <w:t>2.2.4. Выполнять работы и услуги по содержанию и текущему, капитальному ремонту самостоятельно в полном объеме или частично, либо путем привлечения третьих лиц.</w:t>
      </w:r>
    </w:p>
    <w:p w:rsidR="00E41BB7" w:rsidRPr="000A5DAC" w:rsidRDefault="00E41BB7" w:rsidP="004E41CE">
      <w:pPr>
        <w:jc w:val="both"/>
        <w:rPr>
          <w:sz w:val="24"/>
        </w:rPr>
      </w:pPr>
      <w:r w:rsidRPr="000A5DAC">
        <w:rPr>
          <w:sz w:val="24"/>
        </w:rPr>
        <w:t>2.2.5. Выявлять факты самовольного подключения потребителя к внутридомовым и наружным инженерным системам.</w:t>
      </w:r>
    </w:p>
    <w:p w:rsidR="00E41BB7" w:rsidRPr="000A5DAC" w:rsidRDefault="00E41BB7" w:rsidP="004E41CE">
      <w:pPr>
        <w:jc w:val="both"/>
        <w:rPr>
          <w:i/>
          <w:sz w:val="24"/>
          <w:u w:val="single"/>
        </w:rPr>
      </w:pPr>
      <w:r w:rsidRPr="000A5DAC">
        <w:rPr>
          <w:i/>
          <w:sz w:val="24"/>
          <w:u w:val="single"/>
        </w:rPr>
        <w:t>2.3.Собственники обязаны:</w:t>
      </w:r>
    </w:p>
    <w:p w:rsidR="00E41BB7" w:rsidRPr="000A5DAC" w:rsidRDefault="00E41BB7" w:rsidP="004E41CE">
      <w:pPr>
        <w:jc w:val="both"/>
        <w:rPr>
          <w:sz w:val="24"/>
        </w:rPr>
      </w:pPr>
      <w:r w:rsidRPr="000A5DAC">
        <w:rPr>
          <w:sz w:val="24"/>
        </w:rPr>
        <w:lastRenderedPageBreak/>
        <w:t>2.3.1. Поддерживать принадлежащие им помещения в надлежащем техническом и санитарном состоянии, не</w:t>
      </w:r>
      <w:r>
        <w:rPr>
          <w:sz w:val="24"/>
        </w:rPr>
        <w:t xml:space="preserve"> </w:t>
      </w:r>
      <w:r w:rsidRPr="000A5DAC">
        <w:rPr>
          <w:sz w:val="24"/>
        </w:rPr>
        <w:t>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E41BB7" w:rsidRPr="000A5DAC" w:rsidRDefault="00E41BB7" w:rsidP="004E41CE">
      <w:pPr>
        <w:jc w:val="both"/>
        <w:rPr>
          <w:sz w:val="24"/>
        </w:rPr>
      </w:pPr>
      <w:r w:rsidRPr="000A5DAC">
        <w:rPr>
          <w:sz w:val="24"/>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жилом доме.</w:t>
      </w:r>
    </w:p>
    <w:p w:rsidR="00E41BB7" w:rsidRPr="000A5DAC" w:rsidRDefault="00E41BB7" w:rsidP="004E41CE">
      <w:pPr>
        <w:jc w:val="both"/>
        <w:rPr>
          <w:sz w:val="24"/>
        </w:rPr>
      </w:pPr>
      <w:r w:rsidRPr="000A5DAC">
        <w:rPr>
          <w:sz w:val="24"/>
        </w:rPr>
        <w:t>2.3.3. Вносить плату за содержание, ремонт жилого помещения и коммунальные услуги в сроки, установленные п. 3.5. настоящего договора.</w:t>
      </w:r>
    </w:p>
    <w:p w:rsidR="00E41BB7" w:rsidRPr="000A5DAC" w:rsidRDefault="00E41BB7" w:rsidP="004E41CE">
      <w:pPr>
        <w:jc w:val="both"/>
        <w:rPr>
          <w:sz w:val="24"/>
        </w:rPr>
      </w:pPr>
      <w:r w:rsidRPr="000A5DAC">
        <w:rPr>
          <w:sz w:val="24"/>
        </w:rPr>
        <w:t>2.3.4. Если помещения оборудованы приборами учета потребления холодной и горячей воды:</w:t>
      </w:r>
    </w:p>
    <w:p w:rsidR="00E41BB7" w:rsidRPr="000A5DAC" w:rsidRDefault="00E41BB7" w:rsidP="004E41CE">
      <w:pPr>
        <w:jc w:val="both"/>
        <w:rPr>
          <w:sz w:val="24"/>
        </w:rPr>
      </w:pPr>
      <w:r w:rsidRPr="000A5DAC">
        <w:rPr>
          <w:sz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платёжном документе фактическим показаниям.</w:t>
      </w:r>
    </w:p>
    <w:p w:rsidR="00E41BB7" w:rsidRPr="000A5DAC" w:rsidRDefault="00E41BB7" w:rsidP="004E41CE">
      <w:pPr>
        <w:jc w:val="both"/>
        <w:rPr>
          <w:sz w:val="24"/>
        </w:rPr>
      </w:pPr>
      <w:r w:rsidRPr="000A5DAC">
        <w:rPr>
          <w:sz w:val="24"/>
        </w:rPr>
        <w:t>2.3.4.2. Нести ответственность за сохранность приборов учета, пломб и достоверность снятия показаний.</w:t>
      </w:r>
    </w:p>
    <w:p w:rsidR="00E41BB7" w:rsidRPr="000A5DAC" w:rsidRDefault="00E41BB7" w:rsidP="004E41CE">
      <w:pPr>
        <w:jc w:val="both"/>
        <w:rPr>
          <w:sz w:val="24"/>
        </w:rPr>
      </w:pPr>
      <w:r w:rsidRPr="000A5DAC">
        <w:rPr>
          <w:sz w:val="24"/>
        </w:rPr>
        <w:t>2.3.4.3. Производить за свой счет техническое обслуживание, ремонт, проверку и замену приборов учета.</w:t>
      </w:r>
    </w:p>
    <w:p w:rsidR="00E41BB7" w:rsidRPr="000A5DAC" w:rsidRDefault="00E41BB7" w:rsidP="004E41CE">
      <w:pPr>
        <w:jc w:val="both"/>
        <w:rPr>
          <w:sz w:val="24"/>
        </w:rPr>
      </w:pPr>
      <w:r w:rsidRPr="000A5DAC">
        <w:rPr>
          <w:sz w:val="24"/>
        </w:rPr>
        <w:t>2.3.4.4. Вести учет потребляемой холодной и горячей воды.</w:t>
      </w:r>
    </w:p>
    <w:p w:rsidR="00E41BB7" w:rsidRPr="000A5DAC" w:rsidRDefault="00E41BB7" w:rsidP="004E41CE">
      <w:pPr>
        <w:jc w:val="both"/>
        <w:rPr>
          <w:sz w:val="24"/>
        </w:rPr>
      </w:pPr>
      <w:r w:rsidRPr="000A5DAC">
        <w:rPr>
          <w:sz w:val="24"/>
        </w:rPr>
        <w:t>2.3.4.5. При выходе из строя приборов учета немедленно сообщить об этом «Управляющей организации» и сделать отметку в платежном документе.</w:t>
      </w:r>
    </w:p>
    <w:p w:rsidR="00E41BB7" w:rsidRPr="000A5DAC" w:rsidRDefault="00E41BB7" w:rsidP="004E41CE">
      <w:pPr>
        <w:jc w:val="both"/>
        <w:rPr>
          <w:sz w:val="24"/>
        </w:rPr>
      </w:pPr>
      <w:r w:rsidRPr="000A5DAC">
        <w:rPr>
          <w:sz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E41BB7" w:rsidRPr="000A5DAC" w:rsidRDefault="00E41BB7" w:rsidP="004E41CE">
      <w:pPr>
        <w:jc w:val="both"/>
        <w:rPr>
          <w:sz w:val="24"/>
        </w:rPr>
      </w:pPr>
      <w:r w:rsidRPr="000A5DAC">
        <w:rPr>
          <w:sz w:val="24"/>
        </w:rPr>
        <w:t xml:space="preserve">2.3.6.  Предоставлять «Управляющей организации» информацию: об изменении числа проживающих в течение 2 дней, в т.ч. о лицах, вселившихся в качестве временно проживающих граждан на срок более 10 дней;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 предстоящем </w:t>
      </w:r>
      <w:proofErr w:type="gramStart"/>
      <w:r w:rsidRPr="000A5DAC">
        <w:rPr>
          <w:sz w:val="24"/>
        </w:rPr>
        <w:t>переустройстве</w:t>
      </w:r>
      <w:proofErr w:type="gramEnd"/>
      <w:r w:rsidRPr="000A5DAC">
        <w:rPr>
          <w:sz w:val="24"/>
        </w:rPr>
        <w:t xml:space="preserve"> или перепланировке помещений.</w:t>
      </w:r>
    </w:p>
    <w:p w:rsidR="00E41BB7" w:rsidRPr="000A5DAC" w:rsidRDefault="00E41BB7" w:rsidP="004E41CE">
      <w:pPr>
        <w:jc w:val="both"/>
        <w:rPr>
          <w:sz w:val="24"/>
        </w:rPr>
      </w:pPr>
      <w:r w:rsidRPr="000A5DAC">
        <w:rPr>
          <w:sz w:val="24"/>
        </w:rPr>
        <w:t xml:space="preserve">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                                                              </w:t>
      </w:r>
    </w:p>
    <w:p w:rsidR="00E41BB7" w:rsidRPr="000A5DAC" w:rsidRDefault="00E41BB7" w:rsidP="004E41CE">
      <w:pPr>
        <w:jc w:val="both"/>
        <w:rPr>
          <w:sz w:val="24"/>
        </w:rPr>
      </w:pPr>
      <w:r w:rsidRPr="000A5DAC">
        <w:rPr>
          <w:sz w:val="24"/>
        </w:rPr>
        <w:t>2.3.8. Переустройство и перепланировку помещения производить в соответствии с порядком, установленным действующим законодательством.</w:t>
      </w:r>
    </w:p>
    <w:p w:rsidR="00E41BB7" w:rsidRPr="000A5DAC" w:rsidRDefault="00E41BB7" w:rsidP="004E41CE">
      <w:pPr>
        <w:jc w:val="both"/>
        <w:rPr>
          <w:sz w:val="24"/>
        </w:rPr>
      </w:pPr>
      <w:r w:rsidRPr="000A5DAC">
        <w:rPr>
          <w:sz w:val="24"/>
        </w:rPr>
        <w:t>2.3.9. Не производить без письменного разрешения «Управляющей организации»:</w:t>
      </w:r>
    </w:p>
    <w:p w:rsidR="00E41BB7" w:rsidRPr="000A5DAC" w:rsidRDefault="00E41BB7" w:rsidP="004E41CE">
      <w:pPr>
        <w:jc w:val="both"/>
        <w:rPr>
          <w:sz w:val="24"/>
        </w:rPr>
      </w:pPr>
      <w:r w:rsidRPr="000A5DAC">
        <w:rPr>
          <w:sz w:val="24"/>
        </w:rPr>
        <w:t xml:space="preserve">2.3.9.1. </w:t>
      </w:r>
      <w:proofErr w:type="gramStart"/>
      <w:r w:rsidRPr="000A5DAC">
        <w:rPr>
          <w:sz w:val="24"/>
        </w:rPr>
        <w:t>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E41BB7" w:rsidRPr="000A5DAC" w:rsidRDefault="00E41BB7" w:rsidP="004E41CE">
      <w:pPr>
        <w:jc w:val="both"/>
        <w:rPr>
          <w:sz w:val="24"/>
        </w:rPr>
      </w:pPr>
      <w:r w:rsidRPr="000A5DAC">
        <w:rPr>
          <w:sz w:val="24"/>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E41BB7" w:rsidRPr="000A5DAC" w:rsidRDefault="00E41BB7" w:rsidP="004E41CE">
      <w:pPr>
        <w:jc w:val="both"/>
        <w:rPr>
          <w:sz w:val="24"/>
        </w:rPr>
      </w:pPr>
      <w:r w:rsidRPr="000A5DAC">
        <w:rPr>
          <w:sz w:val="24"/>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E41BB7" w:rsidRPr="000A5DAC" w:rsidRDefault="00E41BB7" w:rsidP="004E41CE">
      <w:pPr>
        <w:jc w:val="both"/>
        <w:rPr>
          <w:sz w:val="24"/>
        </w:rPr>
      </w:pPr>
      <w:r w:rsidRPr="000A5DAC">
        <w:rPr>
          <w:sz w:val="24"/>
        </w:rPr>
        <w:t>2.3.10. За свой счет осуществлять содержание и ремонт принадлежащего «Собственнику» имущества и оборудования, находящегося внутри помещения (квартира), не относящегося к общему имуществу.</w:t>
      </w:r>
    </w:p>
    <w:p w:rsidR="00E41BB7" w:rsidRPr="000A5DAC" w:rsidRDefault="00E41BB7" w:rsidP="004E41CE">
      <w:pPr>
        <w:jc w:val="both"/>
        <w:rPr>
          <w:sz w:val="24"/>
        </w:rPr>
      </w:pPr>
      <w:r w:rsidRPr="000A5DAC">
        <w:rPr>
          <w:sz w:val="24"/>
        </w:rPr>
        <w:t xml:space="preserve">2.3.11. </w:t>
      </w:r>
      <w:proofErr w:type="gramStart"/>
      <w:r w:rsidRPr="000A5DAC">
        <w:rPr>
          <w:sz w:val="24"/>
        </w:rPr>
        <w:t>Соблюдать права и законные интересы соседей, Правила пользования жилыми помещения, а также Правилами пользования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w:t>
      </w:r>
      <w:proofErr w:type="gramEnd"/>
    </w:p>
    <w:p w:rsidR="00E41BB7" w:rsidRPr="000A5DAC" w:rsidRDefault="00E41BB7" w:rsidP="004E41CE">
      <w:pPr>
        <w:jc w:val="both"/>
        <w:rPr>
          <w:sz w:val="24"/>
        </w:rPr>
      </w:pPr>
      <w:r w:rsidRPr="000A5DAC">
        <w:rPr>
          <w:sz w:val="24"/>
        </w:rPr>
        <w:t xml:space="preserve">2.3.12. Соблюдать и выполнять правила пожарной безопасности при использовании  электрических, электромеханических, газовых и других приборов, а также, предусмотренные </w:t>
      </w:r>
      <w:r w:rsidRPr="000A5DAC">
        <w:rPr>
          <w:sz w:val="24"/>
        </w:rPr>
        <w:lastRenderedPageBreak/>
        <w:t>законодательством РФ санитарно-гигиенические, экологические, архитектурно-градостроительные, эксплуатационные требования.</w:t>
      </w:r>
    </w:p>
    <w:p w:rsidR="00E41BB7" w:rsidRPr="000A5DAC" w:rsidRDefault="00E41BB7" w:rsidP="004E41CE">
      <w:pPr>
        <w:jc w:val="both"/>
        <w:rPr>
          <w:sz w:val="24"/>
        </w:rPr>
      </w:pPr>
      <w:r w:rsidRPr="000A5DAC">
        <w:rPr>
          <w:sz w:val="24"/>
        </w:rPr>
        <w:t>2.3.13.  Не допускать установки самодельных предохранительных устройств, загромождения коридоров, проходов, лестничных клеток, запасных выходов.</w:t>
      </w:r>
    </w:p>
    <w:p w:rsidR="00E41BB7" w:rsidRPr="000A5DAC" w:rsidRDefault="00E41BB7" w:rsidP="004E41CE">
      <w:pPr>
        <w:jc w:val="both"/>
        <w:rPr>
          <w:sz w:val="24"/>
        </w:rPr>
      </w:pPr>
      <w:r w:rsidRPr="000A5DAC">
        <w:rPr>
          <w:sz w:val="24"/>
        </w:rPr>
        <w:t>2.3.14. Не передавать предусмотренные п. 1.1.  настоящего договора права другим управляющим организациям в период действия настоящего договора.</w:t>
      </w:r>
    </w:p>
    <w:p w:rsidR="00E41BB7" w:rsidRPr="000A5DAC" w:rsidRDefault="00E41BB7" w:rsidP="004E41CE">
      <w:pPr>
        <w:jc w:val="both"/>
        <w:rPr>
          <w:i/>
          <w:sz w:val="24"/>
          <w:u w:val="single"/>
        </w:rPr>
      </w:pPr>
      <w:r w:rsidRPr="000A5DAC">
        <w:rPr>
          <w:sz w:val="24"/>
          <w:u w:val="single"/>
        </w:rPr>
        <w:t>2.4.</w:t>
      </w:r>
      <w:r w:rsidRPr="000A5DAC">
        <w:rPr>
          <w:i/>
          <w:sz w:val="24"/>
          <w:u w:val="single"/>
        </w:rPr>
        <w:t xml:space="preserve"> Собственники имеют право:</w:t>
      </w:r>
    </w:p>
    <w:p w:rsidR="00E41BB7" w:rsidRPr="000A5DAC" w:rsidRDefault="00E41BB7" w:rsidP="004E41CE">
      <w:pPr>
        <w:jc w:val="both"/>
        <w:rPr>
          <w:sz w:val="24"/>
        </w:rPr>
      </w:pPr>
      <w:r w:rsidRPr="000A5DAC">
        <w:rPr>
          <w:sz w:val="24"/>
        </w:rPr>
        <w:t>2.4.1. Предоставлять помещения в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E41BB7" w:rsidRPr="000A5DAC" w:rsidRDefault="00E41BB7" w:rsidP="004E41CE">
      <w:pPr>
        <w:jc w:val="both"/>
        <w:rPr>
          <w:sz w:val="24"/>
        </w:rPr>
      </w:pPr>
      <w:r w:rsidRPr="000A5DAC">
        <w:rPr>
          <w:sz w:val="24"/>
        </w:rPr>
        <w:t>2.4.2. Производить переустройство и перепланировку помещений в соответствии с установленным действующим законодательством.</w:t>
      </w:r>
    </w:p>
    <w:p w:rsidR="00E41BB7" w:rsidRPr="000A5DAC" w:rsidRDefault="00E41BB7" w:rsidP="004E41CE">
      <w:pPr>
        <w:jc w:val="both"/>
        <w:rPr>
          <w:sz w:val="24"/>
        </w:rPr>
      </w:pPr>
      <w:r w:rsidRPr="000A5DAC">
        <w:rPr>
          <w:sz w:val="24"/>
        </w:rPr>
        <w:t>2.5. Права и обязанности граждан, проживающих совместно с «Собственниками» в принадлежащих им жилых помещениях, осуществляются в соответствии со ст. 31 Жилищного кодекса РФ.</w:t>
      </w:r>
    </w:p>
    <w:p w:rsidR="00E41BB7" w:rsidRPr="000A5DAC" w:rsidRDefault="00E41BB7" w:rsidP="004E41CE">
      <w:pPr>
        <w:jc w:val="both"/>
        <w:rPr>
          <w:sz w:val="24"/>
        </w:rPr>
      </w:pPr>
    </w:p>
    <w:p w:rsidR="00E41BB7" w:rsidRPr="000A5DAC" w:rsidRDefault="00E41BB7" w:rsidP="004E41CE">
      <w:pPr>
        <w:numPr>
          <w:ilvl w:val="0"/>
          <w:numId w:val="12"/>
        </w:numPr>
        <w:rPr>
          <w:b/>
          <w:sz w:val="24"/>
        </w:rPr>
      </w:pPr>
      <w:r w:rsidRPr="000A5DAC">
        <w:rPr>
          <w:b/>
          <w:sz w:val="24"/>
        </w:rPr>
        <w:t>Расчёты по договору</w:t>
      </w:r>
    </w:p>
    <w:p w:rsidR="00E41BB7" w:rsidRPr="000A5DAC" w:rsidRDefault="00E41BB7" w:rsidP="004E41CE">
      <w:pPr>
        <w:jc w:val="both"/>
        <w:rPr>
          <w:sz w:val="24"/>
        </w:rPr>
      </w:pPr>
      <w:r w:rsidRPr="000A5DAC">
        <w:rPr>
          <w:sz w:val="24"/>
        </w:rPr>
        <w:t>3.1. Обязанность по осуществлению расчетов с «Управляющей организацией» возникает у «Собственников» с момента начала срока действия настоящего до</w:t>
      </w:r>
      <w:r>
        <w:rPr>
          <w:sz w:val="24"/>
        </w:rPr>
        <w:t>говора («___»________________20</w:t>
      </w:r>
      <w:r w:rsidRPr="000A5DAC">
        <w:rPr>
          <w:sz w:val="24"/>
        </w:rPr>
        <w:t>__ г.). Уклонение от подписания настоящего договора  не освобождает Собственника от обязанности по внесению платы за жилое помещение и коммунальные услуги.</w:t>
      </w:r>
    </w:p>
    <w:p w:rsidR="00E41BB7" w:rsidRPr="000A5DAC" w:rsidRDefault="00E41BB7" w:rsidP="004E41CE">
      <w:pPr>
        <w:jc w:val="both"/>
        <w:rPr>
          <w:sz w:val="24"/>
        </w:rPr>
      </w:pPr>
      <w:r w:rsidRPr="000A5DAC">
        <w:rPr>
          <w:sz w:val="24"/>
        </w:rPr>
        <w:t>3.2. Плата за жилое помещение и коммунальные услуги для «Собственника» включает в себя:</w:t>
      </w:r>
    </w:p>
    <w:p w:rsidR="00E41BB7" w:rsidRPr="000A5DAC" w:rsidRDefault="00E41BB7" w:rsidP="004E41CE">
      <w:pPr>
        <w:jc w:val="both"/>
        <w:rPr>
          <w:sz w:val="24"/>
        </w:rPr>
      </w:pPr>
      <w:r w:rsidRPr="000A5DAC">
        <w:rPr>
          <w:sz w:val="24"/>
        </w:rPr>
        <w:t>-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 плату за коммунальные услуги.</w:t>
      </w:r>
    </w:p>
    <w:p w:rsidR="00E41BB7" w:rsidRPr="000A5DAC" w:rsidRDefault="00E41BB7" w:rsidP="004E41CE">
      <w:pPr>
        <w:jc w:val="both"/>
        <w:rPr>
          <w:i/>
          <w:sz w:val="24"/>
          <w:u w:val="single"/>
        </w:rPr>
      </w:pPr>
      <w:r w:rsidRPr="000A5DAC">
        <w:rPr>
          <w:i/>
          <w:sz w:val="24"/>
          <w:u w:val="single"/>
        </w:rPr>
        <w:t>3.3. Плата за жилое помещение</w:t>
      </w:r>
    </w:p>
    <w:p w:rsidR="00E41BB7" w:rsidRPr="000A5DAC" w:rsidRDefault="00E41BB7" w:rsidP="004E41CE">
      <w:pPr>
        <w:jc w:val="both"/>
        <w:rPr>
          <w:sz w:val="24"/>
        </w:rPr>
      </w:pPr>
      <w:r w:rsidRPr="000A5DAC">
        <w:rPr>
          <w:sz w:val="24"/>
        </w:rPr>
        <w:t>3.3.1. Размер платы за жилое помещение утверждается органом местного самоуправления с учетом предоставленных расчетов «Управляющей организации» (приложение 5).</w:t>
      </w:r>
    </w:p>
    <w:p w:rsidR="00E41BB7" w:rsidRPr="000A5DAC" w:rsidRDefault="00E41BB7" w:rsidP="004E41CE">
      <w:pPr>
        <w:jc w:val="both"/>
        <w:rPr>
          <w:sz w:val="24"/>
        </w:rPr>
      </w:pPr>
      <w:r w:rsidRPr="000A5DAC">
        <w:rPr>
          <w:sz w:val="24"/>
        </w:rPr>
        <w:t>3.3.2.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жилом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иных,  предложенных ей условиях.</w:t>
      </w:r>
    </w:p>
    <w:p w:rsidR="00E41BB7" w:rsidRPr="000A5DAC" w:rsidRDefault="00E41BB7" w:rsidP="004E41CE">
      <w:pPr>
        <w:jc w:val="both"/>
        <w:rPr>
          <w:sz w:val="24"/>
        </w:rPr>
      </w:pPr>
      <w:r w:rsidRPr="000A5DAC">
        <w:rPr>
          <w:sz w:val="24"/>
        </w:rPr>
        <w:t xml:space="preserve">3.3.4. </w:t>
      </w:r>
      <w:proofErr w:type="gramStart"/>
      <w:r w:rsidRPr="000A5DAC">
        <w:rPr>
          <w:sz w:val="24"/>
        </w:rPr>
        <w:t>В случае расторжения договора управления многоквартирным домом, выполненные работы «Управляющей компанией» по текущему ремонту многоквартирного дома на сумму, превышающие сборы с «Собственников» данного многоквартирного дома по статье «содержание и ремонт», «Собственники» многоквартирного дома обязаны возместить «Управляющей компании» разницу между затратами на текущий ремонт и сборами с «Собственников» помещений многоквартирного дома по статье «содержание и ремонт».</w:t>
      </w:r>
      <w:proofErr w:type="gramEnd"/>
    </w:p>
    <w:p w:rsidR="00E41BB7" w:rsidRPr="000A5DAC" w:rsidRDefault="00E41BB7" w:rsidP="004E41CE">
      <w:pPr>
        <w:jc w:val="both"/>
        <w:rPr>
          <w:i/>
          <w:sz w:val="24"/>
          <w:u w:val="single"/>
        </w:rPr>
      </w:pPr>
      <w:r w:rsidRPr="000A5DAC">
        <w:rPr>
          <w:i/>
          <w:sz w:val="24"/>
          <w:u w:val="single"/>
        </w:rPr>
        <w:t>3.4. Плата за коммунальные услуги</w:t>
      </w:r>
    </w:p>
    <w:p w:rsidR="00E41BB7" w:rsidRPr="000A5DAC" w:rsidRDefault="00E41BB7" w:rsidP="004E41CE">
      <w:pPr>
        <w:jc w:val="both"/>
        <w:rPr>
          <w:sz w:val="24"/>
        </w:rPr>
      </w:pPr>
      <w:r w:rsidRPr="000A5DAC">
        <w:rPr>
          <w:sz w:val="24"/>
        </w:rPr>
        <w:t xml:space="preserve">3.4.1. Размер платы за коммунальные услуги при отсутствии </w:t>
      </w:r>
      <w:proofErr w:type="spellStart"/>
      <w:r w:rsidRPr="000A5DAC">
        <w:rPr>
          <w:sz w:val="24"/>
        </w:rPr>
        <w:t>общедомовых</w:t>
      </w:r>
      <w:proofErr w:type="spellEnd"/>
      <w:r w:rsidRPr="000A5DAC">
        <w:rPr>
          <w:sz w:val="24"/>
        </w:rPr>
        <w:t xml:space="preserve">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 (приложение 2).</w:t>
      </w:r>
    </w:p>
    <w:p w:rsidR="00E41BB7" w:rsidRPr="000A5DAC" w:rsidRDefault="00E41BB7" w:rsidP="004E41CE">
      <w:pPr>
        <w:rPr>
          <w:sz w:val="24"/>
        </w:rPr>
      </w:pPr>
      <w:r w:rsidRPr="000A5DAC">
        <w:rPr>
          <w:sz w:val="24"/>
        </w:rPr>
        <w:t>3.4.2. При расчете размера платы за коммунальные услуги применяются Правила предоставления коммунальных услуг гражданам.</w:t>
      </w:r>
    </w:p>
    <w:p w:rsidR="00E41BB7" w:rsidRPr="000A5DAC" w:rsidRDefault="00E41BB7" w:rsidP="004E41CE">
      <w:pPr>
        <w:jc w:val="both"/>
        <w:rPr>
          <w:sz w:val="24"/>
        </w:rPr>
      </w:pPr>
      <w:r w:rsidRPr="000A5DAC">
        <w:rPr>
          <w:sz w:val="24"/>
        </w:rPr>
        <w:t xml:space="preserve">3.4.3. 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w:t>
      </w:r>
      <w:r w:rsidRPr="000A5DAC">
        <w:rPr>
          <w:sz w:val="24"/>
        </w:rPr>
        <w:lastRenderedPageBreak/>
        <w:t>государственное регулирование тарифов на территории Челябинской области, а также решениями и постановлениями органов местного самоуправления, принятыми в пределах своей компетенции.</w:t>
      </w:r>
    </w:p>
    <w:p w:rsidR="00E41BB7" w:rsidRPr="000A5DAC" w:rsidRDefault="00E41BB7" w:rsidP="004E41CE">
      <w:pPr>
        <w:jc w:val="both"/>
        <w:rPr>
          <w:i/>
          <w:sz w:val="24"/>
          <w:u w:val="single"/>
        </w:rPr>
      </w:pPr>
      <w:r w:rsidRPr="000A5DAC">
        <w:rPr>
          <w:i/>
          <w:sz w:val="24"/>
          <w:u w:val="single"/>
        </w:rPr>
        <w:t>3.5. Порядок внесения платы за жилое помещение и коммунальные услуги.</w:t>
      </w:r>
    </w:p>
    <w:p w:rsidR="00E41BB7" w:rsidRPr="000A5DAC" w:rsidRDefault="00E41BB7" w:rsidP="004E41CE">
      <w:pPr>
        <w:jc w:val="both"/>
        <w:rPr>
          <w:sz w:val="24"/>
        </w:rPr>
      </w:pPr>
      <w:r w:rsidRPr="000A5DAC">
        <w:rPr>
          <w:sz w:val="24"/>
        </w:rPr>
        <w:t>3.5.1.  Плату за жилое помещение и коммунальные услуги «Собственники» и пользователи помещений вносят на счет «Управляющей организации» путем оплаты в касс</w:t>
      </w:r>
      <w:r>
        <w:rPr>
          <w:sz w:val="24"/>
        </w:rPr>
        <w:t>у</w:t>
      </w:r>
      <w:r w:rsidRPr="000A5DAC">
        <w:rPr>
          <w:sz w:val="24"/>
        </w:rPr>
        <w:t xml:space="preserve"> </w:t>
      </w:r>
      <w:r>
        <w:rPr>
          <w:sz w:val="24"/>
        </w:rPr>
        <w:t>_____________________</w:t>
      </w:r>
      <w:r w:rsidRPr="000A5DAC">
        <w:rPr>
          <w:sz w:val="24"/>
        </w:rPr>
        <w:t xml:space="preserve">, в </w:t>
      </w:r>
      <w:proofErr w:type="spellStart"/>
      <w:r w:rsidRPr="000A5DAC">
        <w:rPr>
          <w:sz w:val="24"/>
        </w:rPr>
        <w:t>банк</w:t>
      </w:r>
      <w:r>
        <w:rPr>
          <w:sz w:val="24"/>
        </w:rPr>
        <w:t>____________________</w:t>
      </w:r>
      <w:proofErr w:type="spellEnd"/>
      <w:r>
        <w:rPr>
          <w:sz w:val="24"/>
        </w:rPr>
        <w:t>,</w:t>
      </w:r>
      <w:r w:rsidRPr="000A5DAC">
        <w:rPr>
          <w:sz w:val="24"/>
        </w:rPr>
        <w:t xml:space="preserve">. Расчеты производятся ежемесячно до 25 (двадцать пятого) числа месяца, следующего </w:t>
      </w:r>
      <w:proofErr w:type="gramStart"/>
      <w:r w:rsidRPr="000A5DAC">
        <w:rPr>
          <w:sz w:val="24"/>
        </w:rPr>
        <w:t>за</w:t>
      </w:r>
      <w:proofErr w:type="gramEnd"/>
      <w:r w:rsidRPr="000A5DAC">
        <w:rPr>
          <w:sz w:val="24"/>
        </w:rPr>
        <w:t xml:space="preserve"> расчетным.</w:t>
      </w:r>
    </w:p>
    <w:p w:rsidR="00E41BB7" w:rsidRPr="000A5DAC" w:rsidRDefault="00E41BB7" w:rsidP="004E41CE">
      <w:pPr>
        <w:jc w:val="both"/>
        <w:rPr>
          <w:sz w:val="24"/>
        </w:rPr>
      </w:pPr>
      <w:r w:rsidRPr="000A5DAC">
        <w:rPr>
          <w:sz w:val="24"/>
        </w:rPr>
        <w:t>3.5.2. Плата вносится на основании платежных документов __________________________________________, выставленных не позднее пятого числа месяца, следующего за расчетным месяцем:</w:t>
      </w:r>
    </w:p>
    <w:p w:rsidR="00E41BB7" w:rsidRPr="000A5DAC" w:rsidRDefault="00E41BB7" w:rsidP="004E41CE">
      <w:pPr>
        <w:jc w:val="both"/>
        <w:rPr>
          <w:sz w:val="24"/>
        </w:rPr>
      </w:pPr>
      <w:r w:rsidRPr="000A5DAC">
        <w:rPr>
          <w:sz w:val="24"/>
        </w:rPr>
        <w:t>для «Собственников»  -  счета-квитанции;</w:t>
      </w:r>
    </w:p>
    <w:p w:rsidR="00E41BB7" w:rsidRPr="000A5DAC" w:rsidRDefault="00E41BB7" w:rsidP="004E41CE">
      <w:pPr>
        <w:jc w:val="both"/>
        <w:rPr>
          <w:sz w:val="24"/>
        </w:rPr>
      </w:pPr>
      <w:r w:rsidRPr="000A5DAC">
        <w:rPr>
          <w:sz w:val="24"/>
        </w:rPr>
        <w:t>для Собственников и пользователей нежилых помещений – счета на оплату оказанных услуг (в том числе коммунальных) и выполненных работ.</w:t>
      </w:r>
    </w:p>
    <w:p w:rsidR="00E41BB7" w:rsidRPr="000A5DAC" w:rsidRDefault="00E41BB7" w:rsidP="004E41CE">
      <w:pPr>
        <w:jc w:val="both"/>
        <w:rPr>
          <w:sz w:val="24"/>
        </w:rPr>
      </w:pPr>
      <w:r w:rsidRPr="000A5DAC">
        <w:rPr>
          <w:sz w:val="24"/>
        </w:rPr>
        <w:t>3.5.3.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23.05.06 г. № 307.</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Ответственность Сторон</w:t>
      </w:r>
    </w:p>
    <w:p w:rsidR="00E41BB7" w:rsidRPr="000A5DAC" w:rsidRDefault="00E41BB7" w:rsidP="004E41CE">
      <w:pPr>
        <w:jc w:val="both"/>
        <w:rPr>
          <w:sz w:val="24"/>
        </w:rPr>
      </w:pPr>
      <w:r w:rsidRPr="000A5DAC">
        <w:rPr>
          <w:sz w:val="24"/>
        </w:rPr>
        <w:t>4.1. Факт нарушения Управляющей организацией условий договора управления должен быть установлен протоколом (предписанием или иным актом) государственной жилищной инспекции, либо вступившим в законную силу судебным актом.</w:t>
      </w:r>
    </w:p>
    <w:p w:rsidR="00E41BB7" w:rsidRPr="000A5DAC" w:rsidRDefault="00E41BB7" w:rsidP="004E41CE">
      <w:pPr>
        <w:jc w:val="both"/>
        <w:rPr>
          <w:sz w:val="24"/>
        </w:rPr>
      </w:pPr>
      <w:r w:rsidRPr="000A5DAC">
        <w:rPr>
          <w:sz w:val="24"/>
        </w:rPr>
        <w:t>4.2. «Собственники» помещений в многоквартирном доме, а также лица пользующиеся помещениями, отвечают за надлежащее исполнение своих обязательств перед Управляющей организацией в порядке, установленном действующим законодательством.</w:t>
      </w:r>
    </w:p>
    <w:p w:rsidR="00E41BB7" w:rsidRPr="000A5DAC" w:rsidRDefault="00E41BB7" w:rsidP="004E41CE">
      <w:pPr>
        <w:jc w:val="both"/>
        <w:rPr>
          <w:sz w:val="24"/>
        </w:rPr>
      </w:pPr>
      <w:r w:rsidRPr="000A5DAC">
        <w:rPr>
          <w:sz w:val="24"/>
        </w:rPr>
        <w:t>4.3. «Собственник» несет материальную ответственность за причинение ущерба общему имуществу многоквартирного дома.</w:t>
      </w:r>
    </w:p>
    <w:p w:rsidR="00E41BB7" w:rsidRPr="000A5DAC" w:rsidRDefault="00E41BB7" w:rsidP="004E41CE">
      <w:pPr>
        <w:jc w:val="both"/>
        <w:rPr>
          <w:sz w:val="24"/>
        </w:rPr>
      </w:pPr>
      <w:r w:rsidRPr="000A5DAC">
        <w:rPr>
          <w:sz w:val="24"/>
        </w:rPr>
        <w:t>4.4.  «Собственники» несут ответственность за неисполнение и/или ненадлежащее исполнение обязательств по оплате за жилье и коммунальные услуги.</w:t>
      </w:r>
    </w:p>
    <w:p w:rsidR="00E41BB7" w:rsidRPr="000A5DAC" w:rsidRDefault="00E41BB7" w:rsidP="004E41CE">
      <w:pPr>
        <w:jc w:val="both"/>
        <w:rPr>
          <w:sz w:val="24"/>
        </w:rPr>
      </w:pPr>
      <w:r w:rsidRPr="000A5DAC">
        <w:rPr>
          <w:sz w:val="24"/>
        </w:rPr>
        <w:t>4.5. «Собственники», несвоевременно и (или) не полностью внесшие плату за жилое помещение и коммунальные услуги, обязаны уплатить Управляющей организации пени в размере 1/300 ставки рефинансирования, установленной ЦБ РФ за каждый день просрочки платежа.</w:t>
      </w:r>
    </w:p>
    <w:p w:rsidR="00E41BB7" w:rsidRPr="000A5DAC" w:rsidRDefault="00E41BB7" w:rsidP="004E41CE">
      <w:pPr>
        <w:jc w:val="both"/>
        <w:rPr>
          <w:sz w:val="24"/>
        </w:rPr>
      </w:pPr>
      <w:r w:rsidRPr="000A5DAC">
        <w:rPr>
          <w:sz w:val="24"/>
        </w:rPr>
        <w:t>4.6.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жилое помещение и коммунальные услуги суммарной продолжительностью 6 (шести) месяцев.</w:t>
      </w:r>
    </w:p>
    <w:p w:rsidR="00E41BB7" w:rsidRPr="000A5DAC" w:rsidRDefault="00E41BB7" w:rsidP="004E41CE">
      <w:pPr>
        <w:jc w:val="both"/>
        <w:rPr>
          <w:sz w:val="24"/>
        </w:rPr>
      </w:pPr>
      <w:r w:rsidRPr="000A5DAC">
        <w:rPr>
          <w:sz w:val="24"/>
        </w:rPr>
        <w:t>4.7.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Срок действия договора</w:t>
      </w:r>
    </w:p>
    <w:p w:rsidR="00E41BB7" w:rsidRPr="000A5DAC" w:rsidRDefault="00E41BB7" w:rsidP="004E41CE">
      <w:pPr>
        <w:jc w:val="both"/>
        <w:rPr>
          <w:sz w:val="24"/>
        </w:rPr>
      </w:pPr>
      <w:r w:rsidRPr="000A5DAC">
        <w:rPr>
          <w:sz w:val="24"/>
        </w:rPr>
        <w:t>5.1. Договор заключается сроком на 3 (три) года и действует с «_____»_______________ 20__г.</w:t>
      </w:r>
    </w:p>
    <w:p w:rsidR="00E41BB7" w:rsidRPr="000A5DAC" w:rsidRDefault="00E41BB7" w:rsidP="004E41CE">
      <w:pPr>
        <w:jc w:val="both"/>
        <w:rPr>
          <w:sz w:val="24"/>
        </w:rPr>
      </w:pPr>
      <w:r w:rsidRPr="000A5DAC">
        <w:rPr>
          <w:sz w:val="24"/>
        </w:rPr>
        <w:t xml:space="preserve">Управляющая организация направляет каждому собственнику в многоквартирном доме </w:t>
      </w:r>
      <w:r>
        <w:rPr>
          <w:sz w:val="24"/>
        </w:rPr>
        <w:t>два</w:t>
      </w:r>
      <w:r w:rsidRPr="000A5DAC">
        <w:rPr>
          <w:sz w:val="24"/>
        </w:rPr>
        <w:t xml:space="preserve"> экземпляр</w:t>
      </w:r>
      <w:r>
        <w:rPr>
          <w:sz w:val="24"/>
        </w:rPr>
        <w:t>а</w:t>
      </w:r>
      <w:r w:rsidRPr="000A5DAC">
        <w:rPr>
          <w:sz w:val="24"/>
        </w:rPr>
        <w:t xml:space="preserve"> настоящего договора,</w:t>
      </w:r>
      <w:r>
        <w:rPr>
          <w:sz w:val="24"/>
        </w:rPr>
        <w:t xml:space="preserve"> подписанный собственником экземпляр возвращается  Управляющей организации</w:t>
      </w:r>
      <w:r w:rsidRPr="000A5DAC">
        <w:rPr>
          <w:sz w:val="24"/>
        </w:rPr>
        <w:t>. «Собственники» в многоквартирном доме, уклоняющиеся от подписания договора, могут быть на основании ст. 445 ГК РФ понуждены судом к его подписанию по требованию «Управляющей организации».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«Собственником».</w:t>
      </w:r>
    </w:p>
    <w:p w:rsidR="00E41BB7" w:rsidRPr="000A5DAC" w:rsidRDefault="00E41BB7" w:rsidP="004E41CE">
      <w:pPr>
        <w:jc w:val="both"/>
        <w:rPr>
          <w:sz w:val="24"/>
        </w:rPr>
      </w:pPr>
      <w:r w:rsidRPr="000A5DAC">
        <w:rPr>
          <w:sz w:val="24"/>
        </w:rPr>
        <w:t>5.2. Договор может быть прекращен до истечения срока действия:</w:t>
      </w:r>
    </w:p>
    <w:p w:rsidR="00E41BB7" w:rsidRPr="000A5DAC" w:rsidRDefault="00E41BB7" w:rsidP="004E41CE">
      <w:pPr>
        <w:jc w:val="both"/>
        <w:rPr>
          <w:sz w:val="24"/>
        </w:rPr>
      </w:pPr>
      <w:r w:rsidRPr="000A5DAC">
        <w:rPr>
          <w:sz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E41BB7" w:rsidRPr="000A5DAC" w:rsidRDefault="00E41BB7" w:rsidP="004E41CE">
      <w:pPr>
        <w:jc w:val="both"/>
        <w:rPr>
          <w:sz w:val="24"/>
        </w:rPr>
      </w:pPr>
      <w:r w:rsidRPr="000A5DAC">
        <w:rPr>
          <w:sz w:val="24"/>
        </w:rPr>
        <w:t xml:space="preserve">- по решению суда. </w:t>
      </w:r>
    </w:p>
    <w:p w:rsidR="00E41BB7" w:rsidRPr="000A5DAC" w:rsidRDefault="00E41BB7" w:rsidP="004E41CE">
      <w:pPr>
        <w:jc w:val="center"/>
        <w:rPr>
          <w:b/>
          <w:sz w:val="24"/>
        </w:rPr>
      </w:pPr>
      <w:r w:rsidRPr="000A5DAC">
        <w:rPr>
          <w:b/>
          <w:sz w:val="24"/>
        </w:rPr>
        <w:t xml:space="preserve">6. Порядок и формы осуществления </w:t>
      </w:r>
      <w:proofErr w:type="gramStart"/>
      <w:r w:rsidRPr="000A5DAC">
        <w:rPr>
          <w:b/>
          <w:sz w:val="24"/>
        </w:rPr>
        <w:t>контроля</w:t>
      </w:r>
      <w:proofErr w:type="gramEnd"/>
      <w:r w:rsidRPr="000A5DAC">
        <w:rPr>
          <w:b/>
          <w:sz w:val="24"/>
        </w:rPr>
        <w:t xml:space="preserve"> за исполнением обязательств Управляющей организацией</w:t>
      </w:r>
    </w:p>
    <w:p w:rsidR="00E41BB7" w:rsidRPr="000A5DAC" w:rsidRDefault="00E41BB7" w:rsidP="004E41CE">
      <w:pPr>
        <w:jc w:val="both"/>
        <w:rPr>
          <w:sz w:val="24"/>
        </w:rPr>
      </w:pPr>
      <w:r w:rsidRPr="000A5DAC">
        <w:rPr>
          <w:sz w:val="24"/>
        </w:rPr>
        <w:t xml:space="preserve">6.1. Управляющая организация обязана предоставлять по запросу любого Собственника в многоквартирном доме в течение тридцати дней документы, связанные с выполнением </w:t>
      </w:r>
      <w:r w:rsidRPr="000A5DAC">
        <w:rPr>
          <w:sz w:val="24"/>
        </w:rPr>
        <w:lastRenderedPageBreak/>
        <w:t>обязательств по договору управления многоквартирным домом. К числу таких документов относятся:</w:t>
      </w:r>
    </w:p>
    <w:p w:rsidR="00E41BB7" w:rsidRPr="000A5DAC" w:rsidRDefault="00E41BB7" w:rsidP="004E41CE">
      <w:pPr>
        <w:jc w:val="both"/>
        <w:rPr>
          <w:sz w:val="24"/>
        </w:rPr>
      </w:pPr>
      <w:r w:rsidRPr="000A5DAC">
        <w:rPr>
          <w:sz w:val="24"/>
        </w:rPr>
        <w:t>- справки об объемах фактически выполненных работ и оказанных услугах;</w:t>
      </w:r>
    </w:p>
    <w:p w:rsidR="00E41BB7" w:rsidRPr="000A5DAC" w:rsidRDefault="00E41BB7" w:rsidP="004E41CE">
      <w:pPr>
        <w:jc w:val="both"/>
        <w:rPr>
          <w:sz w:val="24"/>
        </w:rPr>
      </w:pPr>
      <w:r w:rsidRPr="000A5DAC">
        <w:rPr>
          <w:sz w:val="24"/>
        </w:rPr>
        <w:t>- справки о сумме собранных с «Собственников» помещений денежных средств, в счет оплаты работ и услуг по содержанию и ремонту;</w:t>
      </w:r>
    </w:p>
    <w:p w:rsidR="00E41BB7" w:rsidRPr="000A5DAC" w:rsidRDefault="00E41BB7" w:rsidP="004E41CE">
      <w:pPr>
        <w:jc w:val="both"/>
        <w:rPr>
          <w:sz w:val="24"/>
        </w:rPr>
      </w:pPr>
      <w:r w:rsidRPr="000A5DAC">
        <w:rPr>
          <w:sz w:val="24"/>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roofErr w:type="gramStart"/>
      <w:r w:rsidRPr="000A5DAC">
        <w:rPr>
          <w:sz w:val="24"/>
        </w:rPr>
        <w:t>.С</w:t>
      </w:r>
      <w:proofErr w:type="gramEnd"/>
      <w:r w:rsidRPr="000A5DAC">
        <w:rPr>
          <w:sz w:val="24"/>
        </w:rPr>
        <w:t>обственники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E41BB7" w:rsidRPr="000A5DAC" w:rsidRDefault="00E41BB7" w:rsidP="004E41CE">
      <w:pPr>
        <w:jc w:val="both"/>
        <w:rPr>
          <w:sz w:val="24"/>
        </w:rPr>
      </w:pPr>
      <w:r w:rsidRPr="000A5DAC">
        <w:rPr>
          <w:sz w:val="24"/>
        </w:rPr>
        <w:t xml:space="preserve">6.2. </w:t>
      </w:r>
      <w:proofErr w:type="gramStart"/>
      <w:r w:rsidRPr="000A5DAC">
        <w:rPr>
          <w:sz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w:t>
      </w:r>
      <w:proofErr w:type="gramEnd"/>
      <w:r w:rsidRPr="000A5DAC">
        <w:rPr>
          <w:sz w:val="24"/>
        </w:rPr>
        <w:t xml:space="preserve"> управляющими организациями.</w:t>
      </w:r>
    </w:p>
    <w:p w:rsidR="00E41BB7" w:rsidRPr="000A5DAC" w:rsidRDefault="00E41BB7" w:rsidP="004E41CE">
      <w:pPr>
        <w:jc w:val="both"/>
        <w:rPr>
          <w:sz w:val="24"/>
        </w:rPr>
      </w:pPr>
      <w:r w:rsidRPr="000A5DAC">
        <w:rPr>
          <w:sz w:val="24"/>
        </w:rPr>
        <w:t xml:space="preserve">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w:t>
      </w:r>
      <w:proofErr w:type="gramStart"/>
      <w:r w:rsidRPr="000A5DAC">
        <w:rPr>
          <w:sz w:val="24"/>
        </w:rPr>
        <w:t>контроля за</w:t>
      </w:r>
      <w:proofErr w:type="gramEnd"/>
      <w:r w:rsidRPr="000A5DAC">
        <w:rPr>
          <w:sz w:val="24"/>
        </w:rPr>
        <w:t xml:space="preserve"> их исполнением в Отдел ЖКХ администрации Кунашакского муниципального района.</w:t>
      </w:r>
    </w:p>
    <w:p w:rsidR="00E41BB7" w:rsidRPr="000A5DAC" w:rsidRDefault="00E41BB7" w:rsidP="004E41CE">
      <w:pPr>
        <w:rPr>
          <w:sz w:val="24"/>
        </w:rPr>
      </w:pPr>
      <w:r w:rsidRPr="000A5DAC">
        <w:rPr>
          <w:sz w:val="24"/>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принадлежат на праве собственности иные помещения в многоквартирном доме.</w:t>
      </w:r>
    </w:p>
    <w:p w:rsidR="00E41BB7" w:rsidRPr="000A5DAC" w:rsidRDefault="00E41BB7" w:rsidP="004E41CE">
      <w:pPr>
        <w:rPr>
          <w:sz w:val="24"/>
        </w:rPr>
      </w:pPr>
      <w:r w:rsidRPr="000A5DAC">
        <w:rPr>
          <w:sz w:val="24"/>
        </w:rPr>
        <w:t>Новый собственник становится Стороной настоящего договора путем его подписания.</w:t>
      </w:r>
    </w:p>
    <w:p w:rsidR="00E41BB7" w:rsidRPr="000A5DAC" w:rsidRDefault="00E41BB7" w:rsidP="004E41CE">
      <w:pPr>
        <w:jc w:val="both"/>
        <w:rPr>
          <w:sz w:val="24"/>
        </w:rPr>
      </w:pPr>
    </w:p>
    <w:p w:rsidR="00E41BB7" w:rsidRPr="000A5DAC" w:rsidRDefault="00E41BB7" w:rsidP="004E41CE">
      <w:pPr>
        <w:numPr>
          <w:ilvl w:val="0"/>
          <w:numId w:val="13"/>
        </w:numPr>
        <w:jc w:val="both"/>
        <w:rPr>
          <w:b/>
          <w:sz w:val="24"/>
        </w:rPr>
      </w:pPr>
      <w:r w:rsidRPr="000A5DAC">
        <w:rPr>
          <w:b/>
          <w:sz w:val="24"/>
        </w:rPr>
        <w:t>Перечень приложений к договору</w:t>
      </w:r>
    </w:p>
    <w:p w:rsidR="00E41BB7" w:rsidRPr="000A5DAC" w:rsidRDefault="00E41BB7" w:rsidP="004E41CE">
      <w:pPr>
        <w:jc w:val="both"/>
        <w:rPr>
          <w:sz w:val="24"/>
        </w:rPr>
      </w:pPr>
      <w:r w:rsidRPr="000A5DAC">
        <w:rPr>
          <w:sz w:val="24"/>
        </w:rPr>
        <w:t>7.1. Неотъемлемой частью настоящего договора являются:</w:t>
      </w:r>
    </w:p>
    <w:p w:rsidR="00E41BB7" w:rsidRPr="000A5DAC" w:rsidRDefault="00E41BB7" w:rsidP="004E41CE">
      <w:pPr>
        <w:jc w:val="both"/>
        <w:rPr>
          <w:sz w:val="24"/>
        </w:rPr>
      </w:pPr>
      <w:r w:rsidRPr="000A5DAC">
        <w:rPr>
          <w:sz w:val="24"/>
        </w:rPr>
        <w:t>Приложение 1 «Перечень общего имущества в многоквартирном доме».</w:t>
      </w:r>
    </w:p>
    <w:p w:rsidR="00E41BB7" w:rsidRPr="000A5DAC" w:rsidRDefault="00E41BB7" w:rsidP="004E41CE">
      <w:pPr>
        <w:jc w:val="both"/>
        <w:rPr>
          <w:sz w:val="24"/>
        </w:rPr>
      </w:pPr>
      <w:r w:rsidRPr="000A5DAC">
        <w:rPr>
          <w:sz w:val="24"/>
        </w:rPr>
        <w:t>Приложение 2 «Размер платы за коммунальные услуги».</w:t>
      </w:r>
    </w:p>
    <w:p w:rsidR="00E41BB7" w:rsidRPr="000A5DAC" w:rsidRDefault="00E41BB7" w:rsidP="004E41CE">
      <w:pPr>
        <w:jc w:val="both"/>
        <w:rPr>
          <w:sz w:val="24"/>
        </w:rPr>
      </w:pPr>
      <w:r w:rsidRPr="000A5DAC">
        <w:rPr>
          <w:sz w:val="24"/>
        </w:rPr>
        <w:t>Приложение 3 «Перечень коммунальных услуг, предоставляемых Собственникам и пользователям помещений».</w:t>
      </w:r>
    </w:p>
    <w:p w:rsidR="00E41BB7" w:rsidRPr="000A5DAC" w:rsidRDefault="00E41BB7" w:rsidP="004E41CE">
      <w:pPr>
        <w:jc w:val="both"/>
        <w:rPr>
          <w:sz w:val="24"/>
        </w:rPr>
      </w:pPr>
      <w:r w:rsidRPr="000A5DAC">
        <w:rPr>
          <w:sz w:val="24"/>
        </w:rPr>
        <w:t>Приложение 4 «Перечень услуг и работ по содержанию и ремонту общего имущества в многоквартирном доме».</w:t>
      </w:r>
    </w:p>
    <w:p w:rsidR="00E41BB7" w:rsidRPr="000A5DAC" w:rsidRDefault="00E41BB7" w:rsidP="004E41CE">
      <w:pPr>
        <w:jc w:val="both"/>
        <w:rPr>
          <w:sz w:val="24"/>
        </w:rPr>
      </w:pPr>
      <w:r w:rsidRPr="000A5DAC">
        <w:rPr>
          <w:sz w:val="24"/>
        </w:rPr>
        <w:t>Приложение 5 «Размер платы за жилое помещение».</w:t>
      </w:r>
    </w:p>
    <w:p w:rsidR="00E41BB7" w:rsidRPr="000A5DAC" w:rsidRDefault="00E41BB7" w:rsidP="004E41CE">
      <w:pPr>
        <w:jc w:val="both"/>
        <w:rPr>
          <w:sz w:val="24"/>
        </w:rPr>
      </w:pPr>
      <w:r w:rsidRPr="000A5DAC">
        <w:rPr>
          <w:sz w:val="24"/>
        </w:rPr>
        <w:t>Приложение 6 «Акт по разграничению ответственности за эксплуатацию инженерных сетей, устройств и оборудования между Управляющей компанией и Собственником».</w:t>
      </w:r>
    </w:p>
    <w:p w:rsidR="003D7502" w:rsidRPr="000A5DAC" w:rsidRDefault="003D7502" w:rsidP="004E41CE">
      <w:pPr>
        <w:jc w:val="both"/>
        <w:rPr>
          <w:sz w:val="24"/>
        </w:rPr>
      </w:pPr>
    </w:p>
    <w:p w:rsidR="00E41BB7" w:rsidRPr="000A5DAC" w:rsidRDefault="00E41BB7" w:rsidP="004E41CE">
      <w:pPr>
        <w:pStyle w:val="221"/>
        <w:keepNext/>
        <w:keepLines/>
        <w:shd w:val="clear" w:color="auto" w:fill="auto"/>
        <w:spacing w:before="0" w:after="199" w:line="240" w:lineRule="auto"/>
        <w:ind w:left="3420"/>
        <w:rPr>
          <w:rFonts w:ascii="Times New Roman" w:hAnsi="Times New Roman" w:cs="Times New Roman"/>
          <w:b/>
          <w:sz w:val="24"/>
          <w:szCs w:val="24"/>
        </w:rPr>
      </w:pPr>
      <w:bookmarkStart w:id="37" w:name="bookmark1"/>
      <w:r w:rsidRPr="000A5DAC">
        <w:rPr>
          <w:rFonts w:ascii="Times New Roman" w:hAnsi="Times New Roman" w:cs="Times New Roman"/>
          <w:b/>
          <w:sz w:val="24"/>
          <w:szCs w:val="24"/>
        </w:rPr>
        <w:t>8. Адреса и реквизиты Сторон</w:t>
      </w:r>
      <w:bookmarkEnd w:id="37"/>
    </w:p>
    <w:p w:rsidR="00E41BB7" w:rsidRPr="000A5DAC" w:rsidRDefault="00E41BB7" w:rsidP="004E41CE">
      <w:pPr>
        <w:pStyle w:val="a9"/>
        <w:spacing w:after="168"/>
        <w:ind w:left="20"/>
      </w:pPr>
      <w:r w:rsidRPr="000A5DAC">
        <w:t>Собственник (собственники)                                          Управляющая организация</w:t>
      </w:r>
    </w:p>
    <w:p w:rsidR="00E41BB7" w:rsidRPr="000A5DAC" w:rsidRDefault="00E41BB7" w:rsidP="004E41CE">
      <w:pPr>
        <w:pStyle w:val="a9"/>
      </w:pPr>
      <w:r w:rsidRPr="000A5DAC">
        <w:t xml:space="preserve">____________________________                                   Адрес места нахождения: </w:t>
      </w:r>
    </w:p>
    <w:p w:rsidR="00E41BB7" w:rsidRPr="000A5DAC" w:rsidRDefault="00E41BB7" w:rsidP="004E41CE">
      <w:pPr>
        <w:pStyle w:val="a9"/>
      </w:pPr>
      <w:r w:rsidRPr="000A5DAC">
        <w:t xml:space="preserve">____________________________                                   Фактический адрес: </w:t>
      </w:r>
    </w:p>
    <w:p w:rsidR="00E41BB7" w:rsidRPr="000A5DAC" w:rsidRDefault="00E41BB7" w:rsidP="004E41CE">
      <w:pPr>
        <w:pStyle w:val="a9"/>
      </w:pPr>
      <w:r w:rsidRPr="000A5DAC">
        <w:t>____________________________                                   Банковские реквизиты</w:t>
      </w:r>
      <w:proofErr w:type="gramStart"/>
      <w:r w:rsidRPr="000A5DAC">
        <w:t>:,</w:t>
      </w:r>
      <w:proofErr w:type="gramEnd"/>
    </w:p>
    <w:p w:rsidR="00E41BB7" w:rsidRPr="000A5DAC" w:rsidRDefault="00E41BB7" w:rsidP="004E41CE">
      <w:pPr>
        <w:pStyle w:val="a9"/>
      </w:pPr>
      <w:r>
        <w:t xml:space="preserve">___________________         </w:t>
      </w:r>
      <w:r w:rsidRPr="000A5DAC">
        <w:t xml:space="preserve">                                   БИК _____</w:t>
      </w:r>
      <w:r>
        <w:t>____________________</w:t>
      </w:r>
    </w:p>
    <w:p w:rsidR="00E41BB7" w:rsidRPr="000A5DAC" w:rsidRDefault="00E41BB7" w:rsidP="004E41CE">
      <w:pPr>
        <w:pStyle w:val="a9"/>
        <w:spacing w:after="240"/>
        <w:ind w:left="4600" w:right="220"/>
      </w:pPr>
      <w:r w:rsidRPr="000A5DAC">
        <w:t xml:space="preserve">ИНН                       КПП  </w:t>
      </w:r>
    </w:p>
    <w:p w:rsidR="00E41BB7" w:rsidRPr="000A5DAC" w:rsidRDefault="00E41BB7" w:rsidP="004E41CE">
      <w:pPr>
        <w:pStyle w:val="a9"/>
      </w:pPr>
      <w:r w:rsidRPr="000A5DAC">
        <w:t xml:space="preserve">__________________                                                        __________________    </w:t>
      </w:r>
      <w:bookmarkStart w:id="38" w:name="bookmark2"/>
    </w:p>
    <w:p w:rsidR="00E41BB7" w:rsidRPr="00523CA4" w:rsidRDefault="00E41BB7" w:rsidP="00523CA4">
      <w:pPr>
        <w:pStyle w:val="a9"/>
      </w:pPr>
      <w:r w:rsidRPr="000A5DAC">
        <w:t xml:space="preserve">                 М.П.                                                                                                                        М</w:t>
      </w:r>
      <w:r w:rsidRPr="000A5DAC">
        <w:rPr>
          <w:rStyle w:val="13"/>
          <w:sz w:val="24"/>
          <w:szCs w:val="24"/>
        </w:rPr>
        <w:t>. П.</w:t>
      </w:r>
      <w:bookmarkEnd w:id="38"/>
    </w:p>
    <w:p w:rsidR="00E41BB7" w:rsidRDefault="00E41BB7" w:rsidP="004E41CE">
      <w:pPr>
        <w:jc w:val="center"/>
        <w:rPr>
          <w:szCs w:val="28"/>
        </w:rPr>
      </w:pPr>
    </w:p>
    <w:p w:rsidR="00A479B6" w:rsidRDefault="00A479B6" w:rsidP="004E41CE">
      <w:pPr>
        <w:jc w:val="right"/>
        <w:rPr>
          <w:b/>
        </w:rPr>
      </w:pPr>
    </w:p>
    <w:p w:rsidR="00E41BB7" w:rsidRPr="00121C4A" w:rsidRDefault="00E41BB7" w:rsidP="004E41CE">
      <w:pPr>
        <w:jc w:val="right"/>
        <w:rPr>
          <w:b/>
        </w:rPr>
      </w:pPr>
      <w:r w:rsidRPr="00121C4A">
        <w:rPr>
          <w:b/>
        </w:rPr>
        <w:lastRenderedPageBreak/>
        <w:t>Приложение №1</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___от</w:t>
      </w:r>
      <w:proofErr w:type="spellEnd"/>
      <w:r>
        <w:t xml:space="preserve"> «___»_________201_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sidRPr="008F6C85">
        <w:rPr>
          <w:b/>
        </w:rPr>
        <w:t>Перечень общего имущества в многоквартирном доме</w:t>
      </w: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20"/>
        <w:gridCol w:w="2264"/>
      </w:tblGrid>
      <w:tr w:rsidR="00E41BB7" w:rsidRPr="00144F31" w:rsidTr="00954710">
        <w:tc>
          <w:tcPr>
            <w:tcW w:w="498" w:type="dxa"/>
          </w:tcPr>
          <w:p w:rsidR="00E41BB7" w:rsidRPr="00144F31" w:rsidRDefault="00E41BB7" w:rsidP="00577525">
            <w:pPr>
              <w:jc w:val="center"/>
              <w:rPr>
                <w:b/>
              </w:rPr>
            </w:pPr>
            <w:r w:rsidRPr="00144F31">
              <w:rPr>
                <w:b/>
              </w:rPr>
              <w:t>№</w:t>
            </w:r>
          </w:p>
        </w:tc>
        <w:tc>
          <w:tcPr>
            <w:tcW w:w="7020" w:type="dxa"/>
          </w:tcPr>
          <w:p w:rsidR="00E41BB7" w:rsidRPr="00144F31" w:rsidRDefault="00E41BB7" w:rsidP="00577525">
            <w:pPr>
              <w:jc w:val="center"/>
              <w:rPr>
                <w:b/>
              </w:rPr>
            </w:pPr>
            <w:r w:rsidRPr="00144F31">
              <w:rPr>
                <w:b/>
              </w:rPr>
              <w:t xml:space="preserve">Наименование </w:t>
            </w:r>
            <w:r>
              <w:rPr>
                <w:b/>
              </w:rPr>
              <w:t>общего имущества</w:t>
            </w:r>
          </w:p>
        </w:tc>
        <w:tc>
          <w:tcPr>
            <w:tcW w:w="2264" w:type="dxa"/>
          </w:tcPr>
          <w:p w:rsidR="00E41BB7" w:rsidRPr="00144F31" w:rsidRDefault="00E41BB7" w:rsidP="00577525">
            <w:pPr>
              <w:jc w:val="center"/>
              <w:rPr>
                <w:b/>
              </w:rPr>
            </w:pPr>
            <w:r w:rsidRPr="00144F31">
              <w:rPr>
                <w:b/>
              </w:rPr>
              <w:t>Наличие*</w:t>
            </w:r>
          </w:p>
        </w:tc>
      </w:tr>
      <w:tr w:rsidR="00E41BB7" w:rsidRPr="00AA2C65" w:rsidTr="00954710">
        <w:tc>
          <w:tcPr>
            <w:tcW w:w="498" w:type="dxa"/>
            <w:vMerge w:val="restart"/>
          </w:tcPr>
          <w:p w:rsidR="00E41BB7" w:rsidRPr="00AA2C65" w:rsidRDefault="00E41BB7" w:rsidP="00577525">
            <w:pPr>
              <w:jc w:val="center"/>
            </w:pPr>
            <w:r>
              <w:t>1.</w:t>
            </w:r>
          </w:p>
        </w:tc>
        <w:tc>
          <w:tcPr>
            <w:tcW w:w="7020" w:type="dxa"/>
          </w:tcPr>
          <w:p w:rsidR="00E41BB7" w:rsidRPr="00AA2C65" w:rsidRDefault="00E41BB7" w:rsidP="00577525">
            <w:pPr>
              <w:jc w:val="both"/>
            </w:pPr>
            <w: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помещения общего пользования),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Межквартирные лестничные площадки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Лестницы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Чердак</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Технический подвал</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2.</w:t>
            </w:r>
          </w:p>
        </w:tc>
        <w:tc>
          <w:tcPr>
            <w:tcW w:w="7020" w:type="dxa"/>
          </w:tcPr>
          <w:p w:rsidR="00E41BB7" w:rsidRPr="00AA2C65" w:rsidRDefault="00E41BB7" w:rsidP="00577525">
            <w:pPr>
              <w:jc w:val="both"/>
            </w:pPr>
            <w:r>
              <w:t>Крыша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3.</w:t>
            </w:r>
          </w:p>
        </w:tc>
        <w:tc>
          <w:tcPr>
            <w:tcW w:w="7020" w:type="dxa"/>
          </w:tcPr>
          <w:p w:rsidR="00E41BB7" w:rsidRPr="00AA2C65" w:rsidRDefault="00E41BB7" w:rsidP="00577525">
            <w:pPr>
              <w:jc w:val="both"/>
            </w:pPr>
            <w:r>
              <w:t>Ограждающие несущие конструкции многоквартирного дома,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Фундамент</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Несущие стены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Плиты перекрытий</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4.</w:t>
            </w:r>
          </w:p>
        </w:tc>
        <w:tc>
          <w:tcPr>
            <w:tcW w:w="7020" w:type="dxa"/>
          </w:tcPr>
          <w:p w:rsidR="00E41BB7" w:rsidRPr="00AA2C65" w:rsidRDefault="00E41BB7" w:rsidP="00577525">
            <w:pPr>
              <w:jc w:val="both"/>
            </w:pPr>
            <w:r>
              <w:t>Ограждающие несущие конструкции многоквартирного дома,  обслуживающие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Окна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Двери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Перила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 xml:space="preserve">Парапеты </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5.</w:t>
            </w:r>
          </w:p>
        </w:tc>
        <w:tc>
          <w:tcPr>
            <w:tcW w:w="7020" w:type="dxa"/>
          </w:tcPr>
          <w:p w:rsidR="00E41BB7" w:rsidRPr="00AA2C65" w:rsidRDefault="00E41BB7" w:rsidP="00577525">
            <w:pPr>
              <w:jc w:val="both"/>
            </w:pPr>
            <w: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Pr="00AA2C65" w:rsidRDefault="00E41BB7" w:rsidP="00577525">
            <w:pPr>
              <w:ind w:firstLine="1152"/>
            </w:pPr>
            <w:r>
              <w:t>Водоснабжения,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Водоотведения,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Газоснабжения,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Отопления,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обогревающие элементы МОП</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Система электрических сетей,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водно-распределительные устройства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Default="00E41BB7" w:rsidP="00577525">
            <w:pPr>
              <w:ind w:firstLine="2772"/>
              <w:jc w:val="both"/>
            </w:pPr>
            <w:r>
              <w:t>- этажные щитки и шкафы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952" w:hanging="180"/>
              <w:jc w:val="both"/>
            </w:pPr>
            <w:r>
              <w:t>- осветительные установки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силовые установки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772"/>
              <w:jc w:val="both"/>
            </w:pPr>
            <w:r>
              <w:t>- электрическая проводка (кабель) от внешней границы до индивидуальных приборов учёта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jc w:val="center"/>
            </w:pPr>
            <w:proofErr w:type="spellStart"/>
            <w:r>
              <w:t>Общедомовые</w:t>
            </w:r>
            <w:proofErr w:type="spellEnd"/>
            <w:r>
              <w:t xml:space="preserve"> приборы учёта (при наличии):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тепловой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r>
              <w:t>Механическое оборудование,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лифты, лифтовые шахты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насосы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теплообменники</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6.</w:t>
            </w:r>
          </w:p>
        </w:tc>
        <w:tc>
          <w:tcPr>
            <w:tcW w:w="7020" w:type="dxa"/>
          </w:tcPr>
          <w:p w:rsidR="00E41BB7" w:rsidRDefault="00E41BB7" w:rsidP="00577525">
            <w:r>
              <w:t>Земельный участок</w:t>
            </w:r>
          </w:p>
        </w:tc>
        <w:tc>
          <w:tcPr>
            <w:tcW w:w="2264" w:type="dxa"/>
          </w:tcPr>
          <w:p w:rsidR="00E41BB7" w:rsidRPr="00AA2C65" w:rsidRDefault="00E41BB7" w:rsidP="00577525">
            <w:r>
              <w:t>Границы земельного участка устанавливаются по плану земельного участка</w:t>
            </w:r>
          </w:p>
        </w:tc>
      </w:tr>
      <w:tr w:rsidR="00E41BB7" w:rsidRPr="00AA2C65" w:rsidTr="00954710">
        <w:tc>
          <w:tcPr>
            <w:tcW w:w="498" w:type="dxa"/>
          </w:tcPr>
          <w:p w:rsidR="00E41BB7" w:rsidRDefault="00E41BB7" w:rsidP="00577525">
            <w:pPr>
              <w:jc w:val="center"/>
            </w:pPr>
          </w:p>
        </w:tc>
        <w:tc>
          <w:tcPr>
            <w:tcW w:w="7020" w:type="dxa"/>
          </w:tcPr>
          <w:p w:rsidR="00E41BB7" w:rsidRDefault="00E41BB7" w:rsidP="00577525">
            <w:r>
              <w:t>Границы эксплуатационной ответственности</w:t>
            </w:r>
          </w:p>
        </w:tc>
        <w:tc>
          <w:tcPr>
            <w:tcW w:w="2264" w:type="dxa"/>
          </w:tcPr>
          <w:p w:rsidR="00E41BB7" w:rsidRDefault="00E41BB7" w:rsidP="00577525">
            <w:r>
              <w:t>Стена здания</w:t>
            </w:r>
          </w:p>
        </w:tc>
      </w:tr>
    </w:tbl>
    <w:p w:rsidR="00E41BB7" w:rsidRDefault="00E41BB7" w:rsidP="004E41CE">
      <w:pPr>
        <w:jc w:val="center"/>
        <w:rPr>
          <w:b/>
        </w:rPr>
      </w:pPr>
    </w:p>
    <w:p w:rsidR="00E41BB7" w:rsidRDefault="00E41BB7" w:rsidP="004E41CE">
      <w:pPr>
        <w:jc w:val="center"/>
        <w:rPr>
          <w:b/>
        </w:rPr>
      </w:pPr>
    </w:p>
    <w:p w:rsidR="00E41BB7" w:rsidRDefault="00E41BB7" w:rsidP="004E41CE">
      <w:pPr>
        <w:jc w:val="both"/>
        <w:rPr>
          <w:b/>
        </w:rPr>
      </w:pPr>
      <w:r>
        <w:rPr>
          <w:b/>
        </w:rPr>
        <w:t>*- обозначает наличие указанного в составе общего имущества. Заполняется по факту заключения договора.</w:t>
      </w:r>
    </w:p>
    <w:p w:rsidR="00E41BB7" w:rsidRDefault="00E41BB7" w:rsidP="004E41CE">
      <w:pPr>
        <w:jc w:val="both"/>
        <w:rPr>
          <w:b/>
        </w:rPr>
      </w:pPr>
      <w:r>
        <w:rPr>
          <w:b/>
        </w:rPr>
        <w:t>Собственник:                                                        Управляющая компания:</w:t>
      </w:r>
    </w:p>
    <w:p w:rsidR="00E41BB7" w:rsidRDefault="00E41BB7" w:rsidP="00D57241">
      <w:pPr>
        <w:rPr>
          <w:b/>
        </w:rPr>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both"/>
            </w:pPr>
          </w:p>
        </w:tc>
        <w:tc>
          <w:tcPr>
            <w:tcW w:w="5323" w:type="dxa"/>
          </w:tcPr>
          <w:p w:rsidR="00E41BB7" w:rsidRPr="008A09B1" w:rsidRDefault="00E41BB7" w:rsidP="00577525">
            <w:pPr>
              <w:ind w:firstLine="708"/>
            </w:pPr>
          </w:p>
        </w:tc>
      </w:tr>
    </w:tbl>
    <w:p w:rsidR="00E41BB7" w:rsidRDefault="00E41BB7" w:rsidP="00523CA4">
      <w:pPr>
        <w:spacing w:after="200" w:line="276" w:lineRule="auto"/>
        <w:rPr>
          <w:b/>
        </w:rPr>
      </w:pPr>
    </w:p>
    <w:p w:rsidR="00E41BB7" w:rsidRDefault="00E41BB7" w:rsidP="004E41CE">
      <w:pPr>
        <w:jc w:val="right"/>
        <w:rPr>
          <w:b/>
        </w:rPr>
      </w:pPr>
      <w:r>
        <w:rPr>
          <w:b/>
        </w:rPr>
        <w:lastRenderedPageBreak/>
        <w:t>Приложение №2</w:t>
      </w:r>
    </w:p>
    <w:p w:rsidR="00E41BB7" w:rsidRDefault="00E41BB7" w:rsidP="004E41CE">
      <w:pPr>
        <w:jc w:val="right"/>
      </w:pPr>
      <w:r>
        <w:t xml:space="preserve">к договору управления </w:t>
      </w:r>
    </w:p>
    <w:p w:rsidR="00E41BB7" w:rsidRDefault="00E41BB7" w:rsidP="004E41CE">
      <w:pPr>
        <w:jc w:val="right"/>
      </w:pPr>
      <w:r>
        <w:t>многоквартирным домом</w:t>
      </w:r>
    </w:p>
    <w:p w:rsidR="00E41BB7" w:rsidRDefault="00E41BB7" w:rsidP="004E41CE">
      <w:pPr>
        <w:jc w:val="right"/>
      </w:pPr>
      <w:r>
        <w:t>№_____ от «____»___________201_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Размер платы за коммунальные услуги</w:t>
      </w: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center"/>
        <w:rPr>
          <w:b/>
        </w:rPr>
      </w:pPr>
    </w:p>
    <w:tbl>
      <w:tblPr>
        <w:tblW w:w="109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430"/>
        <w:gridCol w:w="1770"/>
        <w:gridCol w:w="1613"/>
        <w:gridCol w:w="7"/>
        <w:gridCol w:w="1513"/>
        <w:gridCol w:w="1382"/>
        <w:gridCol w:w="13"/>
        <w:gridCol w:w="1626"/>
      </w:tblGrid>
      <w:tr w:rsidR="00E41BB7" w:rsidRPr="00144F31" w:rsidTr="00577525">
        <w:trPr>
          <w:trHeight w:val="180"/>
        </w:trPr>
        <w:tc>
          <w:tcPr>
            <w:tcW w:w="634" w:type="dxa"/>
            <w:vMerge w:val="restart"/>
          </w:tcPr>
          <w:p w:rsidR="00E41BB7" w:rsidRPr="00144F31" w:rsidRDefault="00E41BB7" w:rsidP="00577525">
            <w:pPr>
              <w:jc w:val="center"/>
              <w:rPr>
                <w:sz w:val="20"/>
                <w:szCs w:val="20"/>
              </w:rPr>
            </w:pPr>
            <w:r w:rsidRPr="00144F31">
              <w:rPr>
                <w:sz w:val="20"/>
                <w:szCs w:val="20"/>
              </w:rPr>
              <w:t xml:space="preserve">№ </w:t>
            </w:r>
            <w:proofErr w:type="spellStart"/>
            <w:proofErr w:type="gramStart"/>
            <w:r w:rsidRPr="00144F31">
              <w:rPr>
                <w:sz w:val="20"/>
                <w:szCs w:val="20"/>
              </w:rPr>
              <w:t>п</w:t>
            </w:r>
            <w:proofErr w:type="spellEnd"/>
            <w:proofErr w:type="gramEnd"/>
            <w:r w:rsidRPr="00144F31">
              <w:rPr>
                <w:sz w:val="20"/>
                <w:szCs w:val="20"/>
              </w:rPr>
              <w:t>/</w:t>
            </w:r>
            <w:proofErr w:type="spellStart"/>
            <w:r w:rsidRPr="00144F31">
              <w:rPr>
                <w:sz w:val="20"/>
                <w:szCs w:val="20"/>
              </w:rPr>
              <w:t>п</w:t>
            </w:r>
            <w:proofErr w:type="spellEnd"/>
          </w:p>
        </w:tc>
        <w:tc>
          <w:tcPr>
            <w:tcW w:w="4200" w:type="dxa"/>
            <w:gridSpan w:val="2"/>
            <w:vMerge w:val="restart"/>
          </w:tcPr>
          <w:p w:rsidR="00E41BB7" w:rsidRPr="00144F31" w:rsidRDefault="00E41BB7" w:rsidP="00577525">
            <w:pPr>
              <w:jc w:val="center"/>
              <w:rPr>
                <w:sz w:val="20"/>
                <w:szCs w:val="20"/>
              </w:rPr>
            </w:pPr>
            <w:r w:rsidRPr="00144F31">
              <w:rPr>
                <w:sz w:val="20"/>
                <w:szCs w:val="20"/>
              </w:rPr>
              <w:t>Наименование услуги и категория потребителей в многоквартирн</w:t>
            </w:r>
            <w:r>
              <w:rPr>
                <w:sz w:val="20"/>
                <w:szCs w:val="20"/>
              </w:rPr>
              <w:t>ом</w:t>
            </w:r>
            <w:r w:rsidRPr="00144F31">
              <w:rPr>
                <w:sz w:val="20"/>
                <w:szCs w:val="20"/>
              </w:rPr>
              <w:t xml:space="preserve"> дом</w:t>
            </w:r>
            <w:r>
              <w:rPr>
                <w:sz w:val="20"/>
                <w:szCs w:val="20"/>
              </w:rPr>
              <w:t>е</w:t>
            </w:r>
          </w:p>
        </w:tc>
        <w:tc>
          <w:tcPr>
            <w:tcW w:w="1613" w:type="dxa"/>
            <w:vMerge w:val="restart"/>
          </w:tcPr>
          <w:p w:rsidR="00E41BB7" w:rsidRPr="00144F31" w:rsidRDefault="00E41BB7" w:rsidP="00577525">
            <w:pPr>
              <w:jc w:val="center"/>
              <w:rPr>
                <w:sz w:val="20"/>
                <w:szCs w:val="20"/>
              </w:rPr>
            </w:pPr>
            <w:r w:rsidRPr="00144F31">
              <w:rPr>
                <w:sz w:val="20"/>
                <w:szCs w:val="20"/>
              </w:rPr>
              <w:t>Норматив потребления в месяц</w:t>
            </w:r>
          </w:p>
          <w:p w:rsidR="00E41BB7" w:rsidRPr="00144F31" w:rsidRDefault="00E41BB7" w:rsidP="00577525">
            <w:pPr>
              <w:jc w:val="center"/>
              <w:rPr>
                <w:sz w:val="20"/>
                <w:szCs w:val="20"/>
              </w:rPr>
            </w:pPr>
            <w:r w:rsidRPr="00144F31">
              <w:rPr>
                <w:sz w:val="20"/>
                <w:szCs w:val="20"/>
              </w:rPr>
              <w:t>куб.м./чел</w:t>
            </w:r>
          </w:p>
        </w:tc>
        <w:tc>
          <w:tcPr>
            <w:tcW w:w="4541" w:type="dxa"/>
            <w:gridSpan w:val="5"/>
          </w:tcPr>
          <w:p w:rsidR="00E41BB7" w:rsidRPr="00144F31" w:rsidRDefault="00E41BB7" w:rsidP="00577525">
            <w:pPr>
              <w:jc w:val="center"/>
              <w:rPr>
                <w:b/>
                <w:sz w:val="20"/>
                <w:szCs w:val="20"/>
              </w:rPr>
            </w:pPr>
            <w:r w:rsidRPr="00144F31">
              <w:rPr>
                <w:sz w:val="20"/>
                <w:szCs w:val="20"/>
              </w:rPr>
              <w:t>Размер платы в месяц с человека,</w:t>
            </w:r>
            <w:r>
              <w:rPr>
                <w:sz w:val="20"/>
                <w:szCs w:val="20"/>
              </w:rPr>
              <w:t xml:space="preserve">  (</w:t>
            </w:r>
            <w:r w:rsidRPr="00144F31">
              <w:rPr>
                <w:sz w:val="20"/>
                <w:szCs w:val="20"/>
              </w:rPr>
              <w:t>в рублях</w:t>
            </w:r>
            <w:r>
              <w:rPr>
                <w:sz w:val="20"/>
                <w:szCs w:val="20"/>
              </w:rPr>
              <w:t>)</w:t>
            </w:r>
          </w:p>
        </w:tc>
      </w:tr>
      <w:tr w:rsidR="00E41BB7" w:rsidRPr="00144F31" w:rsidTr="00577525">
        <w:trPr>
          <w:trHeight w:val="735"/>
        </w:trPr>
        <w:tc>
          <w:tcPr>
            <w:tcW w:w="634" w:type="dxa"/>
            <w:vMerge/>
          </w:tcPr>
          <w:p w:rsidR="00E41BB7" w:rsidRPr="00144F31" w:rsidRDefault="00E41BB7" w:rsidP="00577525">
            <w:pPr>
              <w:jc w:val="center"/>
              <w:rPr>
                <w:sz w:val="20"/>
                <w:szCs w:val="20"/>
              </w:rPr>
            </w:pPr>
          </w:p>
        </w:tc>
        <w:tc>
          <w:tcPr>
            <w:tcW w:w="4200" w:type="dxa"/>
            <w:gridSpan w:val="2"/>
            <w:vMerge/>
          </w:tcPr>
          <w:p w:rsidR="00E41BB7" w:rsidRPr="00144F31" w:rsidRDefault="00E41BB7" w:rsidP="00577525">
            <w:pPr>
              <w:jc w:val="center"/>
              <w:rPr>
                <w:sz w:val="20"/>
                <w:szCs w:val="20"/>
              </w:rPr>
            </w:pPr>
          </w:p>
        </w:tc>
        <w:tc>
          <w:tcPr>
            <w:tcW w:w="1613" w:type="dxa"/>
            <w:vMerge/>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i/>
                <w:sz w:val="20"/>
                <w:szCs w:val="20"/>
              </w:rPr>
            </w:pPr>
            <w:r w:rsidRPr="00144F31">
              <w:rPr>
                <w:i/>
                <w:sz w:val="20"/>
                <w:szCs w:val="20"/>
              </w:rPr>
              <w:t>1.</w:t>
            </w:r>
          </w:p>
        </w:tc>
        <w:tc>
          <w:tcPr>
            <w:tcW w:w="4200" w:type="dxa"/>
            <w:gridSpan w:val="2"/>
          </w:tcPr>
          <w:p w:rsidR="00E41BB7" w:rsidRPr="00144F31" w:rsidRDefault="00E41BB7" w:rsidP="00577525">
            <w:pPr>
              <w:jc w:val="center"/>
              <w:rPr>
                <w:i/>
                <w:sz w:val="20"/>
                <w:szCs w:val="20"/>
              </w:rPr>
            </w:pPr>
            <w:r w:rsidRPr="00144F31">
              <w:rPr>
                <w:i/>
                <w:sz w:val="20"/>
                <w:szCs w:val="20"/>
              </w:rPr>
              <w:t>2</w:t>
            </w:r>
          </w:p>
        </w:tc>
        <w:tc>
          <w:tcPr>
            <w:tcW w:w="1613" w:type="dxa"/>
          </w:tcPr>
          <w:p w:rsidR="00E41BB7" w:rsidRPr="00144F31" w:rsidRDefault="00E41BB7" w:rsidP="00577525">
            <w:pPr>
              <w:jc w:val="center"/>
              <w:rPr>
                <w:i/>
                <w:sz w:val="20"/>
                <w:szCs w:val="20"/>
              </w:rPr>
            </w:pPr>
            <w:r>
              <w:rPr>
                <w:i/>
                <w:sz w:val="20"/>
                <w:szCs w:val="20"/>
              </w:rPr>
              <w:t>3</w:t>
            </w:r>
          </w:p>
        </w:tc>
        <w:tc>
          <w:tcPr>
            <w:tcW w:w="1520" w:type="dxa"/>
            <w:gridSpan w:val="2"/>
          </w:tcPr>
          <w:p w:rsidR="00E41BB7" w:rsidRPr="00144F31" w:rsidRDefault="00E41BB7" w:rsidP="00577525">
            <w:pPr>
              <w:jc w:val="center"/>
              <w:rPr>
                <w:i/>
                <w:sz w:val="20"/>
                <w:szCs w:val="20"/>
              </w:rPr>
            </w:pPr>
            <w:r>
              <w:rPr>
                <w:i/>
                <w:sz w:val="20"/>
                <w:szCs w:val="20"/>
              </w:rPr>
              <w:t>4</w:t>
            </w:r>
          </w:p>
        </w:tc>
        <w:tc>
          <w:tcPr>
            <w:tcW w:w="1382" w:type="dxa"/>
          </w:tcPr>
          <w:p w:rsidR="00E41BB7" w:rsidRPr="00616E8A" w:rsidRDefault="00E41BB7" w:rsidP="00577525">
            <w:pPr>
              <w:jc w:val="center"/>
              <w:rPr>
                <w:i/>
                <w:sz w:val="20"/>
                <w:szCs w:val="20"/>
              </w:rPr>
            </w:pPr>
            <w:r w:rsidRPr="00616E8A">
              <w:rPr>
                <w:i/>
                <w:sz w:val="20"/>
                <w:szCs w:val="20"/>
              </w:rPr>
              <w:t>5</w:t>
            </w:r>
          </w:p>
        </w:tc>
        <w:tc>
          <w:tcPr>
            <w:tcW w:w="1639" w:type="dxa"/>
            <w:gridSpan w:val="2"/>
          </w:tcPr>
          <w:p w:rsidR="00E41BB7" w:rsidRPr="00616E8A" w:rsidRDefault="00E41BB7" w:rsidP="00577525">
            <w:pPr>
              <w:jc w:val="center"/>
              <w:rPr>
                <w:i/>
                <w:sz w:val="20"/>
                <w:szCs w:val="20"/>
              </w:rPr>
            </w:pPr>
            <w:r>
              <w:rPr>
                <w:i/>
                <w:sz w:val="20"/>
                <w:szCs w:val="20"/>
              </w:rPr>
              <w:t>6</w:t>
            </w: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 xml:space="preserve">1. </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Холодное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b/>
                <w:sz w:val="20"/>
                <w:szCs w:val="20"/>
              </w:rPr>
            </w:pPr>
          </w:p>
        </w:tc>
        <w:tc>
          <w:tcPr>
            <w:tcW w:w="1639" w:type="dxa"/>
            <w:gridSpan w:val="2"/>
            <w:tcBorders>
              <w:top w:val="nil"/>
              <w:bottom w:val="nil"/>
            </w:tcBorders>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tabs>
                <w:tab w:val="left" w:pos="1304"/>
              </w:tabs>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1.3.</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1.11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кухнями и блоками душевых на этажах при жилых комнатах </w:t>
            </w:r>
            <w:r w:rsidRPr="00144F31">
              <w:rPr>
                <w:sz w:val="20"/>
                <w:szCs w:val="20"/>
              </w:rPr>
              <w:t>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2.</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Горячее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sz w:val="20"/>
                <w:szCs w:val="20"/>
              </w:rPr>
            </w:pPr>
          </w:p>
        </w:tc>
        <w:tc>
          <w:tcPr>
            <w:tcW w:w="1639" w:type="dxa"/>
            <w:gridSpan w:val="2"/>
            <w:tcBorders>
              <w:top w:val="nil"/>
              <w:bottom w:val="nil"/>
            </w:tcBorders>
          </w:tcPr>
          <w:p w:rsidR="00E41BB7" w:rsidRPr="00144F31" w:rsidRDefault="00E41BB7" w:rsidP="00577525">
            <w:pP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центральным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2.2.</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2.3.</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rPr>
                <w:sz w:val="20"/>
                <w:szCs w:val="20"/>
              </w:rPr>
            </w:pPr>
            <w:r>
              <w:rPr>
                <w:sz w:val="20"/>
                <w:szCs w:val="20"/>
              </w:rPr>
              <w:t xml:space="preserve"> 2.4</w:t>
            </w:r>
            <w:r w:rsidRPr="00144F31">
              <w:rPr>
                <w:sz w:val="20"/>
                <w:szCs w:val="20"/>
              </w:rPr>
              <w:t>.</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кухнями и блоками душевых при жилых комнатах 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lastRenderedPageBreak/>
              <w:t>3.</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 xml:space="preserve">Водоотведение </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b/>
                <w:sz w:val="20"/>
                <w:szCs w:val="20"/>
              </w:rPr>
            </w:pPr>
          </w:p>
        </w:tc>
        <w:tc>
          <w:tcPr>
            <w:tcW w:w="1382" w:type="dxa"/>
          </w:tcPr>
          <w:p w:rsidR="00E41BB7" w:rsidRPr="00144F31" w:rsidRDefault="00E41BB7" w:rsidP="00577525">
            <w:pPr>
              <w:rPr>
                <w:b/>
                <w:sz w:val="20"/>
                <w:szCs w:val="20"/>
              </w:rPr>
            </w:pPr>
          </w:p>
        </w:tc>
        <w:tc>
          <w:tcPr>
            <w:tcW w:w="1639" w:type="dxa"/>
            <w:gridSpan w:val="2"/>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rPr>
          <w:trHeight w:val="781"/>
        </w:trPr>
        <w:tc>
          <w:tcPr>
            <w:tcW w:w="634" w:type="dxa"/>
          </w:tcPr>
          <w:p w:rsidR="00E41BB7" w:rsidRPr="00144F31" w:rsidRDefault="00E41BB7" w:rsidP="00577525">
            <w:pPr>
              <w:rPr>
                <w:sz w:val="20"/>
                <w:szCs w:val="20"/>
              </w:rPr>
            </w:pPr>
            <w:r>
              <w:rPr>
                <w:sz w:val="20"/>
                <w:szCs w:val="20"/>
              </w:rPr>
              <w:t xml:space="preserve"> </w:t>
            </w:r>
            <w:r w:rsidRPr="00144F31">
              <w:rPr>
                <w:sz w:val="20"/>
                <w:szCs w:val="20"/>
              </w:rPr>
              <w:t>3.3.</w:t>
            </w:r>
          </w:p>
        </w:tc>
        <w:tc>
          <w:tcPr>
            <w:tcW w:w="4200" w:type="dxa"/>
            <w:gridSpan w:val="2"/>
          </w:tcPr>
          <w:p w:rsidR="00E41BB7" w:rsidRPr="00144F31" w:rsidRDefault="00E41BB7" w:rsidP="00577525">
            <w:pP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c>
          <w:tcPr>
            <w:tcW w:w="634" w:type="dxa"/>
          </w:tcPr>
          <w:p w:rsidR="00E41BB7" w:rsidRDefault="00E41BB7" w:rsidP="00577525">
            <w:pPr>
              <w:rPr>
                <w:sz w:val="20"/>
                <w:szCs w:val="20"/>
              </w:rPr>
            </w:pPr>
          </w:p>
          <w:p w:rsidR="00E41BB7" w:rsidRPr="00144F31" w:rsidRDefault="00E41BB7" w:rsidP="00577525">
            <w:pPr>
              <w:rPr>
                <w:sz w:val="20"/>
                <w:szCs w:val="20"/>
              </w:rPr>
            </w:pPr>
            <w:r w:rsidRPr="00144F31">
              <w:rPr>
                <w:sz w:val="20"/>
                <w:szCs w:val="20"/>
              </w:rPr>
              <w:t>3.4.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3.11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 кухнями и блоками душевых</w:t>
            </w:r>
            <w:r w:rsidRPr="00144F31">
              <w:rPr>
                <w:sz w:val="20"/>
                <w:szCs w:val="20"/>
              </w:rPr>
              <w:t xml:space="preserve"> </w:t>
            </w:r>
            <w:r>
              <w:rPr>
                <w:sz w:val="20"/>
                <w:szCs w:val="20"/>
              </w:rPr>
              <w:t>на этажах при жилых комнатах каждой секции здания</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Borders>
              <w:top w:val="nil"/>
              <w:bottom w:val="nil"/>
            </w:tcBorders>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rPr>
          <w:trHeight w:val="90"/>
        </w:trPr>
        <w:tc>
          <w:tcPr>
            <w:tcW w:w="634" w:type="dxa"/>
          </w:tcPr>
          <w:p w:rsidR="00E41BB7" w:rsidRPr="00DB30C0" w:rsidRDefault="00E41BB7" w:rsidP="00577525">
            <w:pPr>
              <w:jc w:val="center"/>
              <w:rPr>
                <w:color w:val="FF0000"/>
                <w:sz w:val="20"/>
                <w:szCs w:val="20"/>
              </w:rPr>
            </w:pPr>
            <w:r w:rsidRPr="00DB30C0">
              <w:rPr>
                <w:color w:val="FF0000"/>
                <w:sz w:val="20"/>
                <w:szCs w:val="20"/>
              </w:rPr>
              <w:t>4.</w:t>
            </w:r>
          </w:p>
        </w:tc>
        <w:tc>
          <w:tcPr>
            <w:tcW w:w="4200" w:type="dxa"/>
            <w:gridSpan w:val="2"/>
          </w:tcPr>
          <w:p w:rsidR="00E41BB7" w:rsidRPr="00DB30C0" w:rsidRDefault="00E41BB7" w:rsidP="00577525">
            <w:pPr>
              <w:jc w:val="center"/>
              <w:rPr>
                <w:color w:val="FF0000"/>
                <w:sz w:val="20"/>
                <w:szCs w:val="20"/>
              </w:rPr>
            </w:pPr>
            <w:r w:rsidRPr="00DB30C0">
              <w:rPr>
                <w:color w:val="FF0000"/>
                <w:sz w:val="20"/>
                <w:szCs w:val="20"/>
              </w:rPr>
              <w:t xml:space="preserve">Отопление </w:t>
            </w:r>
          </w:p>
        </w:tc>
        <w:tc>
          <w:tcPr>
            <w:tcW w:w="1620" w:type="dxa"/>
            <w:gridSpan w:val="2"/>
            <w:vMerge w:val="restart"/>
          </w:tcPr>
          <w:p w:rsidR="00E41BB7" w:rsidRPr="00144F31" w:rsidRDefault="00E41BB7" w:rsidP="00577525">
            <w:pPr>
              <w:jc w:val="center"/>
              <w:rPr>
                <w:sz w:val="20"/>
                <w:szCs w:val="20"/>
              </w:rPr>
            </w:pPr>
            <w:r>
              <w:rPr>
                <w:sz w:val="20"/>
                <w:szCs w:val="20"/>
              </w:rPr>
              <w:t xml:space="preserve">Норматив потребления в месяц, куб. </w:t>
            </w:r>
            <w:proofErr w:type="gramStart"/>
            <w:r>
              <w:rPr>
                <w:sz w:val="20"/>
                <w:szCs w:val="20"/>
              </w:rPr>
              <w:t>м</w:t>
            </w:r>
            <w:proofErr w:type="gramEnd"/>
            <w:r>
              <w:rPr>
                <w:sz w:val="20"/>
                <w:szCs w:val="20"/>
              </w:rPr>
              <w:t>/чел.</w:t>
            </w:r>
          </w:p>
        </w:tc>
        <w:tc>
          <w:tcPr>
            <w:tcW w:w="4534" w:type="dxa"/>
            <w:gridSpan w:val="4"/>
          </w:tcPr>
          <w:p w:rsidR="00E41BB7" w:rsidRPr="00144F31" w:rsidRDefault="00E41BB7" w:rsidP="00577525">
            <w:pPr>
              <w:jc w:val="center"/>
              <w:rPr>
                <w:sz w:val="20"/>
                <w:szCs w:val="20"/>
              </w:rPr>
            </w:pPr>
            <w:r>
              <w:rPr>
                <w:sz w:val="20"/>
                <w:szCs w:val="20"/>
              </w:rPr>
              <w:t>Размер платы (в рублях)</w:t>
            </w:r>
          </w:p>
        </w:tc>
      </w:tr>
      <w:tr w:rsidR="00E41BB7" w:rsidRPr="00144F31" w:rsidTr="00577525">
        <w:trPr>
          <w:trHeight w:val="570"/>
        </w:trPr>
        <w:tc>
          <w:tcPr>
            <w:tcW w:w="634" w:type="dxa"/>
          </w:tcPr>
          <w:p w:rsidR="00E41BB7" w:rsidRDefault="00E41BB7" w:rsidP="00577525">
            <w:pPr>
              <w:jc w:val="center"/>
              <w:rPr>
                <w:sz w:val="20"/>
                <w:szCs w:val="20"/>
              </w:rPr>
            </w:pPr>
            <w:r>
              <w:rPr>
                <w:sz w:val="20"/>
                <w:szCs w:val="20"/>
              </w:rPr>
              <w:t>№</w:t>
            </w:r>
          </w:p>
          <w:p w:rsidR="00E41BB7" w:rsidRPr="00DB30C0" w:rsidRDefault="00E41BB7" w:rsidP="00577525">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200" w:type="dxa"/>
            <w:gridSpan w:val="2"/>
          </w:tcPr>
          <w:p w:rsidR="00E41BB7" w:rsidRPr="00DB30C0" w:rsidRDefault="00E41BB7" w:rsidP="00577525">
            <w:pPr>
              <w:jc w:val="center"/>
              <w:rPr>
                <w:sz w:val="20"/>
                <w:szCs w:val="20"/>
              </w:rPr>
            </w:pPr>
            <w:r w:rsidRPr="00DB30C0">
              <w:rPr>
                <w:sz w:val="20"/>
                <w:szCs w:val="20"/>
              </w:rPr>
              <w:t>Наименование видов благоустройства по категориям потребителей</w:t>
            </w:r>
          </w:p>
        </w:tc>
        <w:tc>
          <w:tcPr>
            <w:tcW w:w="1620" w:type="dxa"/>
            <w:gridSpan w:val="2"/>
            <w:vMerge/>
          </w:tcPr>
          <w:p w:rsidR="00E41BB7" w:rsidRPr="00144F31" w:rsidRDefault="00E41BB7" w:rsidP="00577525">
            <w:pP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rPr>
          <w:trHeight w:val="240"/>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2</w:t>
            </w:r>
          </w:p>
        </w:tc>
        <w:tc>
          <w:tcPr>
            <w:tcW w:w="1770" w:type="dxa"/>
          </w:tcPr>
          <w:p w:rsidR="00E41BB7" w:rsidRPr="00BB019A" w:rsidRDefault="00E41BB7" w:rsidP="00577525">
            <w:pPr>
              <w:jc w:val="center"/>
              <w:rPr>
                <w:sz w:val="20"/>
                <w:szCs w:val="20"/>
              </w:rPr>
            </w:pPr>
            <w:r w:rsidRPr="00BB019A">
              <w:rPr>
                <w:sz w:val="20"/>
                <w:szCs w:val="20"/>
              </w:rPr>
              <w:t>3</w:t>
            </w:r>
          </w:p>
        </w:tc>
        <w:tc>
          <w:tcPr>
            <w:tcW w:w="1620" w:type="dxa"/>
            <w:gridSpan w:val="2"/>
          </w:tcPr>
          <w:p w:rsidR="00E41BB7" w:rsidRPr="00144F31" w:rsidRDefault="00E41BB7" w:rsidP="00577525">
            <w:pPr>
              <w:jc w:val="center"/>
              <w:rPr>
                <w:sz w:val="20"/>
                <w:szCs w:val="20"/>
              </w:rPr>
            </w:pPr>
            <w:r>
              <w:rPr>
                <w:sz w:val="20"/>
                <w:szCs w:val="20"/>
              </w:rPr>
              <w:t>4</w:t>
            </w:r>
          </w:p>
        </w:tc>
        <w:tc>
          <w:tcPr>
            <w:tcW w:w="1513" w:type="dxa"/>
          </w:tcPr>
          <w:p w:rsidR="00E41BB7" w:rsidRPr="00144F31" w:rsidRDefault="00E41BB7" w:rsidP="00577525">
            <w:pPr>
              <w:jc w:val="center"/>
              <w:rPr>
                <w:sz w:val="20"/>
                <w:szCs w:val="20"/>
              </w:rPr>
            </w:pPr>
            <w:r>
              <w:rPr>
                <w:sz w:val="20"/>
                <w:szCs w:val="20"/>
              </w:rPr>
              <w:t>5</w:t>
            </w:r>
          </w:p>
        </w:tc>
        <w:tc>
          <w:tcPr>
            <w:tcW w:w="1382" w:type="dxa"/>
          </w:tcPr>
          <w:p w:rsidR="00E41BB7" w:rsidRPr="00144F31" w:rsidRDefault="00E41BB7" w:rsidP="00577525">
            <w:pPr>
              <w:jc w:val="center"/>
              <w:rPr>
                <w:sz w:val="20"/>
                <w:szCs w:val="20"/>
              </w:rPr>
            </w:pPr>
            <w:r>
              <w:rPr>
                <w:sz w:val="20"/>
                <w:szCs w:val="20"/>
              </w:rPr>
              <w:t>6</w:t>
            </w:r>
          </w:p>
        </w:tc>
        <w:tc>
          <w:tcPr>
            <w:tcW w:w="1639" w:type="dxa"/>
            <w:gridSpan w:val="2"/>
          </w:tcPr>
          <w:p w:rsidR="00E41BB7" w:rsidRPr="00144F31" w:rsidRDefault="00E41BB7" w:rsidP="00577525">
            <w:pPr>
              <w:jc w:val="center"/>
              <w:rPr>
                <w:sz w:val="20"/>
                <w:szCs w:val="20"/>
              </w:rPr>
            </w:pPr>
            <w:r>
              <w:rPr>
                <w:sz w:val="20"/>
                <w:szCs w:val="20"/>
              </w:rPr>
              <w:t>7</w:t>
            </w:r>
          </w:p>
        </w:tc>
      </w:tr>
      <w:tr w:rsidR="00E41BB7" w:rsidRPr="00144F31" w:rsidTr="00577525">
        <w:trPr>
          <w:trHeight w:val="225"/>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Жилые дома с центральным отоплением</w:t>
            </w:r>
          </w:p>
        </w:tc>
        <w:tc>
          <w:tcPr>
            <w:tcW w:w="1770" w:type="dxa"/>
          </w:tcPr>
          <w:p w:rsidR="00E41BB7" w:rsidRPr="00DB30C0" w:rsidRDefault="00E41BB7" w:rsidP="00577525">
            <w:pPr>
              <w:jc w:val="center"/>
              <w:rPr>
                <w:color w:val="FF0000"/>
                <w:sz w:val="20"/>
                <w:szCs w:val="20"/>
              </w:rPr>
            </w:pPr>
          </w:p>
        </w:tc>
        <w:tc>
          <w:tcPr>
            <w:tcW w:w="1620" w:type="dxa"/>
            <w:gridSpan w:val="2"/>
          </w:tcPr>
          <w:p w:rsidR="00E41BB7" w:rsidRPr="00144F31" w:rsidRDefault="00E41BB7" w:rsidP="00577525">
            <w:pPr>
              <w:jc w:val="cente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p>
        </w:tc>
        <w:tc>
          <w:tcPr>
            <w:tcW w:w="10354" w:type="dxa"/>
            <w:gridSpan w:val="8"/>
          </w:tcPr>
          <w:p w:rsidR="00E41BB7" w:rsidRPr="00144F31" w:rsidRDefault="00E41BB7" w:rsidP="00577525">
            <w:pPr>
              <w:jc w:val="center"/>
              <w:rPr>
                <w:sz w:val="20"/>
                <w:szCs w:val="20"/>
              </w:rPr>
            </w:pPr>
            <w:r w:rsidRPr="00144F31">
              <w:rPr>
                <w:sz w:val="20"/>
                <w:szCs w:val="20"/>
              </w:rPr>
              <w:t>Плата за отопление вносится ежемесячно в течени</w:t>
            </w:r>
            <w:proofErr w:type="gramStart"/>
            <w:r w:rsidRPr="00144F31">
              <w:rPr>
                <w:sz w:val="20"/>
                <w:szCs w:val="20"/>
              </w:rPr>
              <w:t>и</w:t>
            </w:r>
            <w:proofErr w:type="gramEnd"/>
            <w:r w:rsidRPr="00144F31">
              <w:rPr>
                <w:sz w:val="20"/>
                <w:szCs w:val="20"/>
              </w:rPr>
              <w:t xml:space="preserve"> года</w:t>
            </w:r>
          </w:p>
        </w:tc>
      </w:tr>
      <w:tr w:rsidR="00E41BB7" w:rsidRPr="00144F31" w:rsidTr="00577525">
        <w:tc>
          <w:tcPr>
            <w:tcW w:w="10988" w:type="dxa"/>
            <w:gridSpan w:val="9"/>
          </w:tcPr>
          <w:p w:rsidR="00E41BB7" w:rsidRPr="00144F31" w:rsidRDefault="00E41BB7" w:rsidP="00577525">
            <w:pPr>
              <w:jc w:val="center"/>
              <w:rPr>
                <w:sz w:val="20"/>
                <w:szCs w:val="20"/>
              </w:rPr>
            </w:pPr>
            <w:r w:rsidRPr="00144F31">
              <w:rPr>
                <w:sz w:val="20"/>
                <w:szCs w:val="20"/>
              </w:rPr>
              <w:t>Налог на добавленную стоимость (НДС) в тариф включен и дополнительно не взимается</w:t>
            </w:r>
          </w:p>
        </w:tc>
      </w:tr>
    </w:tbl>
    <w:p w:rsidR="00E41BB7" w:rsidRPr="00FE67A8" w:rsidRDefault="00E41BB7" w:rsidP="004E41CE">
      <w:pPr>
        <w:jc w:val="center"/>
        <w:rPr>
          <w:b/>
          <w:sz w:val="20"/>
          <w:szCs w:val="20"/>
        </w:rPr>
      </w:pPr>
    </w:p>
    <w:p w:rsidR="00E41BB7" w:rsidRDefault="00E41BB7" w:rsidP="004E41CE">
      <w:pPr>
        <w:jc w:val="center"/>
        <w:rPr>
          <w:b/>
          <w:sz w:val="20"/>
          <w:szCs w:val="20"/>
        </w:rPr>
      </w:pPr>
    </w:p>
    <w:p w:rsidR="00E41BB7" w:rsidRDefault="00E41BB7" w:rsidP="004E41CE">
      <w:pPr>
        <w:jc w:val="center"/>
        <w:rPr>
          <w:b/>
          <w:sz w:val="20"/>
          <w:szCs w:val="20"/>
        </w:rPr>
      </w:pPr>
    </w:p>
    <w:p w:rsidR="00E41BB7" w:rsidRPr="00FE67A8" w:rsidRDefault="00E41BB7" w:rsidP="004E41CE">
      <w:pPr>
        <w:rPr>
          <w:b/>
          <w:sz w:val="20"/>
          <w:szCs w:val="20"/>
        </w:rPr>
      </w:pPr>
    </w:p>
    <w:tbl>
      <w:tblPr>
        <w:tblW w:w="0" w:type="auto"/>
        <w:tblLook w:val="01E0"/>
      </w:tblPr>
      <w:tblGrid>
        <w:gridCol w:w="4248"/>
        <w:gridCol w:w="5323"/>
      </w:tblGrid>
      <w:tr w:rsidR="00E41BB7" w:rsidRPr="00144F31" w:rsidTr="00577525">
        <w:trPr>
          <w:trHeight w:val="1609"/>
        </w:trPr>
        <w:tc>
          <w:tcPr>
            <w:tcW w:w="4248" w:type="dxa"/>
          </w:tcPr>
          <w:p w:rsidR="00E41BB7" w:rsidRPr="00144F31" w:rsidRDefault="00E41BB7" w:rsidP="00577525">
            <w:pPr>
              <w:jc w:val="center"/>
              <w:rPr>
                <w:sz w:val="20"/>
                <w:szCs w:val="20"/>
              </w:rPr>
            </w:pPr>
            <w:r w:rsidRPr="00144F31">
              <w:rPr>
                <w:sz w:val="20"/>
                <w:szCs w:val="20"/>
              </w:rPr>
              <w:t>Собственник (собственники)</w:t>
            </w:r>
          </w:p>
          <w:p w:rsidR="00E41BB7" w:rsidRPr="00144F31" w:rsidRDefault="00E41BB7" w:rsidP="00577525">
            <w:pPr>
              <w:jc w:val="center"/>
              <w:rPr>
                <w:sz w:val="20"/>
                <w:szCs w:val="20"/>
              </w:rPr>
            </w:pPr>
          </w:p>
          <w:p w:rsidR="00E41BB7" w:rsidRPr="00144F31" w:rsidRDefault="00E41BB7" w:rsidP="00577525">
            <w:pPr>
              <w:pBdr>
                <w:top w:val="single" w:sz="12" w:space="1" w:color="auto"/>
                <w:bottom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jc w:val="both"/>
              <w:rPr>
                <w:sz w:val="20"/>
                <w:szCs w:val="20"/>
              </w:rPr>
            </w:pPr>
          </w:p>
        </w:tc>
        <w:tc>
          <w:tcPr>
            <w:tcW w:w="5323" w:type="dxa"/>
          </w:tcPr>
          <w:p w:rsidR="00E41BB7" w:rsidRPr="00144F31" w:rsidRDefault="00E41BB7" w:rsidP="00577525">
            <w:pPr>
              <w:ind w:left="1515"/>
              <w:rPr>
                <w:sz w:val="20"/>
                <w:szCs w:val="20"/>
              </w:rPr>
            </w:pPr>
            <w:r w:rsidRPr="00144F31">
              <w:rPr>
                <w:sz w:val="20"/>
                <w:szCs w:val="20"/>
              </w:rPr>
              <w:t>Управляющая организация</w:t>
            </w:r>
          </w:p>
          <w:p w:rsidR="00E41BB7" w:rsidRDefault="00E41BB7" w:rsidP="00577525">
            <w:pPr>
              <w:rPr>
                <w:sz w:val="20"/>
                <w:szCs w:val="20"/>
              </w:rPr>
            </w:pPr>
            <w:r>
              <w:rPr>
                <w:sz w:val="20"/>
                <w:szCs w:val="20"/>
              </w:rPr>
              <w:t>______________________________________________</w:t>
            </w:r>
          </w:p>
          <w:p w:rsidR="00E41BB7" w:rsidRPr="00144F31" w:rsidRDefault="00E41BB7" w:rsidP="00577525">
            <w:pPr>
              <w:rPr>
                <w:sz w:val="20"/>
                <w:szCs w:val="20"/>
              </w:rPr>
            </w:pPr>
            <w:r>
              <w:rPr>
                <w:sz w:val="20"/>
                <w:szCs w:val="20"/>
              </w:rPr>
              <w:t>______________________________________________</w:t>
            </w:r>
          </w:p>
          <w:p w:rsidR="00E41BB7" w:rsidRPr="00144F31" w:rsidRDefault="00E41BB7" w:rsidP="00577525">
            <w:pPr>
              <w:jc w:val="center"/>
              <w:rPr>
                <w:sz w:val="20"/>
                <w:szCs w:val="20"/>
              </w:rPr>
            </w:pPr>
            <w:r>
              <w:rPr>
                <w:sz w:val="20"/>
                <w:szCs w:val="20"/>
              </w:rPr>
              <w:t>_________________________________________________</w:t>
            </w:r>
          </w:p>
        </w:tc>
      </w:tr>
    </w:tbl>
    <w:p w:rsidR="00E41BB7" w:rsidRPr="00FE67A8" w:rsidRDefault="00E41BB7" w:rsidP="004E41CE">
      <w:pPr>
        <w:jc w:val="center"/>
        <w:rPr>
          <w:b/>
          <w:sz w:val="20"/>
          <w:szCs w:val="20"/>
        </w:rPr>
      </w:pPr>
    </w:p>
    <w:p w:rsidR="00E41BB7" w:rsidRDefault="00E41BB7" w:rsidP="004E41CE">
      <w:pPr>
        <w:jc w:val="right"/>
        <w:rPr>
          <w:b/>
          <w:sz w:val="20"/>
          <w:szCs w:val="20"/>
        </w:rPr>
      </w:pPr>
      <w:r w:rsidRPr="00FE67A8">
        <w:rPr>
          <w:b/>
          <w:sz w:val="20"/>
          <w:szCs w:val="20"/>
        </w:rPr>
        <w:br w:type="page"/>
      </w:r>
    </w:p>
    <w:p w:rsidR="00E41BB7" w:rsidRDefault="00E41BB7" w:rsidP="004E41CE">
      <w:pPr>
        <w:jc w:val="right"/>
        <w:rPr>
          <w:b/>
        </w:rPr>
      </w:pPr>
      <w:r>
        <w:rPr>
          <w:b/>
        </w:rPr>
        <w:t>Приложение №3</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Перечень коммунальных услуг, предоставляемых собственникам и пользователям помещений</w:t>
      </w: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2055"/>
        <w:gridCol w:w="2277"/>
      </w:tblGrid>
      <w:tr w:rsidR="00E41BB7" w:rsidRPr="00894230" w:rsidTr="00577525">
        <w:tc>
          <w:tcPr>
            <w:tcW w:w="3798" w:type="dxa"/>
            <w:gridSpan w:val="2"/>
          </w:tcPr>
          <w:p w:rsidR="00E41BB7" w:rsidRPr="00894230" w:rsidRDefault="00E41BB7" w:rsidP="00577525">
            <w:pPr>
              <w:jc w:val="center"/>
              <w:rPr>
                <w:b/>
              </w:rPr>
            </w:pPr>
            <w:r w:rsidRPr="00894230">
              <w:rPr>
                <w:b/>
              </w:rPr>
              <w:t>Водоснабжение</w:t>
            </w: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r w:rsidRPr="00894230">
              <w:rPr>
                <w:b/>
              </w:rPr>
              <w:t>Холодное</w:t>
            </w:r>
          </w:p>
        </w:tc>
        <w:tc>
          <w:tcPr>
            <w:tcW w:w="1897" w:type="dxa"/>
          </w:tcPr>
          <w:p w:rsidR="00E41BB7" w:rsidRPr="00894230" w:rsidRDefault="00E41BB7" w:rsidP="00577525">
            <w:pPr>
              <w:jc w:val="both"/>
              <w:rPr>
                <w:b/>
              </w:rPr>
            </w:pPr>
            <w:r w:rsidRPr="00894230">
              <w:rPr>
                <w:b/>
              </w:rPr>
              <w:t xml:space="preserve">Горячее </w:t>
            </w:r>
          </w:p>
        </w:tc>
        <w:tc>
          <w:tcPr>
            <w:tcW w:w="1911" w:type="dxa"/>
          </w:tcPr>
          <w:p w:rsidR="00E41BB7" w:rsidRPr="00894230" w:rsidRDefault="00E41BB7" w:rsidP="00577525">
            <w:pPr>
              <w:jc w:val="both"/>
              <w:rPr>
                <w:b/>
              </w:rPr>
            </w:pPr>
            <w:r w:rsidRPr="00894230">
              <w:rPr>
                <w:b/>
              </w:rPr>
              <w:t>водоотведение</w:t>
            </w:r>
          </w:p>
        </w:tc>
        <w:tc>
          <w:tcPr>
            <w:tcW w:w="1982" w:type="dxa"/>
          </w:tcPr>
          <w:p w:rsidR="00E41BB7" w:rsidRPr="00894230" w:rsidRDefault="00E41BB7" w:rsidP="00577525">
            <w:pPr>
              <w:jc w:val="both"/>
              <w:rPr>
                <w:b/>
              </w:rPr>
            </w:pPr>
            <w:r w:rsidRPr="00894230">
              <w:rPr>
                <w:b/>
              </w:rPr>
              <w:t>теплоснабжение</w:t>
            </w: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bl>
    <w:p w:rsidR="00E41BB7" w:rsidRDefault="00E41BB7" w:rsidP="004E41CE">
      <w:pPr>
        <w:jc w:val="both"/>
        <w:rPr>
          <w:b/>
        </w:rPr>
      </w:pPr>
    </w:p>
    <w:p w:rsidR="00E41BB7" w:rsidRDefault="00E41BB7" w:rsidP="004E41CE">
      <w:pPr>
        <w:jc w:val="center"/>
        <w:rPr>
          <w:b/>
        </w:rPr>
      </w:pP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rPr>
          <w:b/>
        </w:rPr>
      </w:pPr>
      <w:r>
        <w:rPr>
          <w:b/>
        </w:rPr>
        <w:t>*- обозначает наличие указанной коммунальной услуги. Заполняется по факту заключения договора.</w:t>
      </w: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pPr>
              <w:ind w:left="1515"/>
            </w:pPr>
            <w:r>
              <w:t>Управляющая организация</w:t>
            </w:r>
          </w:p>
          <w:p w:rsidR="00E41BB7" w:rsidRDefault="00E41BB7" w:rsidP="00577525"/>
        </w:tc>
      </w:tr>
    </w:tbl>
    <w:p w:rsidR="00E41BB7" w:rsidRPr="004038C1" w:rsidRDefault="00E41BB7" w:rsidP="004E41CE">
      <w:pPr>
        <w:jc w:val="both"/>
      </w:pP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right"/>
        <w:rPr>
          <w:b/>
        </w:rPr>
      </w:pPr>
      <w:r>
        <w:rPr>
          <w:b/>
        </w:rPr>
        <w:br w:type="page"/>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r>
        <w:rPr>
          <w:b/>
        </w:rPr>
        <w:t>Приложение №4</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pPr>
    </w:p>
    <w:p w:rsidR="00E41BB7" w:rsidRDefault="00E41BB7" w:rsidP="004E41CE">
      <w:pPr>
        <w:jc w:val="right"/>
      </w:pPr>
    </w:p>
    <w:p w:rsidR="00E41BB7" w:rsidRDefault="00E41BB7" w:rsidP="004E41CE">
      <w:pPr>
        <w:jc w:val="center"/>
        <w:rPr>
          <w:b/>
        </w:rPr>
      </w:pPr>
    </w:p>
    <w:p w:rsidR="00E41BB7" w:rsidRDefault="00E41BB7" w:rsidP="004E41CE">
      <w:pPr>
        <w:jc w:val="center"/>
        <w:rPr>
          <w:b/>
        </w:rPr>
      </w:pPr>
      <w:r>
        <w:rPr>
          <w:b/>
        </w:rPr>
        <w:t xml:space="preserve">Перечень услуг и работ по содержанию и ремонту </w:t>
      </w:r>
    </w:p>
    <w:p w:rsidR="00E41BB7" w:rsidRDefault="00E41BB7" w:rsidP="004E41CE">
      <w:pPr>
        <w:jc w:val="center"/>
        <w:rPr>
          <w:b/>
        </w:rPr>
      </w:pPr>
      <w:r>
        <w:rPr>
          <w:b/>
        </w:rPr>
        <w:t>общего имущества в многоквартирном доме</w:t>
      </w:r>
    </w:p>
    <w:p w:rsidR="00E41BB7" w:rsidRDefault="00E41BB7" w:rsidP="004E41CE">
      <w:pPr>
        <w:jc w:val="center"/>
        <w:rPr>
          <w:b/>
        </w:rPr>
      </w:pPr>
    </w:p>
    <w:tbl>
      <w:tblPr>
        <w:tblW w:w="0" w:type="auto"/>
        <w:tblLook w:val="01E0"/>
      </w:tblPr>
      <w:tblGrid>
        <w:gridCol w:w="648"/>
        <w:gridCol w:w="5220"/>
        <w:gridCol w:w="3703"/>
      </w:tblGrid>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b/>
                <w:sz w:val="24"/>
              </w:rPr>
            </w:pPr>
            <w:r w:rsidRPr="00954710">
              <w:rPr>
                <w:b/>
                <w:sz w:val="24"/>
              </w:rPr>
              <w:t xml:space="preserve">№ </w:t>
            </w:r>
            <w:proofErr w:type="spellStart"/>
            <w:proofErr w:type="gramStart"/>
            <w:r w:rsidRPr="00954710">
              <w:rPr>
                <w:b/>
                <w:sz w:val="24"/>
              </w:rPr>
              <w:t>п</w:t>
            </w:r>
            <w:proofErr w:type="spellEnd"/>
            <w:proofErr w:type="gramEnd"/>
            <w:r w:rsidRPr="00954710">
              <w:rPr>
                <w:b/>
                <w:sz w:val="24"/>
              </w:rPr>
              <w:t>/</w:t>
            </w:r>
            <w:proofErr w:type="spellStart"/>
            <w:r w:rsidRPr="00954710">
              <w:rPr>
                <w:b/>
                <w:sz w:val="24"/>
              </w:rPr>
              <w:t>п</w:t>
            </w:r>
            <w:proofErr w:type="spellEnd"/>
          </w:p>
        </w:tc>
        <w:tc>
          <w:tcPr>
            <w:tcW w:w="5220" w:type="dxa"/>
            <w:tcBorders>
              <w:top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Виды работ по текущему и капитальному ремонту</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Наименование объекта проведения работ</w:t>
            </w:r>
          </w:p>
        </w:tc>
      </w:tr>
      <w:tr w:rsidR="00E41BB7" w:rsidRPr="00954710" w:rsidTr="00954710">
        <w:trPr>
          <w:trHeight w:val="300"/>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Обследование жилых зданий, квартир</w:t>
            </w:r>
          </w:p>
          <w:p w:rsidR="00E41BB7" w:rsidRPr="00954710" w:rsidRDefault="00E41BB7" w:rsidP="00577525">
            <w:pPr>
              <w:jc w:val="both"/>
              <w:rPr>
                <w:sz w:val="24"/>
              </w:rPr>
            </w:pP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3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2</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Изготовление проектно-сметной документации</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9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3</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Ремонтно-строительные работы по смене</w:t>
            </w:r>
            <w:proofErr w:type="gramStart"/>
            <w:r w:rsidRPr="00954710">
              <w:rPr>
                <w:sz w:val="24"/>
              </w:rPr>
              <w:t xml:space="preserve"> ,</w:t>
            </w:r>
            <w:proofErr w:type="gramEnd"/>
            <w:r w:rsidRPr="00954710">
              <w:rPr>
                <w:sz w:val="24"/>
              </w:rPr>
              <w:t xml:space="preserve"> восстановлению или замене элементов жилых зданий (кроме полной замены каменных или бетонных фундаментов, несущих стен и каркасов)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8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954710">
              <w:rPr>
                <w:sz w:val="24"/>
              </w:rPr>
              <w:t>отмосток</w:t>
            </w:r>
            <w:proofErr w:type="spellEnd"/>
            <w:r w:rsidRPr="00954710">
              <w:rPr>
                <w:sz w:val="24"/>
              </w:rPr>
              <w:t xml:space="preserve"> и входов в подвалы</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Фундаменты </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9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Герметизация стыков, заделка и восстановление архитектурных элементов, смена участков обшивки деревянных стен, ремонт и окраска фасадов</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Стены и фасады</w:t>
            </w:r>
          </w:p>
        </w:tc>
      </w:tr>
      <w:tr w:rsidR="00E41BB7" w:rsidRPr="00954710" w:rsidTr="00954710">
        <w:trPr>
          <w:trHeight w:val="12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Частичная смена отдельных элементов, заделка швов и трещин, укрепление и окраска</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Перекрытия </w:t>
            </w:r>
          </w:p>
        </w:tc>
      </w:tr>
      <w:tr w:rsidR="00E41BB7" w:rsidRPr="00954710" w:rsidTr="00954710">
        <w:trPr>
          <w:trHeight w:val="115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7</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Усиление элементов деревянной стропильной системы, </w:t>
            </w:r>
            <w:proofErr w:type="spellStart"/>
            <w:r w:rsidRPr="00954710">
              <w:rPr>
                <w:sz w:val="24"/>
              </w:rPr>
              <w:t>антисептирование</w:t>
            </w:r>
            <w:proofErr w:type="spellEnd"/>
            <w:r w:rsidRPr="00954710">
              <w:rPr>
                <w:sz w:val="24"/>
              </w:rPr>
              <w:t xml:space="preserve"> и </w:t>
            </w:r>
            <w:proofErr w:type="spellStart"/>
            <w:r w:rsidRPr="00954710">
              <w:rPr>
                <w:sz w:val="24"/>
              </w:rPr>
              <w:t>антиперирование</w:t>
            </w:r>
            <w:proofErr w:type="spellEnd"/>
            <w:r w:rsidRPr="00954710">
              <w:rPr>
                <w:sz w:val="24"/>
              </w:rPr>
              <w:t>, устранение неисправностей стальных и других кровель, замена водосточных труб, ремонт гидроизоляции, утепления и вентиляции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Крыши </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4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8</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Смена и восстановление отдельных элементов (приборов) и заполнений</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Оконные и дверные заполнения МОП</w:t>
            </w:r>
          </w:p>
        </w:tc>
      </w:tr>
      <w:tr w:rsidR="00E41BB7" w:rsidRPr="00954710" w:rsidTr="00954710">
        <w:trPr>
          <w:trHeight w:val="3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9</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Усиление, смена, заделка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Межквартирные перегородки</w:t>
            </w:r>
          </w:p>
        </w:tc>
      </w:tr>
      <w:tr w:rsidR="00E41BB7" w:rsidRPr="00954710" w:rsidTr="00954710">
        <w:trPr>
          <w:trHeight w:val="88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lastRenderedPageBreak/>
              <w:t>10</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или замена отдельных участков и элементов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proofErr w:type="gramStart"/>
            <w:r w:rsidRPr="00954710">
              <w:rPr>
                <w:sz w:val="24"/>
              </w:rPr>
              <w:t>Лестницы, балконы, крыльца (зонты-козырьки) над входами в подъезды, подвалы, над балконами верхних этажей (парапеты)</w:t>
            </w:r>
            <w:proofErr w:type="gramEnd"/>
          </w:p>
        </w:tc>
      </w:tr>
      <w:tr w:rsidR="00E41BB7" w:rsidRPr="00954710" w:rsidTr="00954710">
        <w:trPr>
          <w:trHeight w:val="2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11</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восстановление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Полы - МОП</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 xml:space="preserve">12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Устранение неисправностей</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Печи и очаги</w:t>
            </w:r>
          </w:p>
        </w:tc>
      </w:tr>
      <w:tr w:rsidR="00E41BB7" w:rsidRPr="00954710" w:rsidTr="00954710">
        <w:tc>
          <w:tcPr>
            <w:tcW w:w="648" w:type="dxa"/>
            <w:tcBorders>
              <w:top w:val="single" w:sz="4" w:space="0" w:color="auto"/>
              <w:left w:val="single" w:sz="4" w:space="0" w:color="auto"/>
            </w:tcBorders>
          </w:tcPr>
          <w:p w:rsidR="00E41BB7" w:rsidRPr="00954710" w:rsidRDefault="00E41BB7" w:rsidP="00577525">
            <w:pPr>
              <w:jc w:val="center"/>
              <w:rPr>
                <w:sz w:val="24"/>
              </w:rPr>
            </w:pPr>
            <w:r w:rsidRPr="00954710">
              <w:rPr>
                <w:sz w:val="24"/>
              </w:rPr>
              <w:t>13</w:t>
            </w:r>
          </w:p>
        </w:tc>
        <w:tc>
          <w:tcPr>
            <w:tcW w:w="5220" w:type="dxa"/>
            <w:tcBorders>
              <w:top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отделки стен, потолков, полов отдельными участками</w:t>
            </w: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отделка в подъездах, технических помещениях, в других </w:t>
            </w:r>
            <w:proofErr w:type="spellStart"/>
            <w:r w:rsidRPr="00954710">
              <w:rPr>
                <w:sz w:val="24"/>
              </w:rPr>
              <w:t>общедомовых</w:t>
            </w:r>
            <w:proofErr w:type="spellEnd"/>
            <w:r w:rsidRPr="00954710">
              <w:rPr>
                <w:sz w:val="24"/>
              </w:rPr>
              <w:t xml:space="preserve"> и вспомогательных помещениях</w:t>
            </w:r>
          </w:p>
          <w:p w:rsidR="00E41BB7" w:rsidRPr="00954710" w:rsidRDefault="00E41BB7" w:rsidP="00577525">
            <w:pPr>
              <w:jc w:val="both"/>
              <w:rPr>
                <w:sz w:val="24"/>
              </w:rPr>
            </w:pPr>
          </w:p>
        </w:tc>
      </w:tr>
      <w:tr w:rsidR="00E41BB7" w:rsidRPr="00954710" w:rsidTr="00954710">
        <w:trPr>
          <w:trHeight w:val="7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отдельных элементов и частей элементов внутренних систем центрального отопления</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отопления (кроме обогревающих элементов в жилых помещениях)</w:t>
            </w:r>
          </w:p>
        </w:tc>
      </w:tr>
      <w:tr w:rsidR="00E41BB7" w:rsidRPr="00954710" w:rsidTr="00954710">
        <w:trPr>
          <w:trHeight w:val="18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112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водоснабжения и канализации; в жилых помещениях водоснабжение до первого отключающего устройства, канализация до первого поворота</w:t>
            </w:r>
          </w:p>
        </w:tc>
      </w:tr>
      <w:tr w:rsidR="00E41BB7" w:rsidRPr="00954710" w:rsidTr="00954710">
        <w:trPr>
          <w:trHeight w:val="25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0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система электроснабжения МОП - в помещениях до счетчика  </w:t>
            </w:r>
          </w:p>
          <w:p w:rsidR="00E41BB7" w:rsidRPr="00954710" w:rsidRDefault="00E41BB7" w:rsidP="00577525">
            <w:pPr>
              <w:jc w:val="both"/>
              <w:rPr>
                <w:sz w:val="24"/>
              </w:rPr>
            </w:pPr>
          </w:p>
        </w:tc>
      </w:tr>
      <w:tr w:rsidR="00E41BB7" w:rsidRPr="00954710" w:rsidTr="00954710">
        <w:trPr>
          <w:trHeight w:val="22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17</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внутреннего газопровода</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газоснабжения в жилых помещениях до крана перед газовым прибором</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18</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система вентиляции в жилых помещениях </w:t>
            </w:r>
            <w:proofErr w:type="spellStart"/>
            <w:r w:rsidRPr="00954710">
              <w:rPr>
                <w:sz w:val="24"/>
              </w:rPr>
              <w:t>вентканалы</w:t>
            </w:r>
            <w:proofErr w:type="spellEnd"/>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p>
          <w:p w:rsidR="00E41BB7" w:rsidRPr="00954710" w:rsidRDefault="00E41BB7" w:rsidP="00577525">
            <w:pPr>
              <w:jc w:val="center"/>
              <w:rPr>
                <w:sz w:val="24"/>
              </w:rPr>
            </w:pPr>
            <w:r w:rsidRPr="00954710">
              <w:rPr>
                <w:sz w:val="24"/>
              </w:rPr>
              <w:t xml:space="preserve">19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работоспособности вентиляционных и промывочных устройств, крышек мусороприемных клапанов  шиберных устройств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Мусоропроводы </w:t>
            </w:r>
          </w:p>
          <w:p w:rsidR="00E41BB7" w:rsidRPr="00954710" w:rsidRDefault="00E41BB7" w:rsidP="00577525">
            <w:pPr>
              <w:jc w:val="both"/>
              <w:rPr>
                <w:sz w:val="24"/>
              </w:rPr>
            </w:pPr>
          </w:p>
        </w:tc>
      </w:tr>
    </w:tbl>
    <w:p w:rsidR="00E41BB7" w:rsidRDefault="00E41BB7" w:rsidP="004E41CE">
      <w:pPr>
        <w:jc w:val="center"/>
        <w:rPr>
          <w:b/>
        </w:rPr>
      </w:pPr>
    </w:p>
    <w:p w:rsidR="00E41BB7" w:rsidRDefault="00E41BB7" w:rsidP="004E41CE">
      <w:pPr>
        <w:jc w:val="center"/>
        <w:rPr>
          <w:b/>
        </w:rPr>
      </w:pPr>
    </w:p>
    <w:tbl>
      <w:tblPr>
        <w:tblW w:w="0" w:type="auto"/>
        <w:tblLook w:val="01E0"/>
      </w:tblPr>
      <w:tblGrid>
        <w:gridCol w:w="4968"/>
        <w:gridCol w:w="4603"/>
      </w:tblGrid>
      <w:tr w:rsidR="00E41BB7" w:rsidTr="00577525">
        <w:trPr>
          <w:trHeight w:val="1609"/>
        </w:trPr>
        <w:tc>
          <w:tcPr>
            <w:tcW w:w="4968" w:type="dxa"/>
          </w:tcPr>
          <w:p w:rsidR="00E41BB7" w:rsidRDefault="00E41BB7" w:rsidP="00577525">
            <w:r>
              <w:t>Управляющая организация</w:t>
            </w:r>
          </w:p>
        </w:tc>
        <w:tc>
          <w:tcPr>
            <w:tcW w:w="4603"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tc>
      </w:tr>
    </w:tbl>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right"/>
        <w:rPr>
          <w:b/>
        </w:rPr>
      </w:pPr>
      <w:r>
        <w:rPr>
          <w:b/>
        </w:rPr>
        <w:lastRenderedPageBreak/>
        <w:t>Приложение №5</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p>
    <w:p w:rsidR="00E41BB7" w:rsidRDefault="00E41BB7" w:rsidP="004E41CE">
      <w:pPr>
        <w:jc w:val="center"/>
        <w:rPr>
          <w:b/>
        </w:rPr>
      </w:pPr>
    </w:p>
    <w:p w:rsidR="00E41BB7" w:rsidRDefault="00E41BB7" w:rsidP="004E41CE">
      <w:pPr>
        <w:jc w:val="center"/>
        <w:rPr>
          <w:b/>
        </w:rPr>
      </w:pPr>
      <w:r>
        <w:rPr>
          <w:b/>
        </w:rPr>
        <w:t>Размер платы за жилое помещение</w:t>
      </w:r>
    </w:p>
    <w:p w:rsidR="00E41BB7" w:rsidRDefault="00E41BB7" w:rsidP="004E41CE">
      <w:pPr>
        <w:jc w:val="center"/>
        <w:rPr>
          <w:b/>
        </w:rPr>
      </w:pPr>
    </w:p>
    <w:tbl>
      <w:tblPr>
        <w:tblW w:w="0" w:type="auto"/>
        <w:tblLook w:val="01E0"/>
      </w:tblPr>
      <w:tblGrid>
        <w:gridCol w:w="7848"/>
        <w:gridCol w:w="1723"/>
      </w:tblGrid>
      <w:tr w:rsidR="00E41BB7" w:rsidRPr="00144F31" w:rsidTr="00577525">
        <w:tc>
          <w:tcPr>
            <w:tcW w:w="7848" w:type="dxa"/>
          </w:tcPr>
          <w:p w:rsidR="00E41BB7" w:rsidRPr="00144F31" w:rsidRDefault="00E41BB7" w:rsidP="00577525">
            <w:pPr>
              <w:jc w:val="both"/>
              <w:rPr>
                <w:b/>
                <w:sz w:val="20"/>
                <w:szCs w:val="20"/>
              </w:rPr>
            </w:pPr>
            <w:r w:rsidRPr="00144F31">
              <w:rPr>
                <w:b/>
                <w:sz w:val="20"/>
                <w:szCs w:val="20"/>
              </w:rPr>
              <w:t>Категория жилого дома</w:t>
            </w:r>
          </w:p>
        </w:tc>
        <w:tc>
          <w:tcPr>
            <w:tcW w:w="1723" w:type="dxa"/>
          </w:tcPr>
          <w:p w:rsidR="00E41BB7" w:rsidRPr="00144F31" w:rsidRDefault="00E41BB7" w:rsidP="00577525">
            <w:pPr>
              <w:jc w:val="center"/>
              <w:rPr>
                <w:b/>
                <w:sz w:val="16"/>
                <w:szCs w:val="16"/>
              </w:rPr>
            </w:pPr>
            <w:r w:rsidRPr="00144F31">
              <w:rPr>
                <w:b/>
                <w:sz w:val="16"/>
                <w:szCs w:val="16"/>
              </w:rPr>
              <w:t>Размер платы за содержание и текущий ремонт жилого помещения, с учетом вывоза ТБО</w:t>
            </w:r>
          </w:p>
          <w:p w:rsidR="00E41BB7" w:rsidRPr="00144F31" w:rsidRDefault="00E41BB7" w:rsidP="00577525">
            <w:pPr>
              <w:jc w:val="center"/>
              <w:rPr>
                <w:b/>
              </w:rPr>
            </w:pPr>
            <w:r w:rsidRPr="00144F31">
              <w:rPr>
                <w:b/>
                <w:sz w:val="16"/>
                <w:szCs w:val="16"/>
              </w:rPr>
              <w:t>руб./кв.м.</w:t>
            </w:r>
          </w:p>
        </w:tc>
      </w:tr>
      <w:tr w:rsidR="00E41BB7" w:rsidRPr="00144F31" w:rsidTr="00577525">
        <w:tc>
          <w:tcPr>
            <w:tcW w:w="7848" w:type="dxa"/>
          </w:tcPr>
          <w:p w:rsidR="00E41BB7" w:rsidRDefault="00E41BB7" w:rsidP="00577525">
            <w:pPr>
              <w:jc w:val="both"/>
            </w:pPr>
          </w:p>
          <w:p w:rsidR="00E41BB7" w:rsidRDefault="00E41BB7" w:rsidP="00577525">
            <w:pPr>
              <w:jc w:val="both"/>
            </w:pPr>
            <w:r>
              <w:t xml:space="preserve">1. </w:t>
            </w:r>
            <w:r w:rsidRPr="000E5672">
              <w:t>Жилые дома, имеющие</w:t>
            </w:r>
            <w:r>
              <w:t xml:space="preserve"> не</w:t>
            </w:r>
            <w:r w:rsidRPr="000E5672">
              <w:t xml:space="preserve"> все виды благоустройства</w:t>
            </w:r>
            <w:r>
              <w:t xml:space="preserve"> с износом конструкций менее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2.</w:t>
            </w:r>
            <w:r w:rsidRPr="000E5672">
              <w:t xml:space="preserve"> Жилые дома, имеющие </w:t>
            </w:r>
            <w:r>
              <w:t xml:space="preserve">не </w:t>
            </w:r>
            <w:r w:rsidRPr="000E5672">
              <w:t>все виды благоустройства</w:t>
            </w:r>
            <w:r>
              <w:t xml:space="preserve"> с износом</w:t>
            </w:r>
          </w:p>
          <w:p w:rsidR="00E41BB7" w:rsidRDefault="00E41BB7" w:rsidP="00577525">
            <w:pPr>
              <w:jc w:val="both"/>
            </w:pPr>
            <w:r>
              <w:t>основных  конструкций более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3. Жилые дома, не имеющие благоустройства</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bl>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r>
              <w:t>Управляющая организация</w:t>
            </w:r>
          </w:p>
          <w:p w:rsidR="00E41BB7" w:rsidRDefault="00E41BB7" w:rsidP="00577525"/>
        </w:tc>
      </w:tr>
    </w:tbl>
    <w:p w:rsidR="00E41BB7" w:rsidRDefault="00E41BB7" w:rsidP="004E41CE">
      <w:pPr>
        <w:jc w:val="both"/>
      </w:pPr>
    </w:p>
    <w:p w:rsidR="00E41BB7" w:rsidRDefault="00E41BB7" w:rsidP="004E41CE">
      <w:pPr>
        <w:jc w:val="both"/>
      </w:pPr>
    </w:p>
    <w:p w:rsidR="00E41BB7" w:rsidRDefault="00E41BB7" w:rsidP="004E41CE">
      <w:r>
        <w:t xml:space="preserve">                                                                                              </w:t>
      </w:r>
    </w:p>
    <w:p w:rsidR="00E41BB7" w:rsidRDefault="00E41BB7" w:rsidP="004E41CE"/>
    <w:p w:rsidR="00E41BB7" w:rsidRDefault="00E41BB7" w:rsidP="004E41CE">
      <w:r>
        <w:t xml:space="preserve">                                                                                                       </w:t>
      </w:r>
    </w:p>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256E5D">
      <w:pPr>
        <w:jc w:val="right"/>
        <w:rPr>
          <w:sz w:val="16"/>
          <w:szCs w:val="16"/>
        </w:rPr>
      </w:pPr>
      <w:r>
        <w:lastRenderedPageBreak/>
        <w:t xml:space="preserve">    </w:t>
      </w:r>
      <w:r w:rsidRPr="00E41DDA">
        <w:rPr>
          <w:b/>
          <w:sz w:val="16"/>
          <w:szCs w:val="16"/>
        </w:rPr>
        <w:t>Приложение № 6</w:t>
      </w:r>
      <w:r w:rsidRPr="0084119C">
        <w:rPr>
          <w:sz w:val="16"/>
          <w:szCs w:val="16"/>
        </w:rPr>
        <w:t xml:space="preserve"> к договору управления </w:t>
      </w:r>
    </w:p>
    <w:p w:rsidR="00E41BB7" w:rsidRPr="0084119C" w:rsidRDefault="00E41BB7" w:rsidP="004E41CE">
      <w:pPr>
        <w:rPr>
          <w:sz w:val="16"/>
          <w:szCs w:val="16"/>
        </w:rPr>
      </w:pPr>
      <w:r>
        <w:rPr>
          <w:sz w:val="16"/>
          <w:szCs w:val="16"/>
        </w:rPr>
        <w:t xml:space="preserve">                                                                                                                                             </w:t>
      </w:r>
      <w:r w:rsidRPr="0084119C">
        <w:rPr>
          <w:sz w:val="16"/>
          <w:szCs w:val="16"/>
        </w:rPr>
        <w:t>многоквартирным домом от __________ 20__г.№___</w:t>
      </w:r>
    </w:p>
    <w:p w:rsidR="00E41BB7" w:rsidRPr="0084119C" w:rsidRDefault="00E41BB7" w:rsidP="004E41CE">
      <w:pPr>
        <w:jc w:val="center"/>
        <w:rPr>
          <w:b/>
          <w:sz w:val="20"/>
          <w:szCs w:val="20"/>
        </w:rPr>
      </w:pPr>
      <w:r w:rsidRPr="0084119C">
        <w:rPr>
          <w:b/>
          <w:sz w:val="20"/>
          <w:szCs w:val="20"/>
        </w:rPr>
        <w:t>АКТ</w:t>
      </w:r>
    </w:p>
    <w:p w:rsidR="00E41BB7" w:rsidRPr="0084119C" w:rsidRDefault="00E41BB7" w:rsidP="004E41CE">
      <w:pPr>
        <w:jc w:val="center"/>
        <w:rPr>
          <w:b/>
          <w:sz w:val="20"/>
          <w:szCs w:val="20"/>
        </w:rPr>
      </w:pPr>
      <w:r w:rsidRPr="0084119C">
        <w:rPr>
          <w:b/>
          <w:sz w:val="20"/>
          <w:szCs w:val="20"/>
        </w:rPr>
        <w:t xml:space="preserve">По разграничению ответственности за эксплуатацию инженерных сетей, устройств и оборудования между Управляющей компанией и Собственником </w:t>
      </w:r>
    </w:p>
    <w:p w:rsidR="00E41BB7" w:rsidRPr="0084119C" w:rsidRDefault="00E41BB7" w:rsidP="004E41CE">
      <w:pPr>
        <w:jc w:val="center"/>
        <w:rPr>
          <w:sz w:val="16"/>
          <w:szCs w:val="16"/>
        </w:rPr>
      </w:pPr>
      <w:proofErr w:type="gramStart"/>
      <w:r w:rsidRPr="0084119C">
        <w:rPr>
          <w:sz w:val="16"/>
          <w:szCs w:val="16"/>
        </w:rPr>
        <w:t xml:space="preserve">Настоящий АКТ составлен между </w:t>
      </w:r>
      <w:r>
        <w:rPr>
          <w:sz w:val="16"/>
          <w:szCs w:val="16"/>
        </w:rPr>
        <w:t xml:space="preserve">  </w:t>
      </w:r>
      <w:proofErr w:type="spellStart"/>
      <w:r>
        <w:rPr>
          <w:sz w:val="16"/>
          <w:szCs w:val="16"/>
        </w:rPr>
        <w:t>___________________________________________________________</w:t>
      </w:r>
      <w:r w:rsidRPr="0084119C">
        <w:rPr>
          <w:sz w:val="16"/>
          <w:szCs w:val="16"/>
        </w:rPr>
        <w:t>в</w:t>
      </w:r>
      <w:proofErr w:type="spellEnd"/>
      <w:r w:rsidRPr="0084119C">
        <w:rPr>
          <w:sz w:val="16"/>
          <w:szCs w:val="16"/>
        </w:rPr>
        <w:t xml:space="preserve"> лице  дире</w:t>
      </w:r>
      <w:r>
        <w:rPr>
          <w:sz w:val="16"/>
          <w:szCs w:val="16"/>
        </w:rPr>
        <w:t>ктора  _________________________________________</w:t>
      </w:r>
      <w:r w:rsidRPr="0084119C">
        <w:rPr>
          <w:sz w:val="16"/>
          <w:szCs w:val="16"/>
        </w:rPr>
        <w:t>, действующего</w:t>
      </w:r>
      <w:r>
        <w:rPr>
          <w:sz w:val="16"/>
          <w:szCs w:val="16"/>
        </w:rPr>
        <w:t xml:space="preserve"> (-ей) </w:t>
      </w:r>
      <w:r w:rsidRPr="0084119C">
        <w:rPr>
          <w:sz w:val="16"/>
          <w:szCs w:val="16"/>
        </w:rPr>
        <w:t xml:space="preserve"> на основании Устава, именуемым в дал</w:t>
      </w:r>
      <w:r>
        <w:rPr>
          <w:sz w:val="16"/>
          <w:szCs w:val="16"/>
        </w:rPr>
        <w:t>ьнейшем «Управляющая организация</w:t>
      </w:r>
      <w:r w:rsidRPr="0084119C">
        <w:rPr>
          <w:sz w:val="16"/>
          <w:szCs w:val="16"/>
        </w:rPr>
        <w:t>», с одной стороны и ______________________________________________________________________________________________________________________________________________________________________________________________________________</w:t>
      </w:r>
      <w:r>
        <w:rPr>
          <w:sz w:val="16"/>
          <w:szCs w:val="16"/>
        </w:rPr>
        <w:t>_________________________</w:t>
      </w:r>
      <w:r w:rsidRPr="0084119C">
        <w:rPr>
          <w:sz w:val="16"/>
          <w:szCs w:val="16"/>
        </w:rPr>
        <w:t xml:space="preserve"> именуемым (именуемыми) в дальнейшем «Собственник», с другой стороны о ниже следующем:</w:t>
      </w:r>
      <w:proofErr w:type="gramEnd"/>
    </w:p>
    <w:p w:rsidR="00E41BB7" w:rsidRPr="0084119C" w:rsidRDefault="00E41BB7" w:rsidP="004E41CE">
      <w:pPr>
        <w:jc w:val="center"/>
        <w:rPr>
          <w:sz w:val="16"/>
          <w:szCs w:val="16"/>
        </w:rPr>
      </w:pPr>
    </w:p>
    <w:p w:rsidR="00E41BB7" w:rsidRPr="0084119C" w:rsidRDefault="00E41BB7" w:rsidP="004E41CE">
      <w:pPr>
        <w:ind w:left="360"/>
        <w:jc w:val="both"/>
        <w:rPr>
          <w:sz w:val="16"/>
          <w:szCs w:val="16"/>
        </w:rPr>
      </w:pPr>
      <w:r w:rsidRPr="0084119C">
        <w:rPr>
          <w:sz w:val="16"/>
          <w:szCs w:val="16"/>
        </w:rPr>
        <w:t xml:space="preserve">1.    Граница ответственности за эксплуатацию инженерных сетей, устройств и оборудования между Управляющей </w:t>
      </w:r>
      <w:r>
        <w:rPr>
          <w:sz w:val="16"/>
          <w:szCs w:val="16"/>
        </w:rPr>
        <w:t xml:space="preserve">компанией </w:t>
      </w:r>
      <w:r w:rsidRPr="0084119C">
        <w:rPr>
          <w:sz w:val="16"/>
          <w:szCs w:val="16"/>
        </w:rPr>
        <w:t>и Собственником обозначена пунктирной линией на ниже проведенной схеме.</w:t>
      </w:r>
    </w:p>
    <w:p w:rsidR="00E41BB7" w:rsidRPr="0084119C" w:rsidRDefault="00E41BB7" w:rsidP="004E41CE">
      <w:pPr>
        <w:numPr>
          <w:ilvl w:val="0"/>
          <w:numId w:val="31"/>
        </w:numPr>
        <w:jc w:val="both"/>
        <w:rPr>
          <w:sz w:val="16"/>
          <w:szCs w:val="16"/>
        </w:rPr>
      </w:pPr>
      <w:r w:rsidRPr="0084119C">
        <w:rPr>
          <w:sz w:val="16"/>
          <w:szCs w:val="16"/>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E41BB7" w:rsidRPr="0084119C" w:rsidRDefault="00E41BB7" w:rsidP="004E41CE">
      <w:pPr>
        <w:numPr>
          <w:ilvl w:val="0"/>
          <w:numId w:val="31"/>
        </w:numPr>
        <w:jc w:val="both"/>
        <w:rPr>
          <w:sz w:val="16"/>
          <w:szCs w:val="16"/>
        </w:rPr>
      </w:pPr>
      <w:r w:rsidRPr="0084119C">
        <w:rPr>
          <w:sz w:val="16"/>
          <w:szCs w:val="16"/>
        </w:rPr>
        <w:t>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E41BB7" w:rsidRPr="0084119C" w:rsidRDefault="00E41BB7" w:rsidP="004E41CE">
      <w:pPr>
        <w:numPr>
          <w:ilvl w:val="0"/>
          <w:numId w:val="31"/>
        </w:numPr>
        <w:jc w:val="both"/>
        <w:rPr>
          <w:sz w:val="16"/>
          <w:szCs w:val="16"/>
        </w:rPr>
      </w:pPr>
      <w:r>
        <w:rPr>
          <w:sz w:val="16"/>
          <w:szCs w:val="16"/>
        </w:rPr>
        <w:t>В</w:t>
      </w:r>
      <w:r w:rsidRPr="0084119C">
        <w:rPr>
          <w:sz w:val="16"/>
          <w:szCs w:val="16"/>
        </w:rPr>
        <w:t xml:space="preserve"> случае выхода из строя инженерных сетей, устройств и оборудования, входящих в зону ответственности Управляющей </w:t>
      </w:r>
      <w:r>
        <w:rPr>
          <w:sz w:val="16"/>
          <w:szCs w:val="16"/>
        </w:rPr>
        <w:t xml:space="preserve">компании </w:t>
      </w:r>
      <w:r w:rsidRPr="0084119C">
        <w:rPr>
          <w:sz w:val="16"/>
          <w:szCs w:val="16"/>
        </w:rPr>
        <w:t xml:space="preserve">(в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производятся за счет средств, оплаченных Собственником </w:t>
      </w:r>
      <w:r>
        <w:rPr>
          <w:sz w:val="16"/>
          <w:szCs w:val="16"/>
        </w:rPr>
        <w:t xml:space="preserve"> за со</w:t>
      </w:r>
      <w:r w:rsidRPr="0084119C">
        <w:rPr>
          <w:sz w:val="16"/>
          <w:szCs w:val="16"/>
        </w:rPr>
        <w:t>держание и текущий ремонт жилищного фонда для жилых помещений.</w:t>
      </w:r>
    </w:p>
    <w:p w:rsidR="00E41BB7" w:rsidRPr="0084119C" w:rsidRDefault="00E41BB7" w:rsidP="004E41CE">
      <w:pPr>
        <w:numPr>
          <w:ilvl w:val="0"/>
          <w:numId w:val="31"/>
        </w:numPr>
        <w:jc w:val="both"/>
        <w:rPr>
          <w:sz w:val="16"/>
          <w:szCs w:val="16"/>
        </w:rPr>
      </w:pPr>
      <w:r w:rsidRPr="0084119C">
        <w:rPr>
          <w:sz w:val="16"/>
          <w:szCs w:val="16"/>
        </w:rPr>
        <w:t>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w:t>
      </w:r>
      <w:r>
        <w:rPr>
          <w:sz w:val="16"/>
          <w:szCs w:val="16"/>
        </w:rPr>
        <w:t xml:space="preserve"> компании</w:t>
      </w:r>
      <w:r w:rsidRPr="0084119C">
        <w:rPr>
          <w:sz w:val="16"/>
          <w:szCs w:val="16"/>
        </w:rPr>
        <w:t>, ремонт этих инженерных сетей, устройств и оборудования</w:t>
      </w:r>
      <w:proofErr w:type="gramStart"/>
      <w:r w:rsidRPr="0084119C">
        <w:rPr>
          <w:sz w:val="16"/>
          <w:szCs w:val="16"/>
        </w:rPr>
        <w:t xml:space="preserve"> ,</w:t>
      </w:r>
      <w:proofErr w:type="gramEnd"/>
      <w:r w:rsidRPr="0084119C">
        <w:rPr>
          <w:sz w:val="16"/>
          <w:szCs w:val="16"/>
        </w:rPr>
        <w:t>а так же аварийное обслуживание и устранение последствий аварий производятся за счет средств Собственника.*</w:t>
      </w:r>
    </w:p>
    <w:p w:rsidR="00E41BB7" w:rsidRPr="0084119C" w:rsidRDefault="00E41BB7" w:rsidP="004E41CE">
      <w:pPr>
        <w:numPr>
          <w:ilvl w:val="0"/>
          <w:numId w:val="31"/>
        </w:numPr>
        <w:jc w:val="both"/>
        <w:rPr>
          <w:sz w:val="16"/>
          <w:szCs w:val="16"/>
        </w:rPr>
      </w:pPr>
      <w:r w:rsidRPr="0084119C">
        <w:rPr>
          <w:sz w:val="16"/>
          <w:szCs w:val="16"/>
        </w:rPr>
        <w:t>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w:t>
      </w:r>
      <w:r>
        <w:rPr>
          <w:sz w:val="16"/>
          <w:szCs w:val="16"/>
        </w:rPr>
        <w:t xml:space="preserve"> компании</w:t>
      </w:r>
      <w:r w:rsidRPr="0084119C">
        <w:rPr>
          <w:sz w:val="16"/>
          <w:szCs w:val="16"/>
        </w:rPr>
        <w:t>, ответственность за возможный ущерб, нанесенных в результате проведения работ имуществу Соб</w:t>
      </w:r>
      <w:r>
        <w:rPr>
          <w:sz w:val="16"/>
          <w:szCs w:val="16"/>
        </w:rPr>
        <w:t>ственника</w:t>
      </w:r>
      <w:r w:rsidRPr="0084119C">
        <w:rPr>
          <w:sz w:val="16"/>
          <w:szCs w:val="16"/>
        </w:rPr>
        <w:t xml:space="preserve">, общему имуществу многоквартирного дома, имуществу других Собственников имуществу Управляющей </w:t>
      </w:r>
      <w:r>
        <w:rPr>
          <w:sz w:val="16"/>
          <w:szCs w:val="16"/>
        </w:rPr>
        <w:t>компании или</w:t>
      </w:r>
      <w:r w:rsidRPr="0084119C">
        <w:rPr>
          <w:sz w:val="16"/>
          <w:szCs w:val="16"/>
        </w:rPr>
        <w:t xml:space="preserve"> </w:t>
      </w:r>
      <w:r>
        <w:rPr>
          <w:sz w:val="16"/>
          <w:szCs w:val="16"/>
        </w:rPr>
        <w:t xml:space="preserve">третьих </w:t>
      </w:r>
      <w:r w:rsidRPr="0084119C">
        <w:rPr>
          <w:sz w:val="16"/>
          <w:szCs w:val="16"/>
        </w:rPr>
        <w:t>лиц, несет Собственник. Ремонт,  аварийное обслуживание и устранение последствий аварий производится  за счет средств Соб</w:t>
      </w:r>
      <w:r>
        <w:rPr>
          <w:sz w:val="16"/>
          <w:szCs w:val="16"/>
        </w:rPr>
        <w:t>ственник</w:t>
      </w:r>
      <w:r w:rsidRPr="0084119C">
        <w:rPr>
          <w:sz w:val="16"/>
          <w:szCs w:val="16"/>
        </w:rPr>
        <w:t>а.*</w:t>
      </w:r>
    </w:p>
    <w:p w:rsidR="00E41BB7" w:rsidRPr="0084119C" w:rsidRDefault="00E41BB7" w:rsidP="004E41CE">
      <w:pPr>
        <w:ind w:left="360"/>
        <w:rPr>
          <w:sz w:val="16"/>
          <w:szCs w:val="16"/>
        </w:rPr>
      </w:pPr>
      <w:r w:rsidRPr="0084119C">
        <w:rPr>
          <w:sz w:val="16"/>
          <w:szCs w:val="16"/>
        </w:rPr>
        <w:t>________________________________________________</w:t>
      </w:r>
    </w:p>
    <w:p w:rsidR="00E41BB7" w:rsidRPr="0084119C" w:rsidRDefault="00E41BB7" w:rsidP="004E41CE">
      <w:pPr>
        <w:ind w:firstLine="708"/>
        <w:rPr>
          <w:sz w:val="16"/>
          <w:szCs w:val="16"/>
        </w:rPr>
      </w:pPr>
      <w:r w:rsidRPr="0084119C">
        <w:rPr>
          <w:sz w:val="16"/>
          <w:szCs w:val="16"/>
        </w:rPr>
        <w:t xml:space="preserve">*в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 </w:t>
      </w:r>
    </w:p>
    <w:p w:rsidR="00E41BB7" w:rsidRDefault="00E41BB7" w:rsidP="004E41CE">
      <w:pPr>
        <w:ind w:firstLine="708"/>
        <w:rPr>
          <w:sz w:val="20"/>
          <w:szCs w:val="20"/>
        </w:rPr>
      </w:pPr>
    </w:p>
    <w:p w:rsidR="00E41BB7" w:rsidRDefault="00E41BB7" w:rsidP="004E41CE">
      <w:pPr>
        <w:rPr>
          <w:b/>
          <w:sz w:val="20"/>
          <w:szCs w:val="20"/>
        </w:rPr>
      </w:pPr>
      <w:r w:rsidRPr="00CD4C5F">
        <w:rPr>
          <w:b/>
          <w:sz w:val="20"/>
          <w:szCs w:val="20"/>
        </w:rPr>
        <w:t>СОБСТВЕННИК</w:t>
      </w:r>
      <w:r>
        <w:rPr>
          <w:b/>
          <w:sz w:val="20"/>
          <w:szCs w:val="20"/>
        </w:rPr>
        <w:t xml:space="preserve">                                                 УПРАВЛЯЮЩАЯ   КОМПАНИЯ    </w:t>
      </w:r>
    </w:p>
    <w:p w:rsidR="00E41BB7" w:rsidRDefault="000F626E" w:rsidP="004E41CE">
      <w:pPr>
        <w:rPr>
          <w:b/>
          <w:sz w:val="20"/>
          <w:szCs w:val="20"/>
        </w:rPr>
      </w:pPr>
      <w:r w:rsidRPr="000F62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хема" style="position:absolute;margin-left:0;margin-top:53.1pt;width:99pt;height:124.5pt;z-index:1;visibility:visible;mso-position-horizontal:left">
            <v:imagedata r:id="rId7" o:title=""/>
            <w10:wrap type="square" side="right"/>
          </v:shape>
        </w:pict>
      </w:r>
      <w:r w:rsidR="00E41BB7">
        <w:rPr>
          <w:b/>
          <w:sz w:val="20"/>
          <w:szCs w:val="20"/>
        </w:rPr>
        <w:br w:type="textWrapping" w:clear="all"/>
      </w:r>
    </w:p>
    <w:p w:rsidR="00E41BB7" w:rsidRDefault="00E41BB7" w:rsidP="004E41CE">
      <w:pPr>
        <w:rPr>
          <w:b/>
          <w:sz w:val="20"/>
          <w:szCs w:val="20"/>
        </w:rPr>
      </w:pPr>
    </w:p>
    <w:p w:rsidR="00E41BB7" w:rsidRDefault="00E41BB7" w:rsidP="004E41CE">
      <w:pPr>
        <w:jc w:val="center"/>
        <w:rPr>
          <w:b/>
          <w:sz w:val="20"/>
          <w:szCs w:val="20"/>
        </w:rPr>
      </w:pPr>
    </w:p>
    <w:p w:rsidR="00E41BB7" w:rsidRPr="003901AF" w:rsidRDefault="00E41BB7" w:rsidP="004E41CE">
      <w:pPr>
        <w:jc w:val="center"/>
        <w:rPr>
          <w:b/>
          <w:sz w:val="20"/>
          <w:szCs w:val="20"/>
        </w:rPr>
      </w:pPr>
    </w:p>
    <w:p w:rsidR="00E41BB7" w:rsidRPr="00815C44" w:rsidRDefault="00E41BB7" w:rsidP="004E41CE">
      <w:pPr>
        <w:rPr>
          <w:b/>
          <w:sz w:val="18"/>
          <w:szCs w:val="18"/>
        </w:rPr>
      </w:pPr>
      <w:r w:rsidRPr="00815C44">
        <w:rPr>
          <w:b/>
          <w:sz w:val="18"/>
          <w:szCs w:val="18"/>
        </w:rPr>
        <w:t xml:space="preserve">                </w:t>
      </w:r>
      <w:r>
        <w:rPr>
          <w:b/>
          <w:sz w:val="18"/>
          <w:szCs w:val="18"/>
        </w:rPr>
        <w:t xml:space="preserve">      </w:t>
      </w:r>
      <w:r w:rsidRPr="00815C44">
        <w:rPr>
          <w:b/>
          <w:sz w:val="18"/>
          <w:szCs w:val="18"/>
        </w:rPr>
        <w:t xml:space="preserve">Отопление – до первого вентиля (первого сварного шва) </w:t>
      </w:r>
    </w:p>
    <w:p w:rsidR="00E41BB7"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ГВС – до первого вентиля (</w:t>
      </w:r>
      <w:proofErr w:type="spellStart"/>
      <w:r w:rsidRPr="00815C44">
        <w:rPr>
          <w:b/>
          <w:sz w:val="18"/>
          <w:szCs w:val="18"/>
        </w:rPr>
        <w:t>вкл</w:t>
      </w:r>
      <w:proofErr w:type="spellEnd"/>
      <w:r w:rsidRPr="00815C44">
        <w:rPr>
          <w:b/>
          <w:sz w:val="18"/>
          <w:szCs w:val="18"/>
        </w:rPr>
        <w:t>.) на стояке в помещении</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ХВС – до первого вентиля (</w:t>
      </w:r>
      <w:proofErr w:type="spellStart"/>
      <w:r w:rsidRPr="00815C44">
        <w:rPr>
          <w:b/>
          <w:sz w:val="18"/>
          <w:szCs w:val="18"/>
        </w:rPr>
        <w:t>вкл</w:t>
      </w:r>
      <w:proofErr w:type="spellEnd"/>
      <w:r w:rsidRPr="00815C44">
        <w:rPr>
          <w:b/>
          <w:sz w:val="18"/>
          <w:szCs w:val="18"/>
        </w:rPr>
        <w:t xml:space="preserve">.) на стоянке в помещении </w:t>
      </w:r>
    </w:p>
    <w:p w:rsidR="00E41BB7" w:rsidRPr="00815C44" w:rsidRDefault="00E41BB7" w:rsidP="004E41CE">
      <w:pPr>
        <w:rPr>
          <w:b/>
          <w:sz w:val="18"/>
          <w:szCs w:val="18"/>
        </w:rPr>
      </w:pPr>
    </w:p>
    <w:p w:rsidR="00E41BB7" w:rsidRDefault="00E41BB7" w:rsidP="004E41CE">
      <w:pPr>
        <w:rPr>
          <w:b/>
          <w:sz w:val="18"/>
          <w:szCs w:val="18"/>
        </w:rPr>
      </w:pPr>
      <w:r w:rsidRPr="00815C44">
        <w:rPr>
          <w:b/>
          <w:sz w:val="18"/>
          <w:szCs w:val="18"/>
        </w:rPr>
        <w:t xml:space="preserve">     </w:t>
      </w: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 КНС – до первого раструба в помещении</w:t>
      </w:r>
    </w:p>
    <w:p w:rsidR="00E41BB7" w:rsidRPr="00815C44" w:rsidRDefault="00E41BB7" w:rsidP="004E41CE">
      <w:pPr>
        <w:rPr>
          <w:b/>
          <w:sz w:val="18"/>
          <w:szCs w:val="18"/>
        </w:rPr>
      </w:pPr>
    </w:p>
    <w:p w:rsidR="00E41BB7" w:rsidRDefault="00E41BB7" w:rsidP="004E41CE">
      <w:pPr>
        <w:rPr>
          <w:b/>
          <w:sz w:val="18"/>
          <w:szCs w:val="18"/>
        </w:rPr>
      </w:pP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Электрическая сеть – до электросчетчика                                                                                </w:t>
      </w:r>
    </w:p>
    <w:p w:rsidR="00E41BB7" w:rsidRDefault="00E41BB7" w:rsidP="004E41CE">
      <w:pPr>
        <w:rPr>
          <w:b/>
          <w:sz w:val="16"/>
          <w:szCs w:val="16"/>
        </w:rPr>
      </w:pPr>
    </w:p>
    <w:p w:rsidR="00E41BB7" w:rsidRDefault="00E41BB7" w:rsidP="004E41CE">
      <w:pPr>
        <w:rPr>
          <w:b/>
          <w:sz w:val="16"/>
          <w:szCs w:val="16"/>
        </w:rPr>
      </w:pPr>
      <w:r>
        <w:rPr>
          <w:b/>
          <w:sz w:val="16"/>
          <w:szCs w:val="16"/>
        </w:rPr>
        <w:t xml:space="preserve">                                              </w:t>
      </w:r>
    </w:p>
    <w:p w:rsidR="00E41BB7" w:rsidRDefault="00E41BB7" w:rsidP="004E41CE">
      <w:pPr>
        <w:rPr>
          <w:b/>
          <w:sz w:val="16"/>
          <w:szCs w:val="16"/>
        </w:rPr>
      </w:pPr>
      <w:r>
        <w:rPr>
          <w:b/>
          <w:sz w:val="16"/>
          <w:szCs w:val="16"/>
        </w:rPr>
        <w:t xml:space="preserve">          </w:t>
      </w:r>
    </w:p>
    <w:p w:rsidR="00E41BB7" w:rsidRDefault="00E41BB7" w:rsidP="004E41CE">
      <w:pPr>
        <w:rPr>
          <w:b/>
          <w:sz w:val="16"/>
          <w:szCs w:val="16"/>
        </w:rPr>
      </w:pPr>
    </w:p>
    <w:p w:rsidR="00E41BB7" w:rsidRDefault="00E41BB7" w:rsidP="004E41CE">
      <w:pPr>
        <w:rPr>
          <w:b/>
          <w:sz w:val="16"/>
          <w:szCs w:val="16"/>
        </w:rPr>
      </w:pPr>
      <w:r w:rsidRPr="00815C44">
        <w:rPr>
          <w:b/>
          <w:sz w:val="20"/>
          <w:szCs w:val="20"/>
        </w:rPr>
        <w:t xml:space="preserve">Собственник (собственники):                                    </w:t>
      </w:r>
      <w:r>
        <w:rPr>
          <w:b/>
          <w:sz w:val="20"/>
          <w:szCs w:val="20"/>
        </w:rPr>
        <w:t xml:space="preserve">      </w:t>
      </w:r>
      <w:r w:rsidRPr="00815C44">
        <w:rPr>
          <w:b/>
          <w:sz w:val="20"/>
          <w:szCs w:val="20"/>
        </w:rPr>
        <w:t xml:space="preserve">   Управляющая организация: </w:t>
      </w:r>
      <w:r>
        <w:rPr>
          <w:b/>
          <w:sz w:val="16"/>
          <w:szCs w:val="16"/>
        </w:rPr>
        <w:t>______________________________________</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rPr>
          <w:b/>
          <w:sz w:val="16"/>
          <w:szCs w:val="16"/>
        </w:rPr>
      </w:pPr>
      <w:r>
        <w:rPr>
          <w:b/>
          <w:sz w:val="16"/>
          <w:szCs w:val="16"/>
        </w:rPr>
        <w:t xml:space="preserve">______________________________________                                               </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jc w:val="center"/>
        <w:rPr>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rtlGutter/>
        </w:sectPr>
      </w:pPr>
    </w:p>
    <w:p w:rsidR="00E41BB7" w:rsidRDefault="00E41BB7" w:rsidP="004E41CE">
      <w:pPr>
        <w:jc w:val="right"/>
        <w:rPr>
          <w:szCs w:val="28"/>
        </w:rPr>
      </w:pPr>
      <w:r>
        <w:rPr>
          <w:szCs w:val="28"/>
        </w:rPr>
        <w:lastRenderedPageBreak/>
        <w:t xml:space="preserve">Приложение 8 </w:t>
      </w:r>
    </w:p>
    <w:p w:rsidR="00E41BB7" w:rsidRDefault="00E41BB7" w:rsidP="004E41CE">
      <w:pPr>
        <w:jc w:val="right"/>
        <w:rPr>
          <w:szCs w:val="28"/>
        </w:rPr>
      </w:pPr>
      <w:r>
        <w:rPr>
          <w:szCs w:val="28"/>
        </w:rPr>
        <w:t>к конкурсной документации</w:t>
      </w:r>
    </w:p>
    <w:p w:rsidR="00E41BB7" w:rsidRDefault="00E41BB7" w:rsidP="004E41CE">
      <w:pPr>
        <w:spacing w:before="400"/>
        <w:jc w:val="center"/>
        <w:rPr>
          <w:b/>
          <w:bCs/>
          <w:sz w:val="26"/>
          <w:szCs w:val="26"/>
        </w:rPr>
      </w:pPr>
      <w:r>
        <w:rPr>
          <w:b/>
          <w:bCs/>
          <w:sz w:val="26"/>
          <w:szCs w:val="26"/>
        </w:rPr>
        <w:t>РАСПИСКА</w:t>
      </w:r>
    </w:p>
    <w:p w:rsidR="00E41BB7" w:rsidRDefault="00E41BB7" w:rsidP="004E41CE">
      <w:pPr>
        <w:spacing w:before="80"/>
        <w:jc w:val="center"/>
        <w:rPr>
          <w:b/>
          <w:bCs/>
          <w:sz w:val="26"/>
          <w:szCs w:val="26"/>
        </w:rPr>
      </w:pPr>
      <w:proofErr w:type="gramStart"/>
      <w:r>
        <w:rPr>
          <w:b/>
          <w:bCs/>
          <w:sz w:val="26"/>
          <w:szCs w:val="26"/>
        </w:rPr>
        <w:t>о получении заявки на участие в конкурсе по отбору управляющей</w:t>
      </w:r>
      <w:r>
        <w:rPr>
          <w:b/>
          <w:bCs/>
          <w:sz w:val="26"/>
          <w:szCs w:val="26"/>
        </w:rPr>
        <w:br/>
        <w:t>организации для управления</w:t>
      </w:r>
      <w:proofErr w:type="gramEnd"/>
      <w:r>
        <w:rPr>
          <w:b/>
          <w:bCs/>
          <w:sz w:val="26"/>
          <w:szCs w:val="26"/>
        </w:rPr>
        <w:t xml:space="preserve"> многоквартирным домом</w:t>
      </w:r>
    </w:p>
    <w:p w:rsidR="00E41BB7" w:rsidRDefault="00E41BB7" w:rsidP="004E41CE">
      <w:pPr>
        <w:spacing w:before="240"/>
        <w:rPr>
          <w:sz w:val="24"/>
        </w:rPr>
      </w:pPr>
      <w:r>
        <w:rPr>
          <w:sz w:val="24"/>
        </w:rPr>
        <w:t xml:space="preserve">Настоящая расписка выдана претенденту  </w:t>
      </w:r>
    </w:p>
    <w:p w:rsidR="00E41BB7" w:rsidRDefault="00E41BB7" w:rsidP="004E41CE">
      <w:pPr>
        <w:pBdr>
          <w:top w:val="single" w:sz="4" w:space="1" w:color="auto"/>
        </w:pBdr>
        <w:ind w:left="4366"/>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center" w:pos="5387"/>
        </w:tabs>
        <w:jc w:val="both"/>
        <w:rPr>
          <w:sz w:val="24"/>
        </w:rPr>
      </w:pPr>
      <w:r>
        <w:rPr>
          <w:sz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Pr>
          <w:sz w:val="24"/>
        </w:rPr>
        <w:br/>
        <w:t xml:space="preserve">№ 75,  </w:t>
      </w:r>
      <w:r>
        <w:rPr>
          <w:sz w:val="24"/>
        </w:rPr>
        <w:tab/>
      </w:r>
    </w:p>
    <w:p w:rsidR="00E41BB7" w:rsidRDefault="00E41BB7" w:rsidP="004E41CE">
      <w:pPr>
        <w:pBdr>
          <w:top w:val="single" w:sz="4" w:space="1" w:color="auto"/>
        </w:pBdr>
        <w:ind w:left="709"/>
        <w:jc w:val="center"/>
        <w:rPr>
          <w:sz w:val="18"/>
          <w:szCs w:val="18"/>
        </w:rPr>
      </w:pPr>
      <w:r>
        <w:rPr>
          <w:sz w:val="18"/>
          <w:szCs w:val="18"/>
        </w:rPr>
        <w:t>(наименование организатора конкурса)</w:t>
      </w:r>
    </w:p>
    <w:p w:rsidR="00E41BB7" w:rsidRDefault="00E41BB7" w:rsidP="004E41CE">
      <w:pPr>
        <w:jc w:val="both"/>
        <w:rPr>
          <w:sz w:val="24"/>
        </w:rPr>
      </w:pPr>
      <w:r>
        <w:rPr>
          <w:sz w:val="24"/>
        </w:rPr>
        <w:t>приня</w:t>
      </w:r>
      <w:proofErr w:type="gramStart"/>
      <w:r>
        <w:rPr>
          <w:sz w:val="24"/>
        </w:rPr>
        <w:t>л(</w:t>
      </w:r>
      <w:proofErr w:type="gramEnd"/>
      <w:r>
        <w:rPr>
          <w:sz w:val="24"/>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41BB7" w:rsidRDefault="00E41BB7" w:rsidP="004E41CE">
      <w:pPr>
        <w:pBdr>
          <w:top w:val="single" w:sz="4" w:space="1" w:color="auto"/>
        </w:pBdr>
        <w:ind w:left="993"/>
        <w:jc w:val="center"/>
        <w:rPr>
          <w:sz w:val="18"/>
          <w:szCs w:val="18"/>
        </w:rPr>
      </w:pPr>
      <w:r>
        <w:rPr>
          <w:sz w:val="18"/>
          <w:szCs w:val="18"/>
        </w:rPr>
        <w:t>(адрес многоквартирного дома)</w:t>
      </w:r>
    </w:p>
    <w:p w:rsidR="00E41BB7" w:rsidRDefault="00E41BB7" w:rsidP="004E41CE">
      <w:pPr>
        <w:rPr>
          <w:sz w:val="24"/>
        </w:rPr>
      </w:pPr>
    </w:p>
    <w:p w:rsidR="00E41BB7" w:rsidRDefault="00E41BB7" w:rsidP="004E41CE">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E41BB7" w:rsidTr="00577525">
        <w:tc>
          <w:tcPr>
            <w:tcW w:w="2796" w:type="dxa"/>
            <w:tcBorders>
              <w:top w:val="nil"/>
              <w:left w:val="nil"/>
              <w:bottom w:val="nil"/>
              <w:right w:val="nil"/>
            </w:tcBorders>
            <w:vAlign w:val="bottom"/>
          </w:tcPr>
          <w:p w:rsidR="00E41BB7" w:rsidRDefault="00E41BB7" w:rsidP="00577525">
            <w:pPr>
              <w:rPr>
                <w:sz w:val="24"/>
              </w:rPr>
            </w:pPr>
            <w:r>
              <w:rPr>
                <w:sz w:val="24"/>
              </w:rPr>
              <w:t>Заявка зарегистрирована “</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566" w:type="dxa"/>
            <w:tcBorders>
              <w:top w:val="nil"/>
              <w:left w:val="nil"/>
              <w:bottom w:val="nil"/>
              <w:right w:val="nil"/>
            </w:tcBorders>
            <w:vAlign w:val="bottom"/>
          </w:tcPr>
          <w:p w:rsidR="00E41BB7" w:rsidRDefault="00E41BB7" w:rsidP="00577525">
            <w:pPr>
              <w:jc w:val="center"/>
              <w:rPr>
                <w:sz w:val="24"/>
              </w:rPr>
            </w:pPr>
            <w:r>
              <w:rPr>
                <w:sz w:val="24"/>
              </w:rPr>
              <w:t>г. в</w:t>
            </w:r>
          </w:p>
        </w:tc>
        <w:tc>
          <w:tcPr>
            <w:tcW w:w="3969" w:type="dxa"/>
            <w:tcBorders>
              <w:top w:val="nil"/>
              <w:left w:val="nil"/>
              <w:bottom w:val="single" w:sz="4" w:space="0" w:color="auto"/>
              <w:right w:val="nil"/>
            </w:tcBorders>
            <w:vAlign w:val="bottom"/>
          </w:tcPr>
          <w:p w:rsidR="00E41BB7" w:rsidRDefault="00E41BB7" w:rsidP="00577525">
            <w:pPr>
              <w:jc w:val="center"/>
              <w:rPr>
                <w:sz w:val="24"/>
              </w:rPr>
            </w:pPr>
          </w:p>
        </w:tc>
      </w:tr>
    </w:tbl>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документа, в котором регистрируется заявка)</w:t>
      </w:r>
    </w:p>
    <w:p w:rsidR="00E41BB7" w:rsidRDefault="00E41BB7" w:rsidP="004E41CE">
      <w:pPr>
        <w:tabs>
          <w:tab w:val="right" w:pos="10206"/>
        </w:tabs>
        <w:rPr>
          <w:sz w:val="24"/>
        </w:rPr>
      </w:pPr>
      <w:r>
        <w:rPr>
          <w:sz w:val="24"/>
        </w:rPr>
        <w:t xml:space="preserve">под номером  </w:t>
      </w:r>
      <w:r>
        <w:rPr>
          <w:sz w:val="24"/>
        </w:rPr>
        <w:tab/>
        <w:t>.</w:t>
      </w:r>
    </w:p>
    <w:p w:rsidR="00E41BB7" w:rsidRDefault="00E41BB7" w:rsidP="004E41CE">
      <w:pPr>
        <w:pBdr>
          <w:top w:val="single" w:sz="4" w:space="1" w:color="auto"/>
        </w:pBdr>
        <w:ind w:left="1457" w:right="91"/>
        <w:rPr>
          <w:sz w:val="2"/>
          <w:szCs w:val="2"/>
        </w:rPr>
      </w:pPr>
    </w:p>
    <w:p w:rsidR="00E41BB7" w:rsidRDefault="00E41BB7" w:rsidP="004E41CE">
      <w:pPr>
        <w:spacing w:before="480"/>
        <w:rPr>
          <w:sz w:val="24"/>
        </w:rPr>
      </w:pPr>
      <w:r>
        <w:rPr>
          <w:sz w:val="24"/>
        </w:rPr>
        <w:t>Лицо, уполномоченное организатором конкурса принимать заявки на участие в конкурсе</w:t>
      </w:r>
    </w:p>
    <w:p w:rsidR="00E41BB7" w:rsidRDefault="00E41BB7" w:rsidP="004E41CE">
      <w:pPr>
        <w:rPr>
          <w:sz w:val="24"/>
        </w:rPr>
      </w:pPr>
    </w:p>
    <w:p w:rsidR="00E41BB7" w:rsidRDefault="00E41BB7" w:rsidP="004E41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255" w:type="dxa"/>
            <w:tcBorders>
              <w:top w:val="nil"/>
              <w:left w:val="nil"/>
              <w:bottom w:val="nil"/>
              <w:right w:val="nil"/>
            </w:tcBorders>
            <w:vAlign w:val="bottom"/>
          </w:tcPr>
          <w:p w:rsidR="00E41BB7" w:rsidRDefault="00E41BB7" w:rsidP="00577525">
            <w:pPr>
              <w:jc w:val="right"/>
              <w:rPr>
                <w:sz w:val="24"/>
              </w:rPr>
            </w:pPr>
            <w:proofErr w:type="gramStart"/>
            <w:r>
              <w:rPr>
                <w:sz w:val="24"/>
              </w:rPr>
              <w:t>г</w:t>
            </w:r>
            <w:proofErr w:type="gramEnd"/>
            <w:r>
              <w:rPr>
                <w:sz w:val="24"/>
              </w:rPr>
              <w:t>.</w:t>
            </w:r>
          </w:p>
        </w:tc>
      </w:tr>
    </w:tbl>
    <w:p w:rsidR="00E41BB7" w:rsidRDefault="00E41BB7" w:rsidP="004E41CE">
      <w:pPr>
        <w:spacing w:before="400"/>
        <w:rPr>
          <w:sz w:val="24"/>
        </w:rPr>
      </w:pPr>
      <w:r>
        <w:rPr>
          <w:sz w:val="24"/>
        </w:rPr>
        <w:t>М.П.</w:t>
      </w:r>
    </w:p>
    <w:p w:rsidR="00E41BB7" w:rsidRPr="00CE36D1" w:rsidRDefault="00E41BB7" w:rsidP="004E41CE">
      <w:pPr>
        <w:jc w:val="center"/>
        <w:rPr>
          <w:szCs w:val="28"/>
        </w:rPr>
      </w:pPr>
    </w:p>
    <w:p w:rsidR="00E41BB7" w:rsidRDefault="00E41BB7" w:rsidP="004E41CE"/>
    <w:p w:rsidR="00E41BB7" w:rsidRPr="004E41CE" w:rsidRDefault="00E41BB7"/>
    <w:sectPr w:rsidR="00E41BB7" w:rsidRPr="004E41CE" w:rsidSect="004E41CE">
      <w:pgSz w:w="12240" w:h="15840"/>
      <w:pgMar w:top="426" w:right="850" w:bottom="1134" w:left="993"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33A0E2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9F6A29C6"/>
    <w:lvl w:ilvl="0">
      <w:start w:val="1"/>
      <w:numFmt w:val="bullet"/>
      <w:lvlText w:val=""/>
      <w:lvlJc w:val="left"/>
      <w:pPr>
        <w:tabs>
          <w:tab w:val="num" w:pos="360"/>
        </w:tabs>
        <w:ind w:left="360" w:hanging="360"/>
      </w:pPr>
      <w:rPr>
        <w:rFonts w:ascii="Symbol" w:hAnsi="Symbol" w:hint="default"/>
      </w:rPr>
    </w:lvl>
  </w:abstractNum>
  <w:abstractNum w:abstractNumId="2">
    <w:nsid w:val="07B8440D"/>
    <w:multiLevelType w:val="hybridMultilevel"/>
    <w:tmpl w:val="EB6084B6"/>
    <w:lvl w:ilvl="0" w:tplc="2CE84A00">
      <w:start w:val="1"/>
      <w:numFmt w:val="decimal"/>
      <w:lvlText w:val="%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1A1F23"/>
    <w:multiLevelType w:val="multilevel"/>
    <w:tmpl w:val="8E025894"/>
    <w:lvl w:ilvl="0">
      <w:start w:val="7"/>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4B7187"/>
    <w:multiLevelType w:val="hybridMultilevel"/>
    <w:tmpl w:val="1510535A"/>
    <w:lvl w:ilvl="0" w:tplc="0419000F">
      <w:start w:val="1"/>
      <w:numFmt w:val="decimal"/>
      <w:lvlText w:val="%1."/>
      <w:lvlJc w:val="left"/>
      <w:pPr>
        <w:tabs>
          <w:tab w:val="num" w:pos="300"/>
        </w:tabs>
        <w:ind w:left="300" w:hanging="360"/>
      </w:pPr>
      <w:rPr>
        <w:rFonts w:cs="Times New Roman"/>
      </w:rPr>
    </w:lvl>
    <w:lvl w:ilvl="1" w:tplc="04190019" w:tentative="1">
      <w:start w:val="1"/>
      <w:numFmt w:val="lowerLetter"/>
      <w:lvlText w:val="%2."/>
      <w:lvlJc w:val="left"/>
      <w:pPr>
        <w:tabs>
          <w:tab w:val="num" w:pos="1020"/>
        </w:tabs>
        <w:ind w:left="1020" w:hanging="360"/>
      </w:pPr>
      <w:rPr>
        <w:rFonts w:cs="Times New Roman"/>
      </w:rPr>
    </w:lvl>
    <w:lvl w:ilvl="2" w:tplc="0419001B" w:tentative="1">
      <w:start w:val="1"/>
      <w:numFmt w:val="lowerRoman"/>
      <w:lvlText w:val="%3."/>
      <w:lvlJc w:val="right"/>
      <w:pPr>
        <w:tabs>
          <w:tab w:val="num" w:pos="1740"/>
        </w:tabs>
        <w:ind w:left="1740" w:hanging="180"/>
      </w:pPr>
      <w:rPr>
        <w:rFonts w:cs="Times New Roman"/>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8">
    <w:nsid w:val="1BF133D6"/>
    <w:multiLevelType w:val="hybridMultilevel"/>
    <w:tmpl w:val="7F58CFF4"/>
    <w:lvl w:ilvl="0" w:tplc="4726FDFA">
      <w:start w:val="1"/>
      <w:numFmt w:val="decimal"/>
      <w:lvlText w:val="%1."/>
      <w:lvlJc w:val="left"/>
      <w:pPr>
        <w:tabs>
          <w:tab w:val="num" w:pos="1107"/>
        </w:tabs>
        <w:ind w:left="540" w:firstLine="340"/>
      </w:pPr>
      <w:rPr>
        <w:rFonts w:cs="Times New Roman" w:hint="default"/>
      </w:rPr>
    </w:lvl>
    <w:lvl w:ilvl="1" w:tplc="138A00C8">
      <w:numFmt w:val="none"/>
      <w:lvlText w:val=""/>
      <w:lvlJc w:val="left"/>
      <w:pPr>
        <w:tabs>
          <w:tab w:val="num" w:pos="360"/>
        </w:tabs>
      </w:pPr>
      <w:rPr>
        <w:rFonts w:cs="Times New Roman"/>
      </w:rPr>
    </w:lvl>
    <w:lvl w:ilvl="2" w:tplc="68B09E4E">
      <w:numFmt w:val="none"/>
      <w:lvlText w:val=""/>
      <w:lvlJc w:val="left"/>
      <w:pPr>
        <w:tabs>
          <w:tab w:val="num" w:pos="360"/>
        </w:tabs>
      </w:pPr>
      <w:rPr>
        <w:rFonts w:cs="Times New Roman"/>
      </w:rPr>
    </w:lvl>
    <w:lvl w:ilvl="3" w:tplc="9BFA4FB6">
      <w:numFmt w:val="none"/>
      <w:lvlText w:val=""/>
      <w:lvlJc w:val="left"/>
      <w:pPr>
        <w:tabs>
          <w:tab w:val="num" w:pos="360"/>
        </w:tabs>
      </w:pPr>
      <w:rPr>
        <w:rFonts w:cs="Times New Roman"/>
      </w:rPr>
    </w:lvl>
    <w:lvl w:ilvl="4" w:tplc="8EB2D228">
      <w:numFmt w:val="none"/>
      <w:lvlText w:val=""/>
      <w:lvlJc w:val="left"/>
      <w:pPr>
        <w:tabs>
          <w:tab w:val="num" w:pos="360"/>
        </w:tabs>
      </w:pPr>
      <w:rPr>
        <w:rFonts w:cs="Times New Roman"/>
      </w:rPr>
    </w:lvl>
    <w:lvl w:ilvl="5" w:tplc="BEEE3942">
      <w:numFmt w:val="none"/>
      <w:lvlText w:val=""/>
      <w:lvlJc w:val="left"/>
      <w:pPr>
        <w:tabs>
          <w:tab w:val="num" w:pos="360"/>
        </w:tabs>
      </w:pPr>
      <w:rPr>
        <w:rFonts w:cs="Times New Roman"/>
      </w:rPr>
    </w:lvl>
    <w:lvl w:ilvl="6" w:tplc="2A1249C0">
      <w:numFmt w:val="none"/>
      <w:lvlText w:val=""/>
      <w:lvlJc w:val="left"/>
      <w:pPr>
        <w:tabs>
          <w:tab w:val="num" w:pos="360"/>
        </w:tabs>
      </w:pPr>
      <w:rPr>
        <w:rFonts w:cs="Times New Roman"/>
      </w:rPr>
    </w:lvl>
    <w:lvl w:ilvl="7" w:tplc="9D462108">
      <w:numFmt w:val="none"/>
      <w:lvlText w:val=""/>
      <w:lvlJc w:val="left"/>
      <w:pPr>
        <w:tabs>
          <w:tab w:val="num" w:pos="360"/>
        </w:tabs>
      </w:pPr>
      <w:rPr>
        <w:rFonts w:cs="Times New Roman"/>
      </w:rPr>
    </w:lvl>
    <w:lvl w:ilvl="8" w:tplc="B704C446">
      <w:numFmt w:val="none"/>
      <w:lvlText w:val=""/>
      <w:lvlJc w:val="left"/>
      <w:pPr>
        <w:tabs>
          <w:tab w:val="num" w:pos="360"/>
        </w:tabs>
      </w:pPr>
      <w:rPr>
        <w:rFonts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500556"/>
    <w:multiLevelType w:val="multilevel"/>
    <w:tmpl w:val="CEA2D1A2"/>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FE7C06"/>
    <w:multiLevelType w:val="hybridMultilevel"/>
    <w:tmpl w:val="A81E1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1746C"/>
    <w:multiLevelType w:val="multilevel"/>
    <w:tmpl w:val="62B4F81C"/>
    <w:lvl w:ilvl="0">
      <w:start w:val="1"/>
      <w:numFmt w:val="none"/>
      <w:lvlText w:val="1."/>
      <w:lvlJc w:val="left"/>
      <w:pPr>
        <w:tabs>
          <w:tab w:val="num" w:pos="360"/>
        </w:tabs>
        <w:ind w:left="360" w:hanging="360"/>
      </w:pPr>
      <w:rPr>
        <w:rFonts w:cs="Times New Roman" w:hint="default"/>
      </w:rPr>
    </w:lvl>
    <w:lvl w:ilvl="1">
      <w:start w:val="1"/>
      <w:numFmt w:val="decimal"/>
      <w:lvlRestart w:val="0"/>
      <w:isLgl/>
      <w:suff w:val="nothing"/>
      <w:lvlText w:val="%1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9F27F5C"/>
    <w:multiLevelType w:val="hybridMultilevel"/>
    <w:tmpl w:val="BCB8607E"/>
    <w:lvl w:ilvl="0" w:tplc="C4D6CC0E">
      <w:start w:val="7"/>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18">
    <w:nsid w:val="4BDE3C49"/>
    <w:multiLevelType w:val="multilevel"/>
    <w:tmpl w:val="1EE0CCF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0017C9C"/>
    <w:multiLevelType w:val="multilevel"/>
    <w:tmpl w:val="6824C7C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22E6C1A"/>
    <w:multiLevelType w:val="multilevel"/>
    <w:tmpl w:val="061CB03C"/>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ED55B59"/>
    <w:multiLevelType w:val="multilevel"/>
    <w:tmpl w:val="458A55F8"/>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0852953"/>
    <w:multiLevelType w:val="hybridMultilevel"/>
    <w:tmpl w:val="DD84B72C"/>
    <w:lvl w:ilvl="0" w:tplc="0419000F">
      <w:start w:val="2"/>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9007E2A"/>
    <w:multiLevelType w:val="multilevel"/>
    <w:tmpl w:val="8F1A7E78"/>
    <w:lvl w:ilvl="0">
      <w:start w:val="1"/>
      <w:numFmt w:val="decimal"/>
      <w:lvlText w:val="%1."/>
      <w:lvlJc w:val="left"/>
      <w:pPr>
        <w:tabs>
          <w:tab w:val="num" w:pos="2940"/>
        </w:tabs>
        <w:ind w:left="2940" w:hanging="360"/>
      </w:pPr>
      <w:rPr>
        <w:rFonts w:cs="Times New Roman" w:hint="default"/>
      </w:rPr>
    </w:lvl>
    <w:lvl w:ilvl="1">
      <w:start w:val="3"/>
      <w:numFmt w:val="decimal"/>
      <w:isLgl/>
      <w:lvlText w:val="%1.%2."/>
      <w:lvlJc w:val="left"/>
      <w:pPr>
        <w:tabs>
          <w:tab w:val="num" w:pos="2940"/>
        </w:tabs>
        <w:ind w:left="2940" w:hanging="360"/>
      </w:pPr>
      <w:rPr>
        <w:rFonts w:cs="Times New Roman" w:hint="default"/>
      </w:rPr>
    </w:lvl>
    <w:lvl w:ilvl="2">
      <w:start w:val="1"/>
      <w:numFmt w:val="decimal"/>
      <w:isLgl/>
      <w:lvlText w:val="%1.%2.%3."/>
      <w:lvlJc w:val="left"/>
      <w:pPr>
        <w:tabs>
          <w:tab w:val="num" w:pos="3300"/>
        </w:tabs>
        <w:ind w:left="3300" w:hanging="720"/>
      </w:pPr>
      <w:rPr>
        <w:rFonts w:cs="Times New Roman" w:hint="default"/>
      </w:rPr>
    </w:lvl>
    <w:lvl w:ilvl="3">
      <w:start w:val="1"/>
      <w:numFmt w:val="decimal"/>
      <w:isLgl/>
      <w:lvlText w:val="%1.%2.%3.%4."/>
      <w:lvlJc w:val="left"/>
      <w:pPr>
        <w:tabs>
          <w:tab w:val="num" w:pos="3300"/>
        </w:tabs>
        <w:ind w:left="3300" w:hanging="720"/>
      </w:pPr>
      <w:rPr>
        <w:rFonts w:cs="Times New Roman" w:hint="default"/>
      </w:rPr>
    </w:lvl>
    <w:lvl w:ilvl="4">
      <w:start w:val="1"/>
      <w:numFmt w:val="decimal"/>
      <w:isLgl/>
      <w:lvlText w:val="%1.%2.%3.%4.%5."/>
      <w:lvlJc w:val="left"/>
      <w:pPr>
        <w:tabs>
          <w:tab w:val="num" w:pos="3660"/>
        </w:tabs>
        <w:ind w:left="3660" w:hanging="1080"/>
      </w:pPr>
      <w:rPr>
        <w:rFonts w:cs="Times New Roman" w:hint="default"/>
      </w:rPr>
    </w:lvl>
    <w:lvl w:ilvl="5">
      <w:start w:val="1"/>
      <w:numFmt w:val="decimal"/>
      <w:isLgl/>
      <w:lvlText w:val="%1.%2.%3.%4.%5.%6."/>
      <w:lvlJc w:val="left"/>
      <w:pPr>
        <w:tabs>
          <w:tab w:val="num" w:pos="3660"/>
        </w:tabs>
        <w:ind w:left="3660" w:hanging="1080"/>
      </w:pPr>
      <w:rPr>
        <w:rFonts w:cs="Times New Roman" w:hint="default"/>
      </w:rPr>
    </w:lvl>
    <w:lvl w:ilvl="6">
      <w:start w:val="1"/>
      <w:numFmt w:val="decimal"/>
      <w:isLgl/>
      <w:lvlText w:val="%1.%2.%3.%4.%5.%6.%7."/>
      <w:lvlJc w:val="left"/>
      <w:pPr>
        <w:tabs>
          <w:tab w:val="num" w:pos="3660"/>
        </w:tabs>
        <w:ind w:left="3660" w:hanging="1080"/>
      </w:pPr>
      <w:rPr>
        <w:rFonts w:cs="Times New Roman" w:hint="default"/>
      </w:rPr>
    </w:lvl>
    <w:lvl w:ilvl="7">
      <w:start w:val="1"/>
      <w:numFmt w:val="decimal"/>
      <w:isLgl/>
      <w:lvlText w:val="%1.%2.%3.%4.%5.%6.%7.%8."/>
      <w:lvlJc w:val="left"/>
      <w:pPr>
        <w:tabs>
          <w:tab w:val="num" w:pos="4020"/>
        </w:tabs>
        <w:ind w:left="4020" w:hanging="1440"/>
      </w:pPr>
      <w:rPr>
        <w:rFonts w:cs="Times New Roman" w:hint="default"/>
      </w:rPr>
    </w:lvl>
    <w:lvl w:ilvl="8">
      <w:start w:val="1"/>
      <w:numFmt w:val="decimal"/>
      <w:isLgl/>
      <w:lvlText w:val="%1.%2.%3.%4.%5.%6.%7.%8.%9."/>
      <w:lvlJc w:val="left"/>
      <w:pPr>
        <w:tabs>
          <w:tab w:val="num" w:pos="4020"/>
        </w:tabs>
        <w:ind w:left="4020" w:hanging="1440"/>
      </w:pPr>
      <w:rPr>
        <w:rFonts w:cs="Times New Roman" w:hint="default"/>
      </w:rPr>
    </w:lvl>
  </w:abstractNum>
  <w:abstractNum w:abstractNumId="26">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5BEABA66"/>
    <w:lvl w:ilvl="0">
      <w:start w:val="1"/>
      <w:numFmt w:val="decimal"/>
      <w:pStyle w:val="3"/>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F282EFC"/>
    <w:multiLevelType w:val="multilevel"/>
    <w:tmpl w:val="77E88D74"/>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27"/>
  </w:num>
  <w:num w:numId="6">
    <w:abstractNumId w:val="16"/>
  </w:num>
  <w:num w:numId="7">
    <w:abstractNumId w:val="20"/>
  </w:num>
  <w:num w:numId="8">
    <w:abstractNumId w:val="2"/>
  </w:num>
  <w:num w:numId="9">
    <w:abstractNumId w:val="7"/>
  </w:num>
  <w:num w:numId="10">
    <w:abstractNumId w:val="8"/>
  </w:num>
  <w:num w:numId="11">
    <w:abstractNumId w:val="15"/>
  </w:num>
  <w:num w:numId="12">
    <w:abstractNumId w:val="25"/>
  </w:num>
  <w:num w:numId="13">
    <w:abstractNumId w:val="17"/>
  </w:num>
  <w:num w:numId="14">
    <w:abstractNumId w:val="3"/>
  </w:num>
  <w:num w:numId="15">
    <w:abstractNumId w:val="9"/>
  </w:num>
  <w:num w:numId="16">
    <w:abstractNumId w:val="10"/>
  </w:num>
  <w:num w:numId="17">
    <w:abstractNumId w:val="28"/>
  </w:num>
  <w:num w:numId="18">
    <w:abstractNumId w:val="5"/>
  </w:num>
  <w:num w:numId="19">
    <w:abstractNumId w:val="24"/>
  </w:num>
  <w:num w:numId="20">
    <w:abstractNumId w:val="4"/>
  </w:num>
  <w:num w:numId="21">
    <w:abstractNumId w:val="22"/>
  </w:num>
  <w:num w:numId="22">
    <w:abstractNumId w:val="12"/>
  </w:num>
  <w:num w:numId="23">
    <w:abstractNumId w:val="21"/>
  </w:num>
  <w:num w:numId="24">
    <w:abstractNumId w:val="18"/>
  </w:num>
  <w:num w:numId="25">
    <w:abstractNumId w:val="19"/>
  </w:num>
  <w:num w:numId="26">
    <w:abstractNumId w:val="11"/>
  </w:num>
  <w:num w:numId="27">
    <w:abstractNumId w:val="14"/>
  </w:num>
  <w:num w:numId="28">
    <w:abstractNumId w:val="26"/>
  </w:num>
  <w:num w:numId="29">
    <w:abstractNumId w:val="13"/>
  </w:num>
  <w:num w:numId="30">
    <w:abstractNumId w:val="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1CE"/>
    <w:rsid w:val="00024E46"/>
    <w:rsid w:val="00033E54"/>
    <w:rsid w:val="000373FD"/>
    <w:rsid w:val="00045E7E"/>
    <w:rsid w:val="00054680"/>
    <w:rsid w:val="00056636"/>
    <w:rsid w:val="00060EA1"/>
    <w:rsid w:val="00094BF0"/>
    <w:rsid w:val="000A5DAC"/>
    <w:rsid w:val="000A67B2"/>
    <w:rsid w:val="000C294F"/>
    <w:rsid w:val="000E5672"/>
    <w:rsid w:val="000F626E"/>
    <w:rsid w:val="001029C2"/>
    <w:rsid w:val="00115CE4"/>
    <w:rsid w:val="00121C4A"/>
    <w:rsid w:val="001221A4"/>
    <w:rsid w:val="0014033A"/>
    <w:rsid w:val="00144F31"/>
    <w:rsid w:val="001458B8"/>
    <w:rsid w:val="001469B0"/>
    <w:rsid w:val="00170A86"/>
    <w:rsid w:val="00172F4F"/>
    <w:rsid w:val="0018298C"/>
    <w:rsid w:val="00195FDA"/>
    <w:rsid w:val="001A74FC"/>
    <w:rsid w:val="001B6376"/>
    <w:rsid w:val="001C095F"/>
    <w:rsid w:val="001C3F1B"/>
    <w:rsid w:val="001C6B1E"/>
    <w:rsid w:val="001E2CFB"/>
    <w:rsid w:val="00233C85"/>
    <w:rsid w:val="00244F88"/>
    <w:rsid w:val="00247E1F"/>
    <w:rsid w:val="002564EE"/>
    <w:rsid w:val="00256E5D"/>
    <w:rsid w:val="00285BC6"/>
    <w:rsid w:val="00286A34"/>
    <w:rsid w:val="00296597"/>
    <w:rsid w:val="002B296A"/>
    <w:rsid w:val="002B7D9B"/>
    <w:rsid w:val="002C25A2"/>
    <w:rsid w:val="002F536A"/>
    <w:rsid w:val="00312CD8"/>
    <w:rsid w:val="00373758"/>
    <w:rsid w:val="003901AF"/>
    <w:rsid w:val="003A6E92"/>
    <w:rsid w:val="003A7EB2"/>
    <w:rsid w:val="003D7502"/>
    <w:rsid w:val="003E2912"/>
    <w:rsid w:val="003E697E"/>
    <w:rsid w:val="003E777B"/>
    <w:rsid w:val="00400207"/>
    <w:rsid w:val="00403337"/>
    <w:rsid w:val="004038C1"/>
    <w:rsid w:val="00413D02"/>
    <w:rsid w:val="0042697F"/>
    <w:rsid w:val="00427DE1"/>
    <w:rsid w:val="00434715"/>
    <w:rsid w:val="00434DB4"/>
    <w:rsid w:val="00454C0C"/>
    <w:rsid w:val="004869A1"/>
    <w:rsid w:val="00493041"/>
    <w:rsid w:val="00494976"/>
    <w:rsid w:val="004A0CD4"/>
    <w:rsid w:val="004A356C"/>
    <w:rsid w:val="004A7935"/>
    <w:rsid w:val="004B22AA"/>
    <w:rsid w:val="004C00B4"/>
    <w:rsid w:val="004C5432"/>
    <w:rsid w:val="004E41CE"/>
    <w:rsid w:val="004F00CA"/>
    <w:rsid w:val="00523CA4"/>
    <w:rsid w:val="00534C57"/>
    <w:rsid w:val="00537ACC"/>
    <w:rsid w:val="005515EB"/>
    <w:rsid w:val="00552CD0"/>
    <w:rsid w:val="005563BE"/>
    <w:rsid w:val="005607EB"/>
    <w:rsid w:val="00567A2C"/>
    <w:rsid w:val="00577525"/>
    <w:rsid w:val="005936B5"/>
    <w:rsid w:val="005979D3"/>
    <w:rsid w:val="005B5C31"/>
    <w:rsid w:val="005C697A"/>
    <w:rsid w:val="005D3995"/>
    <w:rsid w:val="005E64D2"/>
    <w:rsid w:val="00616E8A"/>
    <w:rsid w:val="0062407A"/>
    <w:rsid w:val="00632068"/>
    <w:rsid w:val="00637F6A"/>
    <w:rsid w:val="00662658"/>
    <w:rsid w:val="00685C50"/>
    <w:rsid w:val="006C047E"/>
    <w:rsid w:val="006D5677"/>
    <w:rsid w:val="006E0F44"/>
    <w:rsid w:val="006F4500"/>
    <w:rsid w:val="007C0553"/>
    <w:rsid w:val="007C653F"/>
    <w:rsid w:val="007C689D"/>
    <w:rsid w:val="007F0B67"/>
    <w:rsid w:val="0080471D"/>
    <w:rsid w:val="00815C44"/>
    <w:rsid w:val="00820EE6"/>
    <w:rsid w:val="0084119C"/>
    <w:rsid w:val="008658AD"/>
    <w:rsid w:val="00894230"/>
    <w:rsid w:val="008A09B1"/>
    <w:rsid w:val="008A545E"/>
    <w:rsid w:val="008E461C"/>
    <w:rsid w:val="008F6C85"/>
    <w:rsid w:val="00904A41"/>
    <w:rsid w:val="00950EE1"/>
    <w:rsid w:val="00954710"/>
    <w:rsid w:val="00975379"/>
    <w:rsid w:val="009771BE"/>
    <w:rsid w:val="0098203D"/>
    <w:rsid w:val="009903DD"/>
    <w:rsid w:val="0099763D"/>
    <w:rsid w:val="009A4501"/>
    <w:rsid w:val="009B4FEA"/>
    <w:rsid w:val="009C02FB"/>
    <w:rsid w:val="009D1792"/>
    <w:rsid w:val="00A37765"/>
    <w:rsid w:val="00A479B6"/>
    <w:rsid w:val="00A73C93"/>
    <w:rsid w:val="00A82998"/>
    <w:rsid w:val="00AA0F6C"/>
    <w:rsid w:val="00AA2C65"/>
    <w:rsid w:val="00AC0E34"/>
    <w:rsid w:val="00AD460E"/>
    <w:rsid w:val="00B6453E"/>
    <w:rsid w:val="00B815CD"/>
    <w:rsid w:val="00B929F9"/>
    <w:rsid w:val="00B97E04"/>
    <w:rsid w:val="00BA5053"/>
    <w:rsid w:val="00BB019A"/>
    <w:rsid w:val="00BB05D4"/>
    <w:rsid w:val="00BB0D95"/>
    <w:rsid w:val="00BB27BE"/>
    <w:rsid w:val="00BC41E9"/>
    <w:rsid w:val="00BF1CD2"/>
    <w:rsid w:val="00BF732F"/>
    <w:rsid w:val="00BF7E20"/>
    <w:rsid w:val="00C043DD"/>
    <w:rsid w:val="00C04B00"/>
    <w:rsid w:val="00C10AED"/>
    <w:rsid w:val="00C255A9"/>
    <w:rsid w:val="00C32510"/>
    <w:rsid w:val="00C33C91"/>
    <w:rsid w:val="00C636CF"/>
    <w:rsid w:val="00C7120D"/>
    <w:rsid w:val="00C84F3B"/>
    <w:rsid w:val="00C92084"/>
    <w:rsid w:val="00C970B6"/>
    <w:rsid w:val="00CA1188"/>
    <w:rsid w:val="00CC6252"/>
    <w:rsid w:val="00CD4C5F"/>
    <w:rsid w:val="00CE36D1"/>
    <w:rsid w:val="00CE5597"/>
    <w:rsid w:val="00CF410C"/>
    <w:rsid w:val="00D57241"/>
    <w:rsid w:val="00D722BD"/>
    <w:rsid w:val="00D93715"/>
    <w:rsid w:val="00DB30C0"/>
    <w:rsid w:val="00DB62BB"/>
    <w:rsid w:val="00DB6C80"/>
    <w:rsid w:val="00DE19A9"/>
    <w:rsid w:val="00DE667E"/>
    <w:rsid w:val="00E16CAA"/>
    <w:rsid w:val="00E41BB7"/>
    <w:rsid w:val="00E41DDA"/>
    <w:rsid w:val="00E95B5B"/>
    <w:rsid w:val="00ED0285"/>
    <w:rsid w:val="00ED7590"/>
    <w:rsid w:val="00F01722"/>
    <w:rsid w:val="00F26ABB"/>
    <w:rsid w:val="00F37582"/>
    <w:rsid w:val="00F47429"/>
    <w:rsid w:val="00F52774"/>
    <w:rsid w:val="00F72DD8"/>
    <w:rsid w:val="00FA6122"/>
    <w:rsid w:val="00FB4300"/>
    <w:rsid w:val="00FB5D37"/>
    <w:rsid w:val="00FC0393"/>
    <w:rsid w:val="00FE67A8"/>
    <w:rsid w:val="00FF2AEC"/>
    <w:rsid w:val="00FF4103"/>
    <w:rsid w:val="00FF78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1CE"/>
    <w:rPr>
      <w:rFonts w:ascii="Times New Roman" w:eastAsia="Times New Roman" w:hAnsi="Times New Roman"/>
      <w:sz w:val="28"/>
      <w:szCs w:val="24"/>
    </w:rPr>
  </w:style>
  <w:style w:type="paragraph" w:styleId="1">
    <w:name w:val="heading 1"/>
    <w:basedOn w:val="a"/>
    <w:next w:val="a"/>
    <w:link w:val="10"/>
    <w:uiPriority w:val="99"/>
    <w:qFormat/>
    <w:rsid w:val="004E41CE"/>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uiPriority w:val="99"/>
    <w:qFormat/>
    <w:rsid w:val="004E41CE"/>
    <w:pPr>
      <w:keepNext/>
      <w:jc w:val="right"/>
      <w:outlineLvl w:val="1"/>
    </w:pPr>
    <w:rPr>
      <w:b/>
      <w:bCs/>
      <w:color w:val="000000"/>
      <w:spacing w:val="-16"/>
      <w:szCs w:val="25"/>
    </w:rPr>
  </w:style>
  <w:style w:type="paragraph" w:styleId="30">
    <w:name w:val="heading 3"/>
    <w:basedOn w:val="a"/>
    <w:next w:val="a"/>
    <w:link w:val="31"/>
    <w:uiPriority w:val="99"/>
    <w:qFormat/>
    <w:rsid w:val="004E41CE"/>
    <w:pPr>
      <w:keepNext/>
      <w:jc w:val="center"/>
      <w:outlineLvl w:val="2"/>
    </w:pPr>
    <w:rPr>
      <w:b/>
      <w:caps/>
    </w:rPr>
  </w:style>
  <w:style w:type="paragraph" w:styleId="4">
    <w:name w:val="heading 4"/>
    <w:basedOn w:val="a"/>
    <w:next w:val="a"/>
    <w:link w:val="40"/>
    <w:uiPriority w:val="99"/>
    <w:qFormat/>
    <w:rsid w:val="004E41CE"/>
    <w:pPr>
      <w:keepNext/>
      <w:spacing w:before="240" w:after="60"/>
      <w:outlineLvl w:val="3"/>
    </w:pPr>
    <w:rPr>
      <w:b/>
      <w:bCs/>
      <w:szCs w:val="28"/>
    </w:rPr>
  </w:style>
  <w:style w:type="paragraph" w:styleId="6">
    <w:name w:val="heading 6"/>
    <w:basedOn w:val="a"/>
    <w:next w:val="a"/>
    <w:link w:val="60"/>
    <w:uiPriority w:val="99"/>
    <w:qFormat/>
    <w:rsid w:val="004E41CE"/>
    <w:pPr>
      <w:keepNext/>
      <w:shd w:val="clear" w:color="auto" w:fill="FFFFFF"/>
      <w:spacing w:before="547"/>
      <w:ind w:left="168"/>
      <w:outlineLvl w:val="5"/>
    </w:pPr>
    <w:rPr>
      <w:b/>
      <w:bCs/>
      <w:color w:val="000000"/>
      <w:spacing w:val="-5"/>
      <w:sz w:val="25"/>
      <w:szCs w:val="25"/>
    </w:rPr>
  </w:style>
  <w:style w:type="paragraph" w:styleId="7">
    <w:name w:val="heading 7"/>
    <w:basedOn w:val="a"/>
    <w:next w:val="a"/>
    <w:link w:val="70"/>
    <w:uiPriority w:val="99"/>
    <w:qFormat/>
    <w:rsid w:val="004E41CE"/>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41CE"/>
    <w:rPr>
      <w:rFonts w:ascii="Times New Roman" w:hAnsi="Times New Roman" w:cs="Times New Roman"/>
      <w:b/>
      <w:bCs/>
      <w:lang w:eastAsia="ru-RU"/>
    </w:rPr>
  </w:style>
  <w:style w:type="character" w:customStyle="1" w:styleId="20">
    <w:name w:val="Заголовок 2 Знак"/>
    <w:basedOn w:val="a0"/>
    <w:link w:val="2"/>
    <w:uiPriority w:val="99"/>
    <w:locked/>
    <w:rsid w:val="004E41CE"/>
    <w:rPr>
      <w:rFonts w:ascii="Times New Roman" w:hAnsi="Times New Roman" w:cs="Times New Roman"/>
      <w:b/>
      <w:bCs/>
      <w:color w:val="000000"/>
      <w:spacing w:val="-16"/>
      <w:sz w:val="25"/>
      <w:szCs w:val="25"/>
      <w:lang w:eastAsia="ru-RU"/>
    </w:rPr>
  </w:style>
  <w:style w:type="character" w:customStyle="1" w:styleId="31">
    <w:name w:val="Заголовок 3 Знак"/>
    <w:basedOn w:val="a0"/>
    <w:link w:val="30"/>
    <w:uiPriority w:val="99"/>
    <w:locked/>
    <w:rsid w:val="004E41CE"/>
    <w:rPr>
      <w:rFonts w:ascii="Times New Roman" w:hAnsi="Times New Roman" w:cs="Times New Roman"/>
      <w:b/>
      <w:caps/>
      <w:sz w:val="24"/>
      <w:szCs w:val="24"/>
      <w:lang w:eastAsia="ru-RU"/>
    </w:rPr>
  </w:style>
  <w:style w:type="character" w:customStyle="1" w:styleId="40">
    <w:name w:val="Заголовок 4 Знак"/>
    <w:basedOn w:val="a0"/>
    <w:link w:val="4"/>
    <w:uiPriority w:val="99"/>
    <w:locked/>
    <w:rsid w:val="004E41CE"/>
    <w:rPr>
      <w:rFonts w:ascii="Times New Roman" w:hAnsi="Times New Roman" w:cs="Times New Roman"/>
      <w:b/>
      <w:bCs/>
      <w:sz w:val="28"/>
      <w:szCs w:val="28"/>
      <w:lang w:eastAsia="ru-RU"/>
    </w:rPr>
  </w:style>
  <w:style w:type="character" w:customStyle="1" w:styleId="60">
    <w:name w:val="Заголовок 6 Знак"/>
    <w:basedOn w:val="a0"/>
    <w:link w:val="6"/>
    <w:uiPriority w:val="99"/>
    <w:locked/>
    <w:rsid w:val="004E41CE"/>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0"/>
    <w:link w:val="7"/>
    <w:uiPriority w:val="99"/>
    <w:locked/>
    <w:rsid w:val="004E41CE"/>
    <w:rPr>
      <w:rFonts w:ascii="Times New Roman" w:hAnsi="Times New Roman" w:cs="Times New Roman"/>
      <w:sz w:val="24"/>
      <w:szCs w:val="24"/>
      <w:lang w:eastAsia="ru-RU"/>
    </w:rPr>
  </w:style>
  <w:style w:type="paragraph" w:customStyle="1" w:styleId="11">
    <w:name w:val="Стиль1"/>
    <w:basedOn w:val="a"/>
    <w:uiPriority w:val="99"/>
    <w:rsid w:val="004E41CE"/>
    <w:pPr>
      <w:keepNext/>
      <w:keepLines/>
      <w:widowControl w:val="0"/>
      <w:suppressLineNumbers/>
      <w:tabs>
        <w:tab w:val="num" w:pos="432"/>
      </w:tabs>
      <w:suppressAutoHyphens/>
      <w:spacing w:after="60"/>
      <w:ind w:left="432" w:hanging="432"/>
    </w:pPr>
    <w:rPr>
      <w:b/>
    </w:rPr>
  </w:style>
  <w:style w:type="paragraph" w:customStyle="1" w:styleId="21">
    <w:name w:val="Стиль2"/>
    <w:basedOn w:val="22"/>
    <w:uiPriority w:val="99"/>
    <w:rsid w:val="004E41CE"/>
    <w:pPr>
      <w:keepNext/>
      <w:keepLines/>
      <w:widowControl w:val="0"/>
      <w:suppressLineNumbers/>
      <w:tabs>
        <w:tab w:val="clear" w:pos="643"/>
        <w:tab w:val="num" w:pos="1836"/>
      </w:tabs>
      <w:suppressAutoHyphens/>
      <w:spacing w:after="60"/>
      <w:ind w:left="1836" w:hanging="576"/>
      <w:jc w:val="both"/>
    </w:pPr>
    <w:rPr>
      <w:b/>
      <w:szCs w:val="20"/>
    </w:rPr>
  </w:style>
  <w:style w:type="paragraph" w:styleId="22">
    <w:name w:val="List Number 2"/>
    <w:basedOn w:val="a"/>
    <w:uiPriority w:val="99"/>
    <w:rsid w:val="004E41CE"/>
    <w:pPr>
      <w:tabs>
        <w:tab w:val="num" w:pos="643"/>
      </w:tabs>
      <w:ind w:left="643" w:hanging="360"/>
    </w:pPr>
    <w:rPr>
      <w:sz w:val="24"/>
    </w:rPr>
  </w:style>
  <w:style w:type="paragraph" w:customStyle="1" w:styleId="3">
    <w:name w:val="Стиль3"/>
    <w:basedOn w:val="23"/>
    <w:uiPriority w:val="99"/>
    <w:rsid w:val="004E41CE"/>
    <w:pPr>
      <w:widowControl w:val="0"/>
      <w:numPr>
        <w:numId w:val="5"/>
      </w:numPr>
      <w:tabs>
        <w:tab w:val="clear" w:pos="432"/>
        <w:tab w:val="num" w:pos="1307"/>
      </w:tabs>
      <w:adjustRightInd w:val="0"/>
      <w:ind w:left="1080" w:firstLine="0"/>
      <w:textAlignment w:val="baseline"/>
    </w:pPr>
    <w:rPr>
      <w:sz w:val="24"/>
    </w:rPr>
  </w:style>
  <w:style w:type="paragraph" w:styleId="23">
    <w:name w:val="Body Text Indent 2"/>
    <w:basedOn w:val="a"/>
    <w:link w:val="24"/>
    <w:uiPriority w:val="99"/>
    <w:rsid w:val="004E41CE"/>
    <w:pPr>
      <w:ind w:firstLine="680"/>
      <w:jc w:val="both"/>
    </w:pPr>
    <w:rPr>
      <w:szCs w:val="20"/>
    </w:rPr>
  </w:style>
  <w:style w:type="character" w:customStyle="1" w:styleId="24">
    <w:name w:val="Основной текст с отступом 2 Знак"/>
    <w:basedOn w:val="a0"/>
    <w:link w:val="23"/>
    <w:uiPriority w:val="99"/>
    <w:locked/>
    <w:rsid w:val="004E41CE"/>
    <w:rPr>
      <w:rFonts w:ascii="Times New Roman" w:hAnsi="Times New Roman" w:cs="Times New Roman"/>
      <w:sz w:val="20"/>
      <w:szCs w:val="20"/>
      <w:lang w:eastAsia="ru-RU"/>
    </w:rPr>
  </w:style>
  <w:style w:type="paragraph" w:styleId="a3">
    <w:name w:val="footer"/>
    <w:basedOn w:val="a"/>
    <w:link w:val="a4"/>
    <w:uiPriority w:val="99"/>
    <w:rsid w:val="004E41CE"/>
    <w:pPr>
      <w:tabs>
        <w:tab w:val="center" w:pos="4677"/>
        <w:tab w:val="right" w:pos="9355"/>
      </w:tabs>
    </w:pPr>
  </w:style>
  <w:style w:type="character" w:customStyle="1" w:styleId="a4">
    <w:name w:val="Нижний колонтитул Знак"/>
    <w:basedOn w:val="a0"/>
    <w:link w:val="a3"/>
    <w:uiPriority w:val="99"/>
    <w:locked/>
    <w:rsid w:val="004E41CE"/>
    <w:rPr>
      <w:rFonts w:ascii="Times New Roman" w:hAnsi="Times New Roman" w:cs="Times New Roman"/>
      <w:sz w:val="24"/>
      <w:szCs w:val="24"/>
      <w:lang w:eastAsia="ru-RU"/>
    </w:rPr>
  </w:style>
  <w:style w:type="character" w:styleId="a5">
    <w:name w:val="page number"/>
    <w:basedOn w:val="a0"/>
    <w:uiPriority w:val="99"/>
    <w:rsid w:val="004E41CE"/>
    <w:rPr>
      <w:rFonts w:cs="Times New Roman"/>
    </w:rPr>
  </w:style>
  <w:style w:type="paragraph" w:styleId="a6">
    <w:name w:val="Title"/>
    <w:basedOn w:val="a"/>
    <w:link w:val="a7"/>
    <w:uiPriority w:val="99"/>
    <w:qFormat/>
    <w:rsid w:val="004E41CE"/>
    <w:pPr>
      <w:widowControl w:val="0"/>
      <w:autoSpaceDE w:val="0"/>
      <w:autoSpaceDN w:val="0"/>
      <w:adjustRightInd w:val="0"/>
      <w:spacing w:line="480" w:lineRule="exact"/>
      <w:ind w:left="340" w:right="400"/>
      <w:jc w:val="center"/>
    </w:pPr>
    <w:rPr>
      <w:szCs w:val="28"/>
    </w:rPr>
  </w:style>
  <w:style w:type="character" w:customStyle="1" w:styleId="a7">
    <w:name w:val="Название Знак"/>
    <w:basedOn w:val="a0"/>
    <w:link w:val="a6"/>
    <w:uiPriority w:val="99"/>
    <w:locked/>
    <w:rsid w:val="004E41CE"/>
    <w:rPr>
      <w:rFonts w:ascii="Times New Roman" w:hAnsi="Times New Roman" w:cs="Times New Roman"/>
      <w:sz w:val="28"/>
      <w:szCs w:val="28"/>
      <w:lang w:eastAsia="ru-RU"/>
    </w:rPr>
  </w:style>
  <w:style w:type="paragraph" w:customStyle="1" w:styleId="2-11">
    <w:name w:val="содержание2-11"/>
    <w:basedOn w:val="a"/>
    <w:uiPriority w:val="99"/>
    <w:rsid w:val="004E41CE"/>
    <w:pPr>
      <w:spacing w:after="60"/>
      <w:jc w:val="both"/>
    </w:pPr>
    <w:rPr>
      <w:sz w:val="24"/>
    </w:rPr>
  </w:style>
  <w:style w:type="paragraph" w:styleId="a8">
    <w:name w:val="List Bullet"/>
    <w:basedOn w:val="a"/>
    <w:autoRedefine/>
    <w:uiPriority w:val="99"/>
    <w:rsid w:val="004E41CE"/>
    <w:pPr>
      <w:widowControl w:val="0"/>
      <w:spacing w:after="60"/>
      <w:jc w:val="both"/>
    </w:pPr>
    <w:rPr>
      <w:sz w:val="24"/>
    </w:rPr>
  </w:style>
  <w:style w:type="paragraph" w:styleId="a9">
    <w:name w:val="Body Text"/>
    <w:basedOn w:val="a"/>
    <w:link w:val="aa"/>
    <w:uiPriority w:val="99"/>
    <w:rsid w:val="004E41CE"/>
    <w:pPr>
      <w:spacing w:after="120"/>
    </w:pPr>
    <w:rPr>
      <w:sz w:val="24"/>
    </w:rPr>
  </w:style>
  <w:style w:type="character" w:customStyle="1" w:styleId="aa">
    <w:name w:val="Основной текст Знак"/>
    <w:basedOn w:val="a0"/>
    <w:link w:val="a9"/>
    <w:uiPriority w:val="99"/>
    <w:locked/>
    <w:rsid w:val="004E41CE"/>
    <w:rPr>
      <w:rFonts w:ascii="Times New Roman" w:hAnsi="Times New Roman" w:cs="Times New Roman"/>
      <w:sz w:val="24"/>
      <w:szCs w:val="24"/>
      <w:lang w:eastAsia="ru-RU"/>
    </w:rPr>
  </w:style>
  <w:style w:type="character" w:styleId="ab">
    <w:name w:val="footnote reference"/>
    <w:basedOn w:val="a0"/>
    <w:uiPriority w:val="99"/>
    <w:semiHidden/>
    <w:rsid w:val="004E41CE"/>
    <w:rPr>
      <w:rFonts w:cs="Times New Roman"/>
      <w:vertAlign w:val="superscript"/>
    </w:rPr>
  </w:style>
  <w:style w:type="character" w:styleId="ac">
    <w:name w:val="Hyperlink"/>
    <w:basedOn w:val="a0"/>
    <w:uiPriority w:val="99"/>
    <w:rsid w:val="004E41CE"/>
    <w:rPr>
      <w:rFonts w:cs="Times New Roman"/>
      <w:color w:val="0000FF"/>
      <w:u w:val="single"/>
    </w:rPr>
  </w:style>
  <w:style w:type="paragraph" w:customStyle="1" w:styleId="ConsPlusNonformat">
    <w:name w:val="ConsPlusNonformat"/>
    <w:uiPriority w:val="99"/>
    <w:rsid w:val="004E41CE"/>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4E41CE"/>
    <w:pPr>
      <w:autoSpaceDE w:val="0"/>
      <w:autoSpaceDN w:val="0"/>
      <w:adjustRightInd w:val="0"/>
      <w:ind w:firstLine="720"/>
    </w:pPr>
    <w:rPr>
      <w:rFonts w:ascii="Times New Roman" w:eastAsia="Times New Roman" w:hAnsi="Times New Roman"/>
    </w:rPr>
  </w:style>
  <w:style w:type="paragraph" w:customStyle="1" w:styleId="ConsNormal">
    <w:name w:val="ConsNormal"/>
    <w:uiPriority w:val="99"/>
    <w:rsid w:val="004E41CE"/>
    <w:pPr>
      <w:autoSpaceDE w:val="0"/>
      <w:autoSpaceDN w:val="0"/>
      <w:adjustRightInd w:val="0"/>
      <w:ind w:right="19772" w:firstLine="720"/>
    </w:pPr>
    <w:rPr>
      <w:rFonts w:ascii="Times New Roman" w:eastAsia="Times New Roman" w:hAnsi="Times New Roman"/>
    </w:rPr>
  </w:style>
  <w:style w:type="paragraph" w:customStyle="1" w:styleId="ConsNonformat">
    <w:name w:val="ConsNonformat"/>
    <w:uiPriority w:val="99"/>
    <w:rsid w:val="004E41CE"/>
    <w:pPr>
      <w:widowControl w:val="0"/>
      <w:autoSpaceDE w:val="0"/>
      <w:autoSpaceDN w:val="0"/>
      <w:adjustRightInd w:val="0"/>
      <w:ind w:right="19772"/>
    </w:pPr>
    <w:rPr>
      <w:rFonts w:ascii="Courier New" w:eastAsia="Times New Roman" w:hAnsi="Courier New" w:cs="Courier New"/>
    </w:rPr>
  </w:style>
  <w:style w:type="paragraph" w:customStyle="1" w:styleId="FR1">
    <w:name w:val="FR1"/>
    <w:uiPriority w:val="99"/>
    <w:rsid w:val="004E41CE"/>
    <w:pPr>
      <w:widowControl w:val="0"/>
      <w:spacing w:line="260" w:lineRule="auto"/>
      <w:ind w:firstLine="360"/>
      <w:jc w:val="both"/>
    </w:pPr>
    <w:rPr>
      <w:rFonts w:ascii="Times New Roman" w:eastAsia="Times New Roman" w:hAnsi="Times New Roman"/>
      <w:sz w:val="18"/>
    </w:rPr>
  </w:style>
  <w:style w:type="paragraph" w:customStyle="1" w:styleId="FR2">
    <w:name w:val="FR2"/>
    <w:uiPriority w:val="99"/>
    <w:rsid w:val="004E41CE"/>
    <w:pPr>
      <w:widowControl w:val="0"/>
      <w:spacing w:before="460"/>
      <w:ind w:left="120"/>
    </w:pPr>
    <w:rPr>
      <w:rFonts w:ascii="Arial" w:eastAsia="Times New Roman" w:hAnsi="Arial"/>
      <w:sz w:val="18"/>
    </w:rPr>
  </w:style>
  <w:style w:type="paragraph" w:styleId="ad">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e"/>
    <w:uiPriority w:val="99"/>
    <w:semiHidden/>
    <w:rsid w:val="004E41CE"/>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d"/>
    <w:uiPriority w:val="99"/>
    <w:semiHidden/>
    <w:locked/>
    <w:rsid w:val="004E41CE"/>
    <w:rPr>
      <w:rFonts w:ascii="Times New Roman" w:hAnsi="Times New Roman" w:cs="Times New Roman"/>
      <w:sz w:val="20"/>
      <w:szCs w:val="20"/>
      <w:lang w:eastAsia="ru-RU"/>
    </w:rPr>
  </w:style>
  <w:style w:type="paragraph" w:customStyle="1" w:styleId="ConsCell">
    <w:name w:val="ConsCell"/>
    <w:uiPriority w:val="99"/>
    <w:rsid w:val="004E41CE"/>
    <w:pPr>
      <w:widowControl w:val="0"/>
      <w:autoSpaceDE w:val="0"/>
      <w:autoSpaceDN w:val="0"/>
      <w:adjustRightInd w:val="0"/>
    </w:pPr>
    <w:rPr>
      <w:rFonts w:ascii="Arial" w:eastAsia="Times New Roman" w:hAnsi="Arial" w:cs="Arial"/>
    </w:rPr>
  </w:style>
  <w:style w:type="paragraph" w:styleId="af">
    <w:name w:val="Date"/>
    <w:basedOn w:val="a"/>
    <w:next w:val="a"/>
    <w:link w:val="af0"/>
    <w:uiPriority w:val="99"/>
    <w:rsid w:val="004E41CE"/>
    <w:pPr>
      <w:spacing w:after="60"/>
      <w:jc w:val="both"/>
    </w:pPr>
    <w:rPr>
      <w:sz w:val="24"/>
      <w:szCs w:val="20"/>
    </w:rPr>
  </w:style>
  <w:style w:type="character" w:customStyle="1" w:styleId="af0">
    <w:name w:val="Дата Знак"/>
    <w:basedOn w:val="a0"/>
    <w:link w:val="af"/>
    <w:uiPriority w:val="99"/>
    <w:locked/>
    <w:rsid w:val="004E41CE"/>
    <w:rPr>
      <w:rFonts w:ascii="Times New Roman" w:hAnsi="Times New Roman" w:cs="Times New Roman"/>
      <w:sz w:val="20"/>
      <w:szCs w:val="20"/>
      <w:lang w:eastAsia="ru-RU"/>
    </w:rPr>
  </w:style>
  <w:style w:type="paragraph" w:customStyle="1" w:styleId="af1">
    <w:name w:val="Íîðìàëüíûé"/>
    <w:uiPriority w:val="99"/>
    <w:semiHidden/>
    <w:rsid w:val="004E41CE"/>
    <w:rPr>
      <w:rFonts w:ascii="Courier" w:eastAsia="Times New Roman" w:hAnsi="Courier"/>
      <w:sz w:val="24"/>
      <w:lang w:val="en-GB"/>
    </w:rPr>
  </w:style>
  <w:style w:type="character" w:customStyle="1" w:styleId="spanbodyheader11">
    <w:name w:val="span_body_header_11"/>
    <w:basedOn w:val="a0"/>
    <w:uiPriority w:val="99"/>
    <w:rsid w:val="004E41CE"/>
    <w:rPr>
      <w:rFonts w:cs="Times New Roman"/>
      <w:b/>
      <w:bCs/>
      <w:sz w:val="20"/>
      <w:szCs w:val="20"/>
    </w:rPr>
  </w:style>
  <w:style w:type="character" w:customStyle="1" w:styleId="labelbodytext11">
    <w:name w:val="label_body_text_11"/>
    <w:basedOn w:val="a0"/>
    <w:uiPriority w:val="99"/>
    <w:rsid w:val="004E41CE"/>
    <w:rPr>
      <w:rFonts w:cs="Times New Roman"/>
      <w:color w:val="0000FF"/>
      <w:sz w:val="20"/>
      <w:szCs w:val="20"/>
    </w:rPr>
  </w:style>
  <w:style w:type="character" w:customStyle="1" w:styleId="spanbodytext21">
    <w:name w:val="span_body_text_21"/>
    <w:basedOn w:val="a0"/>
    <w:uiPriority w:val="99"/>
    <w:rsid w:val="004E41CE"/>
    <w:rPr>
      <w:rFonts w:cs="Times New Roman"/>
      <w:sz w:val="20"/>
      <w:szCs w:val="20"/>
    </w:rPr>
  </w:style>
  <w:style w:type="table" w:styleId="af2">
    <w:name w:val="Table Grid"/>
    <w:basedOn w:val="a1"/>
    <w:uiPriority w:val="99"/>
    <w:rsid w:val="004E41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99"/>
    <w:semiHidden/>
    <w:rsid w:val="004E41CE"/>
    <w:pPr>
      <w:ind w:left="480"/>
    </w:pPr>
    <w:rPr>
      <w:sz w:val="24"/>
    </w:rPr>
  </w:style>
  <w:style w:type="paragraph" w:styleId="af3">
    <w:name w:val="Body Text Indent"/>
    <w:basedOn w:val="a"/>
    <w:link w:val="af4"/>
    <w:uiPriority w:val="99"/>
    <w:rsid w:val="004E41CE"/>
    <w:pPr>
      <w:spacing w:after="120"/>
      <w:ind w:left="283"/>
    </w:pPr>
  </w:style>
  <w:style w:type="character" w:customStyle="1" w:styleId="af4">
    <w:name w:val="Основной текст с отступом Знак"/>
    <w:basedOn w:val="a0"/>
    <w:link w:val="af3"/>
    <w:uiPriority w:val="99"/>
    <w:locked/>
    <w:rsid w:val="004E41CE"/>
    <w:rPr>
      <w:rFonts w:ascii="Times New Roman" w:hAnsi="Times New Roman" w:cs="Times New Roman"/>
      <w:sz w:val="24"/>
      <w:szCs w:val="24"/>
      <w:lang w:eastAsia="ru-RU"/>
    </w:rPr>
  </w:style>
  <w:style w:type="paragraph" w:customStyle="1" w:styleId="Default">
    <w:name w:val="Default"/>
    <w:uiPriority w:val="99"/>
    <w:rsid w:val="004E41CE"/>
    <w:pPr>
      <w:autoSpaceDE w:val="0"/>
      <w:autoSpaceDN w:val="0"/>
      <w:adjustRightInd w:val="0"/>
    </w:pPr>
    <w:rPr>
      <w:rFonts w:ascii="Times New Roman" w:eastAsia="Times New Roman" w:hAnsi="Times New Roman"/>
      <w:color w:val="000000"/>
      <w:sz w:val="24"/>
      <w:szCs w:val="24"/>
    </w:rPr>
  </w:style>
  <w:style w:type="paragraph" w:customStyle="1" w:styleId="af5">
    <w:name w:val="Таблицы (моноширинный)"/>
    <w:basedOn w:val="a"/>
    <w:next w:val="a"/>
    <w:uiPriority w:val="99"/>
    <w:rsid w:val="004E41CE"/>
    <w:pPr>
      <w:widowControl w:val="0"/>
      <w:autoSpaceDE w:val="0"/>
      <w:autoSpaceDN w:val="0"/>
      <w:adjustRightInd w:val="0"/>
      <w:jc w:val="both"/>
    </w:pPr>
    <w:rPr>
      <w:rFonts w:ascii="Courier New" w:hAnsi="Courier New" w:cs="Courier New"/>
      <w:sz w:val="18"/>
      <w:szCs w:val="18"/>
    </w:rPr>
  </w:style>
  <w:style w:type="paragraph" w:customStyle="1" w:styleId="12">
    <w:name w:val="Основной текст с отступом1"/>
    <w:basedOn w:val="a"/>
    <w:uiPriority w:val="99"/>
    <w:rsid w:val="004E41CE"/>
    <w:pPr>
      <w:widowControl w:val="0"/>
      <w:autoSpaceDE w:val="0"/>
      <w:autoSpaceDN w:val="0"/>
      <w:spacing w:after="120"/>
      <w:ind w:left="283"/>
    </w:pPr>
    <w:rPr>
      <w:sz w:val="20"/>
      <w:szCs w:val="20"/>
    </w:rPr>
  </w:style>
  <w:style w:type="paragraph" w:customStyle="1" w:styleId="article">
    <w:name w:val="article"/>
    <w:basedOn w:val="a"/>
    <w:uiPriority w:val="99"/>
    <w:rsid w:val="004E41CE"/>
    <w:pPr>
      <w:spacing w:after="150"/>
      <w:ind w:left="225"/>
    </w:pPr>
    <w:rPr>
      <w:rFonts w:ascii="Verdana" w:hAnsi="Verdana" w:cs="Verdana"/>
      <w:sz w:val="20"/>
      <w:szCs w:val="20"/>
    </w:rPr>
  </w:style>
  <w:style w:type="character" w:customStyle="1" w:styleId="220">
    <w:name w:val="Заголовок №2 (2)_"/>
    <w:basedOn w:val="a0"/>
    <w:link w:val="221"/>
    <w:uiPriority w:val="99"/>
    <w:locked/>
    <w:rsid w:val="004E41CE"/>
    <w:rPr>
      <w:rFonts w:ascii="Arial Unicode MS" w:eastAsia="Arial Unicode MS" w:hAnsi="Arial Unicode MS" w:cs="Arial Unicode MS"/>
      <w:color w:val="000000"/>
      <w:sz w:val="18"/>
      <w:szCs w:val="18"/>
      <w:shd w:val="clear" w:color="auto" w:fill="FFFFFF"/>
      <w:lang w:eastAsia="ru-RU"/>
    </w:rPr>
  </w:style>
  <w:style w:type="character" w:customStyle="1" w:styleId="13">
    <w:name w:val="Заголовок №1"/>
    <w:basedOn w:val="a0"/>
    <w:uiPriority w:val="99"/>
    <w:rsid w:val="004E41CE"/>
    <w:rPr>
      <w:rFonts w:ascii="Times New Roman" w:hAnsi="Times New Roman" w:cs="Times New Roman"/>
      <w:spacing w:val="0"/>
      <w:sz w:val="18"/>
      <w:szCs w:val="18"/>
    </w:rPr>
  </w:style>
  <w:style w:type="paragraph" w:customStyle="1" w:styleId="221">
    <w:name w:val="Заголовок №2 (2)"/>
    <w:basedOn w:val="a"/>
    <w:link w:val="220"/>
    <w:uiPriority w:val="99"/>
    <w:rsid w:val="004E41CE"/>
    <w:pPr>
      <w:shd w:val="clear" w:color="auto" w:fill="FFFFFF"/>
      <w:spacing w:before="240" w:line="221" w:lineRule="exact"/>
      <w:outlineLvl w:val="1"/>
    </w:pPr>
    <w:rPr>
      <w:rFonts w:ascii="Arial Unicode MS" w:eastAsia="Arial Unicode MS" w:hAnsi="Arial Unicode MS" w:cs="Arial Unicode MS"/>
      <w:color w:val="000000"/>
      <w:sz w:val="18"/>
      <w:szCs w:val="18"/>
    </w:rPr>
  </w:style>
  <w:style w:type="paragraph" w:styleId="af6">
    <w:name w:val="header"/>
    <w:basedOn w:val="a"/>
    <w:link w:val="af7"/>
    <w:uiPriority w:val="99"/>
    <w:rsid w:val="004E41CE"/>
    <w:pPr>
      <w:tabs>
        <w:tab w:val="center" w:pos="4844"/>
        <w:tab w:val="right" w:pos="9689"/>
      </w:tabs>
    </w:pPr>
  </w:style>
  <w:style w:type="character" w:customStyle="1" w:styleId="af7">
    <w:name w:val="Верхний колонтитул Знак"/>
    <w:basedOn w:val="a0"/>
    <w:link w:val="af6"/>
    <w:uiPriority w:val="99"/>
    <w:locked/>
    <w:rsid w:val="004E41CE"/>
    <w:rPr>
      <w:rFonts w:ascii="Times New Roman" w:hAnsi="Times New Roman" w:cs="Times New Roman"/>
      <w:sz w:val="24"/>
      <w:szCs w:val="24"/>
      <w:lang w:eastAsia="ru-RU"/>
    </w:rPr>
  </w:style>
  <w:style w:type="paragraph" w:styleId="af8">
    <w:name w:val="List Paragraph"/>
    <w:basedOn w:val="a"/>
    <w:uiPriority w:val="99"/>
    <w:qFormat/>
    <w:rsid w:val="009B4FEA"/>
    <w:pPr>
      <w:ind w:left="720"/>
      <w:contextualSpacing/>
    </w:pPr>
  </w:style>
</w:styles>
</file>

<file path=word/webSettings.xml><?xml version="1.0" encoding="utf-8"?>
<w:webSettings xmlns:r="http://schemas.openxmlformats.org/officeDocument/2006/relationships" xmlns:w="http://schemas.openxmlformats.org/wordprocessingml/2006/main">
  <w:divs>
    <w:div w:id="740254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donlan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22607</Words>
  <Characters>128862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 М.Г.</dc:creator>
  <cp:keywords/>
  <dc:description/>
  <cp:lastModifiedBy>Admin</cp:lastModifiedBy>
  <cp:revision>14</cp:revision>
  <cp:lastPrinted>2015-11-03T03:54:00Z</cp:lastPrinted>
  <dcterms:created xsi:type="dcterms:W3CDTF">2015-07-11T05:39:00Z</dcterms:created>
  <dcterms:modified xsi:type="dcterms:W3CDTF">2015-11-03T03:55:00Z</dcterms:modified>
</cp:coreProperties>
</file>