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7" w:rsidRPr="00074021" w:rsidRDefault="00CB4367" w:rsidP="00CB4367">
      <w:pPr>
        <w:spacing w:after="0" w:line="240" w:lineRule="auto"/>
        <w:ind w:right="-1" w:firstLine="268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7402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</w:t>
      </w:r>
      <w:r w:rsidRPr="00074021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D1C79AC" wp14:editId="7874AE7F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531495" cy="680720"/>
            <wp:effectExtent l="0" t="0" r="1905" b="508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021">
        <w:rPr>
          <w:rFonts w:ascii="Times New Roman" w:eastAsia="Times New Roman" w:hAnsi="Times New Roman" w:cs="Times New Roman"/>
          <w:szCs w:val="20"/>
          <w:lang w:eastAsia="ru-RU"/>
        </w:rPr>
        <w:br w:type="textWrapping" w:clear="all"/>
      </w:r>
    </w:p>
    <w:p w:rsidR="00CB4367" w:rsidRPr="00074021" w:rsidRDefault="00CB4367" w:rsidP="00CB4367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7402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</w:t>
      </w:r>
      <w:r w:rsidRPr="000740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РОССИЙСКАЯ ФЕДЕРАЦИЯ</w:t>
      </w:r>
    </w:p>
    <w:p w:rsidR="00CB4367" w:rsidRPr="00074021" w:rsidRDefault="00CB4367" w:rsidP="00CB4367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02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</w:t>
      </w:r>
      <w:r w:rsidRPr="00074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КУНАШАКСКОГО </w:t>
      </w:r>
      <w:r w:rsidRPr="00074021">
        <w:rPr>
          <w:rFonts w:ascii="Times New Roman" w:eastAsia="Batang" w:hAnsi="Times New Roman" w:cs="Times New Roman"/>
          <w:sz w:val="28"/>
          <w:szCs w:val="24"/>
          <w:lang w:eastAsia="ru-RU"/>
        </w:rPr>
        <w:t>МУНИЦИПАЛЬНОГО</w:t>
      </w:r>
      <w:r w:rsidRPr="00074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</w:p>
    <w:p w:rsidR="00CB4367" w:rsidRPr="00074021" w:rsidRDefault="00CB4367" w:rsidP="00CB4367">
      <w:pPr>
        <w:tabs>
          <w:tab w:val="left" w:pos="720"/>
        </w:tabs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021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ЧЕЛЯБИНСКОЙ  ОБЛАСТИ</w:t>
      </w:r>
    </w:p>
    <w:p w:rsidR="00CB4367" w:rsidRPr="00074021" w:rsidRDefault="00CB4367" w:rsidP="00CB4367">
      <w:pPr>
        <w:spacing w:after="0" w:line="240" w:lineRule="auto"/>
        <w:ind w:right="-83"/>
        <w:jc w:val="center"/>
        <w:rPr>
          <w:rFonts w:ascii="Arial" w:eastAsia="Times New Roman" w:hAnsi="Arial" w:cs="Times New Roman"/>
          <w:b/>
          <w:sz w:val="16"/>
          <w:szCs w:val="24"/>
          <w:lang w:eastAsia="ru-RU"/>
        </w:rPr>
      </w:pPr>
      <w:r w:rsidRPr="00074021">
        <w:rPr>
          <w:rFonts w:ascii="Arial" w:eastAsia="Times New Roman" w:hAnsi="Arial" w:cs="Times New Roman"/>
          <w:b/>
          <w:sz w:val="16"/>
          <w:szCs w:val="24"/>
          <w:lang w:eastAsia="ru-RU"/>
        </w:rPr>
        <w:t xml:space="preserve"> </w:t>
      </w:r>
    </w:p>
    <w:p w:rsidR="00CB4367" w:rsidRPr="00074021" w:rsidRDefault="00CB4367" w:rsidP="00CB4367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</w:t>
      </w:r>
    </w:p>
    <w:p w:rsidR="00CB4367" w:rsidRPr="00074021" w:rsidRDefault="00CB4367" w:rsidP="00CB4367">
      <w:pPr>
        <w:spacing w:after="0" w:line="240" w:lineRule="auto"/>
        <w:ind w:right="-83"/>
        <w:jc w:val="center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074021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                </w:t>
      </w:r>
    </w:p>
    <w:p w:rsidR="00CB4367" w:rsidRPr="00074021" w:rsidRDefault="00CB4367" w:rsidP="00CB4367">
      <w:pPr>
        <w:spacing w:after="0" w:line="240" w:lineRule="auto"/>
        <w:ind w:right="-83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CB4367" w:rsidRPr="00074021" w:rsidRDefault="00CB4367" w:rsidP="00CB4367">
      <w:pPr>
        <w:spacing w:after="0" w:line="240" w:lineRule="auto"/>
        <w:ind w:right="-83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CB4367" w:rsidRPr="00074021" w:rsidRDefault="002300D2" w:rsidP="00CB4367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B4367" w:rsidRPr="00074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A4236">
        <w:rPr>
          <w:rFonts w:ascii="Times New Roman" w:eastAsia="Times New Roman" w:hAnsi="Times New Roman" w:cs="Times New Roman"/>
          <w:sz w:val="28"/>
          <w:szCs w:val="24"/>
          <w:lang w:eastAsia="ru-RU"/>
        </w:rPr>
        <w:t>21.10.</w:t>
      </w:r>
      <w:r w:rsidR="00CB4367" w:rsidRPr="00074021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CB43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4367" w:rsidRPr="000740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№ </w:t>
      </w:r>
      <w:r w:rsidR="00EA4236">
        <w:rPr>
          <w:rFonts w:ascii="Times New Roman" w:eastAsia="Times New Roman" w:hAnsi="Times New Roman" w:cs="Times New Roman"/>
          <w:sz w:val="28"/>
          <w:szCs w:val="24"/>
          <w:lang w:eastAsia="ru-RU"/>
        </w:rPr>
        <w:t>1437</w:t>
      </w:r>
    </w:p>
    <w:p w:rsidR="00CB4367" w:rsidRPr="00074021" w:rsidRDefault="00CB4367" w:rsidP="00CB4367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</w:tblGrid>
      <w:tr w:rsidR="00CB4367" w:rsidRPr="00904A9C" w:rsidTr="007937D5">
        <w:trPr>
          <w:trHeight w:val="1678"/>
        </w:trPr>
        <w:tc>
          <w:tcPr>
            <w:tcW w:w="4086" w:type="dxa"/>
          </w:tcPr>
          <w:tbl>
            <w:tblPr>
              <w:tblStyle w:val="a3"/>
              <w:tblW w:w="4248" w:type="dxa"/>
              <w:tblLook w:val="04A0" w:firstRow="1" w:lastRow="0" w:firstColumn="1" w:lastColumn="0" w:noHBand="0" w:noVBand="1"/>
            </w:tblPr>
            <w:tblGrid>
              <w:gridCol w:w="4248"/>
            </w:tblGrid>
            <w:tr w:rsidR="00CB4367" w:rsidTr="00CB4367"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4367" w:rsidRDefault="00CB4367" w:rsidP="007937D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    утверждении     Алгоритма </w:t>
                  </w:r>
                </w:p>
                <w:p w:rsidR="00CB4367" w:rsidRDefault="00CB4367" w:rsidP="007937D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межведомственного</w:t>
                  </w:r>
                  <w:proofErr w:type="gramEnd"/>
                </w:p>
                <w:p w:rsidR="00CB4367" w:rsidRDefault="00CB4367" w:rsidP="007937D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взаимодействия органов и учреждений системы профилактики при подготовке к возвращению и при возвращении несовершеннолетних из учреждений уголовно-исполнительной системы</w:t>
                  </w:r>
                </w:p>
              </w:tc>
            </w:tr>
          </w:tbl>
          <w:p w:rsidR="00CB4367" w:rsidRPr="00904A9C" w:rsidRDefault="00CB4367" w:rsidP="00793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0D2" w:rsidRPr="00DB4B58" w:rsidRDefault="002300D2" w:rsidP="0015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0D2" w:rsidRPr="00DB4B58" w:rsidRDefault="002300D2" w:rsidP="00154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F7" w:rsidRDefault="006C4B94" w:rsidP="0023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несовершеннолетних», в целях</w:t>
      </w:r>
      <w:r w:rsidR="0015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межведомственного взаимодействия органов и учреждений системы профилактики при возвращении несовершеннолетних из учреждений уголовно-исполнительной системы</w:t>
      </w:r>
    </w:p>
    <w:p w:rsidR="001546F7" w:rsidRPr="001546F7" w:rsidRDefault="001546F7" w:rsidP="0015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1546F7" w:rsidRDefault="001546F7" w:rsidP="0015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3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BC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организации межведомственного взаимодействия  органов и учреждений системы профилактики безнадзорности и правонарушений несовершеннолетних муниципального образования при подготовке к возвращению и при возвращении несовершеннолетних из учреждений уголовно-исполнительной системы, специальных учебно-воспитательных учреждений закрытого типа.</w:t>
      </w:r>
    </w:p>
    <w:p w:rsidR="001546F7" w:rsidRPr="00BC6C61" w:rsidRDefault="001546F7" w:rsidP="0015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BC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постановления  возложить на заместителя Главы района по социальным вопросам </w:t>
      </w:r>
      <w:proofErr w:type="spellStart"/>
      <w:r w:rsidRPr="00BC6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BC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1546F7" w:rsidRDefault="00FF0CDC" w:rsidP="0015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546F7" w:rsidRPr="00BC6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300D2" w:rsidRDefault="002300D2" w:rsidP="002300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D2" w:rsidRDefault="002300D2" w:rsidP="002300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D2" w:rsidRDefault="002300D2" w:rsidP="002300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D2" w:rsidRPr="006E763E" w:rsidRDefault="002300D2" w:rsidP="002300D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F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B4B58" w:rsidRDefault="002300D2" w:rsidP="002300D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B4B58" w:rsidTr="00DB4B58">
        <w:tc>
          <w:tcPr>
            <w:tcW w:w="4076" w:type="dxa"/>
          </w:tcPr>
          <w:p w:rsidR="00DB4B58" w:rsidRDefault="00DB4B58" w:rsidP="00DB4B58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DB4B58" w:rsidRDefault="00DB4B58" w:rsidP="00DB4B58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</w:t>
            </w:r>
          </w:p>
          <w:p w:rsidR="00DB4B58" w:rsidRDefault="00DB4B58" w:rsidP="00DB4B58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Кунашакского</w:t>
            </w:r>
          </w:p>
          <w:p w:rsidR="00DB4B58" w:rsidRDefault="00DB4B58" w:rsidP="00DB4B58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B4B58" w:rsidRDefault="00EA4236" w:rsidP="00DB4B58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21.10.2020г.  № 1437</w:t>
            </w:r>
            <w:bookmarkStart w:id="0" w:name="_GoBack"/>
            <w:bookmarkEnd w:id="0"/>
          </w:p>
        </w:tc>
      </w:tr>
    </w:tbl>
    <w:p w:rsidR="00DB4B58" w:rsidRDefault="002300D2" w:rsidP="00DB4B5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DB4B58" w:rsidRDefault="00DB4B58" w:rsidP="00DB4B5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DC" w:rsidRPr="00DB4B58" w:rsidRDefault="00FF0CDC" w:rsidP="00DB4B58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4F">
        <w:rPr>
          <w:rFonts w:ascii="Times New Roman" w:hAnsi="Times New Roman" w:cs="Times New Roman"/>
          <w:b/>
          <w:sz w:val="28"/>
          <w:szCs w:val="28"/>
        </w:rPr>
        <w:t>Алгоритм организации межведомственного взаимодействия органов и учреждений системы профилактики  безнадзорности и правонарушений несовершеннолетних муниципального образования при подготовке к возвращению и при возвращении несовершеннолетних из учреждений уголовно-исполнительной системы, специальных учебно-воспитательных учреждений закрытого типа</w:t>
      </w:r>
    </w:p>
    <w:p w:rsidR="006C399C" w:rsidRDefault="006C399C" w:rsidP="00FF0C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99C" w:rsidRDefault="006C399C" w:rsidP="0000384F">
      <w:pPr>
        <w:pStyle w:val="a4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(далее КДН и ЗП, комиссия) муниципального образования:</w:t>
      </w:r>
    </w:p>
    <w:p w:rsidR="006C399C" w:rsidRDefault="006C399C" w:rsidP="0000384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ведет банк данных несовершеннолетних, направленных в учреждения уголовно-воспитательной системы (далее по тексту – ВК) и специальные учебно-воспитательные учреждения закрытого типа (далее по тексту – СУВУ ЗТ);</w:t>
      </w:r>
    </w:p>
    <w:p w:rsidR="0000384F" w:rsidRDefault="006C399C" w:rsidP="0000384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содействует взаимодействию между указанными учреждениями и семьей несовершеннолетнего в период  его нахождения  в указанных учреждениях;</w:t>
      </w:r>
    </w:p>
    <w:p w:rsidR="0000384F" w:rsidRDefault="006C399C" w:rsidP="0000384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готовит прогноз возвращения несовершеннолетних из указанных учреждений по месту жительства в муниципальное образование;</w:t>
      </w:r>
    </w:p>
    <w:p w:rsidR="0000384F" w:rsidRDefault="0000384F" w:rsidP="0000384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99C">
        <w:rPr>
          <w:rFonts w:ascii="Times New Roman" w:hAnsi="Times New Roman" w:cs="Times New Roman"/>
          <w:sz w:val="28"/>
          <w:szCs w:val="28"/>
        </w:rPr>
        <w:t>.4 запрашивает у администрации ВК (СУВУ ЗТ) информацию о поведении несовершеннолетнего и проводимой с ним профилактической работы не реже  1 раза в квартал.</w:t>
      </w:r>
    </w:p>
    <w:p w:rsidR="0000384F" w:rsidRDefault="006C399C" w:rsidP="0000384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получении письменной информации из ВК или СУВУ ЗТ о предполагаемом освобождении либо выпуск</w:t>
      </w:r>
      <w:r w:rsidR="0000384F">
        <w:rPr>
          <w:rFonts w:ascii="Times New Roman" w:hAnsi="Times New Roman" w:cs="Times New Roman"/>
          <w:sz w:val="28"/>
          <w:szCs w:val="28"/>
        </w:rPr>
        <w:t>е несовершеннолетнего КДН и ЗП:</w:t>
      </w:r>
    </w:p>
    <w:p w:rsidR="0000384F" w:rsidRDefault="006C399C" w:rsidP="0000384F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информирует все органы системы профилактики безнадзорности и правонарушений несовершеннолетних муниципального образования (согласно ст.4 Федерального закона от 24.06.1999г. № 120 «Об основах системы профилактики и безнадзорности правонарушений несовершеннолетних») о предполагаемом возвращении (выпуске) нес</w:t>
      </w:r>
      <w:r w:rsidR="0000384F">
        <w:rPr>
          <w:rFonts w:ascii="Times New Roman" w:hAnsi="Times New Roman" w:cs="Times New Roman"/>
          <w:sz w:val="28"/>
          <w:szCs w:val="28"/>
        </w:rPr>
        <w:t>овершеннолетнего;</w:t>
      </w:r>
    </w:p>
    <w:p w:rsidR="00DB4B58" w:rsidRDefault="00F740E9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2.2 принимает постановление, в котором поручает органам социальной защиты совместно с сотрудниками подразделения по делам несовершеннолетних органа внутренних дел проверить жилищно-бытовые условия семьи несовершеннолетнего, с составлением соответствующего акта обследования об условиях жизни несовершеннолетнего, наличия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закрепленного жилого помещения, законных представителей, установлением их социального статуса, а также выясняют дальнейшие намерения родителей (законных представителей) в отношении несовершеннолетнего;</w:t>
      </w:r>
      <w:proofErr w:type="gramEnd"/>
    </w:p>
    <w:p w:rsidR="00DB4B58" w:rsidRDefault="00F740E9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 предполагаемом продолжении обучения несовершеннолетнего направляет письменную информацию в орган, осуществляющий управление в сфере образования муниципального образования о планируемом возвращении несовершеннолетнего и его желании продолжить обучение;</w:t>
      </w:r>
    </w:p>
    <w:p w:rsidR="00DB4B58" w:rsidRDefault="00F740E9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при предполагаемом трудоустройстве несовершеннолетнего направляет уведомление в Центр занятости населения муниципального образования для подбора подходящих вариантов трудоустройства или профессионального обучения;</w:t>
      </w:r>
    </w:p>
    <w:p w:rsidR="00DB4B58" w:rsidRDefault="00F740E9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если установлено, что несовершеннолетний относится к категории детей-сирот или детей, оставшихся без попечения родителей (законных представителей), направляет информацию в орган опеки и попечительства для решения вопросов дальнейшего жизнеустройства;</w:t>
      </w:r>
    </w:p>
    <w:p w:rsidR="00DB4B58" w:rsidRDefault="00F740E9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если установлено, что родители (законные представители) несовершеннолетнего</w:t>
      </w:r>
      <w:r w:rsidR="004C29B0">
        <w:rPr>
          <w:rFonts w:ascii="Times New Roman" w:hAnsi="Times New Roman" w:cs="Times New Roman"/>
          <w:sz w:val="28"/>
          <w:szCs w:val="28"/>
        </w:rPr>
        <w:t xml:space="preserve"> изменили место жительства, направляется письменная информация в адрес ВК или СУВУ ЗТ о таких фактах.</w:t>
      </w:r>
    </w:p>
    <w:p w:rsidR="00DB4B58" w:rsidRDefault="004C29B0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системы профилактики безнадзорности и правонарушений несовершеннолетних о принятых мерах информируют КДН и ЗП в течение 7 дней со дня принятия постановления, получения информации.</w:t>
      </w:r>
    </w:p>
    <w:p w:rsidR="00DB4B58" w:rsidRDefault="004C29B0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 месяц до даты предполагаемого освобождения либо выпуска несовершеннолетнего КДН и ЗП уточняет точную дату освобождения/выпуска несовершеннолетнего  любым удобным способом (телефонограмма, электронная почта и т.д.).</w:t>
      </w:r>
    </w:p>
    <w:p w:rsidR="00DB4B58" w:rsidRDefault="004C29B0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5.Родителям (законным представителям) несовершеннолетнего сообщается (по возможности в письменном виде) о дне освобождения/выпуска несовершеннолетнего и предлагается прибыть  в ВК/СУВУ ЗТ для встречи и сопровождения его к месту жительства.</w:t>
      </w:r>
    </w:p>
    <w:p w:rsidR="00DB4B58" w:rsidRDefault="004C29B0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возвращении несовершеннолетнего из ВК или СУВУ ЗТ к месту жительства КДН и ЗП:</w:t>
      </w:r>
    </w:p>
    <w:p w:rsidR="00DB4B58" w:rsidRDefault="004C29B0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организует в течение 15 дней после </w:t>
      </w:r>
      <w:r w:rsidR="0070784D">
        <w:rPr>
          <w:rFonts w:ascii="Times New Roman" w:hAnsi="Times New Roman" w:cs="Times New Roman"/>
          <w:sz w:val="28"/>
          <w:szCs w:val="28"/>
        </w:rPr>
        <w:t>возвращения несовершеннолетнего встречу с несовершеннолетним в присутствии законного представителя и принимает меры в пределах компетенции по содействию несовершеннолетнему в трудовом и бытовом устройстве, а также устанавливает факт явки несовершеннолетнего в органы внутренних дел для регистрации  и дальнейшего проведения с ним ИПР;</w:t>
      </w:r>
    </w:p>
    <w:p w:rsidR="00DB4B58" w:rsidRDefault="0070784D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принимает постановление, в котором поручает органам социальной защиты совместно с сотрудниками подразделения по делам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несовершеннолетних органа внутренних дел проверить жилищно-бытовые условия семьи несовершеннолетнего, выяснить дальнейшие намерения несовершеннолетнего и составить соответствующий акт обследования;</w:t>
      </w:r>
    </w:p>
    <w:p w:rsidR="00DB4B58" w:rsidRDefault="0070784D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рекомендует несовершеннолетнему, его родителям (законным представителям) обратиться в образовательную организацию, центр занятости населения, контролирует исполнение рекомендаций;</w:t>
      </w:r>
    </w:p>
    <w:p w:rsidR="00DB4B58" w:rsidRDefault="0070784D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может рекомендовать несовершеннолетнему, его родителям (законным представителям) обратиться в учреждение социальной защиты населения для рассмотрения вопроса оказания социальной помощи (материальной – на приобретение  сезонной одежды, обуви и предметов первой необходимости; по временному </w:t>
      </w:r>
      <w:r w:rsidR="006A559D">
        <w:rPr>
          <w:rFonts w:ascii="Times New Roman" w:hAnsi="Times New Roman" w:cs="Times New Roman"/>
          <w:sz w:val="28"/>
          <w:szCs w:val="28"/>
        </w:rPr>
        <w:t>обеспечению жильем (</w:t>
      </w:r>
      <w:proofErr w:type="spellStart"/>
      <w:r w:rsidR="006A559D">
        <w:rPr>
          <w:rFonts w:ascii="Times New Roman" w:hAnsi="Times New Roman" w:cs="Times New Roman"/>
          <w:sz w:val="28"/>
          <w:szCs w:val="28"/>
        </w:rPr>
        <w:t>постинтернат</w:t>
      </w:r>
      <w:proofErr w:type="spellEnd"/>
      <w:r w:rsidR="006A559D">
        <w:rPr>
          <w:rFonts w:ascii="Times New Roman" w:hAnsi="Times New Roman" w:cs="Times New Roman"/>
          <w:sz w:val="28"/>
          <w:szCs w:val="28"/>
        </w:rPr>
        <w:t xml:space="preserve">, учреждение для детей-сирот, общежитие, коммерческий </w:t>
      </w:r>
      <w:proofErr w:type="spellStart"/>
      <w:proofErr w:type="gramStart"/>
      <w:r w:rsidR="006A559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6A559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A559D">
        <w:rPr>
          <w:rFonts w:ascii="Times New Roman" w:hAnsi="Times New Roman" w:cs="Times New Roman"/>
          <w:sz w:val="28"/>
          <w:szCs w:val="28"/>
        </w:rPr>
        <w:t xml:space="preserve"> т.д. – при отсутствии у несовершеннолетнего из категории детей сирот и детей, оставшихся без попечения родителей, жилого помещения; и так далее по мере установленной необходимости);</w:t>
      </w:r>
    </w:p>
    <w:p w:rsidR="00DB4B58" w:rsidRDefault="006A559D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 может рекомендовать несовершеннолетнему обратиться  за консультацией или оказанием помощи к психологу или врачу – наркологу;</w:t>
      </w:r>
    </w:p>
    <w:p w:rsidR="00DB4B58" w:rsidRDefault="006A559D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может рекомендовать несовершеннолетнему </w:t>
      </w:r>
      <w:r w:rsidR="0000384F">
        <w:rPr>
          <w:rFonts w:ascii="Times New Roman" w:hAnsi="Times New Roman" w:cs="Times New Roman"/>
          <w:sz w:val="28"/>
          <w:szCs w:val="28"/>
        </w:rPr>
        <w:t>обратиться в орган по делам молодежи для организации отдыха, досуга, занятости;</w:t>
      </w:r>
    </w:p>
    <w:p w:rsidR="00DB4B58" w:rsidRDefault="0000384F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 может при необходимости вовлекать в процесс реабилитации несовершеннолетних профильные НКО.</w:t>
      </w:r>
    </w:p>
    <w:p w:rsidR="0000384F" w:rsidRPr="006C399C" w:rsidRDefault="0000384F" w:rsidP="00DB4B5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указанной реабилитационной работы является комиссия по делам несовершеннолетних и защите их</w:t>
      </w:r>
      <w:r w:rsidR="001D2353">
        <w:rPr>
          <w:rFonts w:ascii="Times New Roman" w:hAnsi="Times New Roman" w:cs="Times New Roman"/>
          <w:sz w:val="28"/>
          <w:szCs w:val="28"/>
        </w:rPr>
        <w:t xml:space="preserve"> прав при администрации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99C" w:rsidRPr="00FF0CDC" w:rsidRDefault="006C399C" w:rsidP="00FF0C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399C" w:rsidRPr="00FF0C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1D" w:rsidRDefault="00FE111D" w:rsidP="0000384F">
      <w:pPr>
        <w:spacing w:after="0" w:line="240" w:lineRule="auto"/>
      </w:pPr>
      <w:r>
        <w:separator/>
      </w:r>
    </w:p>
  </w:endnote>
  <w:endnote w:type="continuationSeparator" w:id="0">
    <w:p w:rsidR="00FE111D" w:rsidRDefault="00FE111D" w:rsidP="0000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1D" w:rsidRDefault="00FE111D" w:rsidP="0000384F">
      <w:pPr>
        <w:spacing w:after="0" w:line="240" w:lineRule="auto"/>
      </w:pPr>
      <w:r>
        <w:separator/>
      </w:r>
    </w:p>
  </w:footnote>
  <w:footnote w:type="continuationSeparator" w:id="0">
    <w:p w:rsidR="00FE111D" w:rsidRDefault="00FE111D" w:rsidP="0000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84F" w:rsidRDefault="000038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68B"/>
    <w:multiLevelType w:val="hybridMultilevel"/>
    <w:tmpl w:val="50EC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67"/>
    <w:rsid w:val="0000384F"/>
    <w:rsid w:val="00074164"/>
    <w:rsid w:val="001546F7"/>
    <w:rsid w:val="001C2E52"/>
    <w:rsid w:val="001D2353"/>
    <w:rsid w:val="002300D2"/>
    <w:rsid w:val="00376AB7"/>
    <w:rsid w:val="004C29B0"/>
    <w:rsid w:val="006A559D"/>
    <w:rsid w:val="006C399C"/>
    <w:rsid w:val="006C4B94"/>
    <w:rsid w:val="0070784D"/>
    <w:rsid w:val="007F19CE"/>
    <w:rsid w:val="00CB4367"/>
    <w:rsid w:val="00DB4B58"/>
    <w:rsid w:val="00E44A18"/>
    <w:rsid w:val="00EA4236"/>
    <w:rsid w:val="00EB0747"/>
    <w:rsid w:val="00F740E9"/>
    <w:rsid w:val="00FE111D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9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84F"/>
  </w:style>
  <w:style w:type="paragraph" w:styleId="a7">
    <w:name w:val="footer"/>
    <w:basedOn w:val="a"/>
    <w:link w:val="a8"/>
    <w:uiPriority w:val="99"/>
    <w:unhideWhenUsed/>
    <w:rsid w:val="0000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84F"/>
  </w:style>
  <w:style w:type="paragraph" w:styleId="a9">
    <w:name w:val="Balloon Text"/>
    <w:basedOn w:val="a"/>
    <w:link w:val="aa"/>
    <w:uiPriority w:val="99"/>
    <w:semiHidden/>
    <w:unhideWhenUsed/>
    <w:rsid w:val="00D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9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84F"/>
  </w:style>
  <w:style w:type="paragraph" w:styleId="a7">
    <w:name w:val="footer"/>
    <w:basedOn w:val="a"/>
    <w:link w:val="a8"/>
    <w:uiPriority w:val="99"/>
    <w:unhideWhenUsed/>
    <w:rsid w:val="00003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84F"/>
  </w:style>
  <w:style w:type="paragraph" w:styleId="a9">
    <w:name w:val="Balloon Text"/>
    <w:basedOn w:val="a"/>
    <w:link w:val="aa"/>
    <w:uiPriority w:val="99"/>
    <w:semiHidden/>
    <w:unhideWhenUsed/>
    <w:rsid w:val="00DB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4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Владислав Ватутин</cp:lastModifiedBy>
  <cp:revision>7</cp:revision>
  <cp:lastPrinted>2020-10-21T05:01:00Z</cp:lastPrinted>
  <dcterms:created xsi:type="dcterms:W3CDTF">2020-10-13T10:31:00Z</dcterms:created>
  <dcterms:modified xsi:type="dcterms:W3CDTF">2020-11-23T11:07:00Z</dcterms:modified>
</cp:coreProperties>
</file>