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10" w:rsidRPr="00A46AF3" w:rsidRDefault="00153310" w:rsidP="00711910">
      <w:pPr>
        <w:spacing w:after="0" w:line="240" w:lineRule="auto"/>
        <w:ind w:right="-1"/>
        <w:jc w:val="cente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1.95pt;margin-top:5.25pt;width:42.75pt;height:54.75pt;z-index:251658240;visibility:visible">
            <v:imagedata r:id="rId7" o:title=""/>
            <w10:wrap type="square"/>
          </v:shape>
        </w:pict>
      </w:r>
      <w:r>
        <w:rPr>
          <w:rFonts w:ascii="Times New Roman" w:hAnsi="Times New Roman" w:cs="Times New Roman"/>
          <w:sz w:val="28"/>
          <w:szCs w:val="28"/>
        </w:rPr>
        <w:br w:type="textWrapping" w:clear="all"/>
      </w:r>
      <w:r w:rsidRPr="00CD6431">
        <w:rPr>
          <w:rFonts w:ascii="Times New Roman" w:hAnsi="Times New Roman" w:cs="Times New Roman"/>
          <w:sz w:val="28"/>
          <w:szCs w:val="28"/>
        </w:rPr>
        <w:br w:type="textWrapping" w:clear="all"/>
      </w:r>
      <w:r w:rsidRPr="00A46AF3">
        <w:rPr>
          <w:rFonts w:ascii="Times New Roman" w:hAnsi="Times New Roman" w:cs="Times New Roman"/>
          <w:b/>
          <w:bCs/>
          <w:sz w:val="28"/>
          <w:szCs w:val="28"/>
        </w:rPr>
        <w:t>РОССИЙСКАЯ ФЕДЕРАЦИЯ</w:t>
      </w:r>
    </w:p>
    <w:p w:rsidR="00153310" w:rsidRPr="00A46AF3" w:rsidRDefault="00153310" w:rsidP="00CD6431">
      <w:pPr>
        <w:spacing w:after="0" w:line="240" w:lineRule="auto"/>
        <w:ind w:right="-2"/>
        <w:jc w:val="center"/>
        <w:rPr>
          <w:rFonts w:ascii="Times New Roman" w:hAnsi="Times New Roman" w:cs="Times New Roman"/>
          <w:sz w:val="28"/>
          <w:szCs w:val="28"/>
        </w:rPr>
      </w:pPr>
      <w:r w:rsidRPr="00A46AF3">
        <w:rPr>
          <w:rFonts w:ascii="Times New Roman" w:hAnsi="Times New Roman" w:cs="Times New Roman"/>
          <w:sz w:val="28"/>
          <w:szCs w:val="28"/>
        </w:rPr>
        <w:t xml:space="preserve">АДМИНИСТРАЦИЯ КУНАШАКСКОГО </w:t>
      </w:r>
      <w:r w:rsidRPr="00A46AF3">
        <w:rPr>
          <w:rFonts w:ascii="Times New Roman" w:eastAsia="Batang" w:hAnsi="Times New Roman" w:cs="Times New Roman"/>
          <w:sz w:val="28"/>
          <w:szCs w:val="28"/>
        </w:rPr>
        <w:t>МУНИЦИПАЛЬНОГО</w:t>
      </w:r>
      <w:r w:rsidRPr="00A46AF3">
        <w:rPr>
          <w:rFonts w:ascii="Times New Roman" w:hAnsi="Times New Roman" w:cs="Times New Roman"/>
          <w:sz w:val="28"/>
          <w:szCs w:val="28"/>
        </w:rPr>
        <w:t xml:space="preserve"> РАЙОНА</w:t>
      </w:r>
    </w:p>
    <w:p w:rsidR="00153310" w:rsidRPr="00A46AF3" w:rsidRDefault="00153310" w:rsidP="00CD6431">
      <w:pPr>
        <w:spacing w:after="0" w:line="240" w:lineRule="auto"/>
        <w:ind w:right="-2"/>
        <w:jc w:val="center"/>
        <w:rPr>
          <w:rFonts w:ascii="Times New Roman" w:hAnsi="Times New Roman" w:cs="Times New Roman"/>
          <w:sz w:val="28"/>
          <w:szCs w:val="28"/>
        </w:rPr>
      </w:pPr>
      <w:r w:rsidRPr="00A46AF3">
        <w:rPr>
          <w:rFonts w:ascii="Times New Roman" w:hAnsi="Times New Roman" w:cs="Times New Roman"/>
          <w:sz w:val="28"/>
          <w:szCs w:val="28"/>
        </w:rPr>
        <w:t>ЧЕЛЯБИНСКОЙ ОБЛАСТИ</w:t>
      </w:r>
    </w:p>
    <w:p w:rsidR="00153310" w:rsidRPr="00CD6431" w:rsidRDefault="00153310" w:rsidP="00CD6431">
      <w:pPr>
        <w:spacing w:after="0" w:line="240" w:lineRule="auto"/>
        <w:ind w:right="-2"/>
        <w:jc w:val="center"/>
        <w:rPr>
          <w:rFonts w:ascii="Times New Roman" w:hAnsi="Times New Roman" w:cs="Times New Roman"/>
          <w:b/>
          <w:sz w:val="24"/>
          <w:szCs w:val="24"/>
        </w:rPr>
      </w:pPr>
    </w:p>
    <w:p w:rsidR="00153310" w:rsidRPr="00CD6431" w:rsidRDefault="00153310" w:rsidP="00CD6431">
      <w:pPr>
        <w:spacing w:after="0" w:line="240" w:lineRule="auto"/>
        <w:ind w:right="-2"/>
        <w:jc w:val="center"/>
        <w:rPr>
          <w:rFonts w:ascii="Times New Roman" w:hAnsi="Times New Roman" w:cs="Times New Roman"/>
          <w:sz w:val="36"/>
          <w:szCs w:val="36"/>
        </w:rPr>
      </w:pPr>
      <w:r w:rsidRPr="00CD6431">
        <w:rPr>
          <w:rFonts w:ascii="Times New Roman" w:hAnsi="Times New Roman" w:cs="Times New Roman"/>
          <w:b/>
          <w:sz w:val="28"/>
          <w:szCs w:val="36"/>
        </w:rPr>
        <w:t>ПОСТАНОВЛЕНИЕ</w:t>
      </w:r>
    </w:p>
    <w:p w:rsidR="00153310" w:rsidRDefault="00153310" w:rsidP="007F50A0">
      <w:pPr>
        <w:ind w:right="-2"/>
        <w:rPr>
          <w:rFonts w:ascii="Times New Roman" w:hAnsi="Times New Roman" w:cs="Times New Roman"/>
          <w:sz w:val="28"/>
          <w:szCs w:val="28"/>
        </w:rPr>
      </w:pPr>
    </w:p>
    <w:p w:rsidR="00153310" w:rsidRPr="00FE6FC3" w:rsidRDefault="00153310" w:rsidP="007F50A0">
      <w:pPr>
        <w:ind w:right="-2"/>
        <w:rPr>
          <w:rFonts w:ascii="Times New Roman" w:hAnsi="Times New Roman" w:cs="Times New Roman"/>
          <w:sz w:val="28"/>
          <w:szCs w:val="28"/>
        </w:rPr>
      </w:pPr>
      <w:r>
        <w:rPr>
          <w:rFonts w:ascii="Times New Roman" w:hAnsi="Times New Roman" w:cs="Times New Roman"/>
          <w:sz w:val="28"/>
          <w:szCs w:val="28"/>
        </w:rPr>
        <w:t xml:space="preserve">от 30.12. </w:t>
      </w:r>
      <w:smartTag w:uri="urn:schemas-microsoft-com:office:smarttags" w:element="metricconverter">
        <w:smartTagPr>
          <w:attr w:name="ProductID" w:val="2022 г"/>
        </w:smartTagPr>
        <w:r w:rsidRPr="00FE6FC3">
          <w:rPr>
            <w:rFonts w:ascii="Times New Roman" w:hAnsi="Times New Roman" w:cs="Times New Roman"/>
            <w:sz w:val="28"/>
            <w:szCs w:val="28"/>
          </w:rPr>
          <w:t>20</w:t>
        </w:r>
        <w:r>
          <w:rPr>
            <w:rFonts w:ascii="Times New Roman" w:hAnsi="Times New Roman" w:cs="Times New Roman"/>
            <w:sz w:val="28"/>
            <w:szCs w:val="28"/>
          </w:rPr>
          <w:t>22</w:t>
        </w:r>
        <w:r w:rsidRPr="00FE6FC3">
          <w:rPr>
            <w:rFonts w:ascii="Times New Roman" w:hAnsi="Times New Roman" w:cs="Times New Roman"/>
            <w:sz w:val="28"/>
            <w:szCs w:val="28"/>
          </w:rPr>
          <w:t xml:space="preserve"> г</w:t>
        </w:r>
      </w:smartTag>
      <w:r w:rsidRPr="00FE6FC3">
        <w:rPr>
          <w:rFonts w:ascii="Times New Roman" w:hAnsi="Times New Roman" w:cs="Times New Roman"/>
          <w:sz w:val="28"/>
          <w:szCs w:val="28"/>
        </w:rPr>
        <w:t>.  №</w:t>
      </w:r>
      <w:r>
        <w:rPr>
          <w:rFonts w:ascii="Times New Roman" w:hAnsi="Times New Roman" w:cs="Times New Roman"/>
          <w:sz w:val="28"/>
          <w:szCs w:val="28"/>
        </w:rPr>
        <w:t>1925</w:t>
      </w:r>
    </w:p>
    <w:tbl>
      <w:tblPr>
        <w:tblW w:w="0" w:type="auto"/>
        <w:tblCellMar>
          <w:left w:w="0" w:type="dxa"/>
          <w:right w:w="0" w:type="dxa"/>
        </w:tblCellMar>
        <w:tblLook w:val="00A0"/>
      </w:tblPr>
      <w:tblGrid>
        <w:gridCol w:w="5580"/>
        <w:gridCol w:w="3775"/>
      </w:tblGrid>
      <w:tr w:rsidR="00153310" w:rsidRPr="00CD6431" w:rsidTr="007F50A0">
        <w:tc>
          <w:tcPr>
            <w:tcW w:w="5580" w:type="dxa"/>
          </w:tcPr>
          <w:p w:rsidR="00153310" w:rsidRPr="00CD6431" w:rsidRDefault="00153310" w:rsidP="007F50A0">
            <w:pPr>
              <w:spacing w:after="0" w:line="240" w:lineRule="auto"/>
              <w:ind w:right="540"/>
              <w:jc w:val="both"/>
              <w:rPr>
                <w:rFonts w:ascii="Times New Roman" w:hAnsi="Times New Roman" w:cs="Times New Roman"/>
                <w:sz w:val="28"/>
                <w:szCs w:val="28"/>
              </w:rPr>
            </w:pPr>
            <w:r w:rsidRPr="007F3C28">
              <w:rPr>
                <w:rFonts w:ascii="Times New Roman" w:hAnsi="Times New Roman" w:cs="Times New Roman"/>
                <w:sz w:val="28"/>
                <w:szCs w:val="28"/>
              </w:rPr>
              <w:t>О внесении изменений в муниципальную программу</w:t>
            </w:r>
            <w:r>
              <w:rPr>
                <w:rFonts w:ascii="Times New Roman" w:hAnsi="Times New Roman" w:cs="Times New Roman"/>
                <w:sz w:val="28"/>
                <w:szCs w:val="28"/>
              </w:rPr>
              <w:t xml:space="preserve"> «Улучшение условий и охраны труда в Кунашакском муниципальном районе на         2022-2024 годы», утвержденную  </w:t>
            </w:r>
            <w:r w:rsidRPr="007F3C28">
              <w:rPr>
                <w:rFonts w:ascii="Times New Roman" w:hAnsi="Times New Roman" w:cs="Times New Roman"/>
                <w:sz w:val="28"/>
                <w:szCs w:val="28"/>
              </w:rPr>
              <w:t xml:space="preserve">Постановлением Администрации  Кунашакского муниципального района  </w:t>
            </w:r>
            <w:r>
              <w:rPr>
                <w:rFonts w:ascii="Times New Roman" w:hAnsi="Times New Roman" w:cs="Times New Roman"/>
                <w:sz w:val="28"/>
                <w:szCs w:val="28"/>
              </w:rPr>
              <w:t>от  08.11.2021 г.  № 1549</w:t>
            </w:r>
          </w:p>
        </w:tc>
        <w:tc>
          <w:tcPr>
            <w:tcW w:w="3775" w:type="dxa"/>
          </w:tcPr>
          <w:p w:rsidR="00153310" w:rsidRPr="00CD6431" w:rsidRDefault="00153310" w:rsidP="00CD6431">
            <w:pPr>
              <w:spacing w:after="0" w:line="240" w:lineRule="auto"/>
              <w:ind w:right="-2"/>
              <w:jc w:val="both"/>
              <w:rPr>
                <w:rFonts w:ascii="Times New Roman" w:hAnsi="Times New Roman" w:cs="Times New Roman"/>
                <w:sz w:val="28"/>
                <w:szCs w:val="28"/>
              </w:rPr>
            </w:pPr>
          </w:p>
        </w:tc>
      </w:tr>
    </w:tbl>
    <w:p w:rsidR="00153310" w:rsidRPr="00CD6431" w:rsidRDefault="00153310" w:rsidP="00CD6431">
      <w:pPr>
        <w:spacing w:after="0" w:line="240" w:lineRule="auto"/>
        <w:ind w:right="-2"/>
        <w:jc w:val="both"/>
        <w:rPr>
          <w:rFonts w:ascii="Times New Roman" w:hAnsi="Times New Roman" w:cs="Times New Roman"/>
          <w:sz w:val="28"/>
          <w:szCs w:val="28"/>
        </w:rPr>
      </w:pPr>
    </w:p>
    <w:p w:rsidR="00153310" w:rsidRDefault="00153310" w:rsidP="00CD6431">
      <w:pPr>
        <w:spacing w:after="0" w:line="240" w:lineRule="auto"/>
        <w:ind w:firstLine="709"/>
        <w:jc w:val="both"/>
        <w:rPr>
          <w:rFonts w:ascii="Times New Roman" w:hAnsi="Times New Roman" w:cs="Times New Roman"/>
          <w:sz w:val="28"/>
          <w:szCs w:val="28"/>
        </w:rPr>
      </w:pPr>
      <w:r w:rsidRPr="00373E4D">
        <w:rPr>
          <w:rFonts w:ascii="Times New Roman" w:hAnsi="Times New Roman" w:cs="Times New Roman"/>
          <w:sz w:val="28"/>
          <w:szCs w:val="28"/>
        </w:rPr>
        <w:t>В целях совершенст</w:t>
      </w:r>
      <w:r>
        <w:rPr>
          <w:rFonts w:ascii="Times New Roman" w:hAnsi="Times New Roman" w:cs="Times New Roman"/>
          <w:sz w:val="28"/>
          <w:szCs w:val="28"/>
        </w:rPr>
        <w:t xml:space="preserve">вования условий и охраны труда </w:t>
      </w:r>
      <w:r w:rsidRPr="00373E4D">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Трудовым кодексом Российской Федерации, </w:t>
      </w:r>
      <w:r w:rsidRPr="00373E4D">
        <w:rPr>
          <w:rFonts w:ascii="Times New Roman" w:hAnsi="Times New Roman" w:cs="Times New Roman"/>
          <w:sz w:val="28"/>
          <w:szCs w:val="28"/>
        </w:rPr>
        <w:t xml:space="preserve">Законом Челябинской области от 29.09.2011 г. № 194-ЗО «О наделении органов местного самоуправления отдельными государственными полномочиями в области охраны труда», постановлением Администрации </w:t>
      </w:r>
      <w:r>
        <w:rPr>
          <w:rFonts w:ascii="Times New Roman" w:hAnsi="Times New Roman" w:cs="Times New Roman"/>
          <w:sz w:val="28"/>
          <w:szCs w:val="28"/>
        </w:rPr>
        <w:t>Кунашак</w:t>
      </w:r>
      <w:r w:rsidRPr="00373E4D">
        <w:rPr>
          <w:rFonts w:ascii="Times New Roman" w:hAnsi="Times New Roman" w:cs="Times New Roman"/>
          <w:sz w:val="28"/>
          <w:szCs w:val="28"/>
        </w:rPr>
        <w:t xml:space="preserve">ского муниципального района от </w:t>
      </w:r>
      <w:r>
        <w:rPr>
          <w:rFonts w:ascii="Times New Roman" w:hAnsi="Times New Roman" w:cs="Times New Roman"/>
          <w:sz w:val="28"/>
          <w:szCs w:val="28"/>
        </w:rPr>
        <w:t>16</w:t>
      </w:r>
      <w:r w:rsidRPr="00373E4D">
        <w:rPr>
          <w:rFonts w:ascii="Times New Roman" w:hAnsi="Times New Roman" w:cs="Times New Roman"/>
          <w:sz w:val="28"/>
          <w:szCs w:val="28"/>
        </w:rPr>
        <w:t>.</w:t>
      </w:r>
      <w:r>
        <w:rPr>
          <w:rFonts w:ascii="Times New Roman" w:hAnsi="Times New Roman" w:cs="Times New Roman"/>
          <w:sz w:val="28"/>
          <w:szCs w:val="28"/>
        </w:rPr>
        <w:t>09</w:t>
      </w:r>
      <w:r w:rsidRPr="00373E4D">
        <w:rPr>
          <w:rFonts w:ascii="Times New Roman" w:hAnsi="Times New Roman" w:cs="Times New Roman"/>
          <w:sz w:val="28"/>
          <w:szCs w:val="28"/>
        </w:rPr>
        <w:t>.2013 г. № 1</w:t>
      </w:r>
      <w:r>
        <w:rPr>
          <w:rFonts w:ascii="Times New Roman" w:hAnsi="Times New Roman" w:cs="Times New Roman"/>
          <w:sz w:val="28"/>
          <w:szCs w:val="28"/>
        </w:rPr>
        <w:t xml:space="preserve">471 «О </w:t>
      </w:r>
      <w:r w:rsidRPr="00373E4D">
        <w:rPr>
          <w:rFonts w:ascii="Times New Roman" w:hAnsi="Times New Roman" w:cs="Times New Roman"/>
          <w:sz w:val="28"/>
          <w:szCs w:val="28"/>
        </w:rPr>
        <w:t>Порядк</w:t>
      </w:r>
      <w:r>
        <w:rPr>
          <w:rFonts w:ascii="Times New Roman" w:hAnsi="Times New Roman" w:cs="Times New Roman"/>
          <w:sz w:val="28"/>
          <w:szCs w:val="28"/>
        </w:rPr>
        <w:t>е</w:t>
      </w:r>
      <w:r w:rsidRPr="00373E4D">
        <w:rPr>
          <w:rFonts w:ascii="Times New Roman" w:hAnsi="Times New Roman" w:cs="Times New Roman"/>
          <w:sz w:val="28"/>
          <w:szCs w:val="28"/>
        </w:rPr>
        <w:t xml:space="preserve"> </w:t>
      </w:r>
      <w:r>
        <w:rPr>
          <w:rFonts w:ascii="Times New Roman" w:hAnsi="Times New Roman" w:cs="Times New Roman"/>
          <w:sz w:val="28"/>
          <w:szCs w:val="28"/>
        </w:rPr>
        <w:t>принятия решений о разработке муниципальных программ Кунашакского муниципального р</w:t>
      </w:r>
      <w:r w:rsidRPr="00373E4D">
        <w:rPr>
          <w:rFonts w:ascii="Times New Roman" w:hAnsi="Times New Roman" w:cs="Times New Roman"/>
          <w:sz w:val="28"/>
          <w:szCs w:val="28"/>
        </w:rPr>
        <w:t>айона</w:t>
      </w:r>
      <w:r>
        <w:rPr>
          <w:rFonts w:ascii="Times New Roman" w:hAnsi="Times New Roman" w:cs="Times New Roman"/>
          <w:sz w:val="28"/>
          <w:szCs w:val="28"/>
        </w:rPr>
        <w:t>, их формировании и реализации»</w:t>
      </w:r>
      <w:r w:rsidRPr="00373E4D">
        <w:rPr>
          <w:rFonts w:ascii="Times New Roman" w:hAnsi="Times New Roman" w:cs="Times New Roman"/>
          <w:sz w:val="28"/>
          <w:szCs w:val="28"/>
        </w:rPr>
        <w:t xml:space="preserve"> </w:t>
      </w:r>
    </w:p>
    <w:p w:rsidR="00153310" w:rsidRPr="00373E4D" w:rsidRDefault="00153310" w:rsidP="00CD64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153310" w:rsidRDefault="00153310" w:rsidP="00CD6431">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46AF3">
        <w:rPr>
          <w:rFonts w:ascii="Times New Roman" w:hAnsi="Times New Roman" w:cs="Times New Roman"/>
          <w:sz w:val="28"/>
          <w:szCs w:val="28"/>
        </w:rPr>
        <w:t xml:space="preserve"> </w:t>
      </w:r>
      <w:r w:rsidRPr="00D26F84">
        <w:rPr>
          <w:rFonts w:ascii="Times New Roman" w:hAnsi="Times New Roman" w:cs="Times New Roman"/>
          <w:sz w:val="28"/>
          <w:szCs w:val="28"/>
        </w:rPr>
        <w:t>Внести</w:t>
      </w:r>
      <w:r>
        <w:rPr>
          <w:rFonts w:ascii="Times New Roman" w:hAnsi="Times New Roman" w:cs="Times New Roman"/>
          <w:sz w:val="28"/>
          <w:szCs w:val="28"/>
        </w:rPr>
        <w:t xml:space="preserve"> </w:t>
      </w:r>
      <w:r w:rsidRPr="00D26F84">
        <w:rPr>
          <w:rFonts w:ascii="Times New Roman" w:hAnsi="Times New Roman" w:cs="Times New Roman"/>
          <w:sz w:val="28"/>
          <w:szCs w:val="28"/>
        </w:rPr>
        <w:t xml:space="preserve"> </w:t>
      </w:r>
      <w:r>
        <w:rPr>
          <w:rFonts w:ascii="Times New Roman" w:hAnsi="Times New Roman" w:cs="Times New Roman"/>
          <w:sz w:val="28"/>
          <w:szCs w:val="28"/>
        </w:rPr>
        <w:t xml:space="preserve">следующие </w:t>
      </w:r>
      <w:r w:rsidRPr="00D26F84">
        <w:rPr>
          <w:rFonts w:ascii="Times New Roman" w:hAnsi="Times New Roman" w:cs="Times New Roman"/>
          <w:sz w:val="28"/>
          <w:szCs w:val="28"/>
        </w:rPr>
        <w:t xml:space="preserve">изменения в муниципальную программу  </w:t>
      </w:r>
      <w:r>
        <w:rPr>
          <w:rFonts w:ascii="Times New Roman" w:hAnsi="Times New Roman" w:cs="Times New Roman"/>
          <w:sz w:val="28"/>
          <w:szCs w:val="28"/>
        </w:rPr>
        <w:t xml:space="preserve">«Улучшение условий и охраны труда в Кунашакском муниципальном районе на 2022-2024 годы», утвержденную  </w:t>
      </w:r>
      <w:r w:rsidRPr="007F3C28">
        <w:rPr>
          <w:rFonts w:ascii="Times New Roman" w:hAnsi="Times New Roman" w:cs="Times New Roman"/>
          <w:sz w:val="28"/>
          <w:szCs w:val="28"/>
        </w:rPr>
        <w:t xml:space="preserve">Постановлением Администрации  Кунашакского муниципального района  </w:t>
      </w:r>
      <w:r>
        <w:rPr>
          <w:rFonts w:ascii="Times New Roman" w:hAnsi="Times New Roman" w:cs="Times New Roman"/>
          <w:sz w:val="28"/>
          <w:szCs w:val="28"/>
        </w:rPr>
        <w:t>от  08.11.2021 г.  № 1549, согласно приложению.</w:t>
      </w:r>
    </w:p>
    <w:p w:rsidR="00153310" w:rsidRPr="00393737" w:rsidRDefault="00153310" w:rsidP="00393737">
      <w:pPr>
        <w:spacing w:after="0" w:line="240" w:lineRule="auto"/>
        <w:ind w:right="-2" w:firstLine="708"/>
        <w:jc w:val="both"/>
        <w:rPr>
          <w:rFonts w:ascii="Times New Roman" w:hAnsi="Times New Roman" w:cs="Times New Roman"/>
          <w:sz w:val="28"/>
          <w:szCs w:val="28"/>
        </w:rPr>
      </w:pPr>
      <w:r w:rsidRPr="00393737">
        <w:rPr>
          <w:rFonts w:ascii="Times New Roman" w:hAnsi="Times New Roman" w:cs="Times New Roman"/>
          <w:sz w:val="28"/>
          <w:szCs w:val="28"/>
        </w:rPr>
        <w:t>2.</w:t>
      </w:r>
      <w:r>
        <w:rPr>
          <w:rFonts w:ascii="Times New Roman" w:hAnsi="Times New Roman" w:cs="Times New Roman"/>
          <w:sz w:val="28"/>
          <w:szCs w:val="20"/>
        </w:rPr>
        <w:t>Отделу информационных технологий администрации района       (Ватутин В.Р.) опубликовать настоящее постановление на официальном сайте администрации Кунашакского  муниципального района.</w:t>
      </w:r>
    </w:p>
    <w:p w:rsidR="00153310" w:rsidRDefault="00153310" w:rsidP="00393737">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3.Организацию исполнения настоящего постановления возложить на руководителя аппарата администрации Кунашакского муниципального района Багаутдинову В.Ш.</w:t>
      </w:r>
    </w:p>
    <w:p w:rsidR="00153310" w:rsidRPr="00393737" w:rsidRDefault="00153310" w:rsidP="00393737">
      <w:pPr>
        <w:tabs>
          <w:tab w:val="left" w:pos="720"/>
        </w:tabs>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673"/>
        <w:gridCol w:w="4682"/>
      </w:tblGrid>
      <w:tr w:rsidR="00153310" w:rsidRPr="00CD6431" w:rsidTr="00A46AF3">
        <w:tc>
          <w:tcPr>
            <w:tcW w:w="4816" w:type="dxa"/>
            <w:tcBorders>
              <w:top w:val="nil"/>
              <w:left w:val="nil"/>
              <w:bottom w:val="nil"/>
              <w:right w:val="nil"/>
            </w:tcBorders>
          </w:tcPr>
          <w:p w:rsidR="00153310" w:rsidRPr="00CD6431" w:rsidRDefault="00153310" w:rsidP="00CD6431">
            <w:pPr>
              <w:spacing w:after="0" w:line="240" w:lineRule="auto"/>
              <w:ind w:right="-2"/>
              <w:rPr>
                <w:rFonts w:ascii="Times New Roman" w:hAnsi="Times New Roman" w:cs="Times New Roman"/>
                <w:sz w:val="28"/>
                <w:szCs w:val="28"/>
              </w:rPr>
            </w:pPr>
            <w:r w:rsidRPr="00CD6431">
              <w:rPr>
                <w:rFonts w:ascii="Times New Roman" w:hAnsi="Times New Roman" w:cs="Times New Roman"/>
                <w:sz w:val="28"/>
                <w:szCs w:val="28"/>
              </w:rPr>
              <w:t>Глава района</w:t>
            </w:r>
          </w:p>
        </w:tc>
        <w:tc>
          <w:tcPr>
            <w:tcW w:w="4821" w:type="dxa"/>
            <w:tcBorders>
              <w:top w:val="nil"/>
              <w:left w:val="nil"/>
              <w:bottom w:val="nil"/>
              <w:right w:val="nil"/>
            </w:tcBorders>
          </w:tcPr>
          <w:p w:rsidR="00153310" w:rsidRPr="00CD6431" w:rsidRDefault="00153310" w:rsidP="00CD6431">
            <w:pPr>
              <w:spacing w:after="0" w:line="240" w:lineRule="auto"/>
              <w:ind w:right="-2"/>
              <w:jc w:val="right"/>
              <w:rPr>
                <w:rFonts w:ascii="Times New Roman" w:hAnsi="Times New Roman" w:cs="Times New Roman"/>
                <w:sz w:val="28"/>
                <w:szCs w:val="28"/>
              </w:rPr>
            </w:pPr>
            <w:r w:rsidRPr="00CD6431">
              <w:rPr>
                <w:rFonts w:ascii="Times New Roman" w:hAnsi="Times New Roman" w:cs="Times New Roman"/>
                <w:sz w:val="28"/>
                <w:szCs w:val="28"/>
              </w:rPr>
              <w:t>С.Н. Аминов</w:t>
            </w:r>
          </w:p>
        </w:tc>
      </w:tr>
    </w:tbl>
    <w:p w:rsidR="00153310" w:rsidRPr="00CD6431" w:rsidRDefault="00153310" w:rsidP="00CD6431">
      <w:pPr>
        <w:widowControl w:val="0"/>
        <w:autoSpaceDE w:val="0"/>
        <w:autoSpaceDN w:val="0"/>
        <w:spacing w:after="0" w:line="240" w:lineRule="auto"/>
        <w:ind w:firstLine="709"/>
        <w:jc w:val="both"/>
        <w:rPr>
          <w:rFonts w:ascii="Times New Roman" w:hAnsi="Times New Roman" w:cs="Times New Roman"/>
          <w:sz w:val="28"/>
          <w:szCs w:val="28"/>
        </w:rPr>
      </w:pPr>
    </w:p>
    <w:p w:rsidR="00153310" w:rsidRDefault="00153310" w:rsidP="00FC20C6">
      <w:pPr>
        <w:spacing w:after="0" w:line="240" w:lineRule="auto"/>
      </w:pPr>
    </w:p>
    <w:tbl>
      <w:tblPr>
        <w:tblW w:w="0" w:type="auto"/>
        <w:tblCellMar>
          <w:left w:w="0" w:type="dxa"/>
          <w:right w:w="0" w:type="dxa"/>
        </w:tblCellMar>
        <w:tblLook w:val="00A0"/>
      </w:tblPr>
      <w:tblGrid>
        <w:gridCol w:w="4579"/>
        <w:gridCol w:w="4776"/>
      </w:tblGrid>
      <w:tr w:rsidR="00153310" w:rsidRPr="00BF73E5" w:rsidTr="00A40A8E">
        <w:tc>
          <w:tcPr>
            <w:tcW w:w="4820" w:type="dxa"/>
          </w:tcPr>
          <w:p w:rsidR="00153310" w:rsidRPr="00A40A8E" w:rsidRDefault="00153310" w:rsidP="00A40A8E">
            <w:pPr>
              <w:pStyle w:val="Title"/>
              <w:ind w:right="-1"/>
              <w:jc w:val="left"/>
              <w:rPr>
                <w:sz w:val="26"/>
                <w:szCs w:val="26"/>
              </w:rPr>
            </w:pPr>
          </w:p>
        </w:tc>
        <w:tc>
          <w:tcPr>
            <w:tcW w:w="4931" w:type="dxa"/>
            <w:vAlign w:val="center"/>
          </w:tcPr>
          <w:p w:rsidR="00153310" w:rsidRPr="00FE6FC3" w:rsidRDefault="00153310" w:rsidP="00A46AF3">
            <w:pPr>
              <w:spacing w:after="0" w:line="240" w:lineRule="auto"/>
              <w:ind w:right="277"/>
              <w:jc w:val="right"/>
              <w:rPr>
                <w:rFonts w:ascii="Times New Roman" w:hAnsi="Times New Roman" w:cs="Times New Roman"/>
              </w:rPr>
            </w:pPr>
            <w:r w:rsidRPr="00FE6FC3">
              <w:rPr>
                <w:rFonts w:ascii="Times New Roman" w:hAnsi="Times New Roman" w:cs="Times New Roman"/>
              </w:rPr>
              <w:t>Приложение</w:t>
            </w:r>
          </w:p>
          <w:p w:rsidR="00153310" w:rsidRPr="00FE6FC3" w:rsidRDefault="00153310" w:rsidP="00A46AF3">
            <w:pPr>
              <w:spacing w:after="0" w:line="240" w:lineRule="auto"/>
              <w:ind w:right="277"/>
              <w:jc w:val="right"/>
              <w:rPr>
                <w:rFonts w:ascii="Times New Roman" w:hAnsi="Times New Roman" w:cs="Times New Roman"/>
              </w:rPr>
            </w:pPr>
            <w:r w:rsidRPr="00FE6FC3">
              <w:rPr>
                <w:rFonts w:ascii="Times New Roman" w:hAnsi="Times New Roman" w:cs="Times New Roman"/>
              </w:rPr>
              <w:t>к Постановлению администрации</w:t>
            </w:r>
          </w:p>
          <w:p w:rsidR="00153310" w:rsidRPr="00A46AF3" w:rsidRDefault="00153310" w:rsidP="00A46AF3">
            <w:pPr>
              <w:spacing w:after="0" w:line="240" w:lineRule="auto"/>
              <w:ind w:right="277"/>
              <w:jc w:val="right"/>
              <w:rPr>
                <w:rFonts w:ascii="Times New Roman" w:hAnsi="Times New Roman" w:cs="Times New Roman"/>
              </w:rPr>
            </w:pPr>
            <w:r w:rsidRPr="00A46AF3">
              <w:rPr>
                <w:rFonts w:ascii="Times New Roman" w:hAnsi="Times New Roman" w:cs="Times New Roman"/>
              </w:rPr>
              <w:t>Кунашакского муниципального района</w:t>
            </w:r>
          </w:p>
          <w:p w:rsidR="00153310" w:rsidRPr="00A46AF3" w:rsidRDefault="00153310" w:rsidP="00A46AF3">
            <w:pPr>
              <w:spacing w:after="0" w:line="240" w:lineRule="auto"/>
              <w:ind w:right="180"/>
              <w:jc w:val="right"/>
              <w:rPr>
                <w:rFonts w:ascii="Times New Roman" w:hAnsi="Times New Roman" w:cs="Times New Roman"/>
              </w:rPr>
            </w:pPr>
            <w:r w:rsidRPr="00A46AF3">
              <w:rPr>
                <w:rFonts w:ascii="Times New Roman" w:hAnsi="Times New Roman" w:cs="Times New Roman"/>
              </w:rPr>
              <w:t>08.11.2021 г.  № 1549</w:t>
            </w:r>
          </w:p>
          <w:p w:rsidR="00153310" w:rsidRDefault="00153310" w:rsidP="00A46AF3">
            <w:pPr>
              <w:spacing w:after="0" w:line="240" w:lineRule="auto"/>
              <w:ind w:right="277"/>
              <w:jc w:val="right"/>
              <w:rPr>
                <w:rFonts w:ascii="Times New Roman" w:hAnsi="Times New Roman"/>
              </w:rPr>
            </w:pPr>
          </w:p>
          <w:p w:rsidR="00153310" w:rsidRPr="00CE735D" w:rsidRDefault="00153310" w:rsidP="00A46AF3">
            <w:pPr>
              <w:spacing w:after="0" w:line="240" w:lineRule="auto"/>
              <w:ind w:right="277"/>
              <w:jc w:val="right"/>
              <w:rPr>
                <w:rFonts w:ascii="Times New Roman" w:hAnsi="Times New Roman"/>
              </w:rPr>
            </w:pPr>
            <w:r w:rsidRPr="00CE735D">
              <w:rPr>
                <w:rFonts w:ascii="Times New Roman" w:hAnsi="Times New Roman"/>
              </w:rPr>
              <w:t>(в редакции</w:t>
            </w:r>
          </w:p>
          <w:p w:rsidR="00153310" w:rsidRPr="00CE735D" w:rsidRDefault="00153310" w:rsidP="00A46AF3">
            <w:pPr>
              <w:spacing w:after="0" w:line="240" w:lineRule="auto"/>
              <w:ind w:right="277"/>
              <w:jc w:val="right"/>
              <w:rPr>
                <w:rFonts w:ascii="Times New Roman" w:hAnsi="Times New Roman"/>
              </w:rPr>
            </w:pPr>
            <w:r w:rsidRPr="00CE735D">
              <w:rPr>
                <w:rFonts w:ascii="Times New Roman" w:hAnsi="Times New Roman"/>
              </w:rPr>
              <w:t>постановления администрации</w:t>
            </w:r>
          </w:p>
          <w:p w:rsidR="00153310" w:rsidRPr="00CE735D" w:rsidRDefault="00153310" w:rsidP="00A46AF3">
            <w:pPr>
              <w:spacing w:after="0" w:line="240" w:lineRule="auto"/>
              <w:ind w:right="277"/>
              <w:jc w:val="right"/>
              <w:rPr>
                <w:rFonts w:ascii="Times New Roman" w:hAnsi="Times New Roman"/>
              </w:rPr>
            </w:pPr>
            <w:r w:rsidRPr="00CE735D">
              <w:rPr>
                <w:rFonts w:ascii="Times New Roman" w:hAnsi="Times New Roman"/>
              </w:rPr>
              <w:t>Кунашакского муниципального района</w:t>
            </w:r>
          </w:p>
          <w:p w:rsidR="00153310" w:rsidRPr="006D65E7" w:rsidRDefault="00153310" w:rsidP="006D65E7">
            <w:pPr>
              <w:ind w:right="-2"/>
              <w:jc w:val="right"/>
              <w:rPr>
                <w:rFonts w:ascii="Times New Roman" w:hAnsi="Times New Roman" w:cs="Times New Roman"/>
              </w:rPr>
            </w:pPr>
            <w:r w:rsidRPr="006D65E7">
              <w:rPr>
                <w:rFonts w:ascii="Times New Roman" w:hAnsi="Times New Roman" w:cs="Times New Roman"/>
              </w:rPr>
              <w:t xml:space="preserve">от 30.12. </w:t>
            </w:r>
            <w:smartTag w:uri="urn:schemas-microsoft-com:office:smarttags" w:element="metricconverter">
              <w:smartTagPr>
                <w:attr w:name="ProductID" w:val="2022 г"/>
              </w:smartTagPr>
              <w:r w:rsidRPr="006D65E7">
                <w:rPr>
                  <w:rFonts w:ascii="Times New Roman" w:hAnsi="Times New Roman" w:cs="Times New Roman"/>
                </w:rPr>
                <w:t>2022 г</w:t>
              </w:r>
            </w:smartTag>
            <w:r w:rsidRPr="006D65E7">
              <w:rPr>
                <w:rFonts w:ascii="Times New Roman" w:hAnsi="Times New Roman" w:cs="Times New Roman"/>
              </w:rPr>
              <w:t>.  №1925)</w:t>
            </w:r>
          </w:p>
          <w:p w:rsidR="00153310" w:rsidRDefault="00153310" w:rsidP="00A46AF3">
            <w:pPr>
              <w:pStyle w:val="Heading1"/>
              <w:spacing w:before="0" w:after="0"/>
              <w:ind w:right="459"/>
              <w:jc w:val="right"/>
              <w:rPr>
                <w:rFonts w:ascii="Times New Roman" w:hAnsi="Times New Roman" w:cs="Times New Roman"/>
                <w:color w:val="auto"/>
              </w:rPr>
            </w:pPr>
          </w:p>
          <w:p w:rsidR="00153310" w:rsidRPr="00A40A8E" w:rsidRDefault="00153310" w:rsidP="00A46AF3">
            <w:pPr>
              <w:pStyle w:val="Title"/>
              <w:ind w:right="457"/>
              <w:jc w:val="left"/>
              <w:rPr>
                <w:sz w:val="28"/>
                <w:szCs w:val="28"/>
              </w:rPr>
            </w:pPr>
            <w:bookmarkStart w:id="0" w:name="_GoBack"/>
            <w:bookmarkEnd w:id="0"/>
          </w:p>
        </w:tc>
      </w:tr>
    </w:tbl>
    <w:p w:rsidR="00153310" w:rsidRPr="00A33AE3" w:rsidRDefault="00153310" w:rsidP="00BF73E5">
      <w:pPr>
        <w:spacing w:after="0" w:line="240" w:lineRule="auto"/>
        <w:jc w:val="center"/>
        <w:rPr>
          <w:rFonts w:ascii="Times New Roman" w:hAnsi="Times New Roman" w:cs="Times New Roman"/>
          <w:bCs/>
          <w:sz w:val="26"/>
          <w:szCs w:val="26"/>
        </w:rPr>
      </w:pPr>
    </w:p>
    <w:p w:rsidR="00153310" w:rsidRPr="00A33AE3" w:rsidRDefault="00153310" w:rsidP="00BF73E5">
      <w:pPr>
        <w:spacing w:after="0" w:line="240" w:lineRule="auto"/>
        <w:jc w:val="center"/>
        <w:rPr>
          <w:rFonts w:ascii="Times New Roman" w:hAnsi="Times New Roman" w:cs="Times New Roman"/>
          <w:bCs/>
          <w:sz w:val="26"/>
          <w:szCs w:val="26"/>
        </w:rPr>
      </w:pPr>
    </w:p>
    <w:p w:rsidR="00153310" w:rsidRPr="00474284" w:rsidRDefault="00153310" w:rsidP="00FB1543">
      <w:pPr>
        <w:spacing w:after="0" w:line="240" w:lineRule="auto"/>
        <w:jc w:val="center"/>
        <w:rPr>
          <w:rFonts w:ascii="Times New Roman" w:hAnsi="Times New Roman" w:cs="Times New Roman"/>
          <w:bCs/>
          <w:sz w:val="26"/>
          <w:szCs w:val="26"/>
        </w:rPr>
      </w:pPr>
      <w:r w:rsidRPr="00474284">
        <w:rPr>
          <w:rFonts w:ascii="Times New Roman" w:hAnsi="Times New Roman" w:cs="Times New Roman"/>
          <w:bCs/>
          <w:sz w:val="26"/>
          <w:szCs w:val="26"/>
        </w:rPr>
        <w:t>Муниципальная программа</w:t>
      </w:r>
    </w:p>
    <w:p w:rsidR="00153310" w:rsidRPr="00474284" w:rsidRDefault="00153310" w:rsidP="00FB1543">
      <w:pPr>
        <w:spacing w:after="0" w:line="240" w:lineRule="auto"/>
        <w:jc w:val="center"/>
        <w:rPr>
          <w:rFonts w:ascii="Times New Roman" w:hAnsi="Times New Roman" w:cs="Times New Roman"/>
          <w:bCs/>
          <w:sz w:val="26"/>
          <w:szCs w:val="26"/>
        </w:rPr>
      </w:pPr>
      <w:r w:rsidRPr="00474284">
        <w:rPr>
          <w:rFonts w:ascii="Times New Roman" w:hAnsi="Times New Roman" w:cs="Times New Roman"/>
          <w:bCs/>
          <w:sz w:val="26"/>
          <w:szCs w:val="26"/>
        </w:rPr>
        <w:t>«Улучшение условий и охраны труда в Кунашакском</w:t>
      </w:r>
    </w:p>
    <w:p w:rsidR="00153310" w:rsidRPr="00474284" w:rsidRDefault="00153310" w:rsidP="00FB1543">
      <w:pPr>
        <w:spacing w:after="0" w:line="240" w:lineRule="auto"/>
        <w:jc w:val="center"/>
        <w:rPr>
          <w:rFonts w:ascii="Times New Roman" w:hAnsi="Times New Roman" w:cs="Times New Roman"/>
          <w:bCs/>
          <w:sz w:val="26"/>
          <w:szCs w:val="26"/>
        </w:rPr>
      </w:pPr>
      <w:r w:rsidRPr="00474284">
        <w:rPr>
          <w:rFonts w:ascii="Times New Roman" w:hAnsi="Times New Roman" w:cs="Times New Roman"/>
          <w:bCs/>
          <w:sz w:val="26"/>
          <w:szCs w:val="26"/>
        </w:rPr>
        <w:t xml:space="preserve">муниципальном районе </w:t>
      </w:r>
      <w:r>
        <w:rPr>
          <w:rFonts w:ascii="Times New Roman" w:hAnsi="Times New Roman" w:cs="Times New Roman"/>
          <w:bCs/>
          <w:sz w:val="26"/>
          <w:szCs w:val="26"/>
        </w:rPr>
        <w:t>на 2022 – 2024</w:t>
      </w:r>
      <w:r w:rsidRPr="00474284">
        <w:rPr>
          <w:rFonts w:ascii="Times New Roman" w:hAnsi="Times New Roman" w:cs="Times New Roman"/>
          <w:bCs/>
          <w:sz w:val="26"/>
          <w:szCs w:val="26"/>
        </w:rPr>
        <w:t xml:space="preserve"> годы»</w:t>
      </w:r>
    </w:p>
    <w:p w:rsidR="00153310" w:rsidRPr="00A33AE3" w:rsidRDefault="00153310" w:rsidP="00BF73E5">
      <w:pPr>
        <w:spacing w:after="0" w:line="240" w:lineRule="auto"/>
        <w:jc w:val="center"/>
        <w:rPr>
          <w:rFonts w:ascii="Times New Roman" w:hAnsi="Times New Roman" w:cs="Times New Roman"/>
          <w:sz w:val="26"/>
          <w:szCs w:val="26"/>
          <w:lang w:eastAsia="en-US"/>
        </w:rPr>
      </w:pPr>
    </w:p>
    <w:p w:rsidR="00153310" w:rsidRPr="00407F7B" w:rsidRDefault="00153310" w:rsidP="008A6D42">
      <w:pPr>
        <w:pStyle w:val="NoSpacing"/>
        <w:jc w:val="center"/>
        <w:rPr>
          <w:rFonts w:ascii="Times New Roman" w:hAnsi="Times New Roman" w:cs="Times New Roman"/>
          <w:sz w:val="26"/>
          <w:szCs w:val="26"/>
        </w:rPr>
      </w:pPr>
      <w:r w:rsidRPr="00407F7B">
        <w:rPr>
          <w:rFonts w:ascii="Times New Roman" w:hAnsi="Times New Roman" w:cs="Times New Roman"/>
          <w:sz w:val="26"/>
          <w:szCs w:val="26"/>
        </w:rPr>
        <w:t>Паспорт</w:t>
      </w:r>
    </w:p>
    <w:p w:rsidR="00153310" w:rsidRPr="00407F7B" w:rsidRDefault="00153310" w:rsidP="008A6D42">
      <w:pPr>
        <w:pStyle w:val="NoSpacing"/>
        <w:jc w:val="center"/>
        <w:rPr>
          <w:rFonts w:ascii="Times New Roman" w:hAnsi="Times New Roman" w:cs="Times New Roman"/>
          <w:sz w:val="26"/>
          <w:szCs w:val="26"/>
        </w:rPr>
      </w:pPr>
      <w:r w:rsidRPr="00407F7B">
        <w:rPr>
          <w:rFonts w:ascii="Times New Roman" w:hAnsi="Times New Roman" w:cs="Times New Roman"/>
          <w:sz w:val="26"/>
          <w:szCs w:val="26"/>
        </w:rPr>
        <w:t>муниципальной программы</w:t>
      </w:r>
    </w:p>
    <w:p w:rsidR="00153310" w:rsidRPr="00407F7B" w:rsidRDefault="00153310" w:rsidP="008A6D42">
      <w:pPr>
        <w:pStyle w:val="NoSpacing"/>
        <w:jc w:val="center"/>
        <w:rPr>
          <w:rFonts w:ascii="Times New Roman" w:hAnsi="Times New Roman" w:cs="Times New Roman"/>
          <w:sz w:val="26"/>
          <w:szCs w:val="26"/>
        </w:rPr>
      </w:pPr>
      <w:r w:rsidRPr="00407F7B">
        <w:rPr>
          <w:rFonts w:ascii="Times New Roman" w:hAnsi="Times New Roman" w:cs="Times New Roman"/>
          <w:sz w:val="26"/>
          <w:szCs w:val="26"/>
        </w:rPr>
        <w:t>«Улучшение условий и охраны труда</w:t>
      </w:r>
    </w:p>
    <w:p w:rsidR="00153310" w:rsidRPr="00407F7B" w:rsidRDefault="00153310" w:rsidP="008A6D42">
      <w:pPr>
        <w:pStyle w:val="NoSpacing"/>
        <w:jc w:val="center"/>
        <w:rPr>
          <w:rFonts w:ascii="Times New Roman" w:hAnsi="Times New Roman" w:cs="Times New Roman"/>
          <w:sz w:val="26"/>
          <w:szCs w:val="26"/>
        </w:rPr>
      </w:pPr>
      <w:r w:rsidRPr="00407F7B">
        <w:rPr>
          <w:rFonts w:ascii="Times New Roman" w:hAnsi="Times New Roman" w:cs="Times New Roman"/>
          <w:sz w:val="26"/>
          <w:szCs w:val="26"/>
        </w:rPr>
        <w:t xml:space="preserve">в Кунашакском муниципальном районе </w:t>
      </w:r>
      <w:r>
        <w:rPr>
          <w:rFonts w:ascii="Times New Roman" w:hAnsi="Times New Roman" w:cs="Times New Roman"/>
          <w:sz w:val="26"/>
          <w:szCs w:val="26"/>
        </w:rPr>
        <w:t>на 2022 – 2024</w:t>
      </w:r>
      <w:r w:rsidRPr="00407F7B">
        <w:rPr>
          <w:rFonts w:ascii="Times New Roman" w:hAnsi="Times New Roman" w:cs="Times New Roman"/>
          <w:sz w:val="26"/>
          <w:szCs w:val="26"/>
        </w:rPr>
        <w:t xml:space="preserve"> годы»</w:t>
      </w:r>
    </w:p>
    <w:p w:rsidR="00153310" w:rsidRPr="00A33AE3" w:rsidRDefault="00153310" w:rsidP="00A605E6">
      <w:pPr>
        <w:pStyle w:val="NoSpacing"/>
        <w:jc w:val="center"/>
        <w:rPr>
          <w:rFonts w:ascii="Times New Roman" w:hAnsi="Times New Roman" w:cs="Times New Roman"/>
          <w:sz w:val="26"/>
          <w:szCs w:val="26"/>
        </w:rPr>
      </w:pPr>
    </w:p>
    <w:tbl>
      <w:tblPr>
        <w:tblW w:w="0" w:type="auto"/>
        <w:jc w:val="center"/>
        <w:tblInd w:w="-106" w:type="dxa"/>
        <w:tblCellMar>
          <w:top w:w="57" w:type="dxa"/>
          <w:left w:w="0" w:type="dxa"/>
          <w:bottom w:w="113" w:type="dxa"/>
          <w:right w:w="85" w:type="dxa"/>
        </w:tblCellMar>
        <w:tblLook w:val="00A0"/>
      </w:tblPr>
      <w:tblGrid>
        <w:gridCol w:w="2881"/>
        <w:gridCol w:w="6665"/>
      </w:tblGrid>
      <w:tr w:rsidR="00153310" w:rsidRPr="0089614A" w:rsidTr="00AE143C">
        <w:trPr>
          <w:trHeight w:val="764"/>
          <w:jc w:val="center"/>
        </w:trPr>
        <w:tc>
          <w:tcPr>
            <w:tcW w:w="2887" w:type="dxa"/>
          </w:tcPr>
          <w:p w:rsidR="00153310" w:rsidRPr="0089614A" w:rsidRDefault="00153310" w:rsidP="004D52C7">
            <w:pPr>
              <w:pStyle w:val="NoSpacing"/>
              <w:rPr>
                <w:rFonts w:ascii="Times New Roman" w:hAnsi="Times New Roman" w:cs="Times New Roman"/>
                <w:sz w:val="24"/>
                <w:szCs w:val="24"/>
              </w:rPr>
            </w:pPr>
            <w:r w:rsidRPr="0089614A">
              <w:rPr>
                <w:rFonts w:ascii="Times New Roman" w:hAnsi="Times New Roman" w:cs="Times New Roman"/>
                <w:sz w:val="24"/>
                <w:szCs w:val="24"/>
              </w:rPr>
              <w:t>Наименование муниципальной</w:t>
            </w:r>
          </w:p>
          <w:p w:rsidR="00153310" w:rsidRPr="0089614A" w:rsidRDefault="00153310" w:rsidP="004D52C7">
            <w:pPr>
              <w:pStyle w:val="NoSpacing"/>
              <w:rPr>
                <w:rFonts w:ascii="Times New Roman" w:hAnsi="Times New Roman" w:cs="Times New Roman"/>
                <w:sz w:val="24"/>
                <w:szCs w:val="24"/>
              </w:rPr>
            </w:pPr>
            <w:r>
              <w:rPr>
                <w:rFonts w:ascii="Times New Roman" w:hAnsi="Times New Roman" w:cs="Times New Roman"/>
                <w:sz w:val="24"/>
                <w:szCs w:val="24"/>
              </w:rPr>
              <w:t>целевой П</w:t>
            </w:r>
            <w:r w:rsidRPr="0089614A">
              <w:rPr>
                <w:rFonts w:ascii="Times New Roman" w:hAnsi="Times New Roman" w:cs="Times New Roman"/>
                <w:sz w:val="24"/>
                <w:szCs w:val="24"/>
              </w:rPr>
              <w:t>рограммы</w:t>
            </w:r>
          </w:p>
        </w:tc>
        <w:tc>
          <w:tcPr>
            <w:tcW w:w="6684" w:type="dxa"/>
          </w:tcPr>
          <w:p w:rsidR="00153310" w:rsidRPr="0089614A"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Муниципальная п</w:t>
            </w:r>
            <w:r w:rsidRPr="0089614A">
              <w:rPr>
                <w:rFonts w:ascii="Times New Roman" w:hAnsi="Times New Roman" w:cs="Times New Roman"/>
                <w:sz w:val="24"/>
                <w:szCs w:val="24"/>
              </w:rPr>
              <w:t xml:space="preserve">рограмма «Улучшение условий и охраны труда в </w:t>
            </w:r>
            <w:r>
              <w:rPr>
                <w:rFonts w:ascii="Times New Roman" w:hAnsi="Times New Roman" w:cs="Times New Roman"/>
                <w:sz w:val="24"/>
                <w:szCs w:val="24"/>
              </w:rPr>
              <w:t>Кунашак</w:t>
            </w:r>
            <w:r w:rsidRPr="0089614A">
              <w:rPr>
                <w:rFonts w:ascii="Times New Roman" w:hAnsi="Times New Roman" w:cs="Times New Roman"/>
                <w:sz w:val="24"/>
                <w:szCs w:val="24"/>
              </w:rPr>
              <w:t>с</w:t>
            </w:r>
            <w:r>
              <w:rPr>
                <w:rFonts w:ascii="Times New Roman" w:hAnsi="Times New Roman" w:cs="Times New Roman"/>
                <w:sz w:val="24"/>
                <w:szCs w:val="24"/>
              </w:rPr>
              <w:t>ком муниципальном районе на 2022 – 2024 годы</w:t>
            </w:r>
            <w:r w:rsidRPr="0089614A">
              <w:rPr>
                <w:rFonts w:ascii="Times New Roman" w:hAnsi="Times New Roman" w:cs="Times New Roman"/>
                <w:sz w:val="24"/>
                <w:szCs w:val="24"/>
              </w:rPr>
              <w:t>»</w:t>
            </w:r>
            <w:r>
              <w:rPr>
                <w:rFonts w:ascii="Times New Roman" w:hAnsi="Times New Roman" w:cs="Times New Roman"/>
                <w:sz w:val="24"/>
                <w:szCs w:val="24"/>
              </w:rPr>
              <w:t xml:space="preserve"> (далее именуется Программа)</w:t>
            </w:r>
          </w:p>
        </w:tc>
      </w:tr>
      <w:tr w:rsidR="00153310" w:rsidRPr="0089614A" w:rsidTr="00AE143C">
        <w:trPr>
          <w:jc w:val="center"/>
        </w:trPr>
        <w:tc>
          <w:tcPr>
            <w:tcW w:w="2887" w:type="dxa"/>
          </w:tcPr>
          <w:p w:rsidR="00153310" w:rsidRPr="0089614A" w:rsidRDefault="00153310" w:rsidP="008B0CAD">
            <w:pPr>
              <w:pStyle w:val="NoSpacing"/>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6684" w:type="dxa"/>
          </w:tcPr>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Статьи 210, 226 Трудового кодекса Российской Федерации,</w:t>
            </w:r>
          </w:p>
          <w:p w:rsidR="00153310" w:rsidRPr="0089614A"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Закон Челябинской области от 11 сентября 2001 года № 29 –ЗО «Об охране труда в Челябинской области».</w:t>
            </w:r>
          </w:p>
        </w:tc>
      </w:tr>
      <w:tr w:rsidR="00153310" w:rsidRPr="0089614A" w:rsidTr="00AE143C">
        <w:trPr>
          <w:jc w:val="center"/>
        </w:trPr>
        <w:tc>
          <w:tcPr>
            <w:tcW w:w="2887" w:type="dxa"/>
          </w:tcPr>
          <w:p w:rsidR="00153310" w:rsidRDefault="00153310" w:rsidP="008B0CAD">
            <w:pPr>
              <w:pStyle w:val="NoSpacing"/>
              <w:rPr>
                <w:rFonts w:ascii="Times New Roman" w:hAnsi="Times New Roman" w:cs="Times New Roman"/>
                <w:sz w:val="24"/>
                <w:szCs w:val="24"/>
              </w:rPr>
            </w:pPr>
            <w:r>
              <w:rPr>
                <w:rFonts w:ascii="Times New Roman" w:hAnsi="Times New Roman" w:cs="Times New Roman"/>
                <w:sz w:val="24"/>
                <w:szCs w:val="24"/>
              </w:rPr>
              <w:t>Основные разработчики Программы</w:t>
            </w:r>
          </w:p>
        </w:tc>
        <w:tc>
          <w:tcPr>
            <w:tcW w:w="6684" w:type="dxa"/>
          </w:tcPr>
          <w:p w:rsidR="00153310" w:rsidRPr="0091529B" w:rsidRDefault="00153310" w:rsidP="00E20043">
            <w:pPr>
              <w:pStyle w:val="NoSpacing"/>
              <w:jc w:val="both"/>
              <w:rPr>
                <w:rFonts w:ascii="Times New Roman" w:hAnsi="Times New Roman" w:cs="Times New Roman"/>
                <w:sz w:val="24"/>
                <w:szCs w:val="24"/>
              </w:rPr>
            </w:pPr>
            <w:r w:rsidRPr="0091529B">
              <w:rPr>
                <w:rFonts w:ascii="Times New Roman" w:hAnsi="Times New Roman" w:cs="Times New Roman"/>
                <w:sz w:val="24"/>
                <w:szCs w:val="24"/>
              </w:rPr>
              <w:t>Координационный Совет по охране труда Кунашакского муниципального района.</w:t>
            </w:r>
          </w:p>
        </w:tc>
      </w:tr>
      <w:tr w:rsidR="00153310" w:rsidRPr="0089614A" w:rsidTr="00AE143C">
        <w:trPr>
          <w:jc w:val="center"/>
        </w:trPr>
        <w:tc>
          <w:tcPr>
            <w:tcW w:w="2887" w:type="dxa"/>
          </w:tcPr>
          <w:p w:rsidR="00153310" w:rsidRPr="0089614A" w:rsidRDefault="00153310" w:rsidP="008B0CAD">
            <w:pPr>
              <w:pStyle w:val="NoSpacing"/>
              <w:rPr>
                <w:rFonts w:ascii="Times New Roman" w:hAnsi="Times New Roman" w:cs="Times New Roman"/>
                <w:sz w:val="24"/>
                <w:szCs w:val="24"/>
              </w:rPr>
            </w:pPr>
            <w:r w:rsidRPr="0089614A">
              <w:rPr>
                <w:rFonts w:ascii="Times New Roman" w:hAnsi="Times New Roman" w:cs="Times New Roman"/>
                <w:sz w:val="24"/>
                <w:szCs w:val="24"/>
              </w:rPr>
              <w:t>Ответстве</w:t>
            </w:r>
            <w:r>
              <w:rPr>
                <w:rFonts w:ascii="Times New Roman" w:hAnsi="Times New Roman" w:cs="Times New Roman"/>
                <w:sz w:val="24"/>
                <w:szCs w:val="24"/>
              </w:rPr>
              <w:t>нный исполнитель муниципальной П</w:t>
            </w:r>
            <w:r w:rsidRPr="0089614A">
              <w:rPr>
                <w:rFonts w:ascii="Times New Roman" w:hAnsi="Times New Roman" w:cs="Times New Roman"/>
                <w:sz w:val="24"/>
                <w:szCs w:val="24"/>
              </w:rPr>
              <w:t>рограммы</w:t>
            </w:r>
          </w:p>
        </w:tc>
        <w:tc>
          <w:tcPr>
            <w:tcW w:w="6684" w:type="dxa"/>
          </w:tcPr>
          <w:p w:rsidR="00153310" w:rsidRPr="0089614A" w:rsidRDefault="00153310" w:rsidP="00E20043">
            <w:pPr>
              <w:pStyle w:val="NoSpacing"/>
              <w:jc w:val="both"/>
              <w:rPr>
                <w:rFonts w:ascii="Times New Roman" w:hAnsi="Times New Roman" w:cs="Times New Roman"/>
                <w:sz w:val="24"/>
                <w:szCs w:val="24"/>
              </w:rPr>
            </w:pPr>
            <w:r w:rsidRPr="0089614A">
              <w:rPr>
                <w:rFonts w:ascii="Times New Roman" w:hAnsi="Times New Roman" w:cs="Times New Roman"/>
                <w:sz w:val="24"/>
                <w:szCs w:val="24"/>
              </w:rPr>
              <w:t xml:space="preserve">Администрация </w:t>
            </w:r>
            <w:r>
              <w:rPr>
                <w:rFonts w:ascii="Times New Roman" w:hAnsi="Times New Roman" w:cs="Times New Roman"/>
                <w:sz w:val="24"/>
                <w:szCs w:val="24"/>
              </w:rPr>
              <w:t>Кунашак</w:t>
            </w:r>
            <w:r w:rsidRPr="0089614A">
              <w:rPr>
                <w:rFonts w:ascii="Times New Roman" w:hAnsi="Times New Roman" w:cs="Times New Roman"/>
                <w:sz w:val="24"/>
                <w:szCs w:val="24"/>
              </w:rPr>
              <w:t>ского муниципального района</w:t>
            </w:r>
          </w:p>
        </w:tc>
      </w:tr>
      <w:tr w:rsidR="00153310" w:rsidRPr="0089614A" w:rsidTr="00AE143C">
        <w:trPr>
          <w:jc w:val="center"/>
        </w:trPr>
        <w:tc>
          <w:tcPr>
            <w:tcW w:w="2887" w:type="dxa"/>
          </w:tcPr>
          <w:p w:rsidR="00153310" w:rsidRPr="0089614A" w:rsidRDefault="00153310" w:rsidP="008B0CAD">
            <w:pPr>
              <w:pStyle w:val="NoSpacing"/>
              <w:rPr>
                <w:rFonts w:ascii="Times New Roman" w:hAnsi="Times New Roman" w:cs="Times New Roman"/>
                <w:sz w:val="24"/>
                <w:szCs w:val="24"/>
              </w:rPr>
            </w:pPr>
            <w:r>
              <w:rPr>
                <w:rFonts w:ascii="Times New Roman" w:hAnsi="Times New Roman" w:cs="Times New Roman"/>
                <w:sz w:val="24"/>
                <w:szCs w:val="24"/>
              </w:rPr>
              <w:t>Цель программы</w:t>
            </w:r>
          </w:p>
        </w:tc>
        <w:tc>
          <w:tcPr>
            <w:tcW w:w="6684" w:type="dxa"/>
          </w:tcPr>
          <w:p w:rsidR="00153310" w:rsidRPr="0089614A"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Улучшение условий и охраны труда у работодателей, расположенных на территории Кунашакского муниципального района, снижение уровня производственного травматизма и профессиональной заболеваемости</w:t>
            </w:r>
          </w:p>
        </w:tc>
      </w:tr>
      <w:tr w:rsidR="00153310" w:rsidRPr="0089614A" w:rsidTr="00AE143C">
        <w:trPr>
          <w:jc w:val="center"/>
        </w:trPr>
        <w:tc>
          <w:tcPr>
            <w:tcW w:w="2887" w:type="dxa"/>
          </w:tcPr>
          <w:p w:rsidR="00153310" w:rsidRPr="0089614A" w:rsidRDefault="00153310" w:rsidP="008B0CAD">
            <w:pPr>
              <w:pStyle w:val="NoSpacing"/>
              <w:rPr>
                <w:rFonts w:ascii="Times New Roman" w:hAnsi="Times New Roman" w:cs="Times New Roman"/>
                <w:sz w:val="24"/>
                <w:szCs w:val="24"/>
              </w:rPr>
            </w:pPr>
            <w:r>
              <w:rPr>
                <w:rFonts w:ascii="Times New Roman" w:hAnsi="Times New Roman" w:cs="Times New Roman"/>
                <w:sz w:val="24"/>
                <w:szCs w:val="24"/>
              </w:rPr>
              <w:t>Задачи П</w:t>
            </w:r>
            <w:r w:rsidRPr="0089614A">
              <w:rPr>
                <w:rFonts w:ascii="Times New Roman" w:hAnsi="Times New Roman" w:cs="Times New Roman"/>
                <w:sz w:val="24"/>
                <w:szCs w:val="24"/>
              </w:rPr>
              <w:t>рограммы</w:t>
            </w:r>
          </w:p>
        </w:tc>
        <w:tc>
          <w:tcPr>
            <w:tcW w:w="6684" w:type="dxa"/>
          </w:tcPr>
          <w:p w:rsidR="00153310" w:rsidRPr="000F06B4"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Задача 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153310" w:rsidRPr="000F06B4"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Задача 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153310" w:rsidRPr="000F06B4"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Задача 3. Обеспечение непрерывной подготовки работников по охране труда на основе современных технологий обучения.</w:t>
            </w:r>
          </w:p>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Задача 4. Информационное обеспечение и пропаганда охраны труда.</w:t>
            </w:r>
          </w:p>
          <w:p w:rsidR="00153310" w:rsidRPr="000F06B4" w:rsidRDefault="00153310" w:rsidP="00121C75">
            <w:pPr>
              <w:pStyle w:val="NoSpacing"/>
              <w:jc w:val="both"/>
              <w:rPr>
                <w:rFonts w:ascii="Times New Roman" w:hAnsi="Times New Roman" w:cs="Times New Roman"/>
                <w:sz w:val="24"/>
                <w:szCs w:val="24"/>
              </w:rPr>
            </w:pPr>
            <w:r>
              <w:rPr>
                <w:rFonts w:ascii="Times New Roman" w:hAnsi="Times New Roman" w:cs="Times New Roman"/>
                <w:sz w:val="24"/>
                <w:szCs w:val="24"/>
              </w:rPr>
              <w:t xml:space="preserve">Задача 5. Проведение мониторинга условий и охраны труда. </w:t>
            </w:r>
          </w:p>
        </w:tc>
      </w:tr>
      <w:tr w:rsidR="00153310" w:rsidRPr="0089614A" w:rsidTr="00AE143C">
        <w:trPr>
          <w:jc w:val="center"/>
        </w:trPr>
        <w:tc>
          <w:tcPr>
            <w:tcW w:w="2887" w:type="dxa"/>
          </w:tcPr>
          <w:p w:rsidR="00153310" w:rsidRPr="0089614A" w:rsidRDefault="00153310" w:rsidP="008B0CAD">
            <w:pPr>
              <w:pStyle w:val="NoSpacing"/>
              <w:rPr>
                <w:rFonts w:ascii="Times New Roman" w:hAnsi="Times New Roman" w:cs="Times New Roman"/>
                <w:sz w:val="24"/>
                <w:szCs w:val="24"/>
              </w:rPr>
            </w:pPr>
            <w:r w:rsidRPr="0089614A">
              <w:rPr>
                <w:rFonts w:ascii="Times New Roman" w:hAnsi="Times New Roman" w:cs="Times New Roman"/>
                <w:sz w:val="24"/>
                <w:szCs w:val="24"/>
              </w:rPr>
              <w:t>Целевые индикат</w:t>
            </w:r>
            <w:r>
              <w:rPr>
                <w:rFonts w:ascii="Times New Roman" w:hAnsi="Times New Roman" w:cs="Times New Roman"/>
                <w:sz w:val="24"/>
                <w:szCs w:val="24"/>
              </w:rPr>
              <w:t>оры и показатели муниципальной П</w:t>
            </w:r>
            <w:r w:rsidRPr="0089614A">
              <w:rPr>
                <w:rFonts w:ascii="Times New Roman" w:hAnsi="Times New Roman" w:cs="Times New Roman"/>
                <w:sz w:val="24"/>
                <w:szCs w:val="24"/>
              </w:rPr>
              <w:t>рограммы</w:t>
            </w:r>
          </w:p>
        </w:tc>
        <w:tc>
          <w:tcPr>
            <w:tcW w:w="6684" w:type="dxa"/>
          </w:tcPr>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1. Совершенствование нормативного, правового и информационного обеспечения в области условий и охраны труда, здоровья работающих:</w:t>
            </w:r>
          </w:p>
          <w:p w:rsidR="00153310" w:rsidRDefault="00153310" w:rsidP="00A7311C">
            <w:pPr>
              <w:pStyle w:val="NoSpacing"/>
              <w:tabs>
                <w:tab w:val="left" w:pos="0"/>
                <w:tab w:val="left" w:pos="429"/>
              </w:tabs>
              <w:jc w:val="both"/>
              <w:rPr>
                <w:rFonts w:ascii="Times New Roman" w:hAnsi="Times New Roman" w:cs="Times New Roman"/>
                <w:sz w:val="24"/>
                <w:szCs w:val="24"/>
              </w:rPr>
            </w:pPr>
            <w:r>
              <w:rPr>
                <w:rFonts w:ascii="Times New Roman" w:hAnsi="Times New Roman" w:cs="Times New Roman"/>
                <w:sz w:val="24"/>
                <w:szCs w:val="24"/>
              </w:rPr>
              <w:t>8-10 статей в год в общественно-политической газете Кунашакского района  «Знамя труда»;</w:t>
            </w:r>
          </w:p>
          <w:p w:rsidR="00153310" w:rsidRDefault="00153310" w:rsidP="00B528D5">
            <w:pPr>
              <w:pStyle w:val="NoSpacing"/>
              <w:numPr>
                <w:ilvl w:val="0"/>
                <w:numId w:val="11"/>
              </w:numPr>
              <w:tabs>
                <w:tab w:val="left" w:pos="0"/>
                <w:tab w:val="left" w:pos="429"/>
              </w:tabs>
              <w:ind w:left="0" w:firstLine="0"/>
              <w:jc w:val="both"/>
              <w:rPr>
                <w:rFonts w:ascii="Times New Roman" w:hAnsi="Times New Roman" w:cs="Times New Roman"/>
                <w:sz w:val="24"/>
                <w:szCs w:val="24"/>
              </w:rPr>
            </w:pPr>
            <w:r>
              <w:rPr>
                <w:rFonts w:ascii="Times New Roman" w:hAnsi="Times New Roman" w:cs="Times New Roman"/>
                <w:sz w:val="24"/>
                <w:szCs w:val="24"/>
              </w:rPr>
              <w:t>информационное  сопровождение на сайте администрации района в разделе «Охрана труда»;</w:t>
            </w:r>
          </w:p>
          <w:p w:rsidR="00153310" w:rsidRDefault="00153310" w:rsidP="00B528D5">
            <w:pPr>
              <w:pStyle w:val="NoSpacing"/>
              <w:numPr>
                <w:ilvl w:val="0"/>
                <w:numId w:val="11"/>
              </w:numPr>
              <w:tabs>
                <w:tab w:val="left" w:pos="0"/>
                <w:tab w:val="left" w:pos="429"/>
              </w:tabs>
              <w:ind w:left="0" w:firstLine="0"/>
              <w:jc w:val="both"/>
              <w:rPr>
                <w:rFonts w:ascii="Times New Roman" w:hAnsi="Times New Roman" w:cs="Times New Roman"/>
                <w:sz w:val="24"/>
                <w:szCs w:val="24"/>
              </w:rPr>
            </w:pPr>
            <w:r>
              <w:rPr>
                <w:rFonts w:ascii="Times New Roman" w:hAnsi="Times New Roman" w:cs="Times New Roman"/>
                <w:sz w:val="24"/>
                <w:szCs w:val="24"/>
              </w:rPr>
              <w:t>обеспечение информационными буклетами и методическими материалами работодателей.</w:t>
            </w:r>
          </w:p>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Сокращение общего уровня производственного травматизма  в результате несчастных случаев на производстве в расчете до </w:t>
            </w:r>
            <w:r w:rsidRPr="00091DFA">
              <w:rPr>
                <w:rFonts w:ascii="Times New Roman" w:hAnsi="Times New Roman" w:cs="Times New Roman"/>
                <w:sz w:val="24"/>
                <w:szCs w:val="24"/>
              </w:rPr>
              <w:t>2</w:t>
            </w:r>
            <w:r>
              <w:rPr>
                <w:rFonts w:ascii="Times New Roman" w:hAnsi="Times New Roman" w:cs="Times New Roman"/>
                <w:sz w:val="24"/>
                <w:szCs w:val="24"/>
              </w:rPr>
              <w:t xml:space="preserve"> работников на </w:t>
            </w:r>
            <w:r w:rsidRPr="00091DFA">
              <w:rPr>
                <w:rFonts w:ascii="Times New Roman" w:hAnsi="Times New Roman" w:cs="Times New Roman"/>
                <w:sz w:val="24"/>
                <w:szCs w:val="24"/>
              </w:rPr>
              <w:t>1000</w:t>
            </w:r>
            <w:r w:rsidRPr="00AC53DC">
              <w:rPr>
                <w:rFonts w:ascii="Times New Roman" w:hAnsi="Times New Roman" w:cs="Times New Roman"/>
                <w:b/>
                <w:bCs/>
                <w:sz w:val="24"/>
                <w:szCs w:val="24"/>
              </w:rPr>
              <w:t xml:space="preserve"> </w:t>
            </w:r>
            <w:r>
              <w:rPr>
                <w:rFonts w:ascii="Times New Roman" w:hAnsi="Times New Roman" w:cs="Times New Roman"/>
                <w:sz w:val="24"/>
                <w:szCs w:val="24"/>
              </w:rPr>
              <w:t>работающих человек;</w:t>
            </w:r>
          </w:p>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Профилактика заболеваемости, оздоровление и реабилитация работающих, </w:t>
            </w:r>
            <w:r w:rsidRPr="0089614A">
              <w:rPr>
                <w:rFonts w:ascii="Times New Roman" w:hAnsi="Times New Roman" w:cs="Times New Roman"/>
                <w:sz w:val="24"/>
                <w:szCs w:val="24"/>
              </w:rPr>
              <w:t>численность работников, охваченных период</w:t>
            </w:r>
            <w:r>
              <w:rPr>
                <w:rFonts w:ascii="Times New Roman" w:hAnsi="Times New Roman" w:cs="Times New Roman"/>
                <w:sz w:val="24"/>
                <w:szCs w:val="24"/>
              </w:rPr>
              <w:t>ическими медицинскими осмотрами:</w:t>
            </w:r>
          </w:p>
          <w:p w:rsidR="00153310" w:rsidRDefault="00153310" w:rsidP="00B528D5">
            <w:pPr>
              <w:pStyle w:val="NoSpacing"/>
              <w:numPr>
                <w:ilvl w:val="0"/>
                <w:numId w:val="12"/>
              </w:numPr>
              <w:tabs>
                <w:tab w:val="left" w:pos="538"/>
              </w:tabs>
              <w:ind w:left="0" w:firstLine="142"/>
              <w:jc w:val="both"/>
              <w:rPr>
                <w:rFonts w:ascii="Times New Roman" w:hAnsi="Times New Roman" w:cs="Times New Roman"/>
                <w:sz w:val="24"/>
                <w:szCs w:val="24"/>
              </w:rPr>
            </w:pPr>
            <w:r>
              <w:rPr>
                <w:rFonts w:ascii="Times New Roman" w:hAnsi="Times New Roman" w:cs="Times New Roman"/>
                <w:sz w:val="24"/>
                <w:szCs w:val="24"/>
              </w:rPr>
              <w:t>увеличить количество работников охваченных периодическими  медицинскими осмотрами до 2000 человек.</w:t>
            </w:r>
          </w:p>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4. Обучение руководителей и специалистов по охране труда в обучающих организациях, аккредитованных в установленном порядке:</w:t>
            </w:r>
          </w:p>
          <w:p w:rsidR="00153310" w:rsidRDefault="00153310" w:rsidP="00FF077E">
            <w:pPr>
              <w:pStyle w:val="NoSpacing"/>
              <w:numPr>
                <w:ilvl w:val="0"/>
                <w:numId w:val="12"/>
              </w:numPr>
              <w:tabs>
                <w:tab w:val="left" w:pos="551"/>
              </w:tabs>
              <w:ind w:hanging="646"/>
              <w:jc w:val="both"/>
              <w:rPr>
                <w:rFonts w:ascii="Times New Roman" w:hAnsi="Times New Roman" w:cs="Times New Roman"/>
                <w:sz w:val="24"/>
                <w:szCs w:val="24"/>
              </w:rPr>
            </w:pPr>
            <w:r>
              <w:rPr>
                <w:rFonts w:ascii="Times New Roman" w:hAnsi="Times New Roman" w:cs="Times New Roman"/>
                <w:sz w:val="24"/>
                <w:szCs w:val="24"/>
              </w:rPr>
              <w:t>до 110 человек в год.</w:t>
            </w:r>
          </w:p>
          <w:p w:rsidR="00153310" w:rsidRDefault="00153310" w:rsidP="006566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Снизить удельный вес работников, занятых во вредных и (или) опасных условиях труда, от общей численности работников: </w:t>
            </w:r>
          </w:p>
          <w:p w:rsidR="00153310" w:rsidRDefault="00153310" w:rsidP="0065667B">
            <w:pPr>
              <w:pStyle w:val="NoSpacing"/>
              <w:jc w:val="both"/>
              <w:rPr>
                <w:rFonts w:ascii="Times New Roman" w:hAnsi="Times New Roman" w:cs="Times New Roman"/>
                <w:sz w:val="24"/>
                <w:szCs w:val="24"/>
              </w:rPr>
            </w:pPr>
            <w:r>
              <w:rPr>
                <w:rFonts w:ascii="Times New Roman" w:hAnsi="Times New Roman" w:cs="Times New Roman"/>
                <w:sz w:val="24"/>
                <w:szCs w:val="24"/>
              </w:rPr>
              <w:t>2022 – до 7,0 %;</w:t>
            </w:r>
          </w:p>
          <w:p w:rsidR="00153310" w:rsidRDefault="00153310" w:rsidP="0065667B">
            <w:pPr>
              <w:pStyle w:val="NoSpacing"/>
              <w:jc w:val="both"/>
              <w:rPr>
                <w:rFonts w:ascii="Times New Roman" w:hAnsi="Times New Roman" w:cs="Times New Roman"/>
                <w:sz w:val="24"/>
                <w:szCs w:val="24"/>
              </w:rPr>
            </w:pPr>
            <w:r>
              <w:rPr>
                <w:rFonts w:ascii="Times New Roman" w:hAnsi="Times New Roman" w:cs="Times New Roman"/>
                <w:sz w:val="24"/>
                <w:szCs w:val="24"/>
              </w:rPr>
              <w:t>2023 – до 6,4 %;</w:t>
            </w:r>
          </w:p>
          <w:p w:rsidR="00153310" w:rsidRPr="0089614A" w:rsidRDefault="00153310" w:rsidP="0065667B">
            <w:pPr>
              <w:pStyle w:val="NoSpacing"/>
              <w:jc w:val="both"/>
              <w:rPr>
                <w:rFonts w:ascii="Times New Roman" w:hAnsi="Times New Roman" w:cs="Times New Roman"/>
                <w:sz w:val="24"/>
                <w:szCs w:val="24"/>
              </w:rPr>
            </w:pPr>
            <w:r>
              <w:rPr>
                <w:rFonts w:ascii="Times New Roman" w:hAnsi="Times New Roman" w:cs="Times New Roman"/>
                <w:sz w:val="24"/>
                <w:szCs w:val="24"/>
              </w:rPr>
              <w:t>2024 – до 5,6 %.</w:t>
            </w:r>
          </w:p>
        </w:tc>
      </w:tr>
      <w:tr w:rsidR="00153310" w:rsidRPr="0089614A" w:rsidTr="00AE143C">
        <w:trPr>
          <w:jc w:val="center"/>
        </w:trPr>
        <w:tc>
          <w:tcPr>
            <w:tcW w:w="2887" w:type="dxa"/>
          </w:tcPr>
          <w:p w:rsidR="00153310" w:rsidRPr="0089614A" w:rsidRDefault="00153310" w:rsidP="008B0CAD">
            <w:pPr>
              <w:pStyle w:val="NoSpacing"/>
              <w:rPr>
                <w:rFonts w:ascii="Times New Roman" w:hAnsi="Times New Roman" w:cs="Times New Roman"/>
                <w:sz w:val="24"/>
                <w:szCs w:val="24"/>
              </w:rPr>
            </w:pPr>
            <w:r w:rsidRPr="0089614A">
              <w:rPr>
                <w:rFonts w:ascii="Times New Roman" w:hAnsi="Times New Roman" w:cs="Times New Roman"/>
                <w:sz w:val="24"/>
                <w:szCs w:val="24"/>
              </w:rPr>
              <w:t xml:space="preserve">Этапы и сроки реализации муниципальной </w:t>
            </w:r>
            <w:r>
              <w:rPr>
                <w:rFonts w:ascii="Times New Roman" w:hAnsi="Times New Roman" w:cs="Times New Roman"/>
                <w:sz w:val="24"/>
                <w:szCs w:val="24"/>
              </w:rPr>
              <w:t>П</w:t>
            </w:r>
            <w:r w:rsidRPr="0089614A">
              <w:rPr>
                <w:rFonts w:ascii="Times New Roman" w:hAnsi="Times New Roman" w:cs="Times New Roman"/>
                <w:sz w:val="24"/>
                <w:szCs w:val="24"/>
              </w:rPr>
              <w:t>рограммы</w:t>
            </w:r>
          </w:p>
        </w:tc>
        <w:tc>
          <w:tcPr>
            <w:tcW w:w="6684" w:type="dxa"/>
          </w:tcPr>
          <w:p w:rsidR="00153310" w:rsidRDefault="00153310" w:rsidP="007C53A4">
            <w:pPr>
              <w:pStyle w:val="NoSpacing"/>
              <w:rPr>
                <w:rFonts w:ascii="Times New Roman" w:hAnsi="Times New Roman" w:cs="Times New Roman"/>
                <w:sz w:val="24"/>
                <w:szCs w:val="24"/>
              </w:rPr>
            </w:pPr>
            <w:r>
              <w:rPr>
                <w:rFonts w:ascii="Times New Roman" w:hAnsi="Times New Roman" w:cs="Times New Roman"/>
                <w:sz w:val="24"/>
                <w:szCs w:val="24"/>
              </w:rPr>
              <w:t>2022- 2024 годы</w:t>
            </w:r>
            <w:r w:rsidRPr="0089614A">
              <w:rPr>
                <w:rFonts w:ascii="Times New Roman" w:hAnsi="Times New Roman" w:cs="Times New Roman"/>
                <w:sz w:val="24"/>
                <w:szCs w:val="24"/>
              </w:rPr>
              <w:t>.</w:t>
            </w:r>
          </w:p>
          <w:p w:rsidR="00153310" w:rsidRPr="0089614A" w:rsidRDefault="00153310" w:rsidP="007C53A4">
            <w:pPr>
              <w:pStyle w:val="NoSpacing"/>
              <w:rPr>
                <w:rFonts w:ascii="Times New Roman" w:hAnsi="Times New Roman" w:cs="Times New Roman"/>
                <w:sz w:val="24"/>
                <w:szCs w:val="24"/>
              </w:rPr>
            </w:pPr>
            <w:r>
              <w:rPr>
                <w:rFonts w:ascii="Times New Roman" w:hAnsi="Times New Roman" w:cs="Times New Roman"/>
                <w:sz w:val="24"/>
                <w:szCs w:val="24"/>
              </w:rPr>
              <w:t>Муниципальная программа реализуется в один этап</w:t>
            </w:r>
          </w:p>
        </w:tc>
      </w:tr>
      <w:tr w:rsidR="00153310" w:rsidRPr="0089614A" w:rsidTr="00AE143C">
        <w:trPr>
          <w:jc w:val="center"/>
        </w:trPr>
        <w:tc>
          <w:tcPr>
            <w:tcW w:w="2887" w:type="dxa"/>
          </w:tcPr>
          <w:p w:rsidR="00153310" w:rsidRPr="0089614A" w:rsidRDefault="00153310" w:rsidP="008B0CAD">
            <w:pPr>
              <w:pStyle w:val="NoSpacing"/>
              <w:rPr>
                <w:rFonts w:ascii="Times New Roman" w:hAnsi="Times New Roman" w:cs="Times New Roman"/>
                <w:sz w:val="24"/>
                <w:szCs w:val="24"/>
              </w:rPr>
            </w:pPr>
            <w:r w:rsidRPr="0089614A">
              <w:rPr>
                <w:rFonts w:ascii="Times New Roman" w:hAnsi="Times New Roman" w:cs="Times New Roman"/>
                <w:sz w:val="24"/>
                <w:szCs w:val="24"/>
              </w:rPr>
              <w:t xml:space="preserve">Объёмы </w:t>
            </w:r>
            <w:r>
              <w:rPr>
                <w:rFonts w:ascii="Times New Roman" w:hAnsi="Times New Roman" w:cs="Times New Roman"/>
                <w:sz w:val="24"/>
                <w:szCs w:val="24"/>
              </w:rPr>
              <w:t xml:space="preserve"> и источники финансирования Программы</w:t>
            </w:r>
          </w:p>
        </w:tc>
        <w:tc>
          <w:tcPr>
            <w:tcW w:w="6684" w:type="dxa"/>
          </w:tcPr>
          <w:p w:rsidR="00153310" w:rsidRPr="0089614A" w:rsidRDefault="00153310" w:rsidP="00E20043">
            <w:pPr>
              <w:pStyle w:val="NoSpacing"/>
              <w:jc w:val="both"/>
              <w:rPr>
                <w:rFonts w:ascii="Times New Roman" w:hAnsi="Times New Roman" w:cs="Times New Roman"/>
                <w:sz w:val="24"/>
                <w:szCs w:val="24"/>
              </w:rPr>
            </w:pPr>
            <w:r w:rsidRPr="0089614A">
              <w:rPr>
                <w:rFonts w:ascii="Times New Roman" w:hAnsi="Times New Roman" w:cs="Times New Roman"/>
                <w:sz w:val="24"/>
                <w:szCs w:val="24"/>
              </w:rPr>
              <w:t>Общий объём финансирования муниципальной программы за счет средств местного б</w:t>
            </w:r>
            <w:r>
              <w:rPr>
                <w:rFonts w:ascii="Times New Roman" w:hAnsi="Times New Roman" w:cs="Times New Roman"/>
                <w:sz w:val="24"/>
                <w:szCs w:val="24"/>
              </w:rPr>
              <w:t xml:space="preserve">юджета – </w:t>
            </w:r>
            <w:r>
              <w:rPr>
                <w:rFonts w:ascii="Times New Roman" w:hAnsi="Times New Roman" w:cs="Times New Roman"/>
                <w:b/>
                <w:sz w:val="24"/>
                <w:szCs w:val="24"/>
              </w:rPr>
              <w:t>59,6</w:t>
            </w:r>
            <w:r>
              <w:rPr>
                <w:rFonts w:ascii="Times New Roman" w:hAnsi="Times New Roman" w:cs="Times New Roman"/>
                <w:sz w:val="24"/>
                <w:szCs w:val="24"/>
              </w:rPr>
              <w:t> </w:t>
            </w:r>
            <w:r w:rsidRPr="0089614A">
              <w:rPr>
                <w:rFonts w:ascii="Times New Roman" w:hAnsi="Times New Roman" w:cs="Times New Roman"/>
                <w:sz w:val="24"/>
                <w:szCs w:val="24"/>
              </w:rPr>
              <w:t>тыс. рублей, в том числе по годам:</w:t>
            </w:r>
          </w:p>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2022</w:t>
            </w:r>
            <w:r w:rsidRPr="0089614A">
              <w:rPr>
                <w:rFonts w:ascii="Times New Roman" w:hAnsi="Times New Roman" w:cs="Times New Roman"/>
                <w:sz w:val="24"/>
                <w:szCs w:val="24"/>
              </w:rPr>
              <w:t xml:space="preserve"> год </w:t>
            </w:r>
            <w:r>
              <w:rPr>
                <w:rFonts w:ascii="Times New Roman" w:hAnsi="Times New Roman" w:cs="Times New Roman"/>
                <w:sz w:val="24"/>
                <w:szCs w:val="24"/>
              </w:rPr>
              <w:t xml:space="preserve">– </w:t>
            </w:r>
            <w:r>
              <w:rPr>
                <w:rFonts w:ascii="Times New Roman" w:hAnsi="Times New Roman" w:cs="Times New Roman"/>
                <w:b/>
                <w:sz w:val="24"/>
                <w:szCs w:val="24"/>
              </w:rPr>
              <w:t>19,6</w:t>
            </w:r>
            <w:r>
              <w:rPr>
                <w:rFonts w:ascii="Times New Roman" w:hAnsi="Times New Roman" w:cs="Times New Roman"/>
                <w:sz w:val="24"/>
                <w:szCs w:val="24"/>
              </w:rPr>
              <w:t xml:space="preserve"> </w:t>
            </w:r>
            <w:r w:rsidRPr="0089614A">
              <w:rPr>
                <w:rFonts w:ascii="Times New Roman" w:hAnsi="Times New Roman" w:cs="Times New Roman"/>
                <w:sz w:val="24"/>
                <w:szCs w:val="24"/>
              </w:rPr>
              <w:t>тыс. рублей</w:t>
            </w:r>
            <w:r>
              <w:rPr>
                <w:rFonts w:ascii="Times New Roman" w:hAnsi="Times New Roman" w:cs="Times New Roman"/>
                <w:sz w:val="24"/>
                <w:szCs w:val="24"/>
              </w:rPr>
              <w:t>.</w:t>
            </w:r>
          </w:p>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2023 год – </w:t>
            </w:r>
            <w:r>
              <w:rPr>
                <w:rFonts w:ascii="Times New Roman" w:hAnsi="Times New Roman" w:cs="Times New Roman"/>
                <w:b/>
                <w:sz w:val="24"/>
                <w:szCs w:val="24"/>
              </w:rPr>
              <w:t>20</w:t>
            </w:r>
            <w:r>
              <w:rPr>
                <w:rFonts w:ascii="Times New Roman" w:hAnsi="Times New Roman" w:cs="Times New Roman"/>
                <w:b/>
                <w:bCs/>
                <w:sz w:val="24"/>
                <w:szCs w:val="24"/>
              </w:rPr>
              <w:t>,</w:t>
            </w:r>
            <w:r w:rsidRPr="00BB5ED4">
              <w:rPr>
                <w:rFonts w:ascii="Times New Roman" w:hAnsi="Times New Roman" w:cs="Times New Roman"/>
                <w:b/>
                <w:bCs/>
                <w:sz w:val="24"/>
                <w:szCs w:val="24"/>
              </w:rPr>
              <w:t>0</w:t>
            </w:r>
            <w:r>
              <w:rPr>
                <w:rFonts w:ascii="Times New Roman" w:hAnsi="Times New Roman" w:cs="Times New Roman"/>
                <w:sz w:val="24"/>
                <w:szCs w:val="24"/>
              </w:rPr>
              <w:t xml:space="preserve">  тыс. рублей.</w:t>
            </w:r>
          </w:p>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2024 год –</w:t>
            </w:r>
            <w:r w:rsidRPr="0065128C">
              <w:rPr>
                <w:rFonts w:ascii="Times New Roman" w:hAnsi="Times New Roman" w:cs="Times New Roman"/>
                <w:b/>
                <w:sz w:val="24"/>
                <w:szCs w:val="24"/>
              </w:rPr>
              <w:t xml:space="preserve"> </w:t>
            </w:r>
            <w:r>
              <w:rPr>
                <w:rFonts w:ascii="Times New Roman" w:hAnsi="Times New Roman" w:cs="Times New Roman"/>
                <w:b/>
                <w:bCs/>
                <w:sz w:val="24"/>
                <w:szCs w:val="24"/>
              </w:rPr>
              <w:t>20,0</w:t>
            </w:r>
            <w:r>
              <w:rPr>
                <w:rFonts w:ascii="Times New Roman" w:hAnsi="Times New Roman" w:cs="Times New Roman"/>
                <w:sz w:val="24"/>
                <w:szCs w:val="24"/>
              </w:rPr>
              <w:t xml:space="preserve">  тыс. рублей.</w:t>
            </w:r>
          </w:p>
          <w:p w:rsidR="00153310" w:rsidRDefault="00153310" w:rsidP="00E20043">
            <w:pPr>
              <w:pStyle w:val="NoSpacing"/>
              <w:jc w:val="both"/>
              <w:rPr>
                <w:rFonts w:ascii="Times New Roman" w:hAnsi="Times New Roman" w:cs="Times New Roman"/>
                <w:sz w:val="24"/>
                <w:szCs w:val="24"/>
              </w:rPr>
            </w:pPr>
          </w:p>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Освоение средств на проведение специальной оценки условий труда в организациях и предприятиях будет осуществляться работодателями.</w:t>
            </w:r>
          </w:p>
          <w:p w:rsidR="00153310" w:rsidRDefault="00153310" w:rsidP="00B3088C">
            <w:pPr>
              <w:pStyle w:val="NoSpacing"/>
              <w:jc w:val="both"/>
              <w:rPr>
                <w:rFonts w:ascii="Times New Roman" w:hAnsi="Times New Roman" w:cs="Times New Roman"/>
                <w:sz w:val="24"/>
                <w:szCs w:val="24"/>
              </w:rPr>
            </w:pPr>
          </w:p>
          <w:p w:rsidR="00153310" w:rsidRPr="0089614A" w:rsidRDefault="00153310" w:rsidP="00B3088C">
            <w:pPr>
              <w:pStyle w:val="NoSpacing"/>
              <w:jc w:val="both"/>
              <w:rPr>
                <w:rFonts w:ascii="Times New Roman" w:hAnsi="Times New Roman" w:cs="Times New Roman"/>
                <w:sz w:val="24"/>
                <w:szCs w:val="24"/>
              </w:rPr>
            </w:pPr>
            <w:r>
              <w:rPr>
                <w:rFonts w:ascii="Times New Roman" w:hAnsi="Times New Roman" w:cs="Times New Roman"/>
                <w:sz w:val="24"/>
                <w:szCs w:val="24"/>
              </w:rPr>
              <w:t>Финансирование мероприятий по улучшению условий и охраны труда работодателями (за исключением государственных унитарных предприятий и муниципальных учреждений) осуществляется в размере не менее 0,2 процента суммы затрат на производство продукции, выполнения работ, оказание услуг (согласно ст. 226 Трудового кодекса РФ).</w:t>
            </w:r>
          </w:p>
        </w:tc>
      </w:tr>
      <w:tr w:rsidR="00153310" w:rsidRPr="0089614A" w:rsidTr="00AE143C">
        <w:trPr>
          <w:jc w:val="center"/>
        </w:trPr>
        <w:tc>
          <w:tcPr>
            <w:tcW w:w="2887" w:type="dxa"/>
          </w:tcPr>
          <w:p w:rsidR="00153310" w:rsidRPr="0089614A" w:rsidRDefault="00153310" w:rsidP="008B0CAD">
            <w:pPr>
              <w:pStyle w:val="NoSpacing"/>
              <w:rPr>
                <w:rFonts w:ascii="Times New Roman" w:hAnsi="Times New Roman" w:cs="Times New Roman"/>
                <w:sz w:val="24"/>
                <w:szCs w:val="24"/>
              </w:rPr>
            </w:pPr>
            <w:r w:rsidRPr="0089614A">
              <w:rPr>
                <w:rFonts w:ascii="Times New Roman" w:hAnsi="Times New Roman" w:cs="Times New Roman"/>
                <w:sz w:val="24"/>
                <w:szCs w:val="24"/>
              </w:rPr>
              <w:t xml:space="preserve">Ожидаемые </w:t>
            </w:r>
            <w:r>
              <w:rPr>
                <w:rFonts w:ascii="Times New Roman" w:hAnsi="Times New Roman" w:cs="Times New Roman"/>
                <w:sz w:val="24"/>
                <w:szCs w:val="24"/>
              </w:rPr>
              <w:t xml:space="preserve">конечные </w:t>
            </w:r>
            <w:r w:rsidRPr="0089614A">
              <w:rPr>
                <w:rFonts w:ascii="Times New Roman" w:hAnsi="Times New Roman" w:cs="Times New Roman"/>
                <w:sz w:val="24"/>
                <w:szCs w:val="24"/>
              </w:rPr>
              <w:t>результаты реализации  программы</w:t>
            </w:r>
          </w:p>
        </w:tc>
        <w:tc>
          <w:tcPr>
            <w:tcW w:w="6684" w:type="dxa"/>
          </w:tcPr>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1. Снижение численности работников, занятых в неблагоприятных условиях труда не отвечающих санитарно-гигиеническим нормам в результате проведения мероприятий по итогам  проведения специальной оценки условий труда на рабочих местах и улучшением условий труда.</w:t>
            </w:r>
          </w:p>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Численность пострадавших в результате несчастных случаев на производстве с утратой трудоспособности на 1 рабочий день и более составит- до </w:t>
            </w:r>
            <w:r w:rsidRPr="00091DFA">
              <w:rPr>
                <w:rFonts w:ascii="Times New Roman" w:hAnsi="Times New Roman" w:cs="Times New Roman"/>
                <w:sz w:val="24"/>
                <w:szCs w:val="24"/>
              </w:rPr>
              <w:t>2</w:t>
            </w:r>
            <w:r>
              <w:rPr>
                <w:rFonts w:ascii="Times New Roman" w:hAnsi="Times New Roman" w:cs="Times New Roman"/>
                <w:sz w:val="24"/>
                <w:szCs w:val="24"/>
              </w:rPr>
              <w:t xml:space="preserve"> человек  на </w:t>
            </w:r>
            <w:r w:rsidRPr="00091DFA">
              <w:rPr>
                <w:rFonts w:ascii="Times New Roman" w:hAnsi="Times New Roman" w:cs="Times New Roman"/>
                <w:sz w:val="24"/>
                <w:szCs w:val="24"/>
              </w:rPr>
              <w:t>1000</w:t>
            </w:r>
            <w:r w:rsidRPr="00091DFA">
              <w:rPr>
                <w:rFonts w:ascii="Times New Roman" w:hAnsi="Times New Roman" w:cs="Times New Roman"/>
                <w:b/>
                <w:bCs/>
                <w:sz w:val="24"/>
                <w:szCs w:val="24"/>
              </w:rPr>
              <w:t xml:space="preserve"> </w:t>
            </w:r>
            <w:r>
              <w:rPr>
                <w:rFonts w:ascii="Times New Roman" w:hAnsi="Times New Roman" w:cs="Times New Roman"/>
                <w:sz w:val="24"/>
                <w:szCs w:val="24"/>
              </w:rPr>
              <w:t>работающих.</w:t>
            </w:r>
          </w:p>
          <w:p w:rsidR="00153310" w:rsidRPr="00CB18E6"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 Н</w:t>
            </w:r>
            <w:r w:rsidRPr="00CB18E6">
              <w:rPr>
                <w:rFonts w:ascii="Times New Roman" w:hAnsi="Times New Roman" w:cs="Times New Roman"/>
                <w:sz w:val="24"/>
                <w:szCs w:val="24"/>
              </w:rPr>
              <w:t>аличие 100% специалистов и ответственных лиц по охране труда на предприятиях и в организациях района с численностью работнико</w:t>
            </w:r>
            <w:r>
              <w:rPr>
                <w:rFonts w:ascii="Times New Roman" w:hAnsi="Times New Roman" w:cs="Times New Roman"/>
                <w:sz w:val="24"/>
                <w:szCs w:val="24"/>
              </w:rPr>
              <w:t>в свыше 50 человек до конца 2024 года.</w:t>
            </w:r>
          </w:p>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4. Повторное проведение специальной оценки условий труда на рабочих местах до 1000 рабочих мест в год.</w:t>
            </w:r>
          </w:p>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5. При  выполнении</w:t>
            </w:r>
            <w:r w:rsidRPr="0089614A">
              <w:rPr>
                <w:rFonts w:ascii="Times New Roman" w:hAnsi="Times New Roman" w:cs="Times New Roman"/>
                <w:sz w:val="24"/>
                <w:szCs w:val="24"/>
              </w:rPr>
              <w:t xml:space="preserve"> мероприятий коллективных договоров и соглашений по охране труда, планов оздоровительных мероприятий</w:t>
            </w:r>
            <w:r>
              <w:rPr>
                <w:rFonts w:ascii="Times New Roman" w:hAnsi="Times New Roman" w:cs="Times New Roman"/>
                <w:sz w:val="24"/>
                <w:szCs w:val="24"/>
              </w:rPr>
              <w:t xml:space="preserve">, разработанных по результатам </w:t>
            </w:r>
            <w:r w:rsidRPr="0089614A">
              <w:rPr>
                <w:rFonts w:ascii="Times New Roman" w:hAnsi="Times New Roman" w:cs="Times New Roman"/>
                <w:sz w:val="24"/>
                <w:szCs w:val="24"/>
              </w:rPr>
              <w:t>специальной оценки условий труда</w:t>
            </w:r>
            <w:r>
              <w:rPr>
                <w:rFonts w:ascii="Times New Roman" w:hAnsi="Times New Roman" w:cs="Times New Roman"/>
                <w:sz w:val="24"/>
                <w:szCs w:val="24"/>
              </w:rPr>
              <w:t xml:space="preserve"> рабочих мест</w:t>
            </w:r>
            <w:r w:rsidRPr="0089614A">
              <w:rPr>
                <w:rFonts w:ascii="Times New Roman" w:hAnsi="Times New Roman" w:cs="Times New Roman"/>
                <w:sz w:val="24"/>
                <w:szCs w:val="24"/>
              </w:rPr>
              <w:t>, ожидат</w:t>
            </w:r>
            <w:r>
              <w:rPr>
                <w:rFonts w:ascii="Times New Roman" w:hAnsi="Times New Roman" w:cs="Times New Roman"/>
                <w:sz w:val="24"/>
                <w:szCs w:val="24"/>
              </w:rPr>
              <w:t>ь улучшения</w:t>
            </w:r>
            <w:r w:rsidRPr="0089614A">
              <w:rPr>
                <w:rFonts w:ascii="Times New Roman" w:hAnsi="Times New Roman" w:cs="Times New Roman"/>
                <w:sz w:val="24"/>
                <w:szCs w:val="24"/>
              </w:rPr>
              <w:t xml:space="preserve"> условий труда работников в </w:t>
            </w:r>
            <w:r>
              <w:rPr>
                <w:rFonts w:ascii="Times New Roman" w:hAnsi="Times New Roman" w:cs="Times New Roman"/>
                <w:sz w:val="24"/>
                <w:szCs w:val="24"/>
              </w:rPr>
              <w:t>Кунашакском районе.</w:t>
            </w:r>
          </w:p>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6. Повышение квалификации в области охраны труда руководителей и специалистов по охране труда в учреждениях и организациях  района (от 90 до 110 обучаемых в год).</w:t>
            </w:r>
          </w:p>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7. Повышение ответственности работодателей за улучшение условий и охраны труда на предприятиях учреждениях и в организациях района, заинтересованность в предоставлении сведений по охране труда в организации.</w:t>
            </w:r>
          </w:p>
          <w:p w:rsidR="00153310" w:rsidRPr="0089614A"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8. Усиление информационного и нормативного обеспечения охраны труда в предприятиях, учреждениях и организациях района. </w:t>
            </w:r>
          </w:p>
        </w:tc>
      </w:tr>
      <w:tr w:rsidR="00153310" w:rsidRPr="0089614A" w:rsidTr="00AE143C">
        <w:trPr>
          <w:jc w:val="center"/>
        </w:trPr>
        <w:tc>
          <w:tcPr>
            <w:tcW w:w="2887" w:type="dxa"/>
          </w:tcPr>
          <w:p w:rsidR="00153310" w:rsidRPr="0089614A" w:rsidRDefault="00153310" w:rsidP="008B0CAD">
            <w:pPr>
              <w:pStyle w:val="NoSpacing"/>
              <w:rPr>
                <w:rFonts w:ascii="Times New Roman" w:hAnsi="Times New Roman" w:cs="Times New Roman"/>
                <w:sz w:val="24"/>
                <w:szCs w:val="24"/>
              </w:rPr>
            </w:pPr>
            <w:r>
              <w:rPr>
                <w:rFonts w:ascii="Times New Roman" w:hAnsi="Times New Roman" w:cs="Times New Roman"/>
                <w:sz w:val="24"/>
                <w:szCs w:val="24"/>
              </w:rPr>
              <w:t>Организация контроля за реализацией мероприятий Программы</w:t>
            </w:r>
          </w:p>
        </w:tc>
        <w:tc>
          <w:tcPr>
            <w:tcW w:w="6684" w:type="dxa"/>
          </w:tcPr>
          <w:p w:rsidR="00153310"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Общее руководство и контроль за исполнением Программы осуществляет Глава Кунашакского  муниципального района. </w:t>
            </w:r>
          </w:p>
          <w:p w:rsidR="00153310" w:rsidRPr="0089614A" w:rsidRDefault="00153310" w:rsidP="00E20043">
            <w:pPr>
              <w:pStyle w:val="NoSpacing"/>
              <w:jc w:val="both"/>
              <w:rPr>
                <w:rFonts w:ascii="Times New Roman" w:hAnsi="Times New Roman" w:cs="Times New Roman"/>
                <w:sz w:val="24"/>
                <w:szCs w:val="24"/>
              </w:rPr>
            </w:pPr>
            <w:r>
              <w:rPr>
                <w:rFonts w:ascii="Times New Roman" w:hAnsi="Times New Roman" w:cs="Times New Roman"/>
                <w:sz w:val="24"/>
                <w:szCs w:val="24"/>
              </w:rPr>
              <w:t>Координатор Программы – ведущий специалист по охране труда предоставляет отчёт в Управление экономики администрации Кунашакского муниципального района к 1 марта ежегодно.</w:t>
            </w:r>
          </w:p>
        </w:tc>
      </w:tr>
    </w:tbl>
    <w:p w:rsidR="00153310" w:rsidRDefault="00153310" w:rsidP="001E21BB">
      <w:pPr>
        <w:pStyle w:val="ListParagraph"/>
        <w:shd w:val="clear" w:color="auto" w:fill="FFFFFF"/>
        <w:spacing w:after="0" w:line="240" w:lineRule="auto"/>
        <w:ind w:left="0"/>
        <w:jc w:val="center"/>
        <w:rPr>
          <w:rFonts w:ascii="Times New Roman" w:hAnsi="Times New Roman" w:cs="Times New Roman"/>
          <w:b/>
          <w:bCs/>
          <w:color w:val="000000"/>
          <w:sz w:val="24"/>
          <w:szCs w:val="24"/>
        </w:rPr>
      </w:pPr>
    </w:p>
    <w:p w:rsidR="00153310" w:rsidRPr="00474284" w:rsidRDefault="00153310" w:rsidP="00AA1080">
      <w:pPr>
        <w:spacing w:after="0" w:line="240" w:lineRule="auto"/>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br w:type="page"/>
      </w:r>
      <w:r w:rsidRPr="00474284">
        <w:rPr>
          <w:rFonts w:ascii="Times New Roman" w:hAnsi="Times New Roman" w:cs="Times New Roman"/>
          <w:bCs/>
          <w:color w:val="000000"/>
          <w:sz w:val="24"/>
          <w:szCs w:val="24"/>
        </w:rPr>
        <w:t>1. Характеристика проблемы,  решение которой осуществляется</w:t>
      </w:r>
    </w:p>
    <w:p w:rsidR="00153310" w:rsidRPr="00474284" w:rsidRDefault="00153310" w:rsidP="00474284">
      <w:pPr>
        <w:pStyle w:val="NoSpacing"/>
        <w:tabs>
          <w:tab w:val="left" w:pos="709"/>
        </w:tabs>
        <w:spacing w:after="240"/>
        <w:jc w:val="center"/>
        <w:rPr>
          <w:rFonts w:ascii="Times New Roman" w:hAnsi="Times New Roman" w:cs="Times New Roman"/>
          <w:sz w:val="24"/>
          <w:szCs w:val="24"/>
        </w:rPr>
      </w:pPr>
      <w:r w:rsidRPr="00474284">
        <w:rPr>
          <w:rFonts w:ascii="Times New Roman" w:hAnsi="Times New Roman" w:cs="Times New Roman"/>
          <w:bCs/>
          <w:color w:val="000000"/>
          <w:sz w:val="24"/>
          <w:szCs w:val="24"/>
        </w:rPr>
        <w:t>путем реализации программы, включая анализ причин ее возникновения, целесообразность и необходимость её решения на уровне Кунашакского муниципального района программным методом</w:t>
      </w:r>
    </w:p>
    <w:p w:rsidR="00153310" w:rsidRPr="0089614A" w:rsidRDefault="00153310" w:rsidP="006423D4">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Развитие демографических процессов, изменение ситуации на рынке труда усиливают актуальность сохранения трудового потенциала. Это нашло отражение в</w:t>
      </w:r>
      <w:r w:rsidRPr="0089614A">
        <w:rPr>
          <w:rFonts w:ascii="Times New Roman" w:hAnsi="Times New Roman" w:cs="Times New Roman"/>
          <w:sz w:val="24"/>
          <w:szCs w:val="24"/>
        </w:rPr>
        <w:t xml:space="preserve"> Концепции</w:t>
      </w:r>
      <w:r w:rsidRPr="0089614A">
        <w:rPr>
          <w:rFonts w:ascii="Times New Roman" w:hAnsi="Times New Roman" w:cs="Times New Roman"/>
          <w:color w:val="000000"/>
          <w:sz w:val="24"/>
          <w:szCs w:val="24"/>
        </w:rPr>
        <w:t xml:space="preserve"> демографической политики Российской Федерации на период до </w:t>
      </w:r>
      <w:smartTag w:uri="urn:schemas-microsoft-com:office:smarttags" w:element="metricconverter">
        <w:smartTagPr>
          <w:attr w:name="ProductID" w:val="2025 г"/>
        </w:smartTagPr>
        <w:r w:rsidRPr="0089614A">
          <w:rPr>
            <w:rFonts w:ascii="Times New Roman" w:hAnsi="Times New Roman" w:cs="Times New Roman"/>
            <w:color w:val="000000"/>
            <w:sz w:val="24"/>
            <w:szCs w:val="24"/>
          </w:rPr>
          <w:t>2025 г</w:t>
        </w:r>
      </w:smartTag>
      <w:r w:rsidRPr="0089614A">
        <w:rPr>
          <w:rFonts w:ascii="Times New Roman" w:hAnsi="Times New Roman" w:cs="Times New Roman"/>
          <w:color w:val="000000"/>
          <w:sz w:val="24"/>
          <w:szCs w:val="24"/>
        </w:rPr>
        <w:t>., утвержденной </w:t>
      </w:r>
      <w:r w:rsidRPr="0089614A">
        <w:rPr>
          <w:rFonts w:ascii="Times New Roman" w:hAnsi="Times New Roman" w:cs="Times New Roman"/>
          <w:sz w:val="24"/>
          <w:szCs w:val="24"/>
        </w:rPr>
        <w:t>Указом</w:t>
      </w:r>
      <w:r w:rsidRPr="0089614A">
        <w:rPr>
          <w:rFonts w:ascii="Times New Roman" w:hAnsi="Times New Roman" w:cs="Times New Roman"/>
          <w:color w:val="000000"/>
          <w:sz w:val="24"/>
          <w:szCs w:val="24"/>
        </w:rPr>
        <w:t> Президента Российской Федерации от 09.10.2007 г. N 1351.</w:t>
      </w:r>
    </w:p>
    <w:p w:rsidR="00153310" w:rsidRPr="0089614A" w:rsidRDefault="00153310" w:rsidP="006423D4">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53310" w:rsidRPr="0089614A" w:rsidRDefault="00153310" w:rsidP="006423D4">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Неблагоприятные условия труда являются основной причиной профессиональных заболеваний. Нередко этому способствует формальное отношение работодателей к проведению периодических медицинских осмотров работников.</w:t>
      </w:r>
    </w:p>
    <w:p w:rsidR="00153310" w:rsidRPr="0089614A" w:rsidRDefault="00153310"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Значительной частью работодателей не выполняется требование трудового законодательства о проведении специальной оценки условий труда (ранее аттестации рабочих мест).</w:t>
      </w:r>
    </w:p>
    <w:p w:rsidR="00153310" w:rsidRPr="0089614A" w:rsidRDefault="00153310"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Проверки предприятий, проводимые органами, осуществляющими надзор и контроль за соблюдением требований охраны труда показывают, что многие нарушения в области охраны труда и обеспечения его безопасных условий связаны с отсутствием специалистов (служб) охраны труда в организациях или их не укомплектованностью.</w:t>
      </w:r>
    </w:p>
    <w:p w:rsidR="00153310" w:rsidRPr="0089614A" w:rsidRDefault="00153310"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Причинами производственного травматизма также являются недостатки в обучении работ</w:t>
      </w:r>
      <w:r>
        <w:rPr>
          <w:rFonts w:ascii="Times New Roman" w:hAnsi="Times New Roman" w:cs="Times New Roman"/>
          <w:color w:val="000000"/>
          <w:sz w:val="24"/>
          <w:szCs w:val="24"/>
        </w:rPr>
        <w:t xml:space="preserve">ников требованиям охраны труда, </w:t>
      </w:r>
      <w:r w:rsidRPr="0089614A">
        <w:rPr>
          <w:rFonts w:ascii="Times New Roman" w:hAnsi="Times New Roman" w:cs="Times New Roman"/>
          <w:color w:val="000000"/>
          <w:sz w:val="24"/>
          <w:szCs w:val="24"/>
        </w:rPr>
        <w:t>обеспечением их средствами индивидуальной защиты</w:t>
      </w:r>
      <w:r>
        <w:rPr>
          <w:rFonts w:ascii="Times New Roman" w:hAnsi="Times New Roman" w:cs="Times New Roman"/>
          <w:color w:val="000000"/>
          <w:sz w:val="24"/>
          <w:szCs w:val="24"/>
        </w:rPr>
        <w:t xml:space="preserve"> и ненадлежащим их применением</w:t>
      </w:r>
      <w:r w:rsidRPr="0089614A">
        <w:rPr>
          <w:rFonts w:ascii="Times New Roman" w:hAnsi="Times New Roman" w:cs="Times New Roman"/>
          <w:color w:val="000000"/>
          <w:sz w:val="24"/>
          <w:szCs w:val="24"/>
        </w:rPr>
        <w:t>.</w:t>
      </w:r>
    </w:p>
    <w:p w:rsidR="00153310" w:rsidRPr="0089614A" w:rsidRDefault="00153310"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Предотвращение травматизма во многом зависит от сознательного отношения к вопросам безопасности труда работников, повышения ими уровня знаний в этой области. В этой связи необходимо активизировать пропаганду в средствах массовой информации культуры труда, улучшить информирование работающих о предусмотренных законодательством правах и гарантиях в сфере охраны труда.</w:t>
      </w:r>
    </w:p>
    <w:p w:rsidR="00153310" w:rsidRPr="0089614A" w:rsidRDefault="00153310" w:rsidP="00A605E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В соответствии со </w:t>
      </w:r>
      <w:r>
        <w:rPr>
          <w:rFonts w:ascii="Times New Roman" w:hAnsi="Times New Roman" w:cs="Times New Roman"/>
          <w:sz w:val="24"/>
          <w:szCs w:val="24"/>
        </w:rPr>
        <w:t xml:space="preserve">статьей </w:t>
      </w:r>
      <w:r w:rsidRPr="0089614A">
        <w:rPr>
          <w:rFonts w:ascii="Times New Roman" w:hAnsi="Times New Roman" w:cs="Times New Roman"/>
          <w:sz w:val="24"/>
          <w:szCs w:val="24"/>
        </w:rPr>
        <w:t>212</w:t>
      </w:r>
      <w:r w:rsidRPr="0089614A">
        <w:rPr>
          <w:rFonts w:ascii="Times New Roman" w:hAnsi="Times New Roman" w:cs="Times New Roman"/>
          <w:color w:val="000000"/>
          <w:sz w:val="24"/>
          <w:szCs w:val="24"/>
        </w:rPr>
        <w:t xml:space="preserve"> Трудового </w:t>
      </w:r>
      <w:r>
        <w:rPr>
          <w:rFonts w:ascii="Times New Roman" w:hAnsi="Times New Roman" w:cs="Times New Roman"/>
          <w:color w:val="000000"/>
          <w:sz w:val="24"/>
          <w:szCs w:val="24"/>
        </w:rPr>
        <w:t>К</w:t>
      </w:r>
      <w:r w:rsidRPr="0089614A">
        <w:rPr>
          <w:rFonts w:ascii="Times New Roman" w:hAnsi="Times New Roman" w:cs="Times New Roman"/>
          <w:color w:val="000000"/>
          <w:sz w:val="24"/>
          <w:szCs w:val="24"/>
        </w:rPr>
        <w:t>одекса Российской Федерации и</w:t>
      </w:r>
      <w:r w:rsidRPr="0089614A">
        <w:rPr>
          <w:rFonts w:ascii="Times New Roman" w:hAnsi="Times New Roman" w:cs="Times New Roman"/>
          <w:sz w:val="24"/>
          <w:szCs w:val="24"/>
        </w:rPr>
        <w:t xml:space="preserve"> Законом</w:t>
      </w:r>
      <w:r w:rsidRPr="0089614A">
        <w:rPr>
          <w:rFonts w:ascii="Times New Roman" w:hAnsi="Times New Roman" w:cs="Times New Roman"/>
          <w:color w:val="000000"/>
          <w:sz w:val="24"/>
          <w:szCs w:val="24"/>
        </w:rPr>
        <w:t> Челябинской области от 29.09.2011 г. N 194-ЗО "О наделении органов местного самоуправления отдельными государственными полномочиями в области охраны труда" принятие и реализация муниципальных программ улучшения условий и охраны труда являются одними из основных направлений государственной политики в области охраны труда.</w:t>
      </w:r>
    </w:p>
    <w:p w:rsidR="00153310" w:rsidRPr="00235C37" w:rsidRDefault="00153310" w:rsidP="00371EAF">
      <w:pPr>
        <w:pStyle w:val="ListParagraph"/>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данным статистики  и мониторинга вопросов охраны труда свидетельствуют о том, что в течение последних лет уровень организации условий охраны труда в  предприятиях и организациях района не на высоком уровне. </w:t>
      </w:r>
    </w:p>
    <w:p w:rsidR="00153310" w:rsidRPr="0089614A" w:rsidRDefault="00153310"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Несмотря на позитивные тенденции, в настоящий момент охрана труда продолжает сдерживаться следующими основными проблемами:</w:t>
      </w:r>
    </w:p>
    <w:p w:rsidR="00153310" w:rsidRPr="0089614A" w:rsidRDefault="00153310" w:rsidP="00371EA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Pr="0089614A">
        <w:rPr>
          <w:rFonts w:ascii="Times New Roman" w:hAnsi="Times New Roman" w:cs="Times New Roman"/>
          <w:color w:val="000000"/>
          <w:sz w:val="24"/>
          <w:szCs w:val="24"/>
        </w:rPr>
        <w:t>слабая ориентированность нормативно-правовой базы на стимулирование проведения мероприятий по улучшению условий и охраны труда. В правовой плоскости лежит решение проблем формирования системы защиты прав работников;</w:t>
      </w:r>
    </w:p>
    <w:p w:rsidR="00153310" w:rsidRPr="0089614A" w:rsidRDefault="00153310" w:rsidP="00371EAF">
      <w:pPr>
        <w:shd w:val="clear" w:color="auto" w:fill="FFFFFF"/>
        <w:spacing w:after="0" w:line="240" w:lineRule="auto"/>
        <w:ind w:firstLine="709"/>
        <w:jc w:val="both"/>
        <w:rPr>
          <w:rFonts w:ascii="Times New Roman" w:hAnsi="Times New Roman" w:cs="Times New Roman"/>
          <w:color w:val="000000"/>
          <w:sz w:val="24"/>
          <w:szCs w:val="24"/>
        </w:rPr>
      </w:pPr>
      <w:r w:rsidRPr="0089614A">
        <w:rPr>
          <w:rFonts w:ascii="Times New Roman" w:hAnsi="Times New Roman" w:cs="Times New Roman"/>
          <w:color w:val="000000"/>
          <w:sz w:val="24"/>
          <w:szCs w:val="24"/>
        </w:rPr>
        <w:t>2) недостаточное финансовое обеспечение (либо его отсутствие) мероприятий охраны труда</w:t>
      </w:r>
      <w:r>
        <w:rPr>
          <w:rFonts w:ascii="Times New Roman" w:hAnsi="Times New Roman" w:cs="Times New Roman"/>
          <w:color w:val="000000"/>
          <w:sz w:val="24"/>
          <w:szCs w:val="24"/>
        </w:rPr>
        <w:t>, особенно в учреждениях бюджетной сферы</w:t>
      </w:r>
      <w:r w:rsidRPr="0089614A">
        <w:rPr>
          <w:rFonts w:ascii="Times New Roman" w:hAnsi="Times New Roman" w:cs="Times New Roman"/>
          <w:color w:val="000000"/>
          <w:sz w:val="24"/>
          <w:szCs w:val="24"/>
        </w:rPr>
        <w:t>;</w:t>
      </w:r>
    </w:p>
    <w:p w:rsidR="00153310" w:rsidRPr="0089614A" w:rsidRDefault="00153310" w:rsidP="00371EAF">
      <w:pPr>
        <w:shd w:val="clear" w:color="auto" w:fill="FFFFFF"/>
        <w:spacing w:after="0" w:line="240" w:lineRule="auto"/>
        <w:ind w:firstLine="709"/>
        <w:jc w:val="both"/>
        <w:rPr>
          <w:rFonts w:ascii="Times New Roman" w:hAnsi="Times New Roman" w:cs="Times New Roman"/>
          <w:color w:val="000000"/>
          <w:sz w:val="24"/>
          <w:szCs w:val="24"/>
        </w:rPr>
      </w:pPr>
      <w:r w:rsidRPr="0089614A">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незаинтересованность руководителей в получении образования по охране труда</w:t>
      </w:r>
      <w:r w:rsidRPr="0089614A">
        <w:rPr>
          <w:rFonts w:ascii="Times New Roman" w:hAnsi="Times New Roman" w:cs="Times New Roman"/>
          <w:color w:val="000000"/>
          <w:sz w:val="24"/>
          <w:szCs w:val="24"/>
        </w:rPr>
        <w:t>;</w:t>
      </w:r>
    </w:p>
    <w:p w:rsidR="00153310" w:rsidRDefault="00153310" w:rsidP="00524733">
      <w:pPr>
        <w:shd w:val="clear" w:color="auto" w:fill="FFFFFF"/>
        <w:spacing w:after="0" w:line="240" w:lineRule="auto"/>
        <w:ind w:firstLine="709"/>
        <w:jc w:val="both"/>
        <w:rPr>
          <w:rFonts w:ascii="Times New Roman" w:hAnsi="Times New Roman" w:cs="Times New Roman"/>
          <w:color w:val="000000"/>
          <w:sz w:val="24"/>
          <w:szCs w:val="24"/>
        </w:rPr>
      </w:pPr>
      <w:r w:rsidRPr="0089614A">
        <w:rPr>
          <w:rFonts w:ascii="Times New Roman" w:hAnsi="Times New Roman" w:cs="Times New Roman"/>
          <w:color w:val="000000"/>
          <w:sz w:val="24"/>
          <w:szCs w:val="24"/>
        </w:rPr>
        <w:t xml:space="preserve">4) </w:t>
      </w:r>
      <w:r>
        <w:rPr>
          <w:rFonts w:ascii="Times New Roman" w:hAnsi="Times New Roman" w:cs="Times New Roman"/>
          <w:color w:val="000000"/>
          <w:sz w:val="24"/>
          <w:szCs w:val="24"/>
        </w:rPr>
        <w:t>нехватка квалифицированных  специалистов  по охране труда.</w:t>
      </w:r>
    </w:p>
    <w:p w:rsidR="00153310" w:rsidRDefault="00153310"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Наряду с техническими причинами, устранение которых требует финансовых и материальных затрат, решение многих проблем охраны труда сдерживается недостаточной организацией трудового процесса, отсутствием четкой системы управления охраной труда в организациях, недостаточным уровнем знаний требований безопасности, низкой дисциплиной труда.</w:t>
      </w:r>
    </w:p>
    <w:p w:rsidR="00153310" w:rsidRDefault="00153310"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Решение указанных выше проблем невозможно без взаимодействия всех уровней власти, межведомственной координации, оптимизации необходимых для проведения мероприятий по улучшению условий</w:t>
      </w:r>
      <w:r>
        <w:rPr>
          <w:rFonts w:ascii="Times New Roman" w:hAnsi="Times New Roman" w:cs="Times New Roman"/>
          <w:color w:val="000000"/>
          <w:sz w:val="24"/>
          <w:szCs w:val="24"/>
        </w:rPr>
        <w:t xml:space="preserve"> и</w:t>
      </w:r>
      <w:r w:rsidRPr="0089614A">
        <w:rPr>
          <w:rFonts w:ascii="Times New Roman" w:hAnsi="Times New Roman" w:cs="Times New Roman"/>
          <w:color w:val="000000"/>
          <w:sz w:val="24"/>
          <w:szCs w:val="24"/>
        </w:rPr>
        <w:t xml:space="preserve"> охраны труда организаций и учреждений </w:t>
      </w:r>
      <w:r>
        <w:rPr>
          <w:rFonts w:ascii="Times New Roman" w:hAnsi="Times New Roman" w:cs="Times New Roman"/>
          <w:color w:val="000000"/>
          <w:sz w:val="24"/>
          <w:szCs w:val="24"/>
        </w:rPr>
        <w:t>Кунашакско</w:t>
      </w:r>
      <w:r w:rsidRPr="0089614A">
        <w:rPr>
          <w:rFonts w:ascii="Times New Roman" w:hAnsi="Times New Roman" w:cs="Times New Roman"/>
          <w:color w:val="000000"/>
          <w:sz w:val="24"/>
          <w:szCs w:val="24"/>
        </w:rPr>
        <w:t>го муниципального района.</w:t>
      </w:r>
    </w:p>
    <w:p w:rsidR="00153310" w:rsidRDefault="00153310"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Статистические данные свидетельствуют о том, что в течение последних лет уровень производственного травматизма, то есть численность пострадавших в результате несчастных случаев на производстве с утратой трудоспособности на 1 рабочий день и более, а также количество дней нетрудоспособности в связи с несчастным случаем на производстве в расчете на 1 пострадавшего в </w:t>
      </w:r>
      <w:r w:rsidRPr="0024390A">
        <w:rPr>
          <w:rFonts w:ascii="Times New Roman" w:hAnsi="Times New Roman" w:cs="Times New Roman"/>
          <w:color w:val="000000"/>
          <w:sz w:val="24"/>
          <w:szCs w:val="24"/>
        </w:rPr>
        <w:t>Кунашакском муниципальном районе</w:t>
      </w:r>
      <w:r>
        <w:rPr>
          <w:rFonts w:ascii="Times New Roman" w:hAnsi="Times New Roman" w:cs="Times New Roman"/>
          <w:color w:val="000000"/>
          <w:sz w:val="24"/>
          <w:szCs w:val="24"/>
        </w:rPr>
        <w:t xml:space="preserve"> характеризуется следующими данными (таблицы 1-2).</w:t>
      </w:r>
    </w:p>
    <w:p w:rsidR="00153310" w:rsidRDefault="00153310" w:rsidP="00D4715F">
      <w:pPr>
        <w:shd w:val="clear" w:color="auto" w:fill="FFFFFF"/>
        <w:spacing w:after="0" w:line="240" w:lineRule="auto"/>
        <w:jc w:val="both"/>
        <w:rPr>
          <w:rFonts w:ascii="Times New Roman" w:hAnsi="Times New Roman" w:cs="Times New Roman"/>
          <w:color w:val="000000"/>
          <w:sz w:val="24"/>
          <w:szCs w:val="24"/>
        </w:rPr>
      </w:pPr>
    </w:p>
    <w:p w:rsidR="00153310" w:rsidRDefault="00153310" w:rsidP="00D763E8">
      <w:pPr>
        <w:shd w:val="clear" w:color="auto" w:fill="FFFFFF"/>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1</w:t>
      </w:r>
    </w:p>
    <w:p w:rsidR="00153310" w:rsidRDefault="00153310" w:rsidP="00AD21B4">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Уровень производственного травматизма</w:t>
      </w:r>
    </w:p>
    <w:p w:rsidR="00153310" w:rsidRDefault="00153310" w:rsidP="00AD21B4">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расчете на 1000 работающих) в 2022-2024 гг.</w:t>
      </w:r>
    </w:p>
    <w:p w:rsidR="00153310" w:rsidRDefault="00153310" w:rsidP="007A55FB">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легким исходом)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896"/>
        <w:gridCol w:w="890"/>
        <w:gridCol w:w="889"/>
        <w:gridCol w:w="797"/>
        <w:gridCol w:w="1106"/>
        <w:gridCol w:w="1099"/>
        <w:gridCol w:w="1186"/>
      </w:tblGrid>
      <w:tr w:rsidR="00153310" w:rsidTr="00F914F1">
        <w:trPr>
          <w:jc w:val="center"/>
        </w:trPr>
        <w:tc>
          <w:tcPr>
            <w:tcW w:w="2979" w:type="dxa"/>
            <w:vMerge w:val="restart"/>
          </w:tcPr>
          <w:p w:rsidR="00153310" w:rsidRPr="00D75154" w:rsidRDefault="00153310" w:rsidP="00D75154">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Территория</w:t>
            </w:r>
          </w:p>
        </w:tc>
        <w:tc>
          <w:tcPr>
            <w:tcW w:w="6796" w:type="dxa"/>
            <w:gridSpan w:val="7"/>
          </w:tcPr>
          <w:p w:rsidR="00153310" w:rsidRPr="00D75154" w:rsidRDefault="00153310" w:rsidP="00D75154">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годы</w:t>
            </w:r>
          </w:p>
        </w:tc>
      </w:tr>
      <w:tr w:rsidR="00153310" w:rsidTr="003C6571">
        <w:trPr>
          <w:jc w:val="center"/>
        </w:trPr>
        <w:tc>
          <w:tcPr>
            <w:tcW w:w="2979" w:type="dxa"/>
            <w:vMerge/>
          </w:tcPr>
          <w:p w:rsidR="00153310" w:rsidRPr="00D75154" w:rsidRDefault="00153310" w:rsidP="00D75154">
            <w:pPr>
              <w:spacing w:after="0" w:line="240" w:lineRule="auto"/>
              <w:jc w:val="both"/>
              <w:rPr>
                <w:rFonts w:ascii="Times New Roman" w:hAnsi="Times New Roman" w:cs="Times New Roman"/>
                <w:color w:val="000000"/>
                <w:sz w:val="24"/>
                <w:szCs w:val="24"/>
              </w:rPr>
            </w:pPr>
          </w:p>
        </w:tc>
        <w:tc>
          <w:tcPr>
            <w:tcW w:w="1002" w:type="dxa"/>
          </w:tcPr>
          <w:p w:rsidR="00153310" w:rsidRPr="00D75154" w:rsidRDefault="00153310" w:rsidP="006107F6">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201</w:t>
            </w:r>
            <w:r>
              <w:rPr>
                <w:rFonts w:ascii="Times New Roman" w:hAnsi="Times New Roman" w:cs="Times New Roman"/>
                <w:color w:val="000000"/>
                <w:sz w:val="24"/>
                <w:szCs w:val="24"/>
              </w:rPr>
              <w:t>8</w:t>
            </w:r>
          </w:p>
        </w:tc>
        <w:tc>
          <w:tcPr>
            <w:tcW w:w="993" w:type="dxa"/>
          </w:tcPr>
          <w:p w:rsidR="00153310" w:rsidRPr="00D75154"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992" w:type="dxa"/>
          </w:tcPr>
          <w:p w:rsidR="00153310" w:rsidRPr="00D75154"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dxa"/>
          </w:tcPr>
          <w:p w:rsidR="00153310" w:rsidRPr="00767E4C"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983" w:type="dxa"/>
          </w:tcPr>
          <w:p w:rsidR="00153310"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988" w:type="dxa"/>
          </w:tcPr>
          <w:p w:rsidR="00153310"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988" w:type="dxa"/>
          </w:tcPr>
          <w:p w:rsidR="00153310"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153310" w:rsidTr="003C6571">
        <w:trPr>
          <w:jc w:val="center"/>
        </w:trPr>
        <w:tc>
          <w:tcPr>
            <w:tcW w:w="2979" w:type="dxa"/>
          </w:tcPr>
          <w:p w:rsidR="00153310" w:rsidRPr="00D75154" w:rsidRDefault="00153310" w:rsidP="00D75154">
            <w:pPr>
              <w:spacing w:after="0" w:line="240" w:lineRule="auto"/>
              <w:jc w:val="both"/>
              <w:rPr>
                <w:rFonts w:ascii="Times New Roman" w:hAnsi="Times New Roman" w:cs="Times New Roman"/>
                <w:color w:val="000000"/>
                <w:sz w:val="24"/>
                <w:szCs w:val="24"/>
              </w:rPr>
            </w:pPr>
            <w:r w:rsidRPr="00D75154">
              <w:rPr>
                <w:rFonts w:ascii="Times New Roman" w:hAnsi="Times New Roman" w:cs="Times New Roman"/>
                <w:color w:val="000000"/>
                <w:sz w:val="24"/>
                <w:szCs w:val="24"/>
              </w:rPr>
              <w:t>Кунашакский муниципальный район</w:t>
            </w:r>
          </w:p>
        </w:tc>
        <w:tc>
          <w:tcPr>
            <w:tcW w:w="1002" w:type="dxa"/>
          </w:tcPr>
          <w:p w:rsidR="00153310" w:rsidRDefault="00153310" w:rsidP="006107F6">
            <w:pPr>
              <w:spacing w:after="0" w:line="240" w:lineRule="auto"/>
              <w:jc w:val="center"/>
              <w:rPr>
                <w:rFonts w:ascii="Times New Roman" w:hAnsi="Times New Roman" w:cs="Times New Roman"/>
                <w:color w:val="000000"/>
                <w:sz w:val="24"/>
                <w:szCs w:val="24"/>
              </w:rPr>
            </w:pPr>
          </w:p>
          <w:p w:rsidR="00153310" w:rsidRPr="00D75154"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чел.</w:t>
            </w:r>
          </w:p>
        </w:tc>
        <w:tc>
          <w:tcPr>
            <w:tcW w:w="993" w:type="dxa"/>
          </w:tcPr>
          <w:p w:rsidR="00153310" w:rsidRDefault="00153310" w:rsidP="006107F6">
            <w:pPr>
              <w:spacing w:after="0" w:line="240" w:lineRule="auto"/>
              <w:jc w:val="center"/>
              <w:rPr>
                <w:rFonts w:ascii="Times New Roman" w:hAnsi="Times New Roman" w:cs="Times New Roman"/>
                <w:color w:val="000000"/>
                <w:sz w:val="24"/>
                <w:szCs w:val="24"/>
              </w:rPr>
            </w:pPr>
          </w:p>
          <w:p w:rsidR="00153310" w:rsidRPr="00D75154" w:rsidRDefault="00153310" w:rsidP="00E006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чел.</w:t>
            </w:r>
          </w:p>
        </w:tc>
        <w:tc>
          <w:tcPr>
            <w:tcW w:w="992" w:type="dxa"/>
          </w:tcPr>
          <w:p w:rsidR="00153310" w:rsidRDefault="00153310" w:rsidP="006107F6">
            <w:pPr>
              <w:spacing w:after="0" w:line="240" w:lineRule="auto"/>
              <w:jc w:val="center"/>
              <w:rPr>
                <w:rFonts w:ascii="Times New Roman" w:hAnsi="Times New Roman" w:cs="Times New Roman"/>
                <w:color w:val="000000"/>
                <w:sz w:val="24"/>
                <w:szCs w:val="24"/>
              </w:rPr>
            </w:pPr>
          </w:p>
          <w:p w:rsidR="00153310" w:rsidRPr="00D75154" w:rsidRDefault="00153310" w:rsidP="00E006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чел.</w:t>
            </w:r>
          </w:p>
        </w:tc>
        <w:tc>
          <w:tcPr>
            <w:tcW w:w="850" w:type="dxa"/>
          </w:tcPr>
          <w:p w:rsidR="00153310" w:rsidRPr="00767E4C" w:rsidRDefault="00153310" w:rsidP="006107F6">
            <w:pPr>
              <w:spacing w:after="0" w:line="240" w:lineRule="auto"/>
              <w:jc w:val="center"/>
              <w:rPr>
                <w:rFonts w:ascii="Times New Roman" w:hAnsi="Times New Roman" w:cs="Times New Roman"/>
                <w:color w:val="000000"/>
                <w:sz w:val="24"/>
                <w:szCs w:val="24"/>
              </w:rPr>
            </w:pPr>
          </w:p>
          <w:p w:rsidR="00153310" w:rsidRPr="00767E4C" w:rsidRDefault="00153310" w:rsidP="00E006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 чел.</w:t>
            </w:r>
          </w:p>
        </w:tc>
        <w:tc>
          <w:tcPr>
            <w:tcW w:w="983" w:type="dxa"/>
          </w:tcPr>
          <w:p w:rsidR="00153310" w:rsidRDefault="00153310" w:rsidP="006107F6">
            <w:pPr>
              <w:spacing w:after="0" w:line="240" w:lineRule="auto"/>
              <w:jc w:val="center"/>
              <w:rPr>
                <w:rFonts w:ascii="Times New Roman" w:hAnsi="Times New Roman" w:cs="Times New Roman"/>
                <w:color w:val="000000"/>
                <w:sz w:val="24"/>
                <w:szCs w:val="24"/>
              </w:rPr>
            </w:pPr>
          </w:p>
          <w:p w:rsidR="00153310" w:rsidRPr="00D75154" w:rsidRDefault="00153310" w:rsidP="00CE24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Cs w:val="24"/>
              </w:rPr>
              <w:t>2 чел.</w:t>
            </w:r>
            <w:r w:rsidRPr="003C6571">
              <w:rPr>
                <w:rFonts w:ascii="Times New Roman" w:hAnsi="Times New Roman" w:cs="Times New Roman"/>
                <w:color w:val="000000"/>
                <w:szCs w:val="24"/>
              </w:rPr>
              <w:t xml:space="preserve"> </w:t>
            </w:r>
            <w:r>
              <w:rPr>
                <w:rFonts w:ascii="Times New Roman" w:hAnsi="Times New Roman" w:cs="Times New Roman"/>
                <w:color w:val="000000"/>
                <w:szCs w:val="24"/>
              </w:rPr>
              <w:t>(</w:t>
            </w:r>
            <w:r w:rsidRPr="003C6571">
              <w:rPr>
                <w:rFonts w:ascii="Times New Roman" w:hAnsi="Times New Roman" w:cs="Times New Roman"/>
                <w:color w:val="000000"/>
                <w:szCs w:val="24"/>
              </w:rPr>
              <w:t>прог</w:t>
            </w:r>
            <w:r>
              <w:rPr>
                <w:rFonts w:ascii="Times New Roman" w:hAnsi="Times New Roman" w:cs="Times New Roman"/>
                <w:color w:val="000000"/>
                <w:szCs w:val="24"/>
              </w:rPr>
              <w:t>ноз</w:t>
            </w:r>
            <w:r w:rsidRPr="003C6571">
              <w:rPr>
                <w:rFonts w:ascii="Times New Roman" w:hAnsi="Times New Roman" w:cs="Times New Roman"/>
                <w:color w:val="000000"/>
                <w:szCs w:val="24"/>
              </w:rPr>
              <w:t>)</w:t>
            </w:r>
          </w:p>
        </w:tc>
        <w:tc>
          <w:tcPr>
            <w:tcW w:w="988" w:type="dxa"/>
          </w:tcPr>
          <w:p w:rsidR="00153310" w:rsidRDefault="00153310" w:rsidP="00CE24CB">
            <w:pPr>
              <w:spacing w:after="0" w:line="240" w:lineRule="auto"/>
              <w:rPr>
                <w:rFonts w:ascii="Times New Roman" w:hAnsi="Times New Roman" w:cs="Times New Roman"/>
                <w:color w:val="000000"/>
                <w:sz w:val="24"/>
                <w:szCs w:val="24"/>
              </w:rPr>
            </w:pPr>
          </w:p>
          <w:p w:rsidR="00153310" w:rsidRPr="00CE24CB" w:rsidRDefault="00153310" w:rsidP="006107F6">
            <w:pPr>
              <w:spacing w:after="0" w:line="240" w:lineRule="auto"/>
              <w:jc w:val="center"/>
              <w:rPr>
                <w:rFonts w:ascii="Times New Roman" w:hAnsi="Times New Roman" w:cs="Times New Roman"/>
                <w:color w:val="000000"/>
              </w:rPr>
            </w:pPr>
            <w:r w:rsidRPr="00CE24CB">
              <w:rPr>
                <w:rFonts w:ascii="Times New Roman" w:hAnsi="Times New Roman" w:cs="Times New Roman"/>
                <w:color w:val="000000"/>
              </w:rPr>
              <w:t>2 чел.</w:t>
            </w:r>
          </w:p>
          <w:p w:rsidR="00153310" w:rsidRDefault="00153310" w:rsidP="006107F6">
            <w:pPr>
              <w:spacing w:after="0" w:line="240" w:lineRule="auto"/>
              <w:jc w:val="center"/>
              <w:rPr>
                <w:rFonts w:ascii="Times New Roman" w:hAnsi="Times New Roman" w:cs="Times New Roman"/>
                <w:color w:val="000000"/>
                <w:sz w:val="24"/>
                <w:szCs w:val="24"/>
              </w:rPr>
            </w:pPr>
            <w:r w:rsidRPr="00CE24CB">
              <w:rPr>
                <w:rFonts w:ascii="Times New Roman" w:hAnsi="Times New Roman" w:cs="Times New Roman"/>
                <w:color w:val="000000"/>
              </w:rPr>
              <w:t>(прогноз</w:t>
            </w:r>
            <w:r>
              <w:rPr>
                <w:rFonts w:ascii="Times New Roman" w:hAnsi="Times New Roman" w:cs="Times New Roman"/>
                <w:color w:val="000000"/>
                <w:sz w:val="20"/>
                <w:szCs w:val="24"/>
              </w:rPr>
              <w:t>)</w:t>
            </w:r>
          </w:p>
        </w:tc>
        <w:tc>
          <w:tcPr>
            <w:tcW w:w="988" w:type="dxa"/>
          </w:tcPr>
          <w:p w:rsidR="00153310" w:rsidRDefault="00153310" w:rsidP="006107F6">
            <w:pPr>
              <w:spacing w:after="0" w:line="240" w:lineRule="auto"/>
              <w:jc w:val="center"/>
              <w:rPr>
                <w:rFonts w:ascii="Times New Roman" w:hAnsi="Times New Roman" w:cs="Times New Roman"/>
                <w:color w:val="000000"/>
                <w:sz w:val="24"/>
                <w:szCs w:val="24"/>
              </w:rPr>
            </w:pPr>
          </w:p>
          <w:p w:rsidR="00153310"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чел.</w:t>
            </w:r>
          </w:p>
          <w:p w:rsidR="00153310"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(прогноз)</w:t>
            </w:r>
          </w:p>
        </w:tc>
      </w:tr>
    </w:tbl>
    <w:p w:rsidR="00153310" w:rsidRDefault="00153310"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53310" w:rsidRDefault="00153310" w:rsidP="00BC7E51">
      <w:pPr>
        <w:shd w:val="clear" w:color="auto" w:fill="FFFFFF"/>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Кунашакском районе в последние годы закрепилась положительная тенденция снижения общего уровня производственного травматизма.</w:t>
      </w:r>
    </w:p>
    <w:p w:rsidR="00153310" w:rsidRDefault="00153310" w:rsidP="00BC7E51">
      <w:pPr>
        <w:shd w:val="clear" w:color="auto" w:fill="FFFFFF"/>
        <w:spacing w:line="240" w:lineRule="auto"/>
        <w:ind w:firstLine="708"/>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2</w:t>
      </w:r>
    </w:p>
    <w:p w:rsidR="00153310" w:rsidRDefault="00153310" w:rsidP="001969A6">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дней временной нетрудоспособности</w:t>
      </w:r>
    </w:p>
    <w:p w:rsidR="00153310" w:rsidRDefault="00153310" w:rsidP="001969A6">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связи с несчастным случаем на производстве </w:t>
      </w:r>
    </w:p>
    <w:p w:rsidR="00153310" w:rsidRDefault="00153310" w:rsidP="00CE24CB">
      <w:pPr>
        <w:shd w:val="clear" w:color="auto" w:fill="FFFFFF"/>
        <w:tabs>
          <w:tab w:val="center" w:pos="4818"/>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в расчёте на 1 пострадавшего</w:t>
      </w:r>
    </w:p>
    <w:p w:rsidR="00153310" w:rsidRDefault="00153310" w:rsidP="00CE24CB">
      <w:pPr>
        <w:shd w:val="clear" w:color="auto" w:fill="FFFFFF"/>
        <w:tabs>
          <w:tab w:val="center" w:pos="4818"/>
        </w:tabs>
        <w:spacing w:line="240" w:lineRule="auto"/>
        <w:rPr>
          <w:rFonts w:ascii="Times New Roman" w:hAnsi="Times New Roman" w:cs="Times New Roman"/>
          <w:color w:val="000000"/>
          <w:sz w:val="24"/>
          <w:szCs w:val="24"/>
        </w:rPr>
      </w:pPr>
    </w:p>
    <w:tbl>
      <w:tblPr>
        <w:tblW w:w="0" w:type="auto"/>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7"/>
        <w:gridCol w:w="1134"/>
        <w:gridCol w:w="1012"/>
        <w:gridCol w:w="905"/>
        <w:gridCol w:w="1161"/>
        <w:gridCol w:w="1161"/>
        <w:gridCol w:w="1184"/>
      </w:tblGrid>
      <w:tr w:rsidR="00153310" w:rsidTr="003C6571">
        <w:trPr>
          <w:jc w:val="center"/>
        </w:trPr>
        <w:tc>
          <w:tcPr>
            <w:tcW w:w="3357" w:type="dxa"/>
            <w:vMerge w:val="restart"/>
          </w:tcPr>
          <w:p w:rsidR="00153310" w:rsidRPr="00D75154" w:rsidRDefault="00153310" w:rsidP="0077134A">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Территория</w:t>
            </w:r>
          </w:p>
        </w:tc>
        <w:tc>
          <w:tcPr>
            <w:tcW w:w="6117" w:type="dxa"/>
            <w:gridSpan w:val="6"/>
          </w:tcPr>
          <w:p w:rsidR="00153310" w:rsidRPr="00D75154" w:rsidRDefault="00153310" w:rsidP="002C44B6">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годы</w:t>
            </w:r>
          </w:p>
        </w:tc>
      </w:tr>
      <w:tr w:rsidR="00153310" w:rsidTr="003C6571">
        <w:trPr>
          <w:jc w:val="center"/>
        </w:trPr>
        <w:tc>
          <w:tcPr>
            <w:tcW w:w="3357" w:type="dxa"/>
            <w:vMerge/>
          </w:tcPr>
          <w:p w:rsidR="00153310" w:rsidRPr="00D75154" w:rsidRDefault="00153310" w:rsidP="0077134A">
            <w:pPr>
              <w:spacing w:after="0" w:line="240" w:lineRule="auto"/>
              <w:jc w:val="both"/>
              <w:rPr>
                <w:rFonts w:ascii="Times New Roman" w:hAnsi="Times New Roman" w:cs="Times New Roman"/>
                <w:color w:val="000000"/>
                <w:sz w:val="24"/>
                <w:szCs w:val="24"/>
              </w:rPr>
            </w:pPr>
          </w:p>
        </w:tc>
        <w:tc>
          <w:tcPr>
            <w:tcW w:w="1134" w:type="dxa"/>
          </w:tcPr>
          <w:p w:rsidR="00153310" w:rsidRPr="00D75154"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1012" w:type="dxa"/>
          </w:tcPr>
          <w:p w:rsidR="00153310" w:rsidRPr="00D75154"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905" w:type="dxa"/>
          </w:tcPr>
          <w:p w:rsidR="00153310" w:rsidRPr="00D75154"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979" w:type="dxa"/>
          </w:tcPr>
          <w:p w:rsidR="00153310" w:rsidRPr="00D75154"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903" w:type="dxa"/>
          </w:tcPr>
          <w:p w:rsidR="00153310"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1184" w:type="dxa"/>
          </w:tcPr>
          <w:p w:rsidR="00153310"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153310" w:rsidTr="003C6571">
        <w:trPr>
          <w:jc w:val="center"/>
        </w:trPr>
        <w:tc>
          <w:tcPr>
            <w:tcW w:w="3357" w:type="dxa"/>
          </w:tcPr>
          <w:p w:rsidR="00153310" w:rsidRPr="00D75154" w:rsidRDefault="00153310" w:rsidP="0077134A">
            <w:pPr>
              <w:spacing w:after="0" w:line="240" w:lineRule="auto"/>
              <w:jc w:val="both"/>
              <w:rPr>
                <w:rFonts w:ascii="Times New Roman" w:hAnsi="Times New Roman" w:cs="Times New Roman"/>
                <w:color w:val="000000"/>
                <w:sz w:val="24"/>
                <w:szCs w:val="24"/>
              </w:rPr>
            </w:pPr>
            <w:r w:rsidRPr="00D75154">
              <w:rPr>
                <w:rFonts w:ascii="Times New Roman" w:hAnsi="Times New Roman" w:cs="Times New Roman"/>
                <w:color w:val="000000"/>
                <w:sz w:val="24"/>
                <w:szCs w:val="24"/>
              </w:rPr>
              <w:t>Кунашакский муниципальный район</w:t>
            </w:r>
          </w:p>
        </w:tc>
        <w:tc>
          <w:tcPr>
            <w:tcW w:w="1134" w:type="dxa"/>
          </w:tcPr>
          <w:p w:rsidR="00153310" w:rsidRPr="00D75154"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012" w:type="dxa"/>
          </w:tcPr>
          <w:p w:rsidR="00153310" w:rsidRPr="00D75154" w:rsidRDefault="00153310" w:rsidP="006107F6">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2</w:t>
            </w:r>
            <w:r>
              <w:rPr>
                <w:rFonts w:ascii="Times New Roman" w:hAnsi="Times New Roman" w:cs="Times New Roman"/>
                <w:color w:val="000000"/>
                <w:sz w:val="24"/>
                <w:szCs w:val="24"/>
              </w:rPr>
              <w:t>1</w:t>
            </w:r>
          </w:p>
        </w:tc>
        <w:tc>
          <w:tcPr>
            <w:tcW w:w="905" w:type="dxa"/>
          </w:tcPr>
          <w:p w:rsidR="00153310" w:rsidRPr="00D75154" w:rsidRDefault="00153310" w:rsidP="004C317F">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2</w:t>
            </w:r>
            <w:r>
              <w:rPr>
                <w:rFonts w:ascii="Times New Roman" w:hAnsi="Times New Roman" w:cs="Times New Roman"/>
                <w:color w:val="000000"/>
                <w:sz w:val="24"/>
                <w:szCs w:val="24"/>
              </w:rPr>
              <w:t>3</w:t>
            </w:r>
          </w:p>
        </w:tc>
        <w:tc>
          <w:tcPr>
            <w:tcW w:w="979" w:type="dxa"/>
          </w:tcPr>
          <w:p w:rsidR="00153310" w:rsidRPr="00D75154" w:rsidRDefault="00153310" w:rsidP="0024390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sidRPr="00C04C5A">
              <w:rPr>
                <w:rFonts w:ascii="Times New Roman" w:hAnsi="Times New Roman" w:cs="Times New Roman"/>
                <w:color w:val="000000"/>
                <w:szCs w:val="24"/>
              </w:rPr>
              <w:t>(прог</w:t>
            </w:r>
            <w:r>
              <w:rPr>
                <w:rFonts w:ascii="Times New Roman" w:hAnsi="Times New Roman" w:cs="Times New Roman"/>
                <w:color w:val="000000"/>
                <w:szCs w:val="24"/>
              </w:rPr>
              <w:t>ноз</w:t>
            </w:r>
            <w:r w:rsidRPr="00C04C5A">
              <w:rPr>
                <w:rFonts w:ascii="Times New Roman" w:hAnsi="Times New Roman" w:cs="Times New Roman"/>
                <w:color w:val="000000"/>
                <w:szCs w:val="24"/>
              </w:rPr>
              <w:t>.)</w:t>
            </w:r>
          </w:p>
        </w:tc>
        <w:tc>
          <w:tcPr>
            <w:tcW w:w="903" w:type="dxa"/>
          </w:tcPr>
          <w:p w:rsidR="00153310"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p w:rsidR="00153310" w:rsidRDefault="00153310" w:rsidP="006107F6">
            <w:pPr>
              <w:spacing w:after="0" w:line="240" w:lineRule="auto"/>
              <w:jc w:val="center"/>
              <w:rPr>
                <w:rFonts w:ascii="Times New Roman" w:hAnsi="Times New Roman" w:cs="Times New Roman"/>
                <w:color w:val="000000"/>
                <w:sz w:val="24"/>
                <w:szCs w:val="24"/>
              </w:rPr>
            </w:pPr>
            <w:r w:rsidRPr="00C04C5A">
              <w:rPr>
                <w:rFonts w:ascii="Times New Roman" w:hAnsi="Times New Roman" w:cs="Times New Roman"/>
                <w:color w:val="000000"/>
                <w:szCs w:val="24"/>
              </w:rPr>
              <w:t>(прог</w:t>
            </w:r>
            <w:r>
              <w:rPr>
                <w:rFonts w:ascii="Times New Roman" w:hAnsi="Times New Roman" w:cs="Times New Roman"/>
                <w:color w:val="000000"/>
                <w:szCs w:val="24"/>
              </w:rPr>
              <w:t>ноз</w:t>
            </w:r>
            <w:r w:rsidRPr="00C04C5A">
              <w:rPr>
                <w:rFonts w:ascii="Times New Roman" w:hAnsi="Times New Roman" w:cs="Times New Roman"/>
                <w:color w:val="000000"/>
                <w:szCs w:val="24"/>
              </w:rPr>
              <w:t>.)</w:t>
            </w:r>
          </w:p>
        </w:tc>
        <w:tc>
          <w:tcPr>
            <w:tcW w:w="1184" w:type="dxa"/>
          </w:tcPr>
          <w:p w:rsidR="00153310"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p w:rsidR="00153310" w:rsidRDefault="00153310" w:rsidP="006107F6">
            <w:pPr>
              <w:spacing w:after="0" w:line="240" w:lineRule="auto"/>
              <w:jc w:val="center"/>
              <w:rPr>
                <w:rFonts w:ascii="Times New Roman" w:hAnsi="Times New Roman" w:cs="Times New Roman"/>
                <w:color w:val="000000"/>
                <w:sz w:val="24"/>
                <w:szCs w:val="24"/>
              </w:rPr>
            </w:pPr>
            <w:r w:rsidRPr="00C04C5A">
              <w:rPr>
                <w:rFonts w:ascii="Times New Roman" w:hAnsi="Times New Roman" w:cs="Times New Roman"/>
                <w:color w:val="000000"/>
                <w:szCs w:val="24"/>
              </w:rPr>
              <w:t>(прог</w:t>
            </w:r>
            <w:r>
              <w:rPr>
                <w:rFonts w:ascii="Times New Roman" w:hAnsi="Times New Roman" w:cs="Times New Roman"/>
                <w:color w:val="000000"/>
                <w:szCs w:val="24"/>
              </w:rPr>
              <w:t>ноз</w:t>
            </w:r>
            <w:r w:rsidRPr="00C04C5A">
              <w:rPr>
                <w:rFonts w:ascii="Times New Roman" w:hAnsi="Times New Roman" w:cs="Times New Roman"/>
                <w:color w:val="000000"/>
                <w:szCs w:val="24"/>
              </w:rPr>
              <w:t>.)</w:t>
            </w:r>
          </w:p>
        </w:tc>
      </w:tr>
    </w:tbl>
    <w:p w:rsidR="00153310" w:rsidRDefault="00153310" w:rsidP="005673FD">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53310" w:rsidRDefault="00153310" w:rsidP="00D43858">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Анализируя причины производственного травматизма, необходимо сказать, что на протяжении последних лет они по своему характеру не изменились. </w:t>
      </w:r>
    </w:p>
    <w:p w:rsidR="00153310" w:rsidRDefault="00153310" w:rsidP="005673FD">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причинами являются:</w:t>
      </w:r>
    </w:p>
    <w:p w:rsidR="00153310" w:rsidRPr="00D43858" w:rsidRDefault="00153310" w:rsidP="00D43858">
      <w:pPr>
        <w:pStyle w:val="ListParagraph"/>
        <w:numPr>
          <w:ilvl w:val="0"/>
          <w:numId w:val="13"/>
        </w:numPr>
        <w:shd w:val="clear" w:color="auto" w:fill="FFFFFF"/>
        <w:spacing w:after="0" w:line="240" w:lineRule="auto"/>
        <w:jc w:val="both"/>
        <w:rPr>
          <w:rFonts w:ascii="Times New Roman" w:hAnsi="Times New Roman" w:cs="Times New Roman"/>
          <w:color w:val="000000"/>
          <w:sz w:val="24"/>
          <w:szCs w:val="24"/>
        </w:rPr>
      </w:pPr>
      <w:r w:rsidRPr="00D43858">
        <w:rPr>
          <w:rFonts w:ascii="Times New Roman" w:hAnsi="Times New Roman" w:cs="Times New Roman"/>
          <w:color w:val="000000"/>
          <w:sz w:val="24"/>
          <w:szCs w:val="24"/>
        </w:rPr>
        <w:t>нарушение трудовой и производственной дисциплины;</w:t>
      </w:r>
    </w:p>
    <w:p w:rsidR="00153310" w:rsidRPr="00D43858" w:rsidRDefault="00153310" w:rsidP="00D43858">
      <w:pPr>
        <w:pStyle w:val="ListParagraph"/>
        <w:numPr>
          <w:ilvl w:val="0"/>
          <w:numId w:val="13"/>
        </w:numPr>
        <w:shd w:val="clear" w:color="auto" w:fill="FFFFFF"/>
        <w:spacing w:after="0" w:line="240" w:lineRule="auto"/>
        <w:jc w:val="both"/>
        <w:rPr>
          <w:rFonts w:ascii="Times New Roman" w:hAnsi="Times New Roman" w:cs="Times New Roman"/>
          <w:color w:val="000000"/>
          <w:sz w:val="24"/>
          <w:szCs w:val="24"/>
        </w:rPr>
      </w:pPr>
      <w:r w:rsidRPr="00D43858">
        <w:rPr>
          <w:rFonts w:ascii="Times New Roman" w:hAnsi="Times New Roman" w:cs="Times New Roman"/>
          <w:color w:val="000000"/>
          <w:sz w:val="24"/>
          <w:szCs w:val="24"/>
        </w:rPr>
        <w:t>недостатки в обучении безопасным условиям труда, отсутствие инструктажа по охране</w:t>
      </w:r>
      <w:r>
        <w:rPr>
          <w:rFonts w:ascii="Times New Roman" w:hAnsi="Times New Roman" w:cs="Times New Roman"/>
          <w:color w:val="000000"/>
          <w:sz w:val="24"/>
          <w:szCs w:val="24"/>
        </w:rPr>
        <w:t xml:space="preserve"> </w:t>
      </w:r>
      <w:r w:rsidRPr="00D43858">
        <w:rPr>
          <w:rFonts w:ascii="Times New Roman" w:hAnsi="Times New Roman" w:cs="Times New Roman"/>
          <w:color w:val="000000"/>
          <w:sz w:val="24"/>
          <w:szCs w:val="24"/>
        </w:rPr>
        <w:t>труда;</w:t>
      </w:r>
    </w:p>
    <w:p w:rsidR="00153310" w:rsidRPr="00D43858" w:rsidRDefault="00153310" w:rsidP="00D43858">
      <w:pPr>
        <w:pStyle w:val="ListParagraph"/>
        <w:numPr>
          <w:ilvl w:val="0"/>
          <w:numId w:val="13"/>
        </w:numPr>
        <w:shd w:val="clear" w:color="auto" w:fill="FFFFFF"/>
        <w:spacing w:after="0" w:line="240" w:lineRule="auto"/>
        <w:jc w:val="both"/>
        <w:rPr>
          <w:rFonts w:ascii="Times New Roman" w:hAnsi="Times New Roman" w:cs="Times New Roman"/>
          <w:color w:val="000000"/>
          <w:sz w:val="24"/>
          <w:szCs w:val="24"/>
        </w:rPr>
      </w:pPr>
      <w:r w:rsidRPr="00D43858">
        <w:rPr>
          <w:rFonts w:ascii="Times New Roman" w:hAnsi="Times New Roman" w:cs="Times New Roman"/>
          <w:color w:val="000000"/>
          <w:sz w:val="24"/>
          <w:szCs w:val="24"/>
        </w:rPr>
        <w:t>эксплуатация неисправных машин, оборудования, механизмов;</w:t>
      </w:r>
    </w:p>
    <w:p w:rsidR="00153310" w:rsidRPr="00D43858" w:rsidRDefault="00153310" w:rsidP="00D43858">
      <w:pPr>
        <w:pStyle w:val="ListParagraph"/>
        <w:numPr>
          <w:ilvl w:val="0"/>
          <w:numId w:val="13"/>
        </w:numPr>
        <w:shd w:val="clear" w:color="auto" w:fill="FFFFFF"/>
        <w:spacing w:after="0" w:line="240" w:lineRule="auto"/>
        <w:jc w:val="both"/>
        <w:rPr>
          <w:rFonts w:ascii="Times New Roman" w:hAnsi="Times New Roman" w:cs="Times New Roman"/>
          <w:color w:val="000000"/>
          <w:sz w:val="24"/>
          <w:szCs w:val="24"/>
        </w:rPr>
      </w:pPr>
      <w:r w:rsidRPr="00D43858">
        <w:rPr>
          <w:rFonts w:ascii="Times New Roman" w:hAnsi="Times New Roman" w:cs="Times New Roman"/>
          <w:color w:val="000000"/>
          <w:sz w:val="24"/>
          <w:szCs w:val="24"/>
        </w:rPr>
        <w:t>неудовлетворительная организация производства работ.</w:t>
      </w:r>
    </w:p>
    <w:p w:rsidR="00153310" w:rsidRDefault="00153310" w:rsidP="00DB001D">
      <w:pPr>
        <w:shd w:val="clear" w:color="auto" w:fill="FFFFFF"/>
        <w:spacing w:after="0" w:line="240" w:lineRule="auto"/>
        <w:jc w:val="center"/>
        <w:rPr>
          <w:rFonts w:ascii="Times New Roman" w:hAnsi="Times New Roman" w:cs="Times New Roman"/>
          <w:color w:val="000000"/>
          <w:sz w:val="24"/>
          <w:szCs w:val="24"/>
        </w:rPr>
      </w:pPr>
    </w:p>
    <w:p w:rsidR="00153310" w:rsidRDefault="00153310" w:rsidP="00BC7E51">
      <w:pPr>
        <w:keepNext/>
        <w:shd w:val="clear" w:color="auto" w:fill="FFFFFF"/>
        <w:spacing w:line="240" w:lineRule="auto"/>
        <w:jc w:val="center"/>
        <w:rPr>
          <w:rFonts w:ascii="Times New Roman" w:hAnsi="Times New Roman" w:cs="Times New Roman"/>
          <w:color w:val="000000"/>
          <w:sz w:val="24"/>
          <w:szCs w:val="24"/>
        </w:rPr>
      </w:pPr>
    </w:p>
    <w:p w:rsidR="00153310" w:rsidRDefault="00153310" w:rsidP="00BC7E51">
      <w:pPr>
        <w:keepNext/>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Профессиональная заболеваемость в Кунашакском муниципальном районе</w:t>
      </w:r>
    </w:p>
    <w:p w:rsidR="00153310" w:rsidRDefault="00153310" w:rsidP="00BC7E51">
      <w:pPr>
        <w:keepNext/>
        <w:shd w:val="clear" w:color="auto" w:fill="FFFFFF"/>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3</w:t>
      </w:r>
    </w:p>
    <w:p w:rsidR="00153310" w:rsidRDefault="00153310" w:rsidP="00BC7E51">
      <w:pPr>
        <w:keepNext/>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Численность лиц с установленным профессиональным  заболеванием, человек</w:t>
      </w:r>
    </w:p>
    <w:p w:rsidR="00153310" w:rsidRPr="00B00F38" w:rsidRDefault="00153310" w:rsidP="003C6571">
      <w:pPr>
        <w:shd w:val="clear" w:color="auto" w:fill="FFFFFF"/>
        <w:spacing w:line="240" w:lineRule="auto"/>
        <w:jc w:val="center"/>
        <w:rPr>
          <w:rFonts w:ascii="Times New Roman" w:hAnsi="Times New Roman" w:cs="Times New Roman"/>
          <w:color w:val="000000"/>
          <w:sz w:val="20"/>
          <w:szCs w:val="20"/>
        </w:rPr>
      </w:pPr>
      <w:r w:rsidRPr="00B00F38">
        <w:rPr>
          <w:rFonts w:ascii="Times New Roman" w:hAnsi="Times New Roman" w:cs="Times New Roman"/>
          <w:color w:val="000000"/>
          <w:sz w:val="20"/>
          <w:szCs w:val="20"/>
        </w:rPr>
        <w:t>(по данным Роспотребнадзора)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8"/>
        <w:gridCol w:w="888"/>
        <w:gridCol w:w="887"/>
        <w:gridCol w:w="887"/>
        <w:gridCol w:w="1161"/>
        <w:gridCol w:w="1161"/>
        <w:gridCol w:w="1161"/>
      </w:tblGrid>
      <w:tr w:rsidR="00153310" w:rsidTr="002D76A0">
        <w:trPr>
          <w:jc w:val="center"/>
        </w:trPr>
        <w:tc>
          <w:tcPr>
            <w:tcW w:w="3531" w:type="dxa"/>
            <w:vMerge w:val="restart"/>
          </w:tcPr>
          <w:p w:rsidR="00153310" w:rsidRPr="00D75154" w:rsidRDefault="00153310" w:rsidP="0077134A">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Территория</w:t>
            </w:r>
          </w:p>
        </w:tc>
        <w:tc>
          <w:tcPr>
            <w:tcW w:w="5426" w:type="dxa"/>
            <w:gridSpan w:val="6"/>
          </w:tcPr>
          <w:p w:rsidR="00153310" w:rsidRPr="00D75154" w:rsidRDefault="00153310" w:rsidP="0077134A">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годы</w:t>
            </w:r>
          </w:p>
        </w:tc>
      </w:tr>
      <w:tr w:rsidR="00153310" w:rsidTr="002D76A0">
        <w:trPr>
          <w:jc w:val="center"/>
        </w:trPr>
        <w:tc>
          <w:tcPr>
            <w:tcW w:w="3531" w:type="dxa"/>
            <w:vMerge/>
          </w:tcPr>
          <w:p w:rsidR="00153310" w:rsidRPr="00D75154" w:rsidRDefault="00153310" w:rsidP="0077134A">
            <w:pPr>
              <w:spacing w:after="0" w:line="240" w:lineRule="auto"/>
              <w:jc w:val="both"/>
              <w:rPr>
                <w:rFonts w:ascii="Times New Roman" w:hAnsi="Times New Roman" w:cs="Times New Roman"/>
                <w:color w:val="000000"/>
                <w:sz w:val="24"/>
                <w:szCs w:val="24"/>
              </w:rPr>
            </w:pPr>
          </w:p>
        </w:tc>
        <w:tc>
          <w:tcPr>
            <w:tcW w:w="917" w:type="dxa"/>
          </w:tcPr>
          <w:p w:rsidR="00153310" w:rsidRPr="00D75154"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916" w:type="dxa"/>
          </w:tcPr>
          <w:p w:rsidR="00153310" w:rsidRPr="00D75154"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916" w:type="dxa"/>
          </w:tcPr>
          <w:p w:rsidR="00153310" w:rsidRPr="00D75154"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979" w:type="dxa"/>
          </w:tcPr>
          <w:p w:rsidR="00153310" w:rsidRPr="00D75154" w:rsidRDefault="00153310"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846" w:type="dxa"/>
          </w:tcPr>
          <w:p w:rsidR="00153310" w:rsidRDefault="00153310"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847" w:type="dxa"/>
          </w:tcPr>
          <w:p w:rsidR="00153310" w:rsidRDefault="00153310"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153310" w:rsidTr="002D76A0">
        <w:trPr>
          <w:jc w:val="center"/>
        </w:trPr>
        <w:tc>
          <w:tcPr>
            <w:tcW w:w="3531" w:type="dxa"/>
          </w:tcPr>
          <w:p w:rsidR="00153310" w:rsidRPr="00D75154" w:rsidRDefault="00153310" w:rsidP="0077134A">
            <w:pPr>
              <w:spacing w:after="0" w:line="240" w:lineRule="auto"/>
              <w:jc w:val="both"/>
              <w:rPr>
                <w:rFonts w:ascii="Times New Roman" w:hAnsi="Times New Roman" w:cs="Times New Roman"/>
                <w:color w:val="000000"/>
                <w:sz w:val="24"/>
                <w:szCs w:val="24"/>
              </w:rPr>
            </w:pPr>
            <w:r w:rsidRPr="00D75154">
              <w:rPr>
                <w:rFonts w:ascii="Times New Roman" w:hAnsi="Times New Roman" w:cs="Times New Roman"/>
                <w:color w:val="000000"/>
                <w:sz w:val="24"/>
                <w:szCs w:val="24"/>
              </w:rPr>
              <w:t>Кунашакский муниципальный район</w:t>
            </w:r>
          </w:p>
        </w:tc>
        <w:tc>
          <w:tcPr>
            <w:tcW w:w="917" w:type="dxa"/>
          </w:tcPr>
          <w:p w:rsidR="00153310" w:rsidRPr="00D75154"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16" w:type="dxa"/>
          </w:tcPr>
          <w:p w:rsidR="00153310" w:rsidRPr="00D75154"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16" w:type="dxa"/>
          </w:tcPr>
          <w:p w:rsidR="00153310" w:rsidRPr="00D75154" w:rsidRDefault="00153310" w:rsidP="004C31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5154">
              <w:rPr>
                <w:rFonts w:ascii="Times New Roman" w:hAnsi="Times New Roman" w:cs="Times New Roman"/>
                <w:color w:val="000000"/>
                <w:sz w:val="24"/>
                <w:szCs w:val="24"/>
              </w:rPr>
              <w:t xml:space="preserve"> </w:t>
            </w:r>
          </w:p>
        </w:tc>
        <w:tc>
          <w:tcPr>
            <w:tcW w:w="979" w:type="dxa"/>
          </w:tcPr>
          <w:p w:rsidR="00153310" w:rsidRPr="00D75154" w:rsidRDefault="00153310"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 </w:t>
            </w:r>
            <w:r w:rsidRPr="002D76A0">
              <w:rPr>
                <w:rFonts w:ascii="Times New Roman" w:hAnsi="Times New Roman" w:cs="Times New Roman"/>
                <w:color w:val="000000"/>
                <w:szCs w:val="24"/>
              </w:rPr>
              <w:t>(прог</w:t>
            </w:r>
            <w:r>
              <w:rPr>
                <w:rFonts w:ascii="Times New Roman" w:hAnsi="Times New Roman" w:cs="Times New Roman"/>
                <w:color w:val="000000"/>
                <w:szCs w:val="24"/>
              </w:rPr>
              <w:t>ноз</w:t>
            </w:r>
            <w:r w:rsidRPr="002D76A0">
              <w:rPr>
                <w:rFonts w:ascii="Times New Roman" w:hAnsi="Times New Roman" w:cs="Times New Roman"/>
                <w:color w:val="000000"/>
                <w:szCs w:val="24"/>
              </w:rPr>
              <w:t>.)</w:t>
            </w:r>
          </w:p>
        </w:tc>
        <w:tc>
          <w:tcPr>
            <w:tcW w:w="846" w:type="dxa"/>
          </w:tcPr>
          <w:p w:rsidR="00153310" w:rsidRDefault="00153310"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 </w:t>
            </w:r>
            <w:r w:rsidRPr="002D76A0">
              <w:rPr>
                <w:rFonts w:ascii="Times New Roman" w:hAnsi="Times New Roman" w:cs="Times New Roman"/>
                <w:color w:val="000000"/>
                <w:szCs w:val="24"/>
              </w:rPr>
              <w:t>(прог</w:t>
            </w:r>
            <w:r>
              <w:rPr>
                <w:rFonts w:ascii="Times New Roman" w:hAnsi="Times New Roman" w:cs="Times New Roman"/>
                <w:color w:val="000000"/>
                <w:szCs w:val="24"/>
              </w:rPr>
              <w:t>ноз</w:t>
            </w:r>
            <w:r w:rsidRPr="002D76A0">
              <w:rPr>
                <w:rFonts w:ascii="Times New Roman" w:hAnsi="Times New Roman" w:cs="Times New Roman"/>
                <w:color w:val="000000"/>
                <w:szCs w:val="24"/>
              </w:rPr>
              <w:t>.)</w:t>
            </w:r>
          </w:p>
        </w:tc>
        <w:tc>
          <w:tcPr>
            <w:tcW w:w="847" w:type="dxa"/>
          </w:tcPr>
          <w:p w:rsidR="00153310" w:rsidRDefault="00153310"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 </w:t>
            </w:r>
            <w:r w:rsidRPr="002D76A0">
              <w:rPr>
                <w:rFonts w:ascii="Times New Roman" w:hAnsi="Times New Roman" w:cs="Times New Roman"/>
                <w:color w:val="000000"/>
                <w:szCs w:val="24"/>
              </w:rPr>
              <w:t>(прог</w:t>
            </w:r>
            <w:r>
              <w:rPr>
                <w:rFonts w:ascii="Times New Roman" w:hAnsi="Times New Roman" w:cs="Times New Roman"/>
                <w:color w:val="000000"/>
                <w:szCs w:val="24"/>
              </w:rPr>
              <w:t>ноз</w:t>
            </w:r>
            <w:r w:rsidRPr="002D76A0">
              <w:rPr>
                <w:rFonts w:ascii="Times New Roman" w:hAnsi="Times New Roman" w:cs="Times New Roman"/>
                <w:color w:val="000000"/>
                <w:szCs w:val="24"/>
              </w:rPr>
              <w:t>.)</w:t>
            </w:r>
          </w:p>
        </w:tc>
      </w:tr>
    </w:tbl>
    <w:p w:rsidR="00153310" w:rsidRDefault="00153310" w:rsidP="00A605E6">
      <w:pPr>
        <w:shd w:val="clear" w:color="auto" w:fill="FFFFFF"/>
        <w:spacing w:after="0" w:line="240" w:lineRule="auto"/>
        <w:jc w:val="both"/>
        <w:rPr>
          <w:rFonts w:ascii="Times New Roman" w:hAnsi="Times New Roman" w:cs="Times New Roman"/>
          <w:color w:val="000000"/>
          <w:sz w:val="24"/>
          <w:szCs w:val="24"/>
        </w:rPr>
      </w:pPr>
    </w:p>
    <w:p w:rsidR="00153310" w:rsidRDefault="00153310" w:rsidP="00A67B4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Кунашакском районе за последние пять лет профессиональных заболеваний на предприятиях Кунашакского района не регистрировалось. </w:t>
      </w:r>
    </w:p>
    <w:p w:rsidR="00153310" w:rsidRPr="00BC7E51" w:rsidRDefault="00153310" w:rsidP="00DB001D">
      <w:pPr>
        <w:shd w:val="clear" w:color="auto" w:fill="FFFFFF"/>
        <w:spacing w:after="0" w:line="240" w:lineRule="auto"/>
        <w:jc w:val="center"/>
        <w:rPr>
          <w:rFonts w:ascii="Times New Roman" w:hAnsi="Times New Roman" w:cs="Times New Roman"/>
          <w:color w:val="000000"/>
          <w:sz w:val="16"/>
          <w:szCs w:val="24"/>
        </w:rPr>
      </w:pPr>
    </w:p>
    <w:p w:rsidR="00153310" w:rsidRDefault="00153310" w:rsidP="00C72747">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Условия труда в Кунашакском муниципальном районе</w:t>
      </w:r>
    </w:p>
    <w:p w:rsidR="00153310" w:rsidRDefault="00153310" w:rsidP="00B00F38">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p>
    <w:p w:rsidR="00153310" w:rsidRDefault="00153310" w:rsidP="00DB001D">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Удельный вес работников, занятых</w:t>
      </w:r>
    </w:p>
    <w:p w:rsidR="00153310" w:rsidRDefault="00153310" w:rsidP="00B00F38">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условиях, не отвечающих санитарно-гигиеническим нормам </w:t>
      </w:r>
    </w:p>
    <w:p w:rsidR="00153310" w:rsidRDefault="00153310" w:rsidP="00A67B46">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или во вредных условиях труда,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801"/>
        <w:gridCol w:w="801"/>
        <w:gridCol w:w="801"/>
        <w:gridCol w:w="907"/>
        <w:gridCol w:w="1161"/>
        <w:gridCol w:w="1161"/>
        <w:gridCol w:w="1161"/>
      </w:tblGrid>
      <w:tr w:rsidR="00153310" w:rsidRPr="00D75154" w:rsidTr="00796811">
        <w:tc>
          <w:tcPr>
            <w:tcW w:w="3033" w:type="dxa"/>
            <w:vMerge w:val="restart"/>
          </w:tcPr>
          <w:p w:rsidR="00153310" w:rsidRPr="00D75154" w:rsidRDefault="00153310" w:rsidP="00681996">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Территория</w:t>
            </w:r>
          </w:p>
        </w:tc>
        <w:tc>
          <w:tcPr>
            <w:tcW w:w="6035" w:type="dxa"/>
            <w:gridSpan w:val="7"/>
          </w:tcPr>
          <w:p w:rsidR="00153310" w:rsidRPr="00D75154" w:rsidRDefault="00153310" w:rsidP="00681996">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годы</w:t>
            </w:r>
          </w:p>
        </w:tc>
      </w:tr>
      <w:tr w:rsidR="00153310" w:rsidRPr="00D75154" w:rsidTr="003F716F">
        <w:tc>
          <w:tcPr>
            <w:tcW w:w="3033" w:type="dxa"/>
            <w:vMerge/>
          </w:tcPr>
          <w:p w:rsidR="00153310" w:rsidRPr="00D75154" w:rsidRDefault="00153310" w:rsidP="00681996">
            <w:pPr>
              <w:spacing w:after="0" w:line="240" w:lineRule="auto"/>
              <w:jc w:val="both"/>
              <w:rPr>
                <w:rFonts w:ascii="Times New Roman" w:hAnsi="Times New Roman" w:cs="Times New Roman"/>
                <w:color w:val="000000"/>
                <w:sz w:val="24"/>
                <w:szCs w:val="24"/>
              </w:rPr>
            </w:pPr>
          </w:p>
        </w:tc>
        <w:tc>
          <w:tcPr>
            <w:tcW w:w="849" w:type="dxa"/>
          </w:tcPr>
          <w:p w:rsidR="00153310" w:rsidRPr="00D75154" w:rsidRDefault="00153310" w:rsidP="006819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49" w:type="dxa"/>
          </w:tcPr>
          <w:p w:rsidR="00153310" w:rsidRPr="00D75154" w:rsidRDefault="00153310"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dxa"/>
          </w:tcPr>
          <w:p w:rsidR="00153310" w:rsidRPr="00D75154" w:rsidRDefault="00153310"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1005" w:type="dxa"/>
          </w:tcPr>
          <w:p w:rsidR="00153310" w:rsidRPr="00D75154" w:rsidRDefault="00153310"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986" w:type="dxa"/>
          </w:tcPr>
          <w:p w:rsidR="00153310" w:rsidRPr="00D75154" w:rsidRDefault="00153310"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748" w:type="dxa"/>
          </w:tcPr>
          <w:p w:rsidR="00153310" w:rsidRPr="00D75154" w:rsidRDefault="00153310"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748" w:type="dxa"/>
          </w:tcPr>
          <w:p w:rsidR="00153310" w:rsidRPr="00D75154" w:rsidRDefault="00153310"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153310" w:rsidRPr="00D75154" w:rsidTr="003F716F">
        <w:tc>
          <w:tcPr>
            <w:tcW w:w="3033" w:type="dxa"/>
          </w:tcPr>
          <w:p w:rsidR="00153310" w:rsidRPr="00D75154" w:rsidRDefault="00153310" w:rsidP="00681996">
            <w:pPr>
              <w:spacing w:after="0" w:line="240" w:lineRule="auto"/>
              <w:jc w:val="both"/>
              <w:rPr>
                <w:rFonts w:ascii="Times New Roman" w:hAnsi="Times New Roman" w:cs="Times New Roman"/>
                <w:color w:val="000000"/>
                <w:sz w:val="24"/>
                <w:szCs w:val="24"/>
              </w:rPr>
            </w:pPr>
            <w:r w:rsidRPr="00D75154">
              <w:rPr>
                <w:rFonts w:ascii="Times New Roman" w:hAnsi="Times New Roman" w:cs="Times New Roman"/>
                <w:color w:val="000000"/>
                <w:sz w:val="24"/>
                <w:szCs w:val="24"/>
              </w:rPr>
              <w:t>Кунашакский муниципальный район</w:t>
            </w:r>
          </w:p>
        </w:tc>
        <w:tc>
          <w:tcPr>
            <w:tcW w:w="849" w:type="dxa"/>
          </w:tcPr>
          <w:p w:rsidR="00153310" w:rsidRPr="00D75154" w:rsidRDefault="00153310" w:rsidP="006819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849" w:type="dxa"/>
          </w:tcPr>
          <w:p w:rsidR="00153310" w:rsidRPr="00D75154" w:rsidRDefault="00153310" w:rsidP="006819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850" w:type="dxa"/>
          </w:tcPr>
          <w:p w:rsidR="00153310" w:rsidRPr="00D75154" w:rsidRDefault="00153310" w:rsidP="006819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005" w:type="dxa"/>
          </w:tcPr>
          <w:p w:rsidR="00153310" w:rsidRDefault="00153310"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986" w:type="dxa"/>
          </w:tcPr>
          <w:p w:rsidR="00153310" w:rsidRPr="00D75154" w:rsidRDefault="00153310"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r w:rsidRPr="00D75154">
              <w:rPr>
                <w:rFonts w:ascii="Times New Roman" w:hAnsi="Times New Roman" w:cs="Times New Roman"/>
                <w:color w:val="000000"/>
                <w:sz w:val="24"/>
                <w:szCs w:val="24"/>
              </w:rPr>
              <w:t xml:space="preserve"> </w:t>
            </w:r>
            <w:r w:rsidRPr="00796811">
              <w:rPr>
                <w:rFonts w:ascii="Times New Roman" w:hAnsi="Times New Roman" w:cs="Times New Roman"/>
                <w:color w:val="000000"/>
                <w:szCs w:val="24"/>
              </w:rPr>
              <w:t>(прог</w:t>
            </w:r>
            <w:r>
              <w:rPr>
                <w:rFonts w:ascii="Times New Roman" w:hAnsi="Times New Roman" w:cs="Times New Roman"/>
                <w:color w:val="000000"/>
                <w:szCs w:val="24"/>
              </w:rPr>
              <w:t>ноз</w:t>
            </w:r>
            <w:r w:rsidRPr="00796811">
              <w:rPr>
                <w:rFonts w:ascii="Times New Roman" w:hAnsi="Times New Roman" w:cs="Times New Roman"/>
                <w:color w:val="000000"/>
                <w:szCs w:val="24"/>
              </w:rPr>
              <w:t>.)</w:t>
            </w:r>
          </w:p>
        </w:tc>
        <w:tc>
          <w:tcPr>
            <w:tcW w:w="748" w:type="dxa"/>
          </w:tcPr>
          <w:p w:rsidR="00153310" w:rsidRDefault="00153310"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p w:rsidR="00153310" w:rsidRDefault="00153310" w:rsidP="009A4BAA">
            <w:pPr>
              <w:spacing w:after="0" w:line="240" w:lineRule="auto"/>
              <w:jc w:val="center"/>
              <w:rPr>
                <w:rFonts w:ascii="Times New Roman" w:hAnsi="Times New Roman" w:cs="Times New Roman"/>
                <w:color w:val="000000"/>
                <w:sz w:val="24"/>
                <w:szCs w:val="24"/>
              </w:rPr>
            </w:pPr>
            <w:r w:rsidRPr="00796811">
              <w:rPr>
                <w:rFonts w:ascii="Times New Roman" w:hAnsi="Times New Roman" w:cs="Times New Roman"/>
                <w:color w:val="000000"/>
                <w:szCs w:val="24"/>
              </w:rPr>
              <w:t>(прог</w:t>
            </w:r>
            <w:r>
              <w:rPr>
                <w:rFonts w:ascii="Times New Roman" w:hAnsi="Times New Roman" w:cs="Times New Roman"/>
                <w:color w:val="000000"/>
                <w:szCs w:val="24"/>
              </w:rPr>
              <w:t>ноз</w:t>
            </w:r>
            <w:r w:rsidRPr="00796811">
              <w:rPr>
                <w:rFonts w:ascii="Times New Roman" w:hAnsi="Times New Roman" w:cs="Times New Roman"/>
                <w:color w:val="000000"/>
                <w:szCs w:val="24"/>
              </w:rPr>
              <w:t>.)</w:t>
            </w:r>
          </w:p>
        </w:tc>
        <w:tc>
          <w:tcPr>
            <w:tcW w:w="748" w:type="dxa"/>
          </w:tcPr>
          <w:p w:rsidR="00153310" w:rsidRDefault="00153310"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p w:rsidR="00153310" w:rsidRDefault="00153310" w:rsidP="009A4BAA">
            <w:pPr>
              <w:spacing w:after="0" w:line="240" w:lineRule="auto"/>
              <w:jc w:val="center"/>
              <w:rPr>
                <w:rFonts w:ascii="Times New Roman" w:hAnsi="Times New Roman" w:cs="Times New Roman"/>
                <w:color w:val="000000"/>
                <w:sz w:val="24"/>
                <w:szCs w:val="24"/>
              </w:rPr>
            </w:pPr>
            <w:r w:rsidRPr="00796811">
              <w:rPr>
                <w:rFonts w:ascii="Times New Roman" w:hAnsi="Times New Roman" w:cs="Times New Roman"/>
                <w:color w:val="000000"/>
                <w:szCs w:val="24"/>
              </w:rPr>
              <w:t>(прог</w:t>
            </w:r>
            <w:r>
              <w:rPr>
                <w:rFonts w:ascii="Times New Roman" w:hAnsi="Times New Roman" w:cs="Times New Roman"/>
                <w:color w:val="000000"/>
                <w:szCs w:val="24"/>
              </w:rPr>
              <w:t>ноз</w:t>
            </w:r>
            <w:r w:rsidRPr="00796811">
              <w:rPr>
                <w:rFonts w:ascii="Times New Roman" w:hAnsi="Times New Roman" w:cs="Times New Roman"/>
                <w:color w:val="000000"/>
                <w:szCs w:val="24"/>
              </w:rPr>
              <w:t>.)</w:t>
            </w:r>
          </w:p>
        </w:tc>
      </w:tr>
    </w:tbl>
    <w:p w:rsidR="00153310" w:rsidRDefault="00153310" w:rsidP="00A605E6">
      <w:pPr>
        <w:shd w:val="clear" w:color="auto" w:fill="FFFFFF"/>
        <w:spacing w:after="0" w:line="240" w:lineRule="auto"/>
        <w:jc w:val="both"/>
        <w:rPr>
          <w:rFonts w:ascii="Times New Roman" w:hAnsi="Times New Roman" w:cs="Times New Roman"/>
          <w:color w:val="000000"/>
          <w:sz w:val="24"/>
          <w:szCs w:val="24"/>
        </w:rPr>
      </w:pPr>
    </w:p>
    <w:p w:rsidR="00153310" w:rsidRDefault="00153310" w:rsidP="00A605E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Анализ численности работников, занятых в условиях, не отвечающих санитарно-гигиеническим нормам, позволяет сделать следующие выводы: на предприятиях недостаточно совершенствуются технологические процессы, санитарно-технические установки, а также имеются конструктивные недостатки машин и оборудования; в учреждениях – недостаточное обеспечение работников средствами индивидуальной и коллективной защиты. В связи с этим организациям рекомендуем  инвестировать средства в модернизацию производства, машин и оборудования и проведение мероприятий по улучшению условий труда работников, профилактике и снижению профессионального риска на рабочих местах, а также проведение предварительных и периодических медицинских осмотров работающих.  </w:t>
      </w:r>
    </w:p>
    <w:p w:rsidR="00153310" w:rsidRDefault="00153310" w:rsidP="00DB001D">
      <w:pPr>
        <w:shd w:val="clear" w:color="auto" w:fill="FFFFFF"/>
        <w:spacing w:after="0" w:line="240" w:lineRule="auto"/>
        <w:jc w:val="center"/>
        <w:rPr>
          <w:rFonts w:ascii="Times New Roman" w:hAnsi="Times New Roman" w:cs="Times New Roman"/>
          <w:color w:val="000000"/>
          <w:sz w:val="24"/>
          <w:szCs w:val="24"/>
        </w:rPr>
      </w:pPr>
    </w:p>
    <w:p w:rsidR="00153310" w:rsidRDefault="00153310" w:rsidP="00DB001D">
      <w:pPr>
        <w:shd w:val="clear" w:color="auto" w:fill="FFFFFF"/>
        <w:spacing w:after="0" w:line="240" w:lineRule="auto"/>
        <w:jc w:val="center"/>
        <w:rPr>
          <w:rFonts w:ascii="Times New Roman" w:hAnsi="Times New Roman" w:cs="Times New Roman"/>
          <w:color w:val="000000"/>
          <w:sz w:val="24"/>
          <w:szCs w:val="24"/>
        </w:rPr>
      </w:pPr>
    </w:p>
    <w:p w:rsidR="00153310" w:rsidRDefault="00153310" w:rsidP="00BC7E51">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Обучение по охране труда в Кунашакском муниципальном районе</w:t>
      </w:r>
    </w:p>
    <w:p w:rsidR="00153310" w:rsidRDefault="00153310" w:rsidP="008265C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целях снижения профессиональных рисков на рабочих местах важное значение имеет целевое обучение и профессиональная подготовка работников в области охраны труда. Данному вопросу в районе уделяется особое внимание, так как наибольшие нарушения работодателями в области охраны труда связаны с вопросами обучения и инструктирования работников по охране труда.</w:t>
      </w:r>
    </w:p>
    <w:p w:rsidR="00153310" w:rsidRDefault="00153310" w:rsidP="00B00F38">
      <w:pPr>
        <w:shd w:val="clear" w:color="auto" w:fill="FFFFFF"/>
        <w:spacing w:after="0" w:line="240" w:lineRule="auto"/>
        <w:jc w:val="right"/>
        <w:rPr>
          <w:rFonts w:ascii="Times New Roman" w:hAnsi="Times New Roman" w:cs="Times New Roman"/>
          <w:color w:val="000000"/>
          <w:sz w:val="24"/>
          <w:szCs w:val="24"/>
        </w:rPr>
      </w:pPr>
    </w:p>
    <w:p w:rsidR="00153310" w:rsidRDefault="00153310" w:rsidP="00B00F38">
      <w:pPr>
        <w:shd w:val="clear" w:color="auto" w:fill="FFFFFF"/>
        <w:spacing w:after="0" w:line="240" w:lineRule="auto"/>
        <w:jc w:val="right"/>
        <w:rPr>
          <w:rFonts w:ascii="Times New Roman" w:hAnsi="Times New Roman" w:cs="Times New Roman"/>
          <w:color w:val="000000"/>
          <w:sz w:val="24"/>
          <w:szCs w:val="24"/>
        </w:rPr>
      </w:pPr>
    </w:p>
    <w:p w:rsidR="00153310" w:rsidRDefault="00153310" w:rsidP="00B00F38">
      <w:pPr>
        <w:shd w:val="clear" w:color="auto" w:fill="FFFFFF"/>
        <w:spacing w:after="0" w:line="240" w:lineRule="auto"/>
        <w:jc w:val="right"/>
        <w:rPr>
          <w:rFonts w:ascii="Times New Roman" w:hAnsi="Times New Roman" w:cs="Times New Roman"/>
          <w:color w:val="000000"/>
          <w:sz w:val="24"/>
          <w:szCs w:val="24"/>
        </w:rPr>
      </w:pPr>
    </w:p>
    <w:p w:rsidR="00153310" w:rsidRDefault="00153310" w:rsidP="00B00F38">
      <w:pPr>
        <w:shd w:val="clear" w:color="auto" w:fill="FFFFFF"/>
        <w:spacing w:after="0" w:line="240" w:lineRule="auto"/>
        <w:jc w:val="right"/>
        <w:rPr>
          <w:rFonts w:ascii="Times New Roman" w:hAnsi="Times New Roman" w:cs="Times New Roman"/>
          <w:color w:val="000000"/>
          <w:sz w:val="24"/>
          <w:szCs w:val="24"/>
        </w:rPr>
      </w:pPr>
    </w:p>
    <w:p w:rsidR="00153310" w:rsidRDefault="00153310" w:rsidP="00B00F38">
      <w:pPr>
        <w:shd w:val="clear" w:color="auto" w:fill="FFFFFF"/>
        <w:spacing w:after="0" w:line="240" w:lineRule="auto"/>
        <w:jc w:val="right"/>
        <w:rPr>
          <w:rFonts w:ascii="Times New Roman" w:hAnsi="Times New Roman" w:cs="Times New Roman"/>
          <w:color w:val="000000"/>
          <w:sz w:val="24"/>
          <w:szCs w:val="24"/>
        </w:rPr>
      </w:pPr>
    </w:p>
    <w:p w:rsidR="00153310" w:rsidRDefault="00153310" w:rsidP="00B00F38">
      <w:pPr>
        <w:shd w:val="clear" w:color="auto" w:fill="FFFFFF"/>
        <w:spacing w:after="0" w:line="240" w:lineRule="auto"/>
        <w:jc w:val="right"/>
        <w:rPr>
          <w:rFonts w:ascii="Times New Roman" w:hAnsi="Times New Roman" w:cs="Times New Roman"/>
          <w:color w:val="000000"/>
          <w:sz w:val="24"/>
          <w:szCs w:val="24"/>
        </w:rPr>
      </w:pPr>
    </w:p>
    <w:p w:rsidR="00153310" w:rsidRDefault="00153310" w:rsidP="00B00F38">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5</w:t>
      </w:r>
    </w:p>
    <w:p w:rsidR="00153310" w:rsidRDefault="00153310" w:rsidP="00E26D3A">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Численность руководителей и специалистов, прошедших</w:t>
      </w:r>
    </w:p>
    <w:p w:rsidR="00153310" w:rsidRDefault="00153310" w:rsidP="00E26D3A">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обучение по охране труда в обучающих организациях,</w:t>
      </w:r>
    </w:p>
    <w:p w:rsidR="00153310" w:rsidRDefault="00153310" w:rsidP="00C10EF4">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аккредитованных в установленном порядке, человек</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2"/>
        <w:gridCol w:w="1054"/>
        <w:gridCol w:w="937"/>
        <w:gridCol w:w="1052"/>
        <w:gridCol w:w="1124"/>
        <w:gridCol w:w="1106"/>
        <w:gridCol w:w="1258"/>
      </w:tblGrid>
      <w:tr w:rsidR="00153310" w:rsidTr="00793835">
        <w:trPr>
          <w:jc w:val="center"/>
        </w:trPr>
        <w:tc>
          <w:tcPr>
            <w:tcW w:w="3171" w:type="dxa"/>
            <w:vMerge w:val="restart"/>
          </w:tcPr>
          <w:p w:rsidR="00153310" w:rsidRPr="00D75154" w:rsidRDefault="00153310" w:rsidP="0077134A">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Территория</w:t>
            </w:r>
          </w:p>
        </w:tc>
        <w:tc>
          <w:tcPr>
            <w:tcW w:w="6688" w:type="dxa"/>
            <w:gridSpan w:val="6"/>
          </w:tcPr>
          <w:p w:rsidR="00153310" w:rsidRPr="00D75154" w:rsidRDefault="00153310" w:rsidP="0077134A">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годы</w:t>
            </w:r>
          </w:p>
        </w:tc>
      </w:tr>
      <w:tr w:rsidR="00153310" w:rsidTr="00F914F1">
        <w:trPr>
          <w:jc w:val="center"/>
        </w:trPr>
        <w:tc>
          <w:tcPr>
            <w:tcW w:w="3171" w:type="dxa"/>
            <w:vMerge/>
          </w:tcPr>
          <w:p w:rsidR="00153310" w:rsidRPr="00D75154" w:rsidRDefault="00153310" w:rsidP="0077134A">
            <w:pPr>
              <w:spacing w:after="0" w:line="240" w:lineRule="auto"/>
              <w:jc w:val="both"/>
              <w:rPr>
                <w:rFonts w:ascii="Times New Roman" w:hAnsi="Times New Roman" w:cs="Times New Roman"/>
                <w:color w:val="000000"/>
                <w:sz w:val="24"/>
                <w:szCs w:val="24"/>
              </w:rPr>
            </w:pPr>
          </w:p>
        </w:tc>
        <w:tc>
          <w:tcPr>
            <w:tcW w:w="1136" w:type="dxa"/>
          </w:tcPr>
          <w:p w:rsidR="00153310"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992" w:type="dxa"/>
          </w:tcPr>
          <w:p w:rsidR="00153310"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1134" w:type="dxa"/>
          </w:tcPr>
          <w:p w:rsidR="00153310" w:rsidRPr="00D75154"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1128" w:type="dxa"/>
          </w:tcPr>
          <w:p w:rsidR="00153310" w:rsidRPr="00D75154" w:rsidRDefault="00153310"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1005" w:type="dxa"/>
          </w:tcPr>
          <w:p w:rsidR="00153310" w:rsidRDefault="00153310"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1293" w:type="dxa"/>
          </w:tcPr>
          <w:p w:rsidR="00153310" w:rsidRDefault="00153310"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153310" w:rsidTr="00F914F1">
        <w:trPr>
          <w:jc w:val="center"/>
        </w:trPr>
        <w:tc>
          <w:tcPr>
            <w:tcW w:w="3171" w:type="dxa"/>
          </w:tcPr>
          <w:p w:rsidR="00153310" w:rsidRPr="00D75154" w:rsidRDefault="00153310" w:rsidP="0077134A">
            <w:pPr>
              <w:spacing w:after="0" w:line="240" w:lineRule="auto"/>
              <w:jc w:val="both"/>
              <w:rPr>
                <w:rFonts w:ascii="Times New Roman" w:hAnsi="Times New Roman" w:cs="Times New Roman"/>
                <w:color w:val="000000"/>
                <w:sz w:val="24"/>
                <w:szCs w:val="24"/>
              </w:rPr>
            </w:pPr>
            <w:r w:rsidRPr="00D75154">
              <w:rPr>
                <w:rFonts w:ascii="Times New Roman" w:hAnsi="Times New Roman" w:cs="Times New Roman"/>
                <w:color w:val="000000"/>
                <w:sz w:val="24"/>
                <w:szCs w:val="24"/>
              </w:rPr>
              <w:t>Кунашакский муниципальный район</w:t>
            </w:r>
          </w:p>
        </w:tc>
        <w:tc>
          <w:tcPr>
            <w:tcW w:w="1136" w:type="dxa"/>
          </w:tcPr>
          <w:p w:rsidR="00153310" w:rsidRDefault="00153310" w:rsidP="00EE255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218</w:t>
            </w:r>
          </w:p>
        </w:tc>
        <w:tc>
          <w:tcPr>
            <w:tcW w:w="992" w:type="dxa"/>
          </w:tcPr>
          <w:p w:rsidR="00153310" w:rsidRDefault="00153310" w:rsidP="00EE255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134" w:type="dxa"/>
          </w:tcPr>
          <w:p w:rsidR="00153310" w:rsidRPr="00D75154" w:rsidRDefault="00153310" w:rsidP="00EE255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28" w:type="dxa"/>
          </w:tcPr>
          <w:p w:rsidR="00153310" w:rsidRPr="00D75154" w:rsidRDefault="00153310" w:rsidP="00351E8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r w:rsidRPr="00D75154">
              <w:rPr>
                <w:rFonts w:ascii="Times New Roman" w:hAnsi="Times New Roman" w:cs="Times New Roman"/>
                <w:color w:val="000000"/>
                <w:sz w:val="24"/>
                <w:szCs w:val="24"/>
              </w:rPr>
              <w:t xml:space="preserve"> </w:t>
            </w:r>
            <w:r w:rsidRPr="00F914F1">
              <w:rPr>
                <w:rFonts w:ascii="Times New Roman" w:hAnsi="Times New Roman" w:cs="Times New Roman"/>
                <w:color w:val="000000"/>
                <w:szCs w:val="24"/>
              </w:rPr>
              <w:t>(прог</w:t>
            </w:r>
            <w:r>
              <w:rPr>
                <w:rFonts w:ascii="Times New Roman" w:hAnsi="Times New Roman" w:cs="Times New Roman"/>
                <w:color w:val="000000"/>
                <w:szCs w:val="24"/>
              </w:rPr>
              <w:t>ноз</w:t>
            </w:r>
            <w:r w:rsidRPr="00F914F1">
              <w:rPr>
                <w:rFonts w:ascii="Times New Roman" w:hAnsi="Times New Roman" w:cs="Times New Roman"/>
                <w:color w:val="000000"/>
                <w:szCs w:val="24"/>
              </w:rPr>
              <w:t>)</w:t>
            </w:r>
          </w:p>
        </w:tc>
        <w:tc>
          <w:tcPr>
            <w:tcW w:w="1005" w:type="dxa"/>
          </w:tcPr>
          <w:p w:rsidR="00153310" w:rsidRDefault="00153310" w:rsidP="00657D7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210  </w:t>
            </w:r>
            <w:r w:rsidRPr="00F914F1">
              <w:rPr>
                <w:rFonts w:ascii="Times New Roman" w:hAnsi="Times New Roman" w:cs="Times New Roman"/>
                <w:color w:val="000000"/>
                <w:szCs w:val="24"/>
              </w:rPr>
              <w:t>(прог</w:t>
            </w:r>
            <w:r>
              <w:rPr>
                <w:rFonts w:ascii="Times New Roman" w:hAnsi="Times New Roman" w:cs="Times New Roman"/>
                <w:color w:val="000000"/>
                <w:szCs w:val="24"/>
              </w:rPr>
              <w:t>ноз</w:t>
            </w:r>
            <w:r w:rsidRPr="00F914F1">
              <w:rPr>
                <w:rFonts w:ascii="Times New Roman" w:hAnsi="Times New Roman" w:cs="Times New Roman"/>
                <w:color w:val="000000"/>
                <w:szCs w:val="24"/>
              </w:rPr>
              <w:t>)</w:t>
            </w:r>
          </w:p>
        </w:tc>
        <w:tc>
          <w:tcPr>
            <w:tcW w:w="1293" w:type="dxa"/>
          </w:tcPr>
          <w:p w:rsidR="00153310" w:rsidRDefault="00153310"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220 </w:t>
            </w:r>
          </w:p>
          <w:p w:rsidR="00153310" w:rsidRDefault="00153310" w:rsidP="0077134A">
            <w:pPr>
              <w:spacing w:after="0" w:line="240" w:lineRule="auto"/>
              <w:jc w:val="center"/>
              <w:rPr>
                <w:rFonts w:ascii="Times New Roman" w:hAnsi="Times New Roman" w:cs="Times New Roman"/>
                <w:color w:val="000000"/>
                <w:sz w:val="24"/>
                <w:szCs w:val="24"/>
              </w:rPr>
            </w:pPr>
            <w:r w:rsidRPr="00F914F1">
              <w:rPr>
                <w:rFonts w:ascii="Times New Roman" w:hAnsi="Times New Roman" w:cs="Times New Roman"/>
                <w:color w:val="000000"/>
                <w:szCs w:val="24"/>
              </w:rPr>
              <w:t>(прог</w:t>
            </w:r>
            <w:r>
              <w:rPr>
                <w:rFonts w:ascii="Times New Roman" w:hAnsi="Times New Roman" w:cs="Times New Roman"/>
                <w:color w:val="000000"/>
                <w:szCs w:val="24"/>
              </w:rPr>
              <w:t>ноз</w:t>
            </w:r>
            <w:r w:rsidRPr="00F914F1">
              <w:rPr>
                <w:rFonts w:ascii="Times New Roman" w:hAnsi="Times New Roman" w:cs="Times New Roman"/>
                <w:color w:val="000000"/>
                <w:szCs w:val="24"/>
              </w:rPr>
              <w:t>)</w:t>
            </w:r>
          </w:p>
        </w:tc>
      </w:tr>
    </w:tbl>
    <w:p w:rsidR="00153310" w:rsidRDefault="00153310" w:rsidP="00A605E6">
      <w:pPr>
        <w:shd w:val="clear" w:color="auto" w:fill="FFFFFF"/>
        <w:spacing w:after="0" w:line="240" w:lineRule="auto"/>
        <w:jc w:val="both"/>
        <w:rPr>
          <w:rFonts w:ascii="Times New Roman" w:hAnsi="Times New Roman" w:cs="Times New Roman"/>
          <w:color w:val="000000"/>
          <w:sz w:val="24"/>
          <w:szCs w:val="24"/>
        </w:rPr>
      </w:pPr>
    </w:p>
    <w:p w:rsidR="00153310" w:rsidRDefault="00153310" w:rsidP="0072385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Актуальным остается вопрос специальной оценки условия труда на рабочих местах.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специальной оценки условий труда.</w:t>
      </w:r>
    </w:p>
    <w:p w:rsidR="00153310" w:rsidRPr="00DE2211" w:rsidRDefault="00153310" w:rsidP="00A605E6">
      <w:pPr>
        <w:shd w:val="clear" w:color="auto" w:fill="FFFFFF"/>
        <w:spacing w:after="0" w:line="240" w:lineRule="auto"/>
        <w:jc w:val="both"/>
        <w:rPr>
          <w:rFonts w:ascii="Times New Roman" w:hAnsi="Times New Roman" w:cs="Times New Roman"/>
          <w:color w:val="000000"/>
          <w:sz w:val="24"/>
          <w:szCs w:val="24"/>
          <w:highlight w:val="yellow"/>
        </w:rPr>
      </w:pPr>
    </w:p>
    <w:p w:rsidR="00153310" w:rsidRPr="00AC427A" w:rsidRDefault="00153310" w:rsidP="00DB001D">
      <w:pPr>
        <w:shd w:val="clear" w:color="auto" w:fill="FFFFFF"/>
        <w:spacing w:after="0" w:line="240" w:lineRule="auto"/>
        <w:jc w:val="center"/>
        <w:rPr>
          <w:rFonts w:ascii="Times New Roman" w:hAnsi="Times New Roman" w:cs="Times New Roman"/>
          <w:color w:val="000000"/>
          <w:sz w:val="24"/>
          <w:szCs w:val="24"/>
        </w:rPr>
      </w:pPr>
      <w:r w:rsidRPr="00AC427A">
        <w:rPr>
          <w:rFonts w:ascii="Times New Roman" w:hAnsi="Times New Roman" w:cs="Times New Roman"/>
          <w:color w:val="000000"/>
          <w:sz w:val="24"/>
          <w:szCs w:val="24"/>
        </w:rPr>
        <w:t>1.5. Специальная оценка условий труда (включая аттестацию рабочих мест)</w:t>
      </w:r>
    </w:p>
    <w:p w:rsidR="00153310" w:rsidRPr="00AC427A" w:rsidRDefault="00153310" w:rsidP="00DB001D">
      <w:pPr>
        <w:shd w:val="clear" w:color="auto" w:fill="FFFFFF"/>
        <w:spacing w:after="0" w:line="240" w:lineRule="auto"/>
        <w:jc w:val="center"/>
        <w:rPr>
          <w:rFonts w:ascii="Times New Roman" w:hAnsi="Times New Roman" w:cs="Times New Roman"/>
          <w:color w:val="000000"/>
          <w:sz w:val="24"/>
          <w:szCs w:val="24"/>
        </w:rPr>
      </w:pPr>
      <w:r w:rsidRPr="00AC427A">
        <w:rPr>
          <w:rFonts w:ascii="Times New Roman" w:hAnsi="Times New Roman" w:cs="Times New Roman"/>
          <w:color w:val="000000"/>
          <w:sz w:val="24"/>
          <w:szCs w:val="24"/>
        </w:rPr>
        <w:t>в Кунашакском муниципальном районе</w:t>
      </w:r>
    </w:p>
    <w:p w:rsidR="00153310" w:rsidRPr="00AC427A" w:rsidRDefault="00153310" w:rsidP="00A912BC">
      <w:pPr>
        <w:shd w:val="clear" w:color="auto" w:fill="FFFFFF"/>
        <w:spacing w:after="0" w:line="240" w:lineRule="auto"/>
        <w:jc w:val="right"/>
        <w:rPr>
          <w:rFonts w:ascii="Times New Roman" w:hAnsi="Times New Roman" w:cs="Times New Roman"/>
          <w:color w:val="000000"/>
          <w:sz w:val="24"/>
          <w:szCs w:val="24"/>
        </w:rPr>
      </w:pPr>
      <w:r w:rsidRPr="00AC427A">
        <w:rPr>
          <w:rFonts w:ascii="Times New Roman" w:hAnsi="Times New Roman" w:cs="Times New Roman"/>
          <w:color w:val="000000"/>
          <w:sz w:val="24"/>
          <w:szCs w:val="24"/>
        </w:rPr>
        <w:t>Таблица 6</w:t>
      </w:r>
    </w:p>
    <w:p w:rsidR="00153310" w:rsidRPr="00AC427A" w:rsidRDefault="00153310" w:rsidP="00A605E6">
      <w:pPr>
        <w:shd w:val="clear" w:color="auto" w:fill="FFFFFF"/>
        <w:spacing w:after="0" w:line="240" w:lineRule="auto"/>
        <w:jc w:val="both"/>
        <w:rPr>
          <w:rFonts w:ascii="Times New Roman" w:hAnsi="Times New Roman" w:cs="Times New Roman"/>
          <w:color w:val="000000"/>
          <w:sz w:val="24"/>
          <w:szCs w:val="24"/>
        </w:rPr>
      </w:pPr>
      <w:r w:rsidRPr="00AC427A">
        <w:rPr>
          <w:rFonts w:ascii="Times New Roman" w:hAnsi="Times New Roman" w:cs="Times New Roman"/>
          <w:color w:val="000000"/>
          <w:sz w:val="24"/>
          <w:szCs w:val="24"/>
        </w:rPr>
        <w:t xml:space="preserve">       </w:t>
      </w:r>
    </w:p>
    <w:p w:rsidR="00153310" w:rsidRPr="00AC427A" w:rsidRDefault="00153310" w:rsidP="009D19E4">
      <w:pPr>
        <w:shd w:val="clear" w:color="auto" w:fill="FFFFFF"/>
        <w:spacing w:after="0" w:line="240" w:lineRule="auto"/>
        <w:jc w:val="center"/>
        <w:rPr>
          <w:rFonts w:ascii="Times New Roman" w:hAnsi="Times New Roman" w:cs="Times New Roman"/>
          <w:color w:val="000000"/>
          <w:sz w:val="24"/>
          <w:szCs w:val="24"/>
        </w:rPr>
      </w:pPr>
      <w:r w:rsidRPr="00AC427A">
        <w:rPr>
          <w:rFonts w:ascii="Times New Roman" w:hAnsi="Times New Roman" w:cs="Times New Roman"/>
          <w:color w:val="000000"/>
          <w:sz w:val="24"/>
          <w:szCs w:val="24"/>
        </w:rPr>
        <w:t>Количество рабочих мест, на которых проведена</w:t>
      </w:r>
    </w:p>
    <w:p w:rsidR="00153310" w:rsidRPr="00AC427A" w:rsidRDefault="00153310" w:rsidP="00C10EF4">
      <w:pPr>
        <w:shd w:val="clear" w:color="auto" w:fill="FFFFFF"/>
        <w:spacing w:line="240" w:lineRule="auto"/>
        <w:jc w:val="center"/>
        <w:rPr>
          <w:rFonts w:ascii="Times New Roman" w:hAnsi="Times New Roman" w:cs="Times New Roman"/>
          <w:color w:val="000000"/>
          <w:sz w:val="24"/>
          <w:szCs w:val="24"/>
        </w:rPr>
      </w:pPr>
      <w:r w:rsidRPr="00AC427A">
        <w:rPr>
          <w:rFonts w:ascii="Times New Roman" w:hAnsi="Times New Roman" w:cs="Times New Roman"/>
          <w:color w:val="000000"/>
          <w:sz w:val="24"/>
          <w:szCs w:val="24"/>
        </w:rPr>
        <w:t>специальная оценка условий труда, единиц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903"/>
        <w:gridCol w:w="902"/>
        <w:gridCol w:w="902"/>
        <w:gridCol w:w="1106"/>
        <w:gridCol w:w="1106"/>
        <w:gridCol w:w="1106"/>
      </w:tblGrid>
      <w:tr w:rsidR="00153310" w:rsidRPr="00AC427A" w:rsidTr="00793835">
        <w:trPr>
          <w:jc w:val="center"/>
        </w:trPr>
        <w:tc>
          <w:tcPr>
            <w:tcW w:w="3505" w:type="dxa"/>
            <w:vMerge w:val="restart"/>
          </w:tcPr>
          <w:p w:rsidR="00153310" w:rsidRPr="00AC427A" w:rsidRDefault="00153310" w:rsidP="00A65372">
            <w:pPr>
              <w:spacing w:after="0" w:line="240" w:lineRule="auto"/>
              <w:jc w:val="center"/>
              <w:rPr>
                <w:rFonts w:ascii="Times New Roman" w:hAnsi="Times New Roman" w:cs="Times New Roman"/>
                <w:color w:val="000000"/>
                <w:sz w:val="24"/>
                <w:szCs w:val="24"/>
              </w:rPr>
            </w:pPr>
            <w:r w:rsidRPr="00AC427A">
              <w:rPr>
                <w:rFonts w:ascii="Times New Roman" w:hAnsi="Times New Roman" w:cs="Times New Roman"/>
                <w:color w:val="000000"/>
                <w:sz w:val="24"/>
                <w:szCs w:val="24"/>
              </w:rPr>
              <w:t>Территория</w:t>
            </w:r>
          </w:p>
        </w:tc>
        <w:tc>
          <w:tcPr>
            <w:tcW w:w="5443" w:type="dxa"/>
            <w:gridSpan w:val="6"/>
          </w:tcPr>
          <w:p w:rsidR="00153310" w:rsidRPr="00AC427A" w:rsidRDefault="00153310" w:rsidP="00A65372">
            <w:pPr>
              <w:spacing w:after="0" w:line="240" w:lineRule="auto"/>
              <w:jc w:val="center"/>
              <w:rPr>
                <w:rFonts w:ascii="Times New Roman" w:hAnsi="Times New Roman" w:cs="Times New Roman"/>
                <w:color w:val="000000"/>
                <w:sz w:val="24"/>
                <w:szCs w:val="24"/>
              </w:rPr>
            </w:pPr>
            <w:r w:rsidRPr="00AC427A">
              <w:rPr>
                <w:rFonts w:ascii="Times New Roman" w:hAnsi="Times New Roman" w:cs="Times New Roman"/>
                <w:color w:val="000000"/>
                <w:sz w:val="24"/>
                <w:szCs w:val="24"/>
              </w:rPr>
              <w:t>годы</w:t>
            </w:r>
          </w:p>
        </w:tc>
      </w:tr>
      <w:tr w:rsidR="00153310" w:rsidRPr="00AC427A" w:rsidTr="00793835">
        <w:trPr>
          <w:jc w:val="center"/>
        </w:trPr>
        <w:tc>
          <w:tcPr>
            <w:tcW w:w="3505" w:type="dxa"/>
            <w:vMerge/>
          </w:tcPr>
          <w:p w:rsidR="00153310" w:rsidRPr="00AC427A" w:rsidRDefault="00153310" w:rsidP="00A65372">
            <w:pPr>
              <w:spacing w:after="0" w:line="240" w:lineRule="auto"/>
              <w:jc w:val="both"/>
              <w:rPr>
                <w:rFonts w:ascii="Times New Roman" w:hAnsi="Times New Roman" w:cs="Times New Roman"/>
                <w:color w:val="000000"/>
                <w:sz w:val="24"/>
                <w:szCs w:val="24"/>
              </w:rPr>
            </w:pPr>
          </w:p>
        </w:tc>
        <w:tc>
          <w:tcPr>
            <w:tcW w:w="912" w:type="dxa"/>
          </w:tcPr>
          <w:p w:rsidR="00153310" w:rsidRPr="00AC427A"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911" w:type="dxa"/>
          </w:tcPr>
          <w:p w:rsidR="00153310" w:rsidRPr="00AC427A"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911" w:type="dxa"/>
          </w:tcPr>
          <w:p w:rsidR="00153310" w:rsidRPr="00AC427A"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903" w:type="dxa"/>
          </w:tcPr>
          <w:p w:rsidR="00153310" w:rsidRPr="00AC427A"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903" w:type="dxa"/>
          </w:tcPr>
          <w:p w:rsidR="00153310" w:rsidRPr="00AC427A"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903" w:type="dxa"/>
          </w:tcPr>
          <w:p w:rsidR="00153310" w:rsidRPr="00AC427A"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153310" w:rsidRPr="00D75154" w:rsidTr="00793835">
        <w:trPr>
          <w:jc w:val="center"/>
        </w:trPr>
        <w:tc>
          <w:tcPr>
            <w:tcW w:w="3505" w:type="dxa"/>
          </w:tcPr>
          <w:p w:rsidR="00153310" w:rsidRPr="00AC427A" w:rsidRDefault="00153310" w:rsidP="00A65372">
            <w:pPr>
              <w:spacing w:after="0" w:line="240" w:lineRule="auto"/>
              <w:jc w:val="both"/>
              <w:rPr>
                <w:rFonts w:ascii="Times New Roman" w:hAnsi="Times New Roman" w:cs="Times New Roman"/>
                <w:color w:val="000000"/>
                <w:sz w:val="24"/>
                <w:szCs w:val="24"/>
              </w:rPr>
            </w:pPr>
            <w:r w:rsidRPr="00AC427A">
              <w:rPr>
                <w:rFonts w:ascii="Times New Roman" w:hAnsi="Times New Roman" w:cs="Times New Roman"/>
                <w:color w:val="000000"/>
                <w:sz w:val="24"/>
                <w:szCs w:val="24"/>
              </w:rPr>
              <w:t>Кунашакский муниципальный район</w:t>
            </w:r>
          </w:p>
        </w:tc>
        <w:tc>
          <w:tcPr>
            <w:tcW w:w="912" w:type="dxa"/>
          </w:tcPr>
          <w:p w:rsidR="00153310" w:rsidRPr="00AC427A"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460</w:t>
            </w:r>
          </w:p>
        </w:tc>
        <w:tc>
          <w:tcPr>
            <w:tcW w:w="911" w:type="dxa"/>
          </w:tcPr>
          <w:p w:rsidR="00153310" w:rsidRPr="00AC427A"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325</w:t>
            </w:r>
          </w:p>
        </w:tc>
        <w:tc>
          <w:tcPr>
            <w:tcW w:w="911" w:type="dxa"/>
          </w:tcPr>
          <w:p w:rsidR="00153310" w:rsidRPr="00AC427A"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1481</w:t>
            </w:r>
            <w:r w:rsidRPr="00AC427A">
              <w:rPr>
                <w:rFonts w:ascii="Times New Roman" w:hAnsi="Times New Roman" w:cs="Times New Roman"/>
                <w:color w:val="000000"/>
                <w:sz w:val="24"/>
                <w:szCs w:val="24"/>
              </w:rPr>
              <w:t xml:space="preserve"> </w:t>
            </w:r>
          </w:p>
        </w:tc>
        <w:tc>
          <w:tcPr>
            <w:tcW w:w="903" w:type="dxa"/>
          </w:tcPr>
          <w:p w:rsidR="00153310" w:rsidRPr="00AC427A" w:rsidRDefault="00153310"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p w:rsidR="00153310" w:rsidRPr="00AC427A" w:rsidRDefault="00153310" w:rsidP="00177113">
            <w:pPr>
              <w:spacing w:after="0" w:line="240" w:lineRule="auto"/>
              <w:jc w:val="center"/>
              <w:rPr>
                <w:rFonts w:ascii="Times New Roman" w:hAnsi="Times New Roman" w:cs="Times New Roman"/>
                <w:color w:val="000000"/>
                <w:sz w:val="24"/>
                <w:szCs w:val="24"/>
              </w:rPr>
            </w:pPr>
            <w:r w:rsidRPr="00AC427A">
              <w:rPr>
                <w:rFonts w:ascii="Times New Roman" w:hAnsi="Times New Roman" w:cs="Times New Roman"/>
                <w:color w:val="000000"/>
                <w:szCs w:val="24"/>
              </w:rPr>
              <w:t>(прог</w:t>
            </w:r>
            <w:r>
              <w:rPr>
                <w:rFonts w:ascii="Times New Roman" w:hAnsi="Times New Roman" w:cs="Times New Roman"/>
                <w:color w:val="000000"/>
                <w:szCs w:val="24"/>
              </w:rPr>
              <w:t>ноз</w:t>
            </w:r>
            <w:r w:rsidRPr="00AC427A">
              <w:rPr>
                <w:rFonts w:ascii="Times New Roman" w:hAnsi="Times New Roman" w:cs="Times New Roman"/>
                <w:color w:val="000000"/>
                <w:szCs w:val="24"/>
              </w:rPr>
              <w:t>)</w:t>
            </w:r>
          </w:p>
        </w:tc>
        <w:tc>
          <w:tcPr>
            <w:tcW w:w="903" w:type="dxa"/>
          </w:tcPr>
          <w:p w:rsidR="00153310" w:rsidRPr="00AC427A" w:rsidRDefault="00153310" w:rsidP="001771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560</w:t>
            </w:r>
            <w:r w:rsidRPr="00AC427A">
              <w:rPr>
                <w:rFonts w:ascii="Times New Roman" w:hAnsi="Times New Roman" w:cs="Times New Roman"/>
                <w:color w:val="000000"/>
                <w:sz w:val="24"/>
                <w:szCs w:val="24"/>
              </w:rPr>
              <w:t xml:space="preserve"> </w:t>
            </w:r>
            <w:r w:rsidRPr="00AC427A">
              <w:rPr>
                <w:rFonts w:ascii="Times New Roman" w:hAnsi="Times New Roman" w:cs="Times New Roman"/>
                <w:color w:val="000000"/>
                <w:szCs w:val="24"/>
              </w:rPr>
              <w:t>(прог</w:t>
            </w:r>
            <w:r>
              <w:rPr>
                <w:rFonts w:ascii="Times New Roman" w:hAnsi="Times New Roman" w:cs="Times New Roman"/>
                <w:color w:val="000000"/>
                <w:szCs w:val="24"/>
              </w:rPr>
              <w:t>ноз</w:t>
            </w:r>
            <w:r w:rsidRPr="00AC427A">
              <w:rPr>
                <w:rFonts w:ascii="Times New Roman" w:hAnsi="Times New Roman" w:cs="Times New Roman"/>
                <w:color w:val="000000"/>
                <w:szCs w:val="24"/>
              </w:rPr>
              <w:t>)</w:t>
            </w:r>
          </w:p>
        </w:tc>
        <w:tc>
          <w:tcPr>
            <w:tcW w:w="903" w:type="dxa"/>
          </w:tcPr>
          <w:p w:rsidR="00153310" w:rsidRDefault="00153310" w:rsidP="001771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517</w:t>
            </w:r>
            <w:r w:rsidRPr="00AC427A">
              <w:rPr>
                <w:rFonts w:ascii="Times New Roman" w:hAnsi="Times New Roman" w:cs="Times New Roman"/>
                <w:color w:val="000000"/>
                <w:sz w:val="24"/>
                <w:szCs w:val="24"/>
              </w:rPr>
              <w:t xml:space="preserve"> </w:t>
            </w:r>
            <w:r w:rsidRPr="00AC427A">
              <w:rPr>
                <w:rFonts w:ascii="Times New Roman" w:hAnsi="Times New Roman" w:cs="Times New Roman"/>
                <w:color w:val="000000"/>
                <w:szCs w:val="24"/>
              </w:rPr>
              <w:t>(прог</w:t>
            </w:r>
            <w:r>
              <w:rPr>
                <w:rFonts w:ascii="Times New Roman" w:hAnsi="Times New Roman" w:cs="Times New Roman"/>
                <w:color w:val="000000"/>
                <w:szCs w:val="24"/>
              </w:rPr>
              <w:t>ноз</w:t>
            </w:r>
            <w:r w:rsidRPr="00AC427A">
              <w:rPr>
                <w:rFonts w:ascii="Times New Roman" w:hAnsi="Times New Roman" w:cs="Times New Roman"/>
                <w:color w:val="000000"/>
                <w:szCs w:val="24"/>
              </w:rPr>
              <w:t>)</w:t>
            </w:r>
          </w:p>
        </w:tc>
      </w:tr>
    </w:tbl>
    <w:p w:rsidR="00153310" w:rsidRDefault="00153310" w:rsidP="00660A04">
      <w:pPr>
        <w:shd w:val="clear" w:color="auto" w:fill="FFFFFF"/>
        <w:spacing w:after="0" w:line="240" w:lineRule="auto"/>
        <w:jc w:val="center"/>
        <w:rPr>
          <w:rFonts w:ascii="Times New Roman" w:hAnsi="Times New Roman" w:cs="Times New Roman"/>
          <w:color w:val="000000"/>
          <w:sz w:val="24"/>
          <w:szCs w:val="24"/>
        </w:rPr>
      </w:pPr>
    </w:p>
    <w:p w:rsidR="00153310" w:rsidRDefault="00153310" w:rsidP="00660A04">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1.6. Информационное и методическое обеспечение охраны труда </w:t>
      </w:r>
    </w:p>
    <w:p w:rsidR="00153310" w:rsidRDefault="00153310" w:rsidP="00660A04">
      <w:pPr>
        <w:shd w:val="clear" w:color="auto" w:fill="FFFFFF"/>
        <w:spacing w:after="0" w:line="240" w:lineRule="auto"/>
        <w:jc w:val="center"/>
        <w:rPr>
          <w:rFonts w:ascii="Times New Roman" w:hAnsi="Times New Roman" w:cs="Times New Roman"/>
          <w:color w:val="000000"/>
          <w:sz w:val="24"/>
          <w:szCs w:val="24"/>
        </w:rPr>
      </w:pPr>
    </w:p>
    <w:p w:rsidR="00153310" w:rsidRDefault="00153310" w:rsidP="001623E9">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w:t>
      </w:r>
    </w:p>
    <w:p w:rsidR="00153310" w:rsidRDefault="00153310" w:rsidP="00CA2453">
      <w:pPr>
        <w:pStyle w:val="No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Совершенствование нормативного, правового и информационного обеспечения в области охраны труда, здоровья работающих Кунашакского муниципального района организовывается:</w:t>
      </w:r>
    </w:p>
    <w:p w:rsidR="00153310" w:rsidRDefault="00153310" w:rsidP="00CA2453">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подготовкой и подачей  4-</w:t>
      </w:r>
      <w:r w:rsidRPr="00091DFA">
        <w:rPr>
          <w:rFonts w:ascii="Times New Roman" w:hAnsi="Times New Roman" w:cs="Times New Roman"/>
          <w:sz w:val="24"/>
          <w:szCs w:val="24"/>
        </w:rPr>
        <w:t>6</w:t>
      </w:r>
      <w:r>
        <w:rPr>
          <w:rFonts w:ascii="Times New Roman" w:hAnsi="Times New Roman" w:cs="Times New Roman"/>
          <w:sz w:val="24"/>
          <w:szCs w:val="24"/>
        </w:rPr>
        <w:t xml:space="preserve"> статей в год в информационной районной газете «Знамя труда»;</w:t>
      </w:r>
    </w:p>
    <w:p w:rsidR="00153310" w:rsidRDefault="00153310" w:rsidP="00763024">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сопровождением раздела «Охрана труда» на официальном сайте администрации района;</w:t>
      </w:r>
    </w:p>
    <w:p w:rsidR="00153310" w:rsidRDefault="00153310" w:rsidP="00CA2453">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обеспечение информационными буклетами и методическими материалами работодателей.</w:t>
      </w:r>
    </w:p>
    <w:p w:rsidR="00153310" w:rsidRDefault="00153310" w:rsidP="00660A04">
      <w:pPr>
        <w:pStyle w:val="NoSpacing"/>
        <w:rPr>
          <w:rFonts w:ascii="Times New Roman" w:hAnsi="Times New Roman" w:cs="Times New Roman"/>
          <w:sz w:val="24"/>
          <w:szCs w:val="24"/>
        </w:rPr>
      </w:pPr>
    </w:p>
    <w:p w:rsidR="00153310" w:rsidRDefault="00153310" w:rsidP="00B2282E">
      <w:pPr>
        <w:pStyle w:val="NoSpacing"/>
        <w:spacing w:after="240"/>
        <w:jc w:val="center"/>
        <w:rPr>
          <w:rFonts w:ascii="Times New Roman" w:hAnsi="Times New Roman" w:cs="Times New Roman"/>
          <w:sz w:val="24"/>
          <w:szCs w:val="24"/>
        </w:rPr>
      </w:pPr>
      <w:r>
        <w:rPr>
          <w:rFonts w:ascii="Times New Roman" w:hAnsi="Times New Roman" w:cs="Times New Roman"/>
          <w:sz w:val="24"/>
          <w:szCs w:val="24"/>
        </w:rPr>
        <w:t>1.7. Заключительные положения</w:t>
      </w:r>
    </w:p>
    <w:p w:rsidR="00153310" w:rsidRDefault="00153310" w:rsidP="00064A0E">
      <w:pPr>
        <w:pStyle w:val="No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Важнейшим фактором, определяющим необходимость разработки и реализации Программы на уровне муниципального образования в Кунашакском муниципальном районе, является социальная значимость данной проблемы в части повышения качества жизни и сохранения здоровья трудоспособного населения района.</w:t>
      </w:r>
    </w:p>
    <w:p w:rsidR="00153310" w:rsidRDefault="00153310" w:rsidP="00235C37">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Реализуемая Программа нацелена на дальнейшее совершенствование системы государственного управления охраной труда, соответствующей новым экономическим и трудовым отношениям, обеспечение условий труда, отвечающих требованиям сохранения жизни и здоровья работников в процессе трудовой деятельности, государственных гарантий и правовой защиты работающих и охраны труда предупреждение и профилактику производственного травматизма и профессиональных заболеваний.  </w:t>
      </w:r>
    </w:p>
    <w:p w:rsidR="00153310" w:rsidRPr="0089614A" w:rsidRDefault="00153310" w:rsidP="00A605E6">
      <w:pPr>
        <w:shd w:val="clear" w:color="auto" w:fill="FFFFFF"/>
        <w:spacing w:after="0" w:line="240" w:lineRule="auto"/>
        <w:jc w:val="both"/>
        <w:rPr>
          <w:rFonts w:ascii="Times New Roman" w:hAnsi="Times New Roman" w:cs="Times New Roman"/>
          <w:color w:val="000000"/>
          <w:sz w:val="24"/>
          <w:szCs w:val="24"/>
        </w:rPr>
      </w:pPr>
    </w:p>
    <w:p w:rsidR="00153310" w:rsidRPr="002003AE" w:rsidRDefault="00153310" w:rsidP="00B419B3">
      <w:pPr>
        <w:pStyle w:val="ListParagraph"/>
        <w:keepNext/>
        <w:shd w:val="clear" w:color="auto" w:fill="FFFFFF"/>
        <w:spacing w:after="0" w:line="240" w:lineRule="auto"/>
        <w:ind w:left="0"/>
        <w:jc w:val="center"/>
        <w:rPr>
          <w:rFonts w:ascii="Times New Roman" w:hAnsi="Times New Roman" w:cs="Times New Roman"/>
          <w:bCs/>
          <w:color w:val="000000"/>
          <w:sz w:val="24"/>
          <w:szCs w:val="24"/>
        </w:rPr>
      </w:pPr>
      <w:r w:rsidRPr="002003AE">
        <w:rPr>
          <w:rFonts w:ascii="Times New Roman" w:hAnsi="Times New Roman" w:cs="Times New Roman"/>
          <w:bCs/>
          <w:color w:val="000000"/>
          <w:sz w:val="24"/>
          <w:szCs w:val="24"/>
        </w:rPr>
        <w:t>2. Основные цели и задачи муниципальной программы</w:t>
      </w:r>
    </w:p>
    <w:p w:rsidR="00153310" w:rsidRPr="0089614A" w:rsidRDefault="00153310" w:rsidP="00B419B3">
      <w:pPr>
        <w:pStyle w:val="ListParagraph"/>
        <w:keepNext/>
        <w:shd w:val="clear" w:color="auto" w:fill="FFFFFF"/>
        <w:spacing w:after="0" w:line="240" w:lineRule="auto"/>
        <w:rPr>
          <w:rFonts w:ascii="Times New Roman" w:hAnsi="Times New Roman" w:cs="Times New Roman"/>
          <w:color w:val="000000"/>
          <w:sz w:val="24"/>
          <w:szCs w:val="24"/>
        </w:rPr>
      </w:pPr>
    </w:p>
    <w:p w:rsidR="00153310" w:rsidRPr="0089614A" w:rsidRDefault="00153310" w:rsidP="00B419B3">
      <w:pPr>
        <w:keepNext/>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Программа представляет собой комплексный план действий по созданию благоприятной среды для улучшения условий охраны труда на основе скоординированных действий муниципалитета, общественных организаций работников и других организаций.</w:t>
      </w:r>
    </w:p>
    <w:p w:rsidR="00153310" w:rsidRDefault="00153310" w:rsidP="00710755">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Основными с</w:t>
      </w:r>
      <w:r w:rsidRPr="0089614A">
        <w:rPr>
          <w:rFonts w:ascii="Times New Roman" w:hAnsi="Times New Roman" w:cs="Times New Roman"/>
          <w:color w:val="000000"/>
          <w:sz w:val="24"/>
          <w:szCs w:val="24"/>
        </w:rPr>
        <w:t>тратегическ</w:t>
      </w:r>
      <w:r>
        <w:rPr>
          <w:rFonts w:ascii="Times New Roman" w:hAnsi="Times New Roman" w:cs="Times New Roman"/>
          <w:color w:val="000000"/>
          <w:sz w:val="24"/>
          <w:szCs w:val="24"/>
        </w:rPr>
        <w:t>ими</w:t>
      </w:r>
      <w:r w:rsidRPr="0089614A">
        <w:rPr>
          <w:rFonts w:ascii="Times New Roman" w:hAnsi="Times New Roman" w:cs="Times New Roman"/>
          <w:color w:val="000000"/>
          <w:sz w:val="24"/>
          <w:szCs w:val="24"/>
        </w:rPr>
        <w:t xml:space="preserve"> цел</w:t>
      </w:r>
      <w:r>
        <w:rPr>
          <w:rFonts w:ascii="Times New Roman" w:hAnsi="Times New Roman" w:cs="Times New Roman"/>
          <w:color w:val="000000"/>
          <w:sz w:val="24"/>
          <w:szCs w:val="24"/>
        </w:rPr>
        <w:t>ями</w:t>
      </w:r>
      <w:r w:rsidRPr="0089614A">
        <w:rPr>
          <w:rFonts w:ascii="Times New Roman" w:hAnsi="Times New Roman" w:cs="Times New Roman"/>
          <w:color w:val="000000"/>
          <w:sz w:val="24"/>
          <w:szCs w:val="24"/>
        </w:rPr>
        <w:t xml:space="preserve"> Программы является</w:t>
      </w:r>
      <w:r>
        <w:rPr>
          <w:rFonts w:ascii="Times New Roman" w:hAnsi="Times New Roman" w:cs="Times New Roman"/>
          <w:color w:val="000000"/>
          <w:sz w:val="24"/>
          <w:szCs w:val="24"/>
        </w:rPr>
        <w:t>:</w:t>
      </w:r>
    </w:p>
    <w:p w:rsidR="00153310" w:rsidRDefault="00153310" w:rsidP="00B564B6">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улучшение условий</w:t>
      </w:r>
      <w:r w:rsidRPr="0089614A">
        <w:rPr>
          <w:rFonts w:ascii="Times New Roman" w:hAnsi="Times New Roman" w:cs="Times New Roman"/>
          <w:sz w:val="24"/>
          <w:szCs w:val="24"/>
        </w:rPr>
        <w:t xml:space="preserve"> и </w:t>
      </w:r>
      <w:r>
        <w:rPr>
          <w:rFonts w:ascii="Times New Roman" w:hAnsi="Times New Roman" w:cs="Times New Roman"/>
          <w:sz w:val="24"/>
          <w:szCs w:val="24"/>
        </w:rPr>
        <w:t>охраны</w:t>
      </w:r>
      <w:r w:rsidRPr="0089614A">
        <w:rPr>
          <w:rFonts w:ascii="Times New Roman" w:hAnsi="Times New Roman" w:cs="Times New Roman"/>
          <w:sz w:val="24"/>
          <w:szCs w:val="24"/>
        </w:rPr>
        <w:t xml:space="preserve"> труда </w:t>
      </w:r>
      <w:r>
        <w:rPr>
          <w:rFonts w:ascii="Times New Roman" w:hAnsi="Times New Roman" w:cs="Times New Roman"/>
          <w:sz w:val="24"/>
          <w:szCs w:val="24"/>
        </w:rPr>
        <w:t>у работодателей расположенных на территории Кунашак</w:t>
      </w:r>
      <w:r w:rsidRPr="0089614A">
        <w:rPr>
          <w:rFonts w:ascii="Times New Roman" w:hAnsi="Times New Roman" w:cs="Times New Roman"/>
          <w:sz w:val="24"/>
          <w:szCs w:val="24"/>
        </w:rPr>
        <w:t>ского муниципального района</w:t>
      </w:r>
      <w:r>
        <w:rPr>
          <w:rFonts w:ascii="Times New Roman" w:hAnsi="Times New Roman" w:cs="Times New Roman"/>
          <w:sz w:val="24"/>
          <w:szCs w:val="24"/>
        </w:rPr>
        <w:t>.</w:t>
      </w:r>
    </w:p>
    <w:p w:rsidR="00153310" w:rsidRDefault="00153310" w:rsidP="00B564B6">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обеспечение  сохранения жизни и здоровья работников в процессе трудовой деятельности и снижения уровня профессиональной заболеваемости на территории Кунашак</w:t>
      </w:r>
      <w:r w:rsidRPr="0089614A">
        <w:rPr>
          <w:rFonts w:ascii="Times New Roman" w:hAnsi="Times New Roman" w:cs="Times New Roman"/>
          <w:sz w:val="24"/>
          <w:szCs w:val="24"/>
        </w:rPr>
        <w:t>ского муниципального района</w:t>
      </w:r>
      <w:r>
        <w:rPr>
          <w:rFonts w:ascii="Times New Roman" w:hAnsi="Times New Roman" w:cs="Times New Roman"/>
          <w:sz w:val="24"/>
          <w:szCs w:val="24"/>
        </w:rPr>
        <w:t>.</w:t>
      </w:r>
    </w:p>
    <w:p w:rsidR="00153310" w:rsidRPr="00B564B6" w:rsidRDefault="00153310" w:rsidP="00B564B6">
      <w:pPr>
        <w:pStyle w:val="ListParagraph"/>
        <w:numPr>
          <w:ilvl w:val="0"/>
          <w:numId w:val="15"/>
        </w:numPr>
        <w:shd w:val="clear" w:color="auto" w:fill="FFFFFF"/>
        <w:spacing w:after="0" w:line="240" w:lineRule="auto"/>
        <w:jc w:val="both"/>
        <w:rPr>
          <w:rFonts w:ascii="Times New Roman" w:hAnsi="Times New Roman" w:cs="Times New Roman"/>
          <w:color w:val="000000"/>
          <w:sz w:val="24"/>
          <w:szCs w:val="24"/>
        </w:rPr>
      </w:pPr>
      <w:r w:rsidRPr="00B564B6">
        <w:rPr>
          <w:rFonts w:ascii="Times New Roman" w:hAnsi="Times New Roman" w:cs="Times New Roman"/>
          <w:sz w:val="24"/>
          <w:szCs w:val="24"/>
        </w:rPr>
        <w:t>снижение уровня производственного травматизма на  территории Кунашакского муниципального района.</w:t>
      </w:r>
    </w:p>
    <w:p w:rsidR="00153310" w:rsidRPr="0089614A" w:rsidRDefault="00153310" w:rsidP="00710755">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Для достижения поставленн</w:t>
      </w:r>
      <w:r>
        <w:rPr>
          <w:rFonts w:ascii="Times New Roman" w:hAnsi="Times New Roman" w:cs="Times New Roman"/>
          <w:color w:val="000000"/>
          <w:sz w:val="24"/>
          <w:szCs w:val="24"/>
        </w:rPr>
        <w:t>ых целей</w:t>
      </w:r>
      <w:r w:rsidRPr="0089614A">
        <w:rPr>
          <w:rFonts w:ascii="Times New Roman" w:hAnsi="Times New Roman" w:cs="Times New Roman"/>
          <w:color w:val="000000"/>
          <w:sz w:val="24"/>
          <w:szCs w:val="24"/>
        </w:rPr>
        <w:t xml:space="preserve"> предусматривается решение следующих задач:</w:t>
      </w:r>
    </w:p>
    <w:p w:rsidR="00153310" w:rsidRPr="000F06B4" w:rsidRDefault="00153310" w:rsidP="00E701F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Задача 1. Реализация предупреждающих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153310" w:rsidRPr="000F06B4" w:rsidRDefault="00153310" w:rsidP="00E701F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Задача 2. М</w:t>
      </w:r>
      <w:r w:rsidRPr="000F06B4">
        <w:rPr>
          <w:rFonts w:ascii="Times New Roman" w:hAnsi="Times New Roman" w:cs="Times New Roman"/>
          <w:sz w:val="24"/>
          <w:szCs w:val="24"/>
        </w:rPr>
        <w:t xml:space="preserve">етодическая помощь и координация  в проведении специальной оценки условий труда на рабочих местах </w:t>
      </w:r>
      <w:r>
        <w:rPr>
          <w:rFonts w:ascii="Times New Roman" w:hAnsi="Times New Roman" w:cs="Times New Roman"/>
          <w:sz w:val="24"/>
          <w:szCs w:val="24"/>
        </w:rPr>
        <w:t>работников</w:t>
      </w:r>
      <w:r w:rsidRPr="000F06B4">
        <w:rPr>
          <w:rFonts w:ascii="Times New Roman" w:hAnsi="Times New Roman" w:cs="Times New Roman"/>
          <w:sz w:val="24"/>
          <w:szCs w:val="24"/>
        </w:rPr>
        <w:t xml:space="preserve"> и получение работниками объективной информации</w:t>
      </w:r>
      <w:r>
        <w:rPr>
          <w:rFonts w:ascii="Times New Roman" w:hAnsi="Times New Roman" w:cs="Times New Roman"/>
          <w:sz w:val="24"/>
          <w:szCs w:val="24"/>
        </w:rPr>
        <w:t xml:space="preserve"> о состоянии условий и охраны труда на</w:t>
      </w:r>
      <w:r w:rsidRPr="000F06B4">
        <w:rPr>
          <w:rFonts w:ascii="Times New Roman" w:hAnsi="Times New Roman" w:cs="Times New Roman"/>
          <w:sz w:val="24"/>
          <w:szCs w:val="24"/>
        </w:rPr>
        <w:t xml:space="preserve"> рабочих местах</w:t>
      </w:r>
      <w:r>
        <w:rPr>
          <w:rFonts w:ascii="Times New Roman" w:hAnsi="Times New Roman" w:cs="Times New Roman"/>
          <w:sz w:val="24"/>
          <w:szCs w:val="24"/>
        </w:rPr>
        <w:t>.</w:t>
      </w:r>
    </w:p>
    <w:p w:rsidR="00153310" w:rsidRPr="000F06B4" w:rsidRDefault="00153310" w:rsidP="00E701F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Задача 3. Информационное обеспечение и пропаганда охраны труда.</w:t>
      </w:r>
    </w:p>
    <w:p w:rsidR="00153310" w:rsidRDefault="00153310" w:rsidP="00E701F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Задача 4. Обеспечение непрерывной подготовки работников по охране труда на основе современных технологий обучения.</w:t>
      </w:r>
    </w:p>
    <w:p w:rsidR="00153310" w:rsidRDefault="00153310" w:rsidP="00E701F8">
      <w:pPr>
        <w:shd w:val="clear" w:color="auto" w:fill="FFFFFF"/>
        <w:spacing w:after="0" w:line="240" w:lineRule="auto"/>
        <w:ind w:firstLine="708"/>
        <w:rPr>
          <w:rFonts w:ascii="Times New Roman" w:hAnsi="Times New Roman" w:cs="Times New Roman"/>
          <w:sz w:val="24"/>
          <w:szCs w:val="24"/>
        </w:rPr>
      </w:pPr>
      <w:r w:rsidRPr="00E701F8">
        <w:rPr>
          <w:rFonts w:ascii="Times New Roman" w:hAnsi="Times New Roman" w:cs="Times New Roman"/>
          <w:sz w:val="24"/>
          <w:szCs w:val="24"/>
        </w:rPr>
        <w:t>Задача 5. Проведение мониторинга условий и охраны труда в Кунашакском муниципальном районе.</w:t>
      </w:r>
    </w:p>
    <w:p w:rsidR="00153310" w:rsidRPr="00E701F8" w:rsidRDefault="00153310" w:rsidP="00E701F8">
      <w:pPr>
        <w:shd w:val="clear" w:color="auto" w:fill="FFFFFF"/>
        <w:spacing w:after="0" w:line="240" w:lineRule="auto"/>
        <w:rPr>
          <w:rFonts w:ascii="Times New Roman" w:hAnsi="Times New Roman" w:cs="Times New Roman"/>
          <w:sz w:val="24"/>
          <w:szCs w:val="24"/>
        </w:rPr>
      </w:pPr>
    </w:p>
    <w:p w:rsidR="00153310" w:rsidRPr="00474284" w:rsidRDefault="00153310" w:rsidP="00E701F8">
      <w:pPr>
        <w:pStyle w:val="ListParagraph"/>
        <w:shd w:val="clear" w:color="auto" w:fill="FFFFFF"/>
        <w:spacing w:after="0" w:line="240" w:lineRule="auto"/>
        <w:ind w:left="2268"/>
        <w:rPr>
          <w:rFonts w:ascii="Times New Roman" w:hAnsi="Times New Roman" w:cs="Times New Roman"/>
          <w:bCs/>
          <w:color w:val="000000"/>
          <w:sz w:val="24"/>
          <w:szCs w:val="24"/>
        </w:rPr>
      </w:pPr>
      <w:r w:rsidRPr="00474284">
        <w:rPr>
          <w:rFonts w:ascii="Times New Roman" w:hAnsi="Times New Roman" w:cs="Times New Roman"/>
          <w:bCs/>
          <w:color w:val="000000"/>
          <w:sz w:val="24"/>
          <w:szCs w:val="24"/>
        </w:rPr>
        <w:t>3. Сроки и этапы реализации муниципальной программы</w:t>
      </w:r>
      <w:r w:rsidRPr="00474284">
        <w:rPr>
          <w:rFonts w:ascii="Times New Roman" w:hAnsi="Times New Roman" w:cs="Times New Roman"/>
          <w:bCs/>
          <w:color w:val="000000"/>
          <w:sz w:val="24"/>
          <w:szCs w:val="24"/>
        </w:rPr>
        <w:br/>
      </w:r>
    </w:p>
    <w:p w:rsidR="00153310" w:rsidRPr="0089614A" w:rsidRDefault="00153310" w:rsidP="00710755">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Реализация муниципаль</w:t>
      </w:r>
      <w:r>
        <w:rPr>
          <w:rFonts w:ascii="Times New Roman" w:hAnsi="Times New Roman" w:cs="Times New Roman"/>
          <w:color w:val="000000"/>
          <w:sz w:val="24"/>
          <w:szCs w:val="24"/>
        </w:rPr>
        <w:t>ной программы рассчитана на 2022-2024 годы</w:t>
      </w:r>
      <w:r w:rsidRPr="0089614A">
        <w:rPr>
          <w:rFonts w:ascii="Times New Roman" w:hAnsi="Times New Roman" w:cs="Times New Roman"/>
          <w:color w:val="000000"/>
          <w:sz w:val="24"/>
          <w:szCs w:val="24"/>
        </w:rPr>
        <w:t>. Прекращение реализации программы осуществляется в случаях прекращения финансирования программы или необоснованного не достижения целевых индикативных показателей.</w:t>
      </w:r>
    </w:p>
    <w:p w:rsidR="00153310" w:rsidRPr="0089614A" w:rsidRDefault="00153310" w:rsidP="00A605E6">
      <w:pPr>
        <w:shd w:val="clear" w:color="auto" w:fill="FFFFFF"/>
        <w:spacing w:after="0" w:line="240" w:lineRule="auto"/>
        <w:ind w:firstLine="720"/>
        <w:jc w:val="both"/>
        <w:rPr>
          <w:rFonts w:ascii="Times New Roman" w:hAnsi="Times New Roman" w:cs="Times New Roman"/>
          <w:color w:val="000000"/>
          <w:sz w:val="24"/>
          <w:szCs w:val="24"/>
        </w:rPr>
      </w:pPr>
    </w:p>
    <w:p w:rsidR="00153310" w:rsidRPr="00474284" w:rsidRDefault="00153310" w:rsidP="00B419B3">
      <w:pPr>
        <w:pStyle w:val="ListParagraph"/>
        <w:shd w:val="clear" w:color="auto" w:fill="FFFFFF"/>
        <w:spacing w:line="240" w:lineRule="auto"/>
        <w:ind w:left="2268"/>
        <w:rPr>
          <w:rFonts w:ascii="Times New Roman" w:hAnsi="Times New Roman" w:cs="Times New Roman"/>
          <w:sz w:val="24"/>
          <w:szCs w:val="24"/>
        </w:rPr>
      </w:pPr>
      <w:r w:rsidRPr="00474284">
        <w:rPr>
          <w:rFonts w:ascii="Times New Roman" w:hAnsi="Times New Roman" w:cs="Times New Roman"/>
          <w:bCs/>
          <w:color w:val="000000"/>
          <w:sz w:val="24"/>
          <w:szCs w:val="24"/>
        </w:rPr>
        <w:t>4. Система мероприятий муниципальной программы</w:t>
      </w:r>
    </w:p>
    <w:p w:rsidR="00153310" w:rsidRPr="0089614A" w:rsidRDefault="00153310" w:rsidP="00710755">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Достижение поставленных целей</w:t>
      </w:r>
      <w:r w:rsidRPr="0089614A">
        <w:rPr>
          <w:rFonts w:ascii="Times New Roman" w:hAnsi="Times New Roman" w:cs="Times New Roman"/>
          <w:color w:val="000000"/>
          <w:sz w:val="24"/>
          <w:szCs w:val="24"/>
        </w:rPr>
        <w:t xml:space="preserve"> муниципальной программы и решение задач будет реализовываться путем осуществления комплекса мероприятий.</w:t>
      </w:r>
    </w:p>
    <w:p w:rsidR="00153310" w:rsidRDefault="00153310" w:rsidP="0071075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Перечень программных мероприятий, объемы финансирования по источникам представлены в </w:t>
      </w:r>
      <w:r>
        <w:rPr>
          <w:rFonts w:ascii="Times New Roman" w:hAnsi="Times New Roman" w:cs="Times New Roman"/>
          <w:sz w:val="24"/>
          <w:szCs w:val="24"/>
        </w:rPr>
        <w:t>таблице:</w:t>
      </w:r>
    </w:p>
    <w:p w:rsidR="00153310" w:rsidRDefault="00153310" w:rsidP="00A605E6">
      <w:pPr>
        <w:pStyle w:val="NoSpacing"/>
        <w:rPr>
          <w:rFonts w:ascii="Times New Roman" w:hAnsi="Times New Roman" w:cs="Times New Roman"/>
          <w:sz w:val="24"/>
          <w:szCs w:val="24"/>
        </w:rPr>
      </w:pPr>
    </w:p>
    <w:p w:rsidR="00153310" w:rsidRDefault="00153310" w:rsidP="00A605E6">
      <w:pPr>
        <w:pStyle w:val="NoSpacing"/>
        <w:rPr>
          <w:rFonts w:ascii="Times New Roman" w:hAnsi="Times New Roman" w:cs="Times New Roman"/>
          <w:sz w:val="24"/>
          <w:szCs w:val="24"/>
        </w:rPr>
      </w:pPr>
    </w:p>
    <w:p w:rsidR="00153310" w:rsidRDefault="00153310" w:rsidP="00A605E6">
      <w:pPr>
        <w:pStyle w:val="NoSpacing"/>
        <w:rPr>
          <w:rFonts w:ascii="Times New Roman" w:hAnsi="Times New Roman" w:cs="Times New Roman"/>
          <w:sz w:val="24"/>
          <w:szCs w:val="24"/>
        </w:rPr>
      </w:pPr>
    </w:p>
    <w:p w:rsidR="00153310" w:rsidRDefault="00153310" w:rsidP="00A605E6">
      <w:pPr>
        <w:pStyle w:val="NoSpacing"/>
        <w:rPr>
          <w:rFonts w:ascii="Times New Roman" w:hAnsi="Times New Roman" w:cs="Times New Roman"/>
          <w:sz w:val="24"/>
          <w:szCs w:val="24"/>
        </w:rPr>
      </w:pPr>
    </w:p>
    <w:p w:rsidR="00153310" w:rsidRDefault="00153310" w:rsidP="00A605E6">
      <w:pPr>
        <w:pStyle w:val="NoSpacing"/>
        <w:rPr>
          <w:rFonts w:ascii="Times New Roman" w:hAnsi="Times New Roman" w:cs="Times New Roman"/>
          <w:sz w:val="24"/>
          <w:szCs w:val="24"/>
        </w:rPr>
      </w:pPr>
    </w:p>
    <w:p w:rsidR="00153310" w:rsidRPr="0089614A" w:rsidRDefault="00153310" w:rsidP="00A605E6">
      <w:pPr>
        <w:pStyle w:val="NoSpacing"/>
        <w:rPr>
          <w:rFonts w:ascii="Times New Roman" w:hAnsi="Times New Roman" w:cs="Times New Roman"/>
          <w:sz w:val="24"/>
          <w:szCs w:val="24"/>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452"/>
        <w:gridCol w:w="3000"/>
        <w:gridCol w:w="1984"/>
        <w:gridCol w:w="1276"/>
        <w:gridCol w:w="1136"/>
        <w:gridCol w:w="707"/>
        <w:gridCol w:w="708"/>
        <w:gridCol w:w="745"/>
      </w:tblGrid>
      <w:tr w:rsidR="00153310" w:rsidRPr="00C603FB" w:rsidTr="002C44C6">
        <w:trPr>
          <w:trHeight w:val="425"/>
        </w:trPr>
        <w:tc>
          <w:tcPr>
            <w:tcW w:w="452" w:type="dxa"/>
            <w:vMerge w:val="restart"/>
          </w:tcPr>
          <w:p w:rsidR="00153310" w:rsidRPr="00C603FB" w:rsidRDefault="00153310" w:rsidP="007C53A4">
            <w:pPr>
              <w:pStyle w:val="NoSpacing"/>
              <w:rPr>
                <w:rFonts w:ascii="Times New Roman" w:hAnsi="Times New Roman" w:cs="Times New Roman"/>
              </w:rPr>
            </w:pPr>
            <w:r w:rsidRPr="00C603FB">
              <w:rPr>
                <w:rFonts w:ascii="Times New Roman" w:hAnsi="Times New Roman" w:cs="Times New Roman"/>
              </w:rPr>
              <w:t>№</w:t>
            </w:r>
          </w:p>
          <w:p w:rsidR="00153310" w:rsidRPr="00C603FB" w:rsidRDefault="00153310" w:rsidP="007C53A4">
            <w:pPr>
              <w:pStyle w:val="NoSpacing"/>
              <w:rPr>
                <w:rFonts w:ascii="Times New Roman" w:hAnsi="Times New Roman" w:cs="Times New Roman"/>
              </w:rPr>
            </w:pPr>
            <w:r w:rsidRPr="00C603FB">
              <w:rPr>
                <w:rFonts w:ascii="Times New Roman" w:hAnsi="Times New Roman" w:cs="Times New Roman"/>
              </w:rPr>
              <w:t>п/п</w:t>
            </w:r>
          </w:p>
        </w:tc>
        <w:tc>
          <w:tcPr>
            <w:tcW w:w="3000" w:type="dxa"/>
            <w:vMerge w:val="restart"/>
          </w:tcPr>
          <w:p w:rsidR="00153310" w:rsidRPr="00C603FB" w:rsidRDefault="00153310" w:rsidP="007C53A4">
            <w:pPr>
              <w:pStyle w:val="NoSpacing"/>
              <w:jc w:val="center"/>
              <w:rPr>
                <w:rFonts w:ascii="Times New Roman" w:hAnsi="Times New Roman" w:cs="Times New Roman"/>
              </w:rPr>
            </w:pPr>
            <w:r w:rsidRPr="00C603FB">
              <w:rPr>
                <w:rFonts w:ascii="Times New Roman" w:hAnsi="Times New Roman" w:cs="Times New Roman"/>
              </w:rPr>
              <w:t>Наименование мероприятия</w:t>
            </w:r>
          </w:p>
        </w:tc>
        <w:tc>
          <w:tcPr>
            <w:tcW w:w="1984" w:type="dxa"/>
            <w:vMerge w:val="restart"/>
          </w:tcPr>
          <w:p w:rsidR="00153310" w:rsidRPr="00C603FB" w:rsidRDefault="00153310" w:rsidP="00450985">
            <w:pPr>
              <w:pStyle w:val="NoSpacing"/>
              <w:jc w:val="center"/>
              <w:rPr>
                <w:rFonts w:ascii="Times New Roman" w:hAnsi="Times New Roman" w:cs="Times New Roman"/>
              </w:rPr>
            </w:pPr>
            <w:r>
              <w:rPr>
                <w:rFonts w:ascii="Times New Roman" w:hAnsi="Times New Roman" w:cs="Times New Roman"/>
              </w:rPr>
              <w:t>И</w:t>
            </w:r>
            <w:r w:rsidRPr="00C603FB">
              <w:rPr>
                <w:rFonts w:ascii="Times New Roman" w:hAnsi="Times New Roman" w:cs="Times New Roman"/>
              </w:rPr>
              <w:t>сполнитель</w:t>
            </w:r>
          </w:p>
        </w:tc>
        <w:tc>
          <w:tcPr>
            <w:tcW w:w="1276" w:type="dxa"/>
            <w:vMerge w:val="restart"/>
          </w:tcPr>
          <w:p w:rsidR="00153310" w:rsidRPr="00C603FB" w:rsidRDefault="00153310" w:rsidP="007C53A4">
            <w:pPr>
              <w:pStyle w:val="NoSpacing"/>
              <w:jc w:val="center"/>
              <w:rPr>
                <w:rFonts w:ascii="Times New Roman" w:hAnsi="Times New Roman" w:cs="Times New Roman"/>
              </w:rPr>
            </w:pPr>
            <w:r w:rsidRPr="00C603FB">
              <w:rPr>
                <w:rFonts w:ascii="Times New Roman" w:hAnsi="Times New Roman" w:cs="Times New Roman"/>
              </w:rPr>
              <w:t xml:space="preserve">Сроки </w:t>
            </w:r>
          </w:p>
          <w:p w:rsidR="00153310" w:rsidRPr="00C603FB" w:rsidRDefault="00153310" w:rsidP="007C53A4">
            <w:pPr>
              <w:pStyle w:val="NoSpacing"/>
              <w:jc w:val="center"/>
              <w:rPr>
                <w:rFonts w:ascii="Times New Roman" w:hAnsi="Times New Roman" w:cs="Times New Roman"/>
              </w:rPr>
            </w:pPr>
            <w:r w:rsidRPr="00C603FB">
              <w:rPr>
                <w:rFonts w:ascii="Times New Roman" w:hAnsi="Times New Roman" w:cs="Times New Roman"/>
              </w:rPr>
              <w:t>исполне</w:t>
            </w:r>
            <w:r>
              <w:rPr>
                <w:rFonts w:ascii="Times New Roman" w:hAnsi="Times New Roman" w:cs="Times New Roman"/>
              </w:rPr>
              <w:t>-</w:t>
            </w:r>
            <w:r w:rsidRPr="00C603FB">
              <w:rPr>
                <w:rFonts w:ascii="Times New Roman" w:hAnsi="Times New Roman" w:cs="Times New Roman"/>
              </w:rPr>
              <w:t>ния</w:t>
            </w:r>
          </w:p>
          <w:p w:rsidR="00153310" w:rsidRPr="00C603FB" w:rsidRDefault="00153310" w:rsidP="007C53A4">
            <w:pPr>
              <w:pStyle w:val="NoSpacing"/>
              <w:jc w:val="center"/>
              <w:rPr>
                <w:rFonts w:ascii="Times New Roman" w:hAnsi="Times New Roman" w:cs="Times New Roman"/>
              </w:rPr>
            </w:pPr>
            <w:r w:rsidRPr="00C603FB">
              <w:rPr>
                <w:rFonts w:ascii="Times New Roman" w:hAnsi="Times New Roman" w:cs="Times New Roman"/>
              </w:rPr>
              <w:t>(годы)</w:t>
            </w:r>
          </w:p>
        </w:tc>
        <w:tc>
          <w:tcPr>
            <w:tcW w:w="1136" w:type="dxa"/>
            <w:vMerge w:val="restart"/>
          </w:tcPr>
          <w:p w:rsidR="00153310" w:rsidRPr="00C603FB" w:rsidRDefault="00153310" w:rsidP="007C53A4">
            <w:pPr>
              <w:pStyle w:val="NoSpacing"/>
              <w:jc w:val="center"/>
              <w:rPr>
                <w:rFonts w:ascii="Times New Roman" w:hAnsi="Times New Roman" w:cs="Times New Roman"/>
              </w:rPr>
            </w:pPr>
            <w:r w:rsidRPr="00C603FB">
              <w:rPr>
                <w:rFonts w:ascii="Times New Roman" w:hAnsi="Times New Roman" w:cs="Times New Roman"/>
              </w:rPr>
              <w:t>Источни</w:t>
            </w:r>
            <w:r>
              <w:rPr>
                <w:rFonts w:ascii="Times New Roman" w:hAnsi="Times New Roman" w:cs="Times New Roman"/>
              </w:rPr>
              <w:t>-</w:t>
            </w:r>
            <w:r w:rsidRPr="00C603FB">
              <w:rPr>
                <w:rFonts w:ascii="Times New Roman" w:hAnsi="Times New Roman" w:cs="Times New Roman"/>
              </w:rPr>
              <w:t>ки</w:t>
            </w:r>
          </w:p>
          <w:p w:rsidR="00153310" w:rsidRPr="00C603FB" w:rsidRDefault="00153310" w:rsidP="007C53A4">
            <w:pPr>
              <w:pStyle w:val="NoSpacing"/>
              <w:jc w:val="center"/>
              <w:rPr>
                <w:rFonts w:ascii="Times New Roman" w:hAnsi="Times New Roman" w:cs="Times New Roman"/>
              </w:rPr>
            </w:pPr>
            <w:r w:rsidRPr="00C603FB">
              <w:rPr>
                <w:rFonts w:ascii="Times New Roman" w:hAnsi="Times New Roman" w:cs="Times New Roman"/>
              </w:rPr>
              <w:t>финанси</w:t>
            </w:r>
            <w:r>
              <w:rPr>
                <w:rFonts w:ascii="Times New Roman" w:hAnsi="Times New Roman" w:cs="Times New Roman"/>
              </w:rPr>
              <w:t>-</w:t>
            </w:r>
            <w:r w:rsidRPr="00C603FB">
              <w:rPr>
                <w:rFonts w:ascii="Times New Roman" w:hAnsi="Times New Roman" w:cs="Times New Roman"/>
              </w:rPr>
              <w:t>рования</w:t>
            </w:r>
          </w:p>
        </w:tc>
        <w:tc>
          <w:tcPr>
            <w:tcW w:w="2160" w:type="dxa"/>
            <w:gridSpan w:val="3"/>
          </w:tcPr>
          <w:p w:rsidR="00153310" w:rsidRPr="00C603FB" w:rsidRDefault="00153310" w:rsidP="007C53A4">
            <w:pPr>
              <w:pStyle w:val="NoSpacing"/>
              <w:jc w:val="center"/>
              <w:rPr>
                <w:rFonts w:ascii="Times New Roman" w:hAnsi="Times New Roman" w:cs="Times New Roman"/>
              </w:rPr>
            </w:pPr>
            <w:r w:rsidRPr="00C603FB">
              <w:rPr>
                <w:rFonts w:ascii="Times New Roman" w:hAnsi="Times New Roman" w:cs="Times New Roman"/>
              </w:rPr>
              <w:t>Объём</w:t>
            </w:r>
          </w:p>
          <w:p w:rsidR="00153310" w:rsidRPr="00C603FB" w:rsidRDefault="00153310" w:rsidP="007C53A4">
            <w:pPr>
              <w:pStyle w:val="NoSpacing"/>
              <w:jc w:val="center"/>
              <w:rPr>
                <w:rFonts w:ascii="Times New Roman" w:hAnsi="Times New Roman" w:cs="Times New Roman"/>
              </w:rPr>
            </w:pPr>
            <w:r w:rsidRPr="00C603FB">
              <w:rPr>
                <w:rFonts w:ascii="Times New Roman" w:hAnsi="Times New Roman" w:cs="Times New Roman"/>
              </w:rPr>
              <w:t>финансирования</w:t>
            </w:r>
          </w:p>
          <w:p w:rsidR="00153310" w:rsidRPr="00C603FB" w:rsidRDefault="00153310" w:rsidP="007C53A4">
            <w:pPr>
              <w:pStyle w:val="NoSpacing"/>
              <w:jc w:val="center"/>
              <w:rPr>
                <w:rFonts w:ascii="Times New Roman" w:hAnsi="Times New Roman" w:cs="Times New Roman"/>
              </w:rPr>
            </w:pPr>
            <w:r w:rsidRPr="00C603FB">
              <w:rPr>
                <w:rFonts w:ascii="Times New Roman" w:hAnsi="Times New Roman" w:cs="Times New Roman"/>
              </w:rPr>
              <w:t xml:space="preserve">(по годам), </w:t>
            </w:r>
          </w:p>
          <w:p w:rsidR="00153310" w:rsidRPr="00C603FB" w:rsidRDefault="00153310" w:rsidP="007C53A4">
            <w:pPr>
              <w:pStyle w:val="NoSpacing"/>
              <w:jc w:val="center"/>
              <w:rPr>
                <w:rFonts w:ascii="Times New Roman" w:hAnsi="Times New Roman" w:cs="Times New Roman"/>
              </w:rPr>
            </w:pPr>
            <w:r w:rsidRPr="00C603FB">
              <w:rPr>
                <w:rFonts w:ascii="Times New Roman" w:hAnsi="Times New Roman" w:cs="Times New Roman"/>
              </w:rPr>
              <w:t>тыс. руб.</w:t>
            </w:r>
          </w:p>
        </w:tc>
      </w:tr>
      <w:tr w:rsidR="00153310" w:rsidRPr="00C603FB" w:rsidTr="002C44C6">
        <w:trPr>
          <w:trHeight w:val="376"/>
        </w:trPr>
        <w:tc>
          <w:tcPr>
            <w:tcW w:w="452" w:type="dxa"/>
            <w:vMerge/>
          </w:tcPr>
          <w:p w:rsidR="00153310" w:rsidRPr="00C603FB" w:rsidRDefault="00153310" w:rsidP="007C53A4">
            <w:pPr>
              <w:pStyle w:val="NoSpacing"/>
              <w:rPr>
                <w:rFonts w:ascii="Times New Roman" w:hAnsi="Times New Roman" w:cs="Times New Roman"/>
              </w:rPr>
            </w:pPr>
          </w:p>
        </w:tc>
        <w:tc>
          <w:tcPr>
            <w:tcW w:w="3000" w:type="dxa"/>
            <w:vMerge/>
          </w:tcPr>
          <w:p w:rsidR="00153310" w:rsidRPr="00C603FB" w:rsidRDefault="00153310" w:rsidP="007C53A4">
            <w:pPr>
              <w:pStyle w:val="NoSpacing"/>
              <w:jc w:val="center"/>
              <w:rPr>
                <w:rFonts w:ascii="Times New Roman" w:hAnsi="Times New Roman" w:cs="Times New Roman"/>
              </w:rPr>
            </w:pPr>
          </w:p>
        </w:tc>
        <w:tc>
          <w:tcPr>
            <w:tcW w:w="1984" w:type="dxa"/>
            <w:vMerge/>
          </w:tcPr>
          <w:p w:rsidR="00153310" w:rsidRPr="00C603FB" w:rsidRDefault="00153310" w:rsidP="00450985">
            <w:pPr>
              <w:pStyle w:val="NoSpacing"/>
              <w:jc w:val="center"/>
              <w:rPr>
                <w:rFonts w:ascii="Times New Roman" w:hAnsi="Times New Roman" w:cs="Times New Roman"/>
              </w:rPr>
            </w:pPr>
          </w:p>
        </w:tc>
        <w:tc>
          <w:tcPr>
            <w:tcW w:w="1276" w:type="dxa"/>
            <w:vMerge/>
          </w:tcPr>
          <w:p w:rsidR="00153310" w:rsidRPr="00C603FB" w:rsidRDefault="00153310" w:rsidP="007C53A4">
            <w:pPr>
              <w:pStyle w:val="NoSpacing"/>
              <w:jc w:val="center"/>
              <w:rPr>
                <w:rFonts w:ascii="Times New Roman" w:hAnsi="Times New Roman" w:cs="Times New Roman"/>
              </w:rPr>
            </w:pPr>
          </w:p>
        </w:tc>
        <w:tc>
          <w:tcPr>
            <w:tcW w:w="1136" w:type="dxa"/>
            <w:vMerge/>
          </w:tcPr>
          <w:p w:rsidR="00153310" w:rsidRPr="00C603FB" w:rsidRDefault="00153310" w:rsidP="007C53A4">
            <w:pPr>
              <w:pStyle w:val="NoSpacing"/>
              <w:jc w:val="center"/>
              <w:rPr>
                <w:rFonts w:ascii="Times New Roman" w:hAnsi="Times New Roman" w:cs="Times New Roman"/>
              </w:rPr>
            </w:pPr>
          </w:p>
        </w:tc>
        <w:tc>
          <w:tcPr>
            <w:tcW w:w="707" w:type="dxa"/>
          </w:tcPr>
          <w:p w:rsidR="00153310" w:rsidRPr="00C603FB" w:rsidRDefault="00153310" w:rsidP="00CB18E6">
            <w:pPr>
              <w:pStyle w:val="NoSpacing"/>
              <w:jc w:val="center"/>
              <w:rPr>
                <w:rFonts w:ascii="Times New Roman" w:hAnsi="Times New Roman" w:cs="Times New Roman"/>
              </w:rPr>
            </w:pPr>
            <w:r>
              <w:rPr>
                <w:rFonts w:ascii="Times New Roman" w:hAnsi="Times New Roman" w:cs="Times New Roman"/>
              </w:rPr>
              <w:t>2022</w:t>
            </w:r>
          </w:p>
        </w:tc>
        <w:tc>
          <w:tcPr>
            <w:tcW w:w="708" w:type="dxa"/>
          </w:tcPr>
          <w:p w:rsidR="00153310" w:rsidRPr="00C603FB" w:rsidRDefault="00153310" w:rsidP="00DF5C1C">
            <w:pPr>
              <w:pStyle w:val="NoSpacing"/>
              <w:jc w:val="center"/>
              <w:rPr>
                <w:rFonts w:ascii="Times New Roman" w:hAnsi="Times New Roman" w:cs="Times New Roman"/>
              </w:rPr>
            </w:pPr>
            <w:r w:rsidRPr="00C603FB">
              <w:rPr>
                <w:rFonts w:ascii="Times New Roman" w:hAnsi="Times New Roman" w:cs="Times New Roman"/>
              </w:rPr>
              <w:t>20</w:t>
            </w:r>
            <w:r>
              <w:rPr>
                <w:rFonts w:ascii="Times New Roman" w:hAnsi="Times New Roman" w:cs="Times New Roman"/>
              </w:rPr>
              <w:t>23</w:t>
            </w:r>
          </w:p>
        </w:tc>
        <w:tc>
          <w:tcPr>
            <w:tcW w:w="745" w:type="dxa"/>
          </w:tcPr>
          <w:p w:rsidR="00153310" w:rsidRPr="00C603FB" w:rsidRDefault="00153310" w:rsidP="00DF5C1C">
            <w:pPr>
              <w:pStyle w:val="NoSpacing"/>
              <w:jc w:val="center"/>
              <w:rPr>
                <w:rFonts w:ascii="Times New Roman" w:hAnsi="Times New Roman" w:cs="Times New Roman"/>
              </w:rPr>
            </w:pPr>
            <w:r w:rsidRPr="00C603FB">
              <w:rPr>
                <w:rFonts w:ascii="Times New Roman" w:hAnsi="Times New Roman" w:cs="Times New Roman"/>
              </w:rPr>
              <w:t>20</w:t>
            </w:r>
            <w:r>
              <w:rPr>
                <w:rFonts w:ascii="Times New Roman" w:hAnsi="Times New Roman" w:cs="Times New Roman"/>
              </w:rPr>
              <w:t>24</w:t>
            </w:r>
          </w:p>
        </w:tc>
      </w:tr>
      <w:tr w:rsidR="00153310" w:rsidRPr="00C603FB" w:rsidTr="007713B0">
        <w:trPr>
          <w:trHeight w:val="1940"/>
        </w:trPr>
        <w:tc>
          <w:tcPr>
            <w:tcW w:w="452" w:type="dxa"/>
          </w:tcPr>
          <w:p w:rsidR="00153310" w:rsidRPr="00C603FB" w:rsidRDefault="00153310" w:rsidP="007C53A4">
            <w:pPr>
              <w:pStyle w:val="NoSpacing"/>
              <w:rPr>
                <w:rFonts w:ascii="Times New Roman" w:hAnsi="Times New Roman" w:cs="Times New Roman"/>
              </w:rPr>
            </w:pPr>
            <w:r w:rsidRPr="00C603FB">
              <w:rPr>
                <w:rFonts w:ascii="Times New Roman" w:hAnsi="Times New Roman" w:cs="Times New Roman"/>
              </w:rPr>
              <w:t>1</w:t>
            </w:r>
          </w:p>
          <w:p w:rsidR="00153310" w:rsidRPr="00C603FB" w:rsidRDefault="00153310" w:rsidP="007C53A4">
            <w:pPr>
              <w:pStyle w:val="NoSpacing"/>
              <w:rPr>
                <w:rFonts w:ascii="Times New Roman" w:hAnsi="Times New Roman" w:cs="Times New Roman"/>
              </w:rPr>
            </w:pPr>
          </w:p>
        </w:tc>
        <w:tc>
          <w:tcPr>
            <w:tcW w:w="3000" w:type="dxa"/>
          </w:tcPr>
          <w:p w:rsidR="00153310" w:rsidRPr="00C603FB" w:rsidRDefault="00153310" w:rsidP="007C53A4">
            <w:pPr>
              <w:pStyle w:val="NoSpacing"/>
              <w:rPr>
                <w:rFonts w:ascii="Times New Roman" w:hAnsi="Times New Roman" w:cs="Times New Roman"/>
              </w:rPr>
            </w:pPr>
            <w:r w:rsidRPr="00C603FB">
              <w:rPr>
                <w:rFonts w:ascii="Times New Roman" w:hAnsi="Times New Roman" w:cs="Times New Roman"/>
              </w:rPr>
              <w:t>Информирование руководителей и специалистов предприятий и организаций о действующем законодательстве по охране труда и изменениях данного законодательства</w:t>
            </w:r>
          </w:p>
        </w:tc>
        <w:tc>
          <w:tcPr>
            <w:tcW w:w="1984" w:type="dxa"/>
          </w:tcPr>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Администрация</w:t>
            </w:r>
          </w:p>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КМР</w:t>
            </w:r>
          </w:p>
          <w:p w:rsidR="00153310" w:rsidRPr="00C603FB" w:rsidRDefault="00153310" w:rsidP="00450985">
            <w:pPr>
              <w:pStyle w:val="NoSpacing"/>
              <w:jc w:val="center"/>
              <w:rPr>
                <w:rFonts w:ascii="Times New Roman" w:hAnsi="Times New Roman" w:cs="Times New Roman"/>
              </w:rPr>
            </w:pPr>
          </w:p>
        </w:tc>
        <w:tc>
          <w:tcPr>
            <w:tcW w:w="1276" w:type="dxa"/>
          </w:tcPr>
          <w:p w:rsidR="00153310" w:rsidRPr="00C603FB" w:rsidRDefault="00153310" w:rsidP="007C53A4">
            <w:pPr>
              <w:pStyle w:val="NoSpacing"/>
              <w:rPr>
                <w:rFonts w:ascii="Times New Roman" w:hAnsi="Times New Roman" w:cs="Times New Roman"/>
              </w:rPr>
            </w:pPr>
            <w:r w:rsidRPr="00C603FB">
              <w:rPr>
                <w:rFonts w:ascii="Times New Roman" w:hAnsi="Times New Roman" w:cs="Times New Roman"/>
              </w:rPr>
              <w:t>январь</w:t>
            </w:r>
            <w:r>
              <w:rPr>
                <w:rFonts w:ascii="Times New Roman" w:hAnsi="Times New Roman" w:cs="Times New Roman"/>
              </w:rPr>
              <w:t xml:space="preserve"> 2022</w:t>
            </w:r>
            <w:r w:rsidRPr="00C603FB">
              <w:rPr>
                <w:rFonts w:ascii="Times New Roman" w:hAnsi="Times New Roman" w:cs="Times New Roman"/>
              </w:rPr>
              <w:t xml:space="preserve"> -</w:t>
            </w:r>
          </w:p>
          <w:p w:rsidR="00153310" w:rsidRPr="00C603FB" w:rsidRDefault="00153310" w:rsidP="007C53A4">
            <w:pPr>
              <w:pStyle w:val="NoSpacing"/>
              <w:rPr>
                <w:rFonts w:ascii="Times New Roman" w:hAnsi="Times New Roman" w:cs="Times New Roman"/>
              </w:rPr>
            </w:pPr>
            <w:r>
              <w:rPr>
                <w:rFonts w:ascii="Times New Roman" w:hAnsi="Times New Roman" w:cs="Times New Roman"/>
              </w:rPr>
              <w:t>декабрь 2024</w:t>
            </w:r>
            <w:r w:rsidRPr="00C603FB">
              <w:rPr>
                <w:rFonts w:ascii="Times New Roman" w:hAnsi="Times New Roman" w:cs="Times New Roman"/>
              </w:rPr>
              <w:t xml:space="preserve"> года</w:t>
            </w:r>
          </w:p>
          <w:p w:rsidR="00153310" w:rsidRPr="00C603FB" w:rsidRDefault="00153310" w:rsidP="007C53A4">
            <w:pPr>
              <w:pStyle w:val="NoSpacing"/>
              <w:rPr>
                <w:rFonts w:ascii="Times New Roman" w:hAnsi="Times New Roman" w:cs="Times New Roman"/>
              </w:rPr>
            </w:pPr>
          </w:p>
        </w:tc>
        <w:tc>
          <w:tcPr>
            <w:tcW w:w="1136" w:type="dxa"/>
          </w:tcPr>
          <w:p w:rsidR="00153310" w:rsidRPr="00C603FB" w:rsidRDefault="00153310" w:rsidP="007C53A4">
            <w:pPr>
              <w:pStyle w:val="NoSpacing"/>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153310" w:rsidRPr="00C603FB" w:rsidRDefault="00153310" w:rsidP="00A03EDA">
            <w:pPr>
              <w:pStyle w:val="NoSpacing"/>
              <w:jc w:val="center"/>
              <w:rPr>
                <w:rFonts w:ascii="Times New Roman" w:hAnsi="Times New Roman" w:cs="Times New Roman"/>
              </w:rPr>
            </w:pPr>
            <w:r w:rsidRPr="00C603FB">
              <w:rPr>
                <w:rFonts w:ascii="Times New Roman" w:hAnsi="Times New Roman" w:cs="Times New Roman"/>
              </w:rPr>
              <w:t>0</w:t>
            </w:r>
          </w:p>
        </w:tc>
        <w:tc>
          <w:tcPr>
            <w:tcW w:w="708" w:type="dxa"/>
          </w:tcPr>
          <w:p w:rsidR="00153310" w:rsidRPr="00C603FB" w:rsidRDefault="00153310" w:rsidP="00CB18E6">
            <w:pPr>
              <w:pStyle w:val="NoSpacing"/>
              <w:jc w:val="center"/>
              <w:rPr>
                <w:rFonts w:ascii="Times New Roman" w:hAnsi="Times New Roman" w:cs="Times New Roman"/>
              </w:rPr>
            </w:pPr>
            <w:r w:rsidRPr="00C603FB">
              <w:rPr>
                <w:rFonts w:ascii="Times New Roman" w:hAnsi="Times New Roman" w:cs="Times New Roman"/>
              </w:rPr>
              <w:t>0</w:t>
            </w:r>
          </w:p>
        </w:tc>
        <w:tc>
          <w:tcPr>
            <w:tcW w:w="745" w:type="dxa"/>
          </w:tcPr>
          <w:p w:rsidR="00153310" w:rsidRPr="00C603FB" w:rsidRDefault="00153310" w:rsidP="00CB18E6">
            <w:pPr>
              <w:pStyle w:val="NoSpacing"/>
              <w:jc w:val="center"/>
              <w:rPr>
                <w:rFonts w:ascii="Times New Roman" w:hAnsi="Times New Roman" w:cs="Times New Roman"/>
              </w:rPr>
            </w:pPr>
            <w:r w:rsidRPr="00C603FB">
              <w:rPr>
                <w:rFonts w:ascii="Times New Roman" w:hAnsi="Times New Roman" w:cs="Times New Roman"/>
              </w:rPr>
              <w:t>0</w:t>
            </w:r>
          </w:p>
        </w:tc>
      </w:tr>
      <w:tr w:rsidR="00153310" w:rsidRPr="00C603FB" w:rsidTr="002C44C6">
        <w:trPr>
          <w:trHeight w:val="60"/>
        </w:trPr>
        <w:tc>
          <w:tcPr>
            <w:tcW w:w="452" w:type="dxa"/>
          </w:tcPr>
          <w:p w:rsidR="00153310" w:rsidRPr="00C603FB" w:rsidRDefault="00153310" w:rsidP="007C53A4">
            <w:pPr>
              <w:pStyle w:val="NoSpacing"/>
              <w:rPr>
                <w:rFonts w:ascii="Times New Roman" w:hAnsi="Times New Roman" w:cs="Times New Roman"/>
              </w:rPr>
            </w:pPr>
            <w:r w:rsidRPr="00C603FB">
              <w:rPr>
                <w:rFonts w:ascii="Times New Roman" w:hAnsi="Times New Roman" w:cs="Times New Roman"/>
              </w:rPr>
              <w:t>2</w:t>
            </w:r>
          </w:p>
        </w:tc>
        <w:tc>
          <w:tcPr>
            <w:tcW w:w="3000" w:type="dxa"/>
          </w:tcPr>
          <w:p w:rsidR="00153310" w:rsidRPr="00C603FB" w:rsidRDefault="00153310" w:rsidP="007C53A4">
            <w:pPr>
              <w:pStyle w:val="NoSpacing"/>
              <w:rPr>
                <w:rFonts w:ascii="Times New Roman" w:hAnsi="Times New Roman" w:cs="Times New Roman"/>
              </w:rPr>
            </w:pPr>
            <w:r w:rsidRPr="00C603FB">
              <w:rPr>
                <w:rFonts w:ascii="Times New Roman" w:hAnsi="Times New Roman" w:cs="Times New Roman"/>
              </w:rPr>
              <w:t>Оказание методической помощи организациям и работодателям в улучшении условий и охраны труда</w:t>
            </w:r>
          </w:p>
        </w:tc>
        <w:tc>
          <w:tcPr>
            <w:tcW w:w="1984" w:type="dxa"/>
          </w:tcPr>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Администрация</w:t>
            </w:r>
          </w:p>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КМР</w:t>
            </w:r>
          </w:p>
          <w:p w:rsidR="00153310" w:rsidRPr="00C603FB" w:rsidRDefault="00153310" w:rsidP="00450985">
            <w:pPr>
              <w:pStyle w:val="NoSpacing"/>
              <w:jc w:val="center"/>
              <w:rPr>
                <w:rFonts w:ascii="Times New Roman" w:hAnsi="Times New Roman" w:cs="Times New Roman"/>
              </w:rPr>
            </w:pPr>
          </w:p>
        </w:tc>
        <w:tc>
          <w:tcPr>
            <w:tcW w:w="1276" w:type="dxa"/>
          </w:tcPr>
          <w:p w:rsidR="00153310" w:rsidRPr="00C603FB" w:rsidRDefault="00153310" w:rsidP="00964D95">
            <w:pPr>
              <w:pStyle w:val="NoSpacing"/>
              <w:rPr>
                <w:rFonts w:ascii="Times New Roman" w:hAnsi="Times New Roman" w:cs="Times New Roman"/>
              </w:rPr>
            </w:pPr>
            <w:r w:rsidRPr="00C603FB">
              <w:rPr>
                <w:rFonts w:ascii="Times New Roman" w:hAnsi="Times New Roman" w:cs="Times New Roman"/>
              </w:rPr>
              <w:t>январь</w:t>
            </w:r>
            <w:r>
              <w:rPr>
                <w:rFonts w:ascii="Times New Roman" w:hAnsi="Times New Roman" w:cs="Times New Roman"/>
              </w:rPr>
              <w:t xml:space="preserve"> 2022</w:t>
            </w:r>
            <w:r w:rsidRPr="00C603FB">
              <w:rPr>
                <w:rFonts w:ascii="Times New Roman" w:hAnsi="Times New Roman" w:cs="Times New Roman"/>
              </w:rPr>
              <w:t xml:space="preserve"> -</w:t>
            </w:r>
          </w:p>
          <w:p w:rsidR="00153310" w:rsidRPr="00C603FB" w:rsidRDefault="00153310" w:rsidP="00CA695B">
            <w:pPr>
              <w:pStyle w:val="NoSpacing"/>
              <w:rPr>
                <w:rFonts w:ascii="Times New Roman" w:hAnsi="Times New Roman" w:cs="Times New Roman"/>
              </w:rPr>
            </w:pPr>
            <w:r>
              <w:rPr>
                <w:rFonts w:ascii="Times New Roman" w:hAnsi="Times New Roman" w:cs="Times New Roman"/>
              </w:rPr>
              <w:t>декабрь 2024</w:t>
            </w:r>
            <w:r w:rsidRPr="00C603FB">
              <w:rPr>
                <w:rFonts w:ascii="Times New Roman" w:hAnsi="Times New Roman" w:cs="Times New Roman"/>
              </w:rPr>
              <w:t xml:space="preserve"> года</w:t>
            </w:r>
          </w:p>
          <w:p w:rsidR="00153310" w:rsidRPr="00C603FB" w:rsidRDefault="00153310" w:rsidP="007C53A4">
            <w:pPr>
              <w:pStyle w:val="NoSpacing"/>
              <w:rPr>
                <w:rFonts w:ascii="Times New Roman" w:hAnsi="Times New Roman" w:cs="Times New Roman"/>
              </w:rPr>
            </w:pPr>
          </w:p>
        </w:tc>
        <w:tc>
          <w:tcPr>
            <w:tcW w:w="1136" w:type="dxa"/>
          </w:tcPr>
          <w:p w:rsidR="00153310" w:rsidRPr="00C603FB" w:rsidRDefault="00153310" w:rsidP="00ED38DE">
            <w:pPr>
              <w:pStyle w:val="NoSpacing"/>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153310" w:rsidRPr="00C603FB" w:rsidRDefault="00153310" w:rsidP="00ED38DE">
            <w:pPr>
              <w:pStyle w:val="NoSpacing"/>
              <w:jc w:val="center"/>
              <w:rPr>
                <w:rFonts w:ascii="Times New Roman" w:hAnsi="Times New Roman" w:cs="Times New Roman"/>
              </w:rPr>
            </w:pPr>
            <w:r w:rsidRPr="00C603FB">
              <w:rPr>
                <w:rFonts w:ascii="Times New Roman" w:hAnsi="Times New Roman" w:cs="Times New Roman"/>
              </w:rPr>
              <w:t>0</w:t>
            </w:r>
          </w:p>
        </w:tc>
        <w:tc>
          <w:tcPr>
            <w:tcW w:w="708" w:type="dxa"/>
          </w:tcPr>
          <w:p w:rsidR="00153310" w:rsidRPr="00C603FB" w:rsidRDefault="00153310" w:rsidP="00ED38DE">
            <w:pPr>
              <w:pStyle w:val="NoSpacing"/>
              <w:jc w:val="center"/>
              <w:rPr>
                <w:rFonts w:ascii="Times New Roman" w:hAnsi="Times New Roman" w:cs="Times New Roman"/>
              </w:rPr>
            </w:pPr>
            <w:r w:rsidRPr="00C603FB">
              <w:rPr>
                <w:rFonts w:ascii="Times New Roman" w:hAnsi="Times New Roman" w:cs="Times New Roman"/>
              </w:rPr>
              <w:t>0</w:t>
            </w:r>
          </w:p>
        </w:tc>
        <w:tc>
          <w:tcPr>
            <w:tcW w:w="745" w:type="dxa"/>
          </w:tcPr>
          <w:p w:rsidR="00153310" w:rsidRPr="00C603FB" w:rsidRDefault="00153310" w:rsidP="00ED38DE">
            <w:pPr>
              <w:pStyle w:val="NoSpacing"/>
              <w:jc w:val="center"/>
              <w:rPr>
                <w:rFonts w:ascii="Times New Roman" w:hAnsi="Times New Roman" w:cs="Times New Roman"/>
              </w:rPr>
            </w:pPr>
            <w:r w:rsidRPr="00C603FB">
              <w:rPr>
                <w:rFonts w:ascii="Times New Roman" w:hAnsi="Times New Roman" w:cs="Times New Roman"/>
              </w:rPr>
              <w:t>0</w:t>
            </w:r>
          </w:p>
        </w:tc>
      </w:tr>
      <w:tr w:rsidR="00153310" w:rsidRPr="00C603FB" w:rsidTr="002C44C6">
        <w:trPr>
          <w:trHeight w:val="60"/>
        </w:trPr>
        <w:tc>
          <w:tcPr>
            <w:tcW w:w="452" w:type="dxa"/>
          </w:tcPr>
          <w:p w:rsidR="00153310" w:rsidRPr="00C603FB" w:rsidRDefault="00153310" w:rsidP="007C53A4">
            <w:pPr>
              <w:pStyle w:val="NoSpacing"/>
              <w:rPr>
                <w:rFonts w:ascii="Times New Roman" w:hAnsi="Times New Roman" w:cs="Times New Roman"/>
              </w:rPr>
            </w:pPr>
            <w:r>
              <w:rPr>
                <w:rFonts w:ascii="Times New Roman" w:hAnsi="Times New Roman" w:cs="Times New Roman"/>
              </w:rPr>
              <w:t>3</w:t>
            </w:r>
          </w:p>
        </w:tc>
        <w:tc>
          <w:tcPr>
            <w:tcW w:w="3000" w:type="dxa"/>
          </w:tcPr>
          <w:p w:rsidR="00153310" w:rsidRPr="00C603FB" w:rsidRDefault="00153310" w:rsidP="00502367">
            <w:pPr>
              <w:pStyle w:val="NoSpacing"/>
              <w:rPr>
                <w:rFonts w:ascii="Times New Roman" w:hAnsi="Times New Roman" w:cs="Times New Roman"/>
              </w:rPr>
            </w:pPr>
            <w:r w:rsidRPr="00C603FB">
              <w:rPr>
                <w:rFonts w:ascii="Times New Roman" w:hAnsi="Times New Roman" w:cs="Times New Roman"/>
              </w:rPr>
              <w:t>Разработка муниципальных правовых актов в сфере охраны труда в соответствии с федеральным и областным законодательством</w:t>
            </w:r>
          </w:p>
        </w:tc>
        <w:tc>
          <w:tcPr>
            <w:tcW w:w="1984"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Администрация</w:t>
            </w:r>
          </w:p>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КМР</w:t>
            </w:r>
          </w:p>
          <w:p w:rsidR="00153310" w:rsidRPr="00C603FB" w:rsidRDefault="00153310" w:rsidP="00502367">
            <w:pPr>
              <w:pStyle w:val="NoSpacing"/>
              <w:jc w:val="center"/>
              <w:rPr>
                <w:rFonts w:ascii="Times New Roman" w:hAnsi="Times New Roman" w:cs="Times New Roman"/>
              </w:rPr>
            </w:pPr>
          </w:p>
        </w:tc>
        <w:tc>
          <w:tcPr>
            <w:tcW w:w="1276" w:type="dxa"/>
          </w:tcPr>
          <w:p w:rsidR="00153310" w:rsidRPr="00C603FB" w:rsidRDefault="00153310" w:rsidP="00502367">
            <w:pPr>
              <w:pStyle w:val="NoSpacing"/>
              <w:rPr>
                <w:rFonts w:ascii="Times New Roman" w:hAnsi="Times New Roman" w:cs="Times New Roman"/>
              </w:rPr>
            </w:pPr>
            <w:r>
              <w:rPr>
                <w:rFonts w:ascii="Times New Roman" w:hAnsi="Times New Roman" w:cs="Times New Roman"/>
              </w:rPr>
              <w:t>январь 2022</w:t>
            </w:r>
            <w:r w:rsidRPr="00C603FB">
              <w:rPr>
                <w:rFonts w:ascii="Times New Roman" w:hAnsi="Times New Roman" w:cs="Times New Roman"/>
              </w:rPr>
              <w:t xml:space="preserve"> -</w:t>
            </w:r>
          </w:p>
          <w:p w:rsidR="00153310" w:rsidRPr="00C603FB" w:rsidRDefault="00153310" w:rsidP="00502367">
            <w:pPr>
              <w:pStyle w:val="NoSpacing"/>
              <w:rPr>
                <w:rFonts w:ascii="Times New Roman" w:hAnsi="Times New Roman" w:cs="Times New Roman"/>
              </w:rPr>
            </w:pPr>
            <w:r>
              <w:rPr>
                <w:rFonts w:ascii="Times New Roman" w:hAnsi="Times New Roman" w:cs="Times New Roman"/>
              </w:rPr>
              <w:t>декабрь 2024</w:t>
            </w:r>
            <w:r w:rsidRPr="00C603FB">
              <w:rPr>
                <w:rFonts w:ascii="Times New Roman" w:hAnsi="Times New Roman" w:cs="Times New Roman"/>
              </w:rPr>
              <w:t xml:space="preserve"> года</w:t>
            </w:r>
          </w:p>
          <w:p w:rsidR="00153310" w:rsidRPr="00C603FB" w:rsidRDefault="00153310" w:rsidP="00502367">
            <w:pPr>
              <w:pStyle w:val="NoSpacing"/>
              <w:rPr>
                <w:rFonts w:ascii="Times New Roman" w:hAnsi="Times New Roman" w:cs="Times New Roman"/>
              </w:rPr>
            </w:pPr>
          </w:p>
        </w:tc>
        <w:tc>
          <w:tcPr>
            <w:tcW w:w="1136" w:type="dxa"/>
          </w:tcPr>
          <w:p w:rsidR="00153310" w:rsidRPr="00C603FB" w:rsidRDefault="00153310" w:rsidP="00502367">
            <w:pPr>
              <w:pStyle w:val="NoSpacing"/>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502367">
            <w:pPr>
              <w:pStyle w:val="NoSpacing"/>
              <w:jc w:val="center"/>
              <w:rPr>
                <w:rFonts w:ascii="Times New Roman" w:hAnsi="Times New Roman" w:cs="Times New Roman"/>
              </w:rPr>
            </w:pPr>
          </w:p>
        </w:tc>
        <w:tc>
          <w:tcPr>
            <w:tcW w:w="708"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502367">
            <w:pPr>
              <w:pStyle w:val="NoSpacing"/>
              <w:jc w:val="center"/>
              <w:rPr>
                <w:rFonts w:ascii="Times New Roman" w:hAnsi="Times New Roman" w:cs="Times New Roman"/>
              </w:rPr>
            </w:pPr>
          </w:p>
        </w:tc>
        <w:tc>
          <w:tcPr>
            <w:tcW w:w="745"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502367">
            <w:pPr>
              <w:pStyle w:val="NoSpacing"/>
              <w:jc w:val="center"/>
              <w:rPr>
                <w:rFonts w:ascii="Times New Roman" w:hAnsi="Times New Roman" w:cs="Times New Roman"/>
              </w:rPr>
            </w:pPr>
          </w:p>
        </w:tc>
      </w:tr>
      <w:tr w:rsidR="00153310" w:rsidRPr="00C603FB" w:rsidTr="002C44C6">
        <w:trPr>
          <w:trHeight w:val="60"/>
        </w:trPr>
        <w:tc>
          <w:tcPr>
            <w:tcW w:w="452" w:type="dxa"/>
          </w:tcPr>
          <w:p w:rsidR="00153310" w:rsidRPr="00C603FB" w:rsidRDefault="00153310" w:rsidP="007C53A4">
            <w:pPr>
              <w:pStyle w:val="NoSpacing"/>
              <w:rPr>
                <w:rFonts w:ascii="Times New Roman" w:hAnsi="Times New Roman" w:cs="Times New Roman"/>
              </w:rPr>
            </w:pPr>
            <w:r>
              <w:rPr>
                <w:rFonts w:ascii="Times New Roman" w:hAnsi="Times New Roman" w:cs="Times New Roman"/>
              </w:rPr>
              <w:t>4</w:t>
            </w:r>
          </w:p>
        </w:tc>
        <w:tc>
          <w:tcPr>
            <w:tcW w:w="3000" w:type="dxa"/>
          </w:tcPr>
          <w:p w:rsidR="00153310" w:rsidRPr="00C603FB" w:rsidRDefault="00153310" w:rsidP="00502367">
            <w:pPr>
              <w:pStyle w:val="NoSpacing"/>
              <w:rPr>
                <w:rFonts w:ascii="Times New Roman" w:hAnsi="Times New Roman" w:cs="Times New Roman"/>
              </w:rPr>
            </w:pPr>
            <w:r>
              <w:rPr>
                <w:rFonts w:ascii="Times New Roman" w:hAnsi="Times New Roman" w:cs="Times New Roman"/>
              </w:rPr>
              <w:t>Обеспечение работы межведомственной комиссии по охране труда в КМР</w:t>
            </w:r>
          </w:p>
        </w:tc>
        <w:tc>
          <w:tcPr>
            <w:tcW w:w="1984"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Администрация</w:t>
            </w:r>
          </w:p>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КМР</w:t>
            </w:r>
          </w:p>
          <w:p w:rsidR="00153310" w:rsidRPr="00C603FB" w:rsidRDefault="00153310" w:rsidP="00502367">
            <w:pPr>
              <w:pStyle w:val="NoSpacing"/>
              <w:jc w:val="center"/>
              <w:rPr>
                <w:rFonts w:ascii="Times New Roman" w:hAnsi="Times New Roman" w:cs="Times New Roman"/>
              </w:rPr>
            </w:pPr>
          </w:p>
        </w:tc>
        <w:tc>
          <w:tcPr>
            <w:tcW w:w="1276" w:type="dxa"/>
          </w:tcPr>
          <w:p w:rsidR="00153310" w:rsidRDefault="00153310" w:rsidP="00502367">
            <w:pPr>
              <w:pStyle w:val="NoSpacing"/>
              <w:rPr>
                <w:rFonts w:ascii="Times New Roman" w:hAnsi="Times New Roman" w:cs="Times New Roman"/>
              </w:rPr>
            </w:pPr>
            <w:r w:rsidRPr="00C603FB">
              <w:rPr>
                <w:rFonts w:ascii="Times New Roman" w:hAnsi="Times New Roman" w:cs="Times New Roman"/>
              </w:rPr>
              <w:t>один раз в кв</w:t>
            </w:r>
            <w:r>
              <w:rPr>
                <w:rFonts w:ascii="Times New Roman" w:hAnsi="Times New Roman" w:cs="Times New Roman"/>
              </w:rPr>
              <w:t>артал:</w:t>
            </w:r>
          </w:p>
          <w:p w:rsidR="00153310" w:rsidRPr="00C603FB" w:rsidRDefault="00153310" w:rsidP="00502367">
            <w:pPr>
              <w:pStyle w:val="NoSpacing"/>
              <w:rPr>
                <w:rFonts w:ascii="Times New Roman" w:hAnsi="Times New Roman" w:cs="Times New Roman"/>
              </w:rPr>
            </w:pPr>
            <w:r w:rsidRPr="00C603FB">
              <w:rPr>
                <w:rFonts w:ascii="Times New Roman" w:hAnsi="Times New Roman" w:cs="Times New Roman"/>
              </w:rPr>
              <w:t>март, июнь, сентябрь, ноябрь</w:t>
            </w:r>
          </w:p>
        </w:tc>
        <w:tc>
          <w:tcPr>
            <w:tcW w:w="1136" w:type="dxa"/>
          </w:tcPr>
          <w:p w:rsidR="00153310" w:rsidRPr="00C603FB" w:rsidRDefault="00153310" w:rsidP="00502367">
            <w:pPr>
              <w:pStyle w:val="NoSpacing"/>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0</w:t>
            </w:r>
          </w:p>
        </w:tc>
        <w:tc>
          <w:tcPr>
            <w:tcW w:w="708"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0</w:t>
            </w:r>
          </w:p>
        </w:tc>
        <w:tc>
          <w:tcPr>
            <w:tcW w:w="745"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0</w:t>
            </w:r>
          </w:p>
        </w:tc>
      </w:tr>
      <w:tr w:rsidR="00153310" w:rsidRPr="00C603FB" w:rsidTr="002C44C6">
        <w:trPr>
          <w:trHeight w:val="60"/>
        </w:trPr>
        <w:tc>
          <w:tcPr>
            <w:tcW w:w="452" w:type="dxa"/>
          </w:tcPr>
          <w:p w:rsidR="00153310" w:rsidRPr="00C603FB" w:rsidRDefault="00153310" w:rsidP="007C53A4">
            <w:pPr>
              <w:pStyle w:val="NoSpacing"/>
              <w:rPr>
                <w:rFonts w:ascii="Times New Roman" w:hAnsi="Times New Roman" w:cs="Times New Roman"/>
              </w:rPr>
            </w:pPr>
            <w:r>
              <w:rPr>
                <w:rFonts w:ascii="Times New Roman" w:hAnsi="Times New Roman" w:cs="Times New Roman"/>
              </w:rPr>
              <w:t>5</w:t>
            </w:r>
          </w:p>
        </w:tc>
        <w:tc>
          <w:tcPr>
            <w:tcW w:w="3000" w:type="dxa"/>
          </w:tcPr>
          <w:p w:rsidR="00153310" w:rsidRPr="00C603FB" w:rsidRDefault="00153310" w:rsidP="00502367">
            <w:pPr>
              <w:pStyle w:val="NoSpacing"/>
              <w:rPr>
                <w:rFonts w:ascii="Times New Roman" w:hAnsi="Times New Roman" w:cs="Times New Roman"/>
              </w:rPr>
            </w:pPr>
            <w:r w:rsidRPr="00C603FB">
              <w:rPr>
                <w:rFonts w:ascii="Times New Roman" w:hAnsi="Times New Roman" w:cs="Times New Roman"/>
              </w:rPr>
              <w:t>Проведение семинаров по вопросам охраны труда</w:t>
            </w:r>
          </w:p>
        </w:tc>
        <w:tc>
          <w:tcPr>
            <w:tcW w:w="1984"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Администрация</w:t>
            </w:r>
          </w:p>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КМР</w:t>
            </w:r>
          </w:p>
          <w:p w:rsidR="00153310" w:rsidRPr="00C603FB" w:rsidRDefault="00153310" w:rsidP="00502367">
            <w:pPr>
              <w:pStyle w:val="NoSpacing"/>
              <w:jc w:val="center"/>
              <w:rPr>
                <w:rFonts w:ascii="Times New Roman" w:hAnsi="Times New Roman" w:cs="Times New Roman"/>
              </w:rPr>
            </w:pPr>
            <w:r>
              <w:rPr>
                <w:rFonts w:ascii="Times New Roman" w:hAnsi="Times New Roman" w:cs="Times New Roman"/>
              </w:rPr>
              <w:t>работодатели, специалисты по охране труда</w:t>
            </w:r>
          </w:p>
        </w:tc>
        <w:tc>
          <w:tcPr>
            <w:tcW w:w="1276" w:type="dxa"/>
          </w:tcPr>
          <w:p w:rsidR="00153310" w:rsidRDefault="00153310" w:rsidP="00502367">
            <w:pPr>
              <w:pStyle w:val="NoSpacing"/>
              <w:rPr>
                <w:rFonts w:ascii="Times New Roman" w:hAnsi="Times New Roman" w:cs="Times New Roman"/>
              </w:rPr>
            </w:pPr>
            <w:r w:rsidRPr="00C603FB">
              <w:rPr>
                <w:rFonts w:ascii="Times New Roman" w:hAnsi="Times New Roman" w:cs="Times New Roman"/>
              </w:rPr>
              <w:t>один раз в кв</w:t>
            </w:r>
            <w:r>
              <w:rPr>
                <w:rFonts w:ascii="Times New Roman" w:hAnsi="Times New Roman" w:cs="Times New Roman"/>
              </w:rPr>
              <w:t>артал</w:t>
            </w:r>
          </w:p>
          <w:p w:rsidR="00153310" w:rsidRPr="00C603FB" w:rsidRDefault="00153310" w:rsidP="00502367">
            <w:pPr>
              <w:pStyle w:val="NoSpacing"/>
              <w:rPr>
                <w:rFonts w:ascii="Times New Roman" w:hAnsi="Times New Roman" w:cs="Times New Roman"/>
              </w:rPr>
            </w:pPr>
          </w:p>
        </w:tc>
        <w:tc>
          <w:tcPr>
            <w:tcW w:w="1136" w:type="dxa"/>
          </w:tcPr>
          <w:p w:rsidR="00153310" w:rsidRPr="00C603FB" w:rsidRDefault="00153310" w:rsidP="00502367">
            <w:pPr>
              <w:pStyle w:val="NoSpacing"/>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0</w:t>
            </w:r>
          </w:p>
        </w:tc>
        <w:tc>
          <w:tcPr>
            <w:tcW w:w="708"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0</w:t>
            </w:r>
          </w:p>
        </w:tc>
        <w:tc>
          <w:tcPr>
            <w:tcW w:w="745"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0</w:t>
            </w:r>
          </w:p>
        </w:tc>
      </w:tr>
      <w:tr w:rsidR="00153310" w:rsidRPr="00C603FB" w:rsidTr="002C44C6">
        <w:tc>
          <w:tcPr>
            <w:tcW w:w="452" w:type="dxa"/>
          </w:tcPr>
          <w:p w:rsidR="00153310" w:rsidRPr="00C603FB" w:rsidRDefault="00153310" w:rsidP="007C53A4">
            <w:pPr>
              <w:pStyle w:val="NoSpacing"/>
              <w:rPr>
                <w:rFonts w:ascii="Times New Roman" w:hAnsi="Times New Roman" w:cs="Times New Roman"/>
              </w:rPr>
            </w:pPr>
            <w:r>
              <w:rPr>
                <w:rFonts w:ascii="Times New Roman" w:hAnsi="Times New Roman" w:cs="Times New Roman"/>
              </w:rPr>
              <w:t>6</w:t>
            </w:r>
          </w:p>
        </w:tc>
        <w:tc>
          <w:tcPr>
            <w:tcW w:w="3000" w:type="dxa"/>
          </w:tcPr>
          <w:p w:rsidR="00153310" w:rsidRPr="00C603FB" w:rsidRDefault="00153310" w:rsidP="00964D95">
            <w:pPr>
              <w:pStyle w:val="NoSpacing"/>
              <w:rPr>
                <w:rFonts w:ascii="Times New Roman" w:hAnsi="Times New Roman" w:cs="Times New Roman"/>
              </w:rPr>
            </w:pPr>
            <w:r w:rsidRPr="00C603FB">
              <w:rPr>
                <w:rFonts w:ascii="Times New Roman" w:hAnsi="Times New Roman" w:cs="Times New Roman"/>
              </w:rPr>
              <w:t>Обеспечение участия организаций, предприятий и учреждений района всех организационно-правовых форм в областном конкурсе «Лучший социально ответственный работодатель года» в номинации «Организация работ по условиям и охране труда»</w:t>
            </w:r>
          </w:p>
        </w:tc>
        <w:tc>
          <w:tcPr>
            <w:tcW w:w="1984" w:type="dxa"/>
          </w:tcPr>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Администрация</w:t>
            </w:r>
          </w:p>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КМР</w:t>
            </w:r>
          </w:p>
          <w:p w:rsidR="00153310" w:rsidRPr="00C603FB" w:rsidRDefault="00153310" w:rsidP="00450985">
            <w:pPr>
              <w:pStyle w:val="NoSpacing"/>
              <w:jc w:val="center"/>
              <w:rPr>
                <w:rFonts w:ascii="Times New Roman" w:hAnsi="Times New Roman" w:cs="Times New Roman"/>
              </w:rPr>
            </w:pPr>
            <w:r>
              <w:rPr>
                <w:rFonts w:ascii="Times New Roman" w:hAnsi="Times New Roman" w:cs="Times New Roman"/>
              </w:rPr>
              <w:t>работодатели</w:t>
            </w:r>
          </w:p>
        </w:tc>
        <w:tc>
          <w:tcPr>
            <w:tcW w:w="1276" w:type="dxa"/>
          </w:tcPr>
          <w:p w:rsidR="00153310" w:rsidRPr="00C603FB" w:rsidRDefault="00153310" w:rsidP="007C53A4">
            <w:pPr>
              <w:pStyle w:val="NoSpacing"/>
              <w:rPr>
                <w:rFonts w:ascii="Times New Roman" w:hAnsi="Times New Roman" w:cs="Times New Roman"/>
              </w:rPr>
            </w:pPr>
            <w:r w:rsidRPr="00C603FB">
              <w:rPr>
                <w:rFonts w:ascii="Times New Roman" w:hAnsi="Times New Roman" w:cs="Times New Roman"/>
              </w:rPr>
              <w:t>один раз в год</w:t>
            </w:r>
          </w:p>
          <w:p w:rsidR="00153310" w:rsidRPr="00C603FB" w:rsidRDefault="00153310" w:rsidP="007C53A4">
            <w:pPr>
              <w:pStyle w:val="NoSpacing"/>
              <w:rPr>
                <w:rFonts w:ascii="Times New Roman" w:hAnsi="Times New Roman" w:cs="Times New Roman"/>
              </w:rPr>
            </w:pPr>
            <w:r>
              <w:rPr>
                <w:rFonts w:ascii="Times New Roman" w:hAnsi="Times New Roman" w:cs="Times New Roman"/>
              </w:rPr>
              <w:t>июль</w:t>
            </w:r>
            <w:r w:rsidRPr="00C603FB">
              <w:rPr>
                <w:rFonts w:ascii="Times New Roman" w:hAnsi="Times New Roman" w:cs="Times New Roman"/>
              </w:rPr>
              <w:t xml:space="preserve"> - ноябрь</w:t>
            </w:r>
          </w:p>
        </w:tc>
        <w:tc>
          <w:tcPr>
            <w:tcW w:w="1136" w:type="dxa"/>
          </w:tcPr>
          <w:p w:rsidR="00153310" w:rsidRPr="00C603FB" w:rsidRDefault="00153310" w:rsidP="007C53A4">
            <w:pPr>
              <w:pStyle w:val="NoSpacing"/>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153310" w:rsidRPr="00C603FB" w:rsidRDefault="00153310" w:rsidP="0016435F">
            <w:pPr>
              <w:pStyle w:val="NoSpacing"/>
              <w:jc w:val="center"/>
              <w:rPr>
                <w:rFonts w:ascii="Times New Roman" w:hAnsi="Times New Roman" w:cs="Times New Roman"/>
              </w:rPr>
            </w:pPr>
            <w:r w:rsidRPr="00C603FB">
              <w:rPr>
                <w:rFonts w:ascii="Times New Roman" w:hAnsi="Times New Roman" w:cs="Times New Roman"/>
              </w:rPr>
              <w:t>0</w:t>
            </w:r>
          </w:p>
        </w:tc>
        <w:tc>
          <w:tcPr>
            <w:tcW w:w="708" w:type="dxa"/>
          </w:tcPr>
          <w:p w:rsidR="00153310" w:rsidRPr="00C603FB" w:rsidRDefault="00153310" w:rsidP="0016435F">
            <w:pPr>
              <w:pStyle w:val="NoSpacing"/>
              <w:jc w:val="center"/>
              <w:rPr>
                <w:rFonts w:ascii="Times New Roman" w:hAnsi="Times New Roman" w:cs="Times New Roman"/>
              </w:rPr>
            </w:pPr>
            <w:r w:rsidRPr="00C603FB">
              <w:rPr>
                <w:rFonts w:ascii="Times New Roman" w:hAnsi="Times New Roman" w:cs="Times New Roman"/>
              </w:rPr>
              <w:t>0</w:t>
            </w:r>
          </w:p>
        </w:tc>
        <w:tc>
          <w:tcPr>
            <w:tcW w:w="745" w:type="dxa"/>
          </w:tcPr>
          <w:p w:rsidR="00153310" w:rsidRPr="00C603FB" w:rsidRDefault="00153310" w:rsidP="0016435F">
            <w:pPr>
              <w:pStyle w:val="NoSpacing"/>
              <w:jc w:val="center"/>
              <w:rPr>
                <w:rFonts w:ascii="Times New Roman" w:hAnsi="Times New Roman" w:cs="Times New Roman"/>
              </w:rPr>
            </w:pPr>
            <w:r w:rsidRPr="00C603FB">
              <w:rPr>
                <w:rFonts w:ascii="Times New Roman" w:hAnsi="Times New Roman" w:cs="Times New Roman"/>
              </w:rPr>
              <w:t>0</w:t>
            </w:r>
          </w:p>
        </w:tc>
      </w:tr>
      <w:tr w:rsidR="00153310" w:rsidRPr="00C603FB" w:rsidTr="002C44C6">
        <w:tc>
          <w:tcPr>
            <w:tcW w:w="452" w:type="dxa"/>
          </w:tcPr>
          <w:p w:rsidR="00153310" w:rsidRPr="00C603FB" w:rsidRDefault="00153310" w:rsidP="007C53A4">
            <w:pPr>
              <w:pStyle w:val="NoSpacing"/>
              <w:rPr>
                <w:rFonts w:ascii="Times New Roman" w:hAnsi="Times New Roman" w:cs="Times New Roman"/>
              </w:rPr>
            </w:pPr>
            <w:r>
              <w:rPr>
                <w:rFonts w:ascii="Times New Roman" w:hAnsi="Times New Roman" w:cs="Times New Roman"/>
              </w:rPr>
              <w:t>7</w:t>
            </w:r>
          </w:p>
        </w:tc>
        <w:tc>
          <w:tcPr>
            <w:tcW w:w="3000" w:type="dxa"/>
          </w:tcPr>
          <w:p w:rsidR="00153310" w:rsidRPr="00C603FB" w:rsidRDefault="00153310" w:rsidP="00CB07A8">
            <w:pPr>
              <w:pStyle w:val="NoSpacing"/>
              <w:rPr>
                <w:rFonts w:ascii="Times New Roman" w:hAnsi="Times New Roman" w:cs="Times New Roman"/>
              </w:rPr>
            </w:pPr>
            <w:r>
              <w:rPr>
                <w:rFonts w:ascii="Times New Roman" w:hAnsi="Times New Roman" w:cs="Times New Roman"/>
              </w:rPr>
              <w:t>Разработка и выпуск</w:t>
            </w:r>
            <w:r w:rsidRPr="00C603FB">
              <w:rPr>
                <w:rFonts w:ascii="Times New Roman" w:hAnsi="Times New Roman" w:cs="Times New Roman"/>
              </w:rPr>
              <w:t xml:space="preserve"> методически</w:t>
            </w:r>
            <w:r>
              <w:rPr>
                <w:rFonts w:ascii="Times New Roman" w:hAnsi="Times New Roman" w:cs="Times New Roman"/>
              </w:rPr>
              <w:t>х пособий</w:t>
            </w:r>
            <w:r w:rsidRPr="00C603FB">
              <w:rPr>
                <w:rFonts w:ascii="Times New Roman" w:hAnsi="Times New Roman" w:cs="Times New Roman"/>
              </w:rPr>
              <w:t xml:space="preserve"> по охра</w:t>
            </w:r>
            <w:r>
              <w:rPr>
                <w:rFonts w:ascii="Times New Roman" w:hAnsi="Times New Roman" w:cs="Times New Roman"/>
              </w:rPr>
              <w:t xml:space="preserve">не труда, технике безопасности (брошюры, буклеты, памятки, листовки) </w:t>
            </w:r>
            <w:r w:rsidRPr="00C603FB">
              <w:rPr>
                <w:rFonts w:ascii="Times New Roman" w:hAnsi="Times New Roman" w:cs="Times New Roman"/>
              </w:rPr>
              <w:t xml:space="preserve">организации и предприятия </w:t>
            </w:r>
            <w:r>
              <w:rPr>
                <w:rFonts w:ascii="Times New Roman" w:hAnsi="Times New Roman" w:cs="Times New Roman"/>
              </w:rPr>
              <w:t>КМР</w:t>
            </w:r>
          </w:p>
        </w:tc>
        <w:tc>
          <w:tcPr>
            <w:tcW w:w="1984" w:type="dxa"/>
          </w:tcPr>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Администрация</w:t>
            </w:r>
          </w:p>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КМР</w:t>
            </w:r>
          </w:p>
          <w:p w:rsidR="00153310" w:rsidRPr="00C603FB" w:rsidRDefault="00153310" w:rsidP="00450985">
            <w:pPr>
              <w:pStyle w:val="NoSpacing"/>
              <w:jc w:val="center"/>
              <w:rPr>
                <w:rFonts w:ascii="Times New Roman" w:hAnsi="Times New Roman" w:cs="Times New Roman"/>
              </w:rPr>
            </w:pPr>
          </w:p>
        </w:tc>
        <w:tc>
          <w:tcPr>
            <w:tcW w:w="1276" w:type="dxa"/>
          </w:tcPr>
          <w:p w:rsidR="00153310" w:rsidRPr="00C603FB" w:rsidRDefault="00153310" w:rsidP="004F3EF5">
            <w:pPr>
              <w:pStyle w:val="NoSpacing"/>
              <w:rPr>
                <w:rFonts w:ascii="Times New Roman" w:hAnsi="Times New Roman" w:cs="Times New Roman"/>
              </w:rPr>
            </w:pPr>
            <w:r>
              <w:rPr>
                <w:rFonts w:ascii="Times New Roman" w:hAnsi="Times New Roman" w:cs="Times New Roman"/>
              </w:rPr>
              <w:t>январь 2022</w:t>
            </w:r>
            <w:r w:rsidRPr="00C603FB">
              <w:rPr>
                <w:rFonts w:ascii="Times New Roman" w:hAnsi="Times New Roman" w:cs="Times New Roman"/>
              </w:rPr>
              <w:t xml:space="preserve"> -</w:t>
            </w:r>
          </w:p>
          <w:p w:rsidR="00153310" w:rsidRPr="00C603FB" w:rsidRDefault="00153310" w:rsidP="004F3EF5">
            <w:pPr>
              <w:pStyle w:val="NoSpacing"/>
              <w:rPr>
                <w:rFonts w:ascii="Times New Roman" w:hAnsi="Times New Roman" w:cs="Times New Roman"/>
              </w:rPr>
            </w:pPr>
            <w:r>
              <w:rPr>
                <w:rFonts w:ascii="Times New Roman" w:hAnsi="Times New Roman" w:cs="Times New Roman"/>
              </w:rPr>
              <w:t>декабрь 2024</w:t>
            </w:r>
            <w:r w:rsidRPr="00C603FB">
              <w:rPr>
                <w:rFonts w:ascii="Times New Roman" w:hAnsi="Times New Roman" w:cs="Times New Roman"/>
              </w:rPr>
              <w:t xml:space="preserve"> года </w:t>
            </w:r>
          </w:p>
        </w:tc>
        <w:tc>
          <w:tcPr>
            <w:tcW w:w="1136" w:type="dxa"/>
          </w:tcPr>
          <w:p w:rsidR="00153310" w:rsidRPr="00C603FB" w:rsidRDefault="00153310" w:rsidP="007C53A4">
            <w:pPr>
              <w:pStyle w:val="NoSpacing"/>
              <w:rPr>
                <w:rFonts w:ascii="Times New Roman" w:hAnsi="Times New Roman" w:cs="Times New Roman"/>
              </w:rPr>
            </w:pPr>
            <w:r w:rsidRPr="00C603FB">
              <w:rPr>
                <w:rFonts w:ascii="Times New Roman" w:hAnsi="Times New Roman" w:cs="Times New Roman"/>
              </w:rPr>
              <w:t>Местный бюджет</w:t>
            </w:r>
          </w:p>
        </w:tc>
        <w:tc>
          <w:tcPr>
            <w:tcW w:w="707" w:type="dxa"/>
          </w:tcPr>
          <w:p w:rsidR="00153310" w:rsidRPr="00B60766" w:rsidRDefault="00153310" w:rsidP="0016435F">
            <w:pPr>
              <w:pStyle w:val="NoSpacing"/>
              <w:jc w:val="center"/>
              <w:rPr>
                <w:rFonts w:ascii="Times New Roman" w:hAnsi="Times New Roman" w:cs="Times New Roman"/>
              </w:rPr>
            </w:pPr>
            <w:r>
              <w:rPr>
                <w:rFonts w:ascii="Times New Roman" w:hAnsi="Times New Roman" w:cs="Times New Roman"/>
              </w:rPr>
              <w:t>0</w:t>
            </w:r>
          </w:p>
        </w:tc>
        <w:tc>
          <w:tcPr>
            <w:tcW w:w="708" w:type="dxa"/>
          </w:tcPr>
          <w:p w:rsidR="00153310" w:rsidRPr="00B60766" w:rsidRDefault="00153310" w:rsidP="0016435F">
            <w:pPr>
              <w:pStyle w:val="NoSpacing"/>
              <w:jc w:val="center"/>
              <w:rPr>
                <w:rFonts w:ascii="Times New Roman" w:hAnsi="Times New Roman" w:cs="Times New Roman"/>
              </w:rPr>
            </w:pPr>
            <w:r>
              <w:rPr>
                <w:rFonts w:ascii="Times New Roman" w:hAnsi="Times New Roman" w:cs="Times New Roman"/>
              </w:rPr>
              <w:t>2,</w:t>
            </w:r>
            <w:r w:rsidRPr="00B60766">
              <w:rPr>
                <w:rFonts w:ascii="Times New Roman" w:hAnsi="Times New Roman" w:cs="Times New Roman"/>
              </w:rPr>
              <w:t>0</w:t>
            </w:r>
          </w:p>
        </w:tc>
        <w:tc>
          <w:tcPr>
            <w:tcW w:w="745" w:type="dxa"/>
          </w:tcPr>
          <w:p w:rsidR="00153310" w:rsidRPr="00B60766" w:rsidRDefault="00153310" w:rsidP="00E84903">
            <w:pPr>
              <w:pStyle w:val="NoSpacing"/>
              <w:jc w:val="center"/>
              <w:rPr>
                <w:rFonts w:ascii="Times New Roman" w:hAnsi="Times New Roman" w:cs="Times New Roman"/>
              </w:rPr>
            </w:pPr>
            <w:r>
              <w:rPr>
                <w:rFonts w:ascii="Times New Roman" w:hAnsi="Times New Roman" w:cs="Times New Roman"/>
              </w:rPr>
              <w:t>2.0</w:t>
            </w:r>
          </w:p>
        </w:tc>
      </w:tr>
      <w:tr w:rsidR="00153310" w:rsidRPr="00C603FB" w:rsidTr="002C44C6">
        <w:tc>
          <w:tcPr>
            <w:tcW w:w="452" w:type="dxa"/>
          </w:tcPr>
          <w:p w:rsidR="00153310" w:rsidRPr="00C603FB" w:rsidRDefault="00153310" w:rsidP="007C53A4">
            <w:pPr>
              <w:pStyle w:val="NoSpacing"/>
              <w:rPr>
                <w:rFonts w:ascii="Times New Roman" w:hAnsi="Times New Roman" w:cs="Times New Roman"/>
              </w:rPr>
            </w:pPr>
            <w:r>
              <w:rPr>
                <w:rFonts w:ascii="Times New Roman" w:hAnsi="Times New Roman" w:cs="Times New Roman"/>
              </w:rPr>
              <w:t>8</w:t>
            </w:r>
          </w:p>
        </w:tc>
        <w:tc>
          <w:tcPr>
            <w:tcW w:w="3000" w:type="dxa"/>
          </w:tcPr>
          <w:p w:rsidR="00153310" w:rsidRPr="00C603FB" w:rsidRDefault="00153310" w:rsidP="00770ED0">
            <w:pPr>
              <w:pStyle w:val="NoSpacing"/>
              <w:rPr>
                <w:rFonts w:ascii="Times New Roman" w:hAnsi="Times New Roman" w:cs="Times New Roman"/>
              </w:rPr>
            </w:pPr>
            <w:r>
              <w:rPr>
                <w:rFonts w:ascii="Times New Roman" w:hAnsi="Times New Roman" w:cs="Times New Roman"/>
              </w:rPr>
              <w:t>Организация и проведение ежегодных смотров-конкурсов по охране труда</w:t>
            </w:r>
          </w:p>
        </w:tc>
        <w:tc>
          <w:tcPr>
            <w:tcW w:w="1984" w:type="dxa"/>
          </w:tcPr>
          <w:p w:rsidR="00153310" w:rsidRPr="00C603FB" w:rsidRDefault="00153310" w:rsidP="00650BCB">
            <w:pPr>
              <w:pStyle w:val="NoSpacing"/>
              <w:jc w:val="center"/>
              <w:rPr>
                <w:rFonts w:ascii="Times New Roman" w:hAnsi="Times New Roman" w:cs="Times New Roman"/>
              </w:rPr>
            </w:pPr>
            <w:r w:rsidRPr="00C603FB">
              <w:rPr>
                <w:rFonts w:ascii="Times New Roman" w:hAnsi="Times New Roman" w:cs="Times New Roman"/>
              </w:rPr>
              <w:t>Администрация</w:t>
            </w:r>
          </w:p>
          <w:p w:rsidR="00153310" w:rsidRPr="00C603FB" w:rsidRDefault="00153310" w:rsidP="00650BCB">
            <w:pPr>
              <w:pStyle w:val="NoSpacing"/>
              <w:jc w:val="center"/>
              <w:rPr>
                <w:rFonts w:ascii="Times New Roman" w:hAnsi="Times New Roman" w:cs="Times New Roman"/>
              </w:rPr>
            </w:pPr>
            <w:r w:rsidRPr="00C603FB">
              <w:rPr>
                <w:rFonts w:ascii="Times New Roman" w:hAnsi="Times New Roman" w:cs="Times New Roman"/>
              </w:rPr>
              <w:t>КМР</w:t>
            </w:r>
          </w:p>
          <w:p w:rsidR="00153310" w:rsidRPr="00C603FB" w:rsidRDefault="00153310" w:rsidP="00450985">
            <w:pPr>
              <w:pStyle w:val="NoSpacing"/>
              <w:jc w:val="center"/>
              <w:rPr>
                <w:rFonts w:ascii="Times New Roman" w:hAnsi="Times New Roman" w:cs="Times New Roman"/>
              </w:rPr>
            </w:pPr>
          </w:p>
        </w:tc>
        <w:tc>
          <w:tcPr>
            <w:tcW w:w="1276" w:type="dxa"/>
          </w:tcPr>
          <w:p w:rsidR="00153310" w:rsidRDefault="00153310" w:rsidP="007C53A4">
            <w:pPr>
              <w:pStyle w:val="NoSpacing"/>
              <w:rPr>
                <w:rFonts w:ascii="Times New Roman" w:hAnsi="Times New Roman" w:cs="Times New Roman"/>
              </w:rPr>
            </w:pPr>
            <w:r>
              <w:rPr>
                <w:rFonts w:ascii="Times New Roman" w:hAnsi="Times New Roman" w:cs="Times New Roman"/>
              </w:rPr>
              <w:t>ежегодно</w:t>
            </w:r>
          </w:p>
          <w:p w:rsidR="00153310" w:rsidRPr="00650BCB" w:rsidRDefault="00153310" w:rsidP="00F9613C">
            <w:pPr>
              <w:pStyle w:val="NoSpacing"/>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II</w:t>
            </w:r>
            <w:r>
              <w:rPr>
                <w:rFonts w:ascii="Times New Roman" w:hAnsi="Times New Roman" w:cs="Times New Roman"/>
              </w:rPr>
              <w:t>-</w:t>
            </w:r>
            <w:r>
              <w:rPr>
                <w:rFonts w:ascii="Times New Roman" w:hAnsi="Times New Roman" w:cs="Times New Roman"/>
                <w:lang w:val="en-US"/>
              </w:rPr>
              <w:t xml:space="preserve">III </w:t>
            </w:r>
            <w:r>
              <w:rPr>
                <w:rFonts w:ascii="Times New Roman" w:hAnsi="Times New Roman" w:cs="Times New Roman"/>
              </w:rPr>
              <w:t>квартал)</w:t>
            </w:r>
          </w:p>
        </w:tc>
        <w:tc>
          <w:tcPr>
            <w:tcW w:w="1136" w:type="dxa"/>
          </w:tcPr>
          <w:p w:rsidR="00153310" w:rsidRPr="00C603FB" w:rsidRDefault="00153310" w:rsidP="007C53A4">
            <w:pPr>
              <w:pStyle w:val="NoSpacing"/>
              <w:rPr>
                <w:rFonts w:ascii="Times New Roman" w:hAnsi="Times New Roman" w:cs="Times New Roman"/>
              </w:rPr>
            </w:pPr>
            <w:r w:rsidRPr="00C603FB">
              <w:rPr>
                <w:rFonts w:ascii="Times New Roman" w:hAnsi="Times New Roman" w:cs="Times New Roman"/>
              </w:rPr>
              <w:t>Местный бюджет</w:t>
            </w:r>
          </w:p>
        </w:tc>
        <w:tc>
          <w:tcPr>
            <w:tcW w:w="707" w:type="dxa"/>
          </w:tcPr>
          <w:p w:rsidR="00153310" w:rsidRPr="00C603FB" w:rsidRDefault="00153310" w:rsidP="00A03EDA">
            <w:pPr>
              <w:pStyle w:val="NoSpacing"/>
              <w:jc w:val="center"/>
              <w:rPr>
                <w:rFonts w:ascii="Times New Roman" w:hAnsi="Times New Roman" w:cs="Times New Roman"/>
              </w:rPr>
            </w:pPr>
            <w:r>
              <w:rPr>
                <w:rFonts w:ascii="Times New Roman" w:hAnsi="Times New Roman" w:cs="Times New Roman"/>
              </w:rPr>
              <w:t>0,0</w:t>
            </w:r>
          </w:p>
        </w:tc>
        <w:tc>
          <w:tcPr>
            <w:tcW w:w="708" w:type="dxa"/>
          </w:tcPr>
          <w:p w:rsidR="00153310" w:rsidRPr="00C603FB" w:rsidRDefault="00153310" w:rsidP="00A03EDA">
            <w:pPr>
              <w:pStyle w:val="NoSpacing"/>
              <w:jc w:val="center"/>
              <w:rPr>
                <w:rFonts w:ascii="Times New Roman" w:hAnsi="Times New Roman" w:cs="Times New Roman"/>
              </w:rPr>
            </w:pPr>
            <w:r>
              <w:rPr>
                <w:rFonts w:ascii="Times New Roman" w:hAnsi="Times New Roman" w:cs="Times New Roman"/>
              </w:rPr>
              <w:t>0,0</w:t>
            </w:r>
          </w:p>
        </w:tc>
        <w:tc>
          <w:tcPr>
            <w:tcW w:w="745" w:type="dxa"/>
          </w:tcPr>
          <w:p w:rsidR="00153310" w:rsidRPr="00C603FB" w:rsidRDefault="00153310" w:rsidP="0016435F">
            <w:pPr>
              <w:pStyle w:val="NoSpacing"/>
              <w:jc w:val="center"/>
              <w:rPr>
                <w:rFonts w:ascii="Times New Roman" w:hAnsi="Times New Roman" w:cs="Times New Roman"/>
              </w:rPr>
            </w:pPr>
            <w:r>
              <w:rPr>
                <w:rFonts w:ascii="Times New Roman" w:hAnsi="Times New Roman" w:cs="Times New Roman"/>
              </w:rPr>
              <w:t>0,0</w:t>
            </w:r>
          </w:p>
        </w:tc>
      </w:tr>
      <w:tr w:rsidR="00153310" w:rsidRPr="00C603FB" w:rsidTr="002C44C6">
        <w:tc>
          <w:tcPr>
            <w:tcW w:w="452" w:type="dxa"/>
          </w:tcPr>
          <w:p w:rsidR="00153310" w:rsidRPr="00C603FB" w:rsidRDefault="00153310" w:rsidP="007C53A4">
            <w:pPr>
              <w:pStyle w:val="NoSpacing"/>
              <w:rPr>
                <w:rFonts w:ascii="Times New Roman" w:hAnsi="Times New Roman" w:cs="Times New Roman"/>
              </w:rPr>
            </w:pPr>
            <w:r>
              <w:rPr>
                <w:rFonts w:ascii="Times New Roman" w:hAnsi="Times New Roman" w:cs="Times New Roman"/>
              </w:rPr>
              <w:t>9</w:t>
            </w:r>
          </w:p>
        </w:tc>
        <w:tc>
          <w:tcPr>
            <w:tcW w:w="3000" w:type="dxa"/>
          </w:tcPr>
          <w:p w:rsidR="00153310" w:rsidRPr="00C603FB" w:rsidRDefault="00153310" w:rsidP="007C53A4">
            <w:pPr>
              <w:pStyle w:val="NoSpacing"/>
              <w:rPr>
                <w:rFonts w:ascii="Times New Roman" w:hAnsi="Times New Roman" w:cs="Times New Roman"/>
              </w:rPr>
            </w:pPr>
            <w:r w:rsidRPr="00C603FB">
              <w:rPr>
                <w:rFonts w:ascii="Times New Roman" w:hAnsi="Times New Roman" w:cs="Times New Roman"/>
              </w:rPr>
              <w:t>Организовать пропаганду положительного опыта в вопросах охраны и условий труда через районную газету «Знамя труда»</w:t>
            </w:r>
          </w:p>
        </w:tc>
        <w:tc>
          <w:tcPr>
            <w:tcW w:w="1984" w:type="dxa"/>
          </w:tcPr>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Администрация</w:t>
            </w:r>
          </w:p>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КМР</w:t>
            </w:r>
          </w:p>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редакция газеты</w:t>
            </w:r>
          </w:p>
        </w:tc>
        <w:tc>
          <w:tcPr>
            <w:tcW w:w="1276" w:type="dxa"/>
          </w:tcPr>
          <w:p w:rsidR="00153310" w:rsidRPr="00C603FB" w:rsidRDefault="00153310" w:rsidP="00ED38DE">
            <w:pPr>
              <w:pStyle w:val="NoSpacing"/>
              <w:rPr>
                <w:rFonts w:ascii="Times New Roman" w:hAnsi="Times New Roman" w:cs="Times New Roman"/>
              </w:rPr>
            </w:pPr>
            <w:r w:rsidRPr="00C603FB">
              <w:rPr>
                <w:rFonts w:ascii="Times New Roman" w:hAnsi="Times New Roman" w:cs="Times New Roman"/>
              </w:rPr>
              <w:t>один раз в квартал март, июнь, сентябрь, ноябрь</w:t>
            </w:r>
          </w:p>
        </w:tc>
        <w:tc>
          <w:tcPr>
            <w:tcW w:w="1136" w:type="dxa"/>
          </w:tcPr>
          <w:p w:rsidR="00153310" w:rsidRPr="00C603FB" w:rsidRDefault="00153310" w:rsidP="007C53A4">
            <w:pPr>
              <w:pStyle w:val="NoSpacing"/>
              <w:rPr>
                <w:rFonts w:ascii="Times New Roman" w:hAnsi="Times New Roman" w:cs="Times New Roman"/>
              </w:rPr>
            </w:pPr>
            <w:r w:rsidRPr="00C603FB">
              <w:rPr>
                <w:rFonts w:ascii="Times New Roman" w:hAnsi="Times New Roman" w:cs="Times New Roman"/>
              </w:rPr>
              <w:t>Местный бюджет</w:t>
            </w:r>
          </w:p>
        </w:tc>
        <w:tc>
          <w:tcPr>
            <w:tcW w:w="707" w:type="dxa"/>
          </w:tcPr>
          <w:p w:rsidR="00153310" w:rsidRPr="00C603FB" w:rsidRDefault="00153310" w:rsidP="0016435F">
            <w:pPr>
              <w:pStyle w:val="NoSpacing"/>
              <w:jc w:val="center"/>
              <w:rPr>
                <w:rFonts w:ascii="Times New Roman" w:hAnsi="Times New Roman" w:cs="Times New Roman"/>
              </w:rPr>
            </w:pPr>
            <w:r>
              <w:rPr>
                <w:rFonts w:ascii="Times New Roman" w:hAnsi="Times New Roman" w:cs="Times New Roman"/>
              </w:rPr>
              <w:t>0</w:t>
            </w:r>
          </w:p>
          <w:p w:rsidR="00153310" w:rsidRPr="00C603FB" w:rsidRDefault="00153310" w:rsidP="00A03EDA">
            <w:pPr>
              <w:rPr>
                <w:lang w:eastAsia="en-US"/>
              </w:rPr>
            </w:pPr>
          </w:p>
          <w:p w:rsidR="00153310" w:rsidRPr="00C603FB" w:rsidRDefault="00153310" w:rsidP="00A03EDA">
            <w:pPr>
              <w:ind w:firstLine="708"/>
              <w:rPr>
                <w:lang w:eastAsia="en-US"/>
              </w:rPr>
            </w:pPr>
          </w:p>
        </w:tc>
        <w:tc>
          <w:tcPr>
            <w:tcW w:w="708" w:type="dxa"/>
          </w:tcPr>
          <w:p w:rsidR="00153310" w:rsidRPr="00C603FB" w:rsidRDefault="00153310" w:rsidP="0016435F">
            <w:pPr>
              <w:pStyle w:val="NoSpacing"/>
              <w:jc w:val="center"/>
              <w:rPr>
                <w:rFonts w:ascii="Times New Roman" w:hAnsi="Times New Roman" w:cs="Times New Roman"/>
              </w:rPr>
            </w:pPr>
            <w:r>
              <w:rPr>
                <w:rFonts w:ascii="Times New Roman" w:hAnsi="Times New Roman" w:cs="Times New Roman"/>
              </w:rPr>
              <w:t>1,2</w:t>
            </w:r>
          </w:p>
          <w:p w:rsidR="00153310" w:rsidRPr="00C603FB" w:rsidRDefault="00153310">
            <w:pPr>
              <w:spacing w:after="0" w:line="240" w:lineRule="auto"/>
              <w:rPr>
                <w:lang w:eastAsia="en-US"/>
              </w:rPr>
            </w:pPr>
          </w:p>
          <w:p w:rsidR="00153310" w:rsidRPr="00C603FB" w:rsidRDefault="00153310" w:rsidP="00A03EDA">
            <w:pPr>
              <w:rPr>
                <w:lang w:eastAsia="en-US"/>
              </w:rPr>
            </w:pPr>
          </w:p>
        </w:tc>
        <w:tc>
          <w:tcPr>
            <w:tcW w:w="745" w:type="dxa"/>
          </w:tcPr>
          <w:p w:rsidR="00153310" w:rsidRPr="00C603FB" w:rsidRDefault="00153310" w:rsidP="0016435F">
            <w:pPr>
              <w:pStyle w:val="NoSpacing"/>
              <w:jc w:val="center"/>
              <w:rPr>
                <w:rFonts w:ascii="Times New Roman" w:hAnsi="Times New Roman" w:cs="Times New Roman"/>
              </w:rPr>
            </w:pPr>
            <w:r>
              <w:rPr>
                <w:rFonts w:ascii="Times New Roman" w:hAnsi="Times New Roman" w:cs="Times New Roman"/>
              </w:rPr>
              <w:t>1,2</w:t>
            </w:r>
          </w:p>
          <w:p w:rsidR="00153310" w:rsidRPr="00C603FB" w:rsidRDefault="00153310">
            <w:pPr>
              <w:spacing w:after="0" w:line="240" w:lineRule="auto"/>
              <w:rPr>
                <w:lang w:eastAsia="en-US"/>
              </w:rPr>
            </w:pPr>
          </w:p>
          <w:p w:rsidR="00153310" w:rsidRPr="00C603FB" w:rsidRDefault="00153310" w:rsidP="00A03EDA">
            <w:pPr>
              <w:rPr>
                <w:lang w:eastAsia="en-US"/>
              </w:rPr>
            </w:pPr>
          </w:p>
        </w:tc>
      </w:tr>
      <w:tr w:rsidR="00153310" w:rsidRPr="00C603FB" w:rsidTr="002C44C6">
        <w:tc>
          <w:tcPr>
            <w:tcW w:w="452" w:type="dxa"/>
          </w:tcPr>
          <w:p w:rsidR="00153310" w:rsidRPr="00C603FB" w:rsidRDefault="00153310" w:rsidP="007C53A4">
            <w:pPr>
              <w:pStyle w:val="NoSpacing"/>
              <w:rPr>
                <w:rFonts w:ascii="Times New Roman" w:hAnsi="Times New Roman" w:cs="Times New Roman"/>
              </w:rPr>
            </w:pPr>
            <w:r>
              <w:rPr>
                <w:rFonts w:ascii="Times New Roman" w:hAnsi="Times New Roman" w:cs="Times New Roman"/>
              </w:rPr>
              <w:t>10</w:t>
            </w:r>
          </w:p>
        </w:tc>
        <w:tc>
          <w:tcPr>
            <w:tcW w:w="3000" w:type="dxa"/>
          </w:tcPr>
          <w:p w:rsidR="00153310" w:rsidRPr="00C603FB" w:rsidRDefault="00153310" w:rsidP="007C53A4">
            <w:pPr>
              <w:pStyle w:val="NoSpacing"/>
              <w:rPr>
                <w:rFonts w:ascii="Times New Roman" w:hAnsi="Times New Roman" w:cs="Times New Roman"/>
              </w:rPr>
            </w:pPr>
            <w:r w:rsidRPr="00C603FB">
              <w:rPr>
                <w:rFonts w:ascii="Times New Roman" w:hAnsi="Times New Roman" w:cs="Times New Roman"/>
              </w:rPr>
              <w:t>Обслуживание и сопровождение раздела «Охрана труда» на офиц</w:t>
            </w:r>
            <w:r>
              <w:rPr>
                <w:rFonts w:ascii="Times New Roman" w:hAnsi="Times New Roman" w:cs="Times New Roman"/>
              </w:rPr>
              <w:t>иальном сайте администрации КМР</w:t>
            </w:r>
          </w:p>
        </w:tc>
        <w:tc>
          <w:tcPr>
            <w:tcW w:w="1984" w:type="dxa"/>
          </w:tcPr>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Администрация</w:t>
            </w:r>
          </w:p>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КМР</w:t>
            </w:r>
          </w:p>
          <w:p w:rsidR="00153310" w:rsidRPr="00C603FB" w:rsidRDefault="00153310" w:rsidP="00450985">
            <w:pPr>
              <w:pStyle w:val="NoSpacing"/>
              <w:jc w:val="center"/>
              <w:rPr>
                <w:rFonts w:ascii="Times New Roman" w:hAnsi="Times New Roman" w:cs="Times New Roman"/>
              </w:rPr>
            </w:pPr>
            <w:r>
              <w:rPr>
                <w:rFonts w:ascii="Times New Roman" w:hAnsi="Times New Roman" w:cs="Times New Roman"/>
              </w:rPr>
              <w:t>информационный отдел администрации КМР</w:t>
            </w:r>
          </w:p>
        </w:tc>
        <w:tc>
          <w:tcPr>
            <w:tcW w:w="1276" w:type="dxa"/>
          </w:tcPr>
          <w:p w:rsidR="00153310" w:rsidRPr="00C603FB" w:rsidRDefault="00153310" w:rsidP="00C603FB">
            <w:pPr>
              <w:pStyle w:val="NoSpacing"/>
              <w:rPr>
                <w:rFonts w:ascii="Times New Roman" w:hAnsi="Times New Roman" w:cs="Times New Roman"/>
              </w:rPr>
            </w:pPr>
            <w:r>
              <w:rPr>
                <w:rFonts w:ascii="Times New Roman" w:hAnsi="Times New Roman" w:cs="Times New Roman"/>
              </w:rPr>
              <w:t>январь 2022</w:t>
            </w:r>
            <w:r w:rsidRPr="00C603FB">
              <w:rPr>
                <w:rFonts w:ascii="Times New Roman" w:hAnsi="Times New Roman" w:cs="Times New Roman"/>
              </w:rPr>
              <w:t xml:space="preserve"> -</w:t>
            </w:r>
          </w:p>
          <w:p w:rsidR="00153310" w:rsidRPr="00C603FB" w:rsidRDefault="00153310" w:rsidP="00C603FB">
            <w:pPr>
              <w:pStyle w:val="NoSpacing"/>
              <w:rPr>
                <w:rFonts w:ascii="Times New Roman" w:hAnsi="Times New Roman" w:cs="Times New Roman"/>
              </w:rPr>
            </w:pPr>
            <w:r w:rsidRPr="00C603FB">
              <w:rPr>
                <w:rFonts w:ascii="Times New Roman" w:hAnsi="Times New Roman" w:cs="Times New Roman"/>
              </w:rPr>
              <w:t>д</w:t>
            </w:r>
            <w:r>
              <w:rPr>
                <w:rFonts w:ascii="Times New Roman" w:hAnsi="Times New Roman" w:cs="Times New Roman"/>
              </w:rPr>
              <w:t>екабрь 2024</w:t>
            </w:r>
            <w:r w:rsidRPr="00C603FB">
              <w:rPr>
                <w:rFonts w:ascii="Times New Roman" w:hAnsi="Times New Roman" w:cs="Times New Roman"/>
              </w:rPr>
              <w:t xml:space="preserve"> года</w:t>
            </w:r>
          </w:p>
        </w:tc>
        <w:tc>
          <w:tcPr>
            <w:tcW w:w="1136" w:type="dxa"/>
          </w:tcPr>
          <w:p w:rsidR="00153310" w:rsidRPr="00C603FB" w:rsidRDefault="00153310" w:rsidP="00ED38DE">
            <w:pPr>
              <w:pStyle w:val="NoSpacing"/>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153310" w:rsidRPr="00C603FB" w:rsidRDefault="00153310" w:rsidP="00ED38DE">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ED38DE">
            <w:pPr>
              <w:rPr>
                <w:lang w:eastAsia="en-US"/>
              </w:rPr>
            </w:pPr>
          </w:p>
          <w:p w:rsidR="00153310" w:rsidRPr="00C603FB" w:rsidRDefault="00153310" w:rsidP="00ED38DE">
            <w:pPr>
              <w:ind w:firstLine="708"/>
              <w:rPr>
                <w:lang w:eastAsia="en-US"/>
              </w:rPr>
            </w:pPr>
          </w:p>
        </w:tc>
        <w:tc>
          <w:tcPr>
            <w:tcW w:w="708" w:type="dxa"/>
          </w:tcPr>
          <w:p w:rsidR="00153310" w:rsidRPr="00C603FB" w:rsidRDefault="00153310" w:rsidP="00ED38DE">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ED38DE">
            <w:pPr>
              <w:spacing w:after="0" w:line="240" w:lineRule="auto"/>
              <w:rPr>
                <w:lang w:eastAsia="en-US"/>
              </w:rPr>
            </w:pPr>
          </w:p>
          <w:p w:rsidR="00153310" w:rsidRPr="00C603FB" w:rsidRDefault="00153310" w:rsidP="00ED38DE">
            <w:pPr>
              <w:rPr>
                <w:lang w:eastAsia="en-US"/>
              </w:rPr>
            </w:pPr>
          </w:p>
        </w:tc>
        <w:tc>
          <w:tcPr>
            <w:tcW w:w="745" w:type="dxa"/>
          </w:tcPr>
          <w:p w:rsidR="00153310" w:rsidRPr="00C603FB" w:rsidRDefault="00153310" w:rsidP="00ED38DE">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ED38DE">
            <w:pPr>
              <w:spacing w:after="0" w:line="240" w:lineRule="auto"/>
              <w:rPr>
                <w:lang w:eastAsia="en-US"/>
              </w:rPr>
            </w:pPr>
          </w:p>
          <w:p w:rsidR="00153310" w:rsidRPr="00C603FB" w:rsidRDefault="00153310" w:rsidP="00ED38DE">
            <w:pPr>
              <w:rPr>
                <w:lang w:eastAsia="en-US"/>
              </w:rPr>
            </w:pPr>
          </w:p>
        </w:tc>
      </w:tr>
      <w:tr w:rsidR="00153310" w:rsidRPr="00C603FB" w:rsidTr="002C44C6">
        <w:tc>
          <w:tcPr>
            <w:tcW w:w="452" w:type="dxa"/>
          </w:tcPr>
          <w:p w:rsidR="00153310" w:rsidRPr="00C603FB" w:rsidRDefault="00153310" w:rsidP="007C53A4">
            <w:pPr>
              <w:pStyle w:val="NoSpacing"/>
              <w:rPr>
                <w:rFonts w:ascii="Times New Roman" w:hAnsi="Times New Roman" w:cs="Times New Roman"/>
              </w:rPr>
            </w:pPr>
            <w:r>
              <w:rPr>
                <w:rFonts w:ascii="Times New Roman" w:hAnsi="Times New Roman" w:cs="Times New Roman"/>
              </w:rPr>
              <w:t>11</w:t>
            </w:r>
          </w:p>
        </w:tc>
        <w:tc>
          <w:tcPr>
            <w:tcW w:w="3000" w:type="dxa"/>
          </w:tcPr>
          <w:p w:rsidR="00153310" w:rsidRPr="00C603FB" w:rsidRDefault="00153310" w:rsidP="0074683F">
            <w:pPr>
              <w:pStyle w:val="NoSpacing"/>
              <w:rPr>
                <w:rFonts w:ascii="Times New Roman" w:hAnsi="Times New Roman" w:cs="Times New Roman"/>
              </w:rPr>
            </w:pPr>
            <w:r>
              <w:rPr>
                <w:rFonts w:ascii="Times New Roman" w:hAnsi="Times New Roman" w:cs="Times New Roman"/>
              </w:rPr>
              <w:t xml:space="preserve">Обеспечение информирования работодателей, населения КМР по вопросам охраны труда через Интернет-ресурсы, размещение информационно-просветительских материалов в электронных средствах массовой информации </w:t>
            </w:r>
          </w:p>
        </w:tc>
        <w:tc>
          <w:tcPr>
            <w:tcW w:w="1984" w:type="dxa"/>
          </w:tcPr>
          <w:p w:rsidR="00153310" w:rsidRPr="00C603FB" w:rsidRDefault="00153310" w:rsidP="0074683F">
            <w:pPr>
              <w:pStyle w:val="NoSpacing"/>
              <w:jc w:val="center"/>
              <w:rPr>
                <w:rFonts w:ascii="Times New Roman" w:hAnsi="Times New Roman" w:cs="Times New Roman"/>
              </w:rPr>
            </w:pPr>
            <w:r w:rsidRPr="00C603FB">
              <w:rPr>
                <w:rFonts w:ascii="Times New Roman" w:hAnsi="Times New Roman" w:cs="Times New Roman"/>
              </w:rPr>
              <w:t>Администрация</w:t>
            </w:r>
          </w:p>
          <w:p w:rsidR="00153310" w:rsidRPr="00C603FB" w:rsidRDefault="00153310" w:rsidP="0074683F">
            <w:pPr>
              <w:pStyle w:val="NoSpacing"/>
              <w:jc w:val="center"/>
              <w:rPr>
                <w:rFonts w:ascii="Times New Roman" w:hAnsi="Times New Roman" w:cs="Times New Roman"/>
              </w:rPr>
            </w:pPr>
            <w:r w:rsidRPr="00C603FB">
              <w:rPr>
                <w:rFonts w:ascii="Times New Roman" w:hAnsi="Times New Roman" w:cs="Times New Roman"/>
              </w:rPr>
              <w:t>КМР</w:t>
            </w:r>
          </w:p>
          <w:p w:rsidR="00153310" w:rsidRPr="00C603FB" w:rsidRDefault="00153310" w:rsidP="0074683F">
            <w:pPr>
              <w:pStyle w:val="NoSpacing"/>
              <w:jc w:val="center"/>
              <w:rPr>
                <w:rFonts w:ascii="Times New Roman" w:hAnsi="Times New Roman" w:cs="Times New Roman"/>
              </w:rPr>
            </w:pPr>
          </w:p>
        </w:tc>
        <w:tc>
          <w:tcPr>
            <w:tcW w:w="1276" w:type="dxa"/>
          </w:tcPr>
          <w:p w:rsidR="00153310" w:rsidRPr="00C603FB" w:rsidRDefault="00153310" w:rsidP="0074683F">
            <w:pPr>
              <w:pStyle w:val="NoSpacing"/>
              <w:rPr>
                <w:rFonts w:ascii="Times New Roman" w:hAnsi="Times New Roman" w:cs="Times New Roman"/>
              </w:rPr>
            </w:pPr>
            <w:r>
              <w:rPr>
                <w:rFonts w:ascii="Times New Roman" w:hAnsi="Times New Roman" w:cs="Times New Roman"/>
              </w:rPr>
              <w:t>январь 2022</w:t>
            </w:r>
            <w:r w:rsidRPr="00C603FB">
              <w:rPr>
                <w:rFonts w:ascii="Times New Roman" w:hAnsi="Times New Roman" w:cs="Times New Roman"/>
              </w:rPr>
              <w:t xml:space="preserve"> -</w:t>
            </w:r>
          </w:p>
          <w:p w:rsidR="00153310" w:rsidRPr="00C603FB" w:rsidRDefault="00153310" w:rsidP="0074683F">
            <w:pPr>
              <w:pStyle w:val="NoSpacing"/>
              <w:rPr>
                <w:rFonts w:ascii="Times New Roman" w:hAnsi="Times New Roman" w:cs="Times New Roman"/>
              </w:rPr>
            </w:pPr>
            <w:r>
              <w:rPr>
                <w:rFonts w:ascii="Times New Roman" w:hAnsi="Times New Roman" w:cs="Times New Roman"/>
              </w:rPr>
              <w:t>декабрь 2024</w:t>
            </w:r>
            <w:r w:rsidRPr="00C603FB">
              <w:rPr>
                <w:rFonts w:ascii="Times New Roman" w:hAnsi="Times New Roman" w:cs="Times New Roman"/>
              </w:rPr>
              <w:t xml:space="preserve"> года</w:t>
            </w:r>
          </w:p>
        </w:tc>
        <w:tc>
          <w:tcPr>
            <w:tcW w:w="1136" w:type="dxa"/>
          </w:tcPr>
          <w:p w:rsidR="00153310" w:rsidRPr="00C603FB" w:rsidRDefault="00153310" w:rsidP="00502367">
            <w:pPr>
              <w:pStyle w:val="NoSpacing"/>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502367">
            <w:pPr>
              <w:rPr>
                <w:lang w:eastAsia="en-US"/>
              </w:rPr>
            </w:pPr>
          </w:p>
          <w:p w:rsidR="00153310" w:rsidRPr="00C603FB" w:rsidRDefault="00153310" w:rsidP="00502367">
            <w:pPr>
              <w:ind w:firstLine="708"/>
              <w:rPr>
                <w:lang w:eastAsia="en-US"/>
              </w:rPr>
            </w:pPr>
          </w:p>
        </w:tc>
        <w:tc>
          <w:tcPr>
            <w:tcW w:w="708"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502367">
            <w:pPr>
              <w:spacing w:after="0" w:line="240" w:lineRule="auto"/>
              <w:rPr>
                <w:lang w:eastAsia="en-US"/>
              </w:rPr>
            </w:pPr>
          </w:p>
          <w:p w:rsidR="00153310" w:rsidRPr="00C603FB" w:rsidRDefault="00153310" w:rsidP="00502367">
            <w:pPr>
              <w:rPr>
                <w:lang w:eastAsia="en-US"/>
              </w:rPr>
            </w:pPr>
          </w:p>
        </w:tc>
        <w:tc>
          <w:tcPr>
            <w:tcW w:w="745"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502367">
            <w:pPr>
              <w:spacing w:after="0" w:line="240" w:lineRule="auto"/>
              <w:rPr>
                <w:lang w:eastAsia="en-US"/>
              </w:rPr>
            </w:pPr>
          </w:p>
          <w:p w:rsidR="00153310" w:rsidRPr="00C603FB" w:rsidRDefault="00153310" w:rsidP="00502367">
            <w:pPr>
              <w:rPr>
                <w:lang w:eastAsia="en-US"/>
              </w:rPr>
            </w:pPr>
          </w:p>
        </w:tc>
      </w:tr>
      <w:tr w:rsidR="00153310" w:rsidRPr="00C603FB" w:rsidTr="002C44C6">
        <w:tc>
          <w:tcPr>
            <w:tcW w:w="452" w:type="dxa"/>
          </w:tcPr>
          <w:p w:rsidR="00153310" w:rsidRPr="00C603FB" w:rsidRDefault="00153310" w:rsidP="007C53A4">
            <w:pPr>
              <w:pStyle w:val="NoSpacing"/>
              <w:rPr>
                <w:rFonts w:ascii="Times New Roman" w:hAnsi="Times New Roman" w:cs="Times New Roman"/>
              </w:rPr>
            </w:pPr>
            <w:r>
              <w:rPr>
                <w:rFonts w:ascii="Times New Roman" w:hAnsi="Times New Roman" w:cs="Times New Roman"/>
              </w:rPr>
              <w:t>12</w:t>
            </w:r>
          </w:p>
        </w:tc>
        <w:tc>
          <w:tcPr>
            <w:tcW w:w="3000" w:type="dxa"/>
          </w:tcPr>
          <w:p w:rsidR="00153310" w:rsidRPr="00C603FB" w:rsidRDefault="00153310" w:rsidP="007C53A4">
            <w:pPr>
              <w:pStyle w:val="NoSpacing"/>
              <w:rPr>
                <w:rFonts w:ascii="Times New Roman" w:hAnsi="Times New Roman" w:cs="Times New Roman"/>
              </w:rPr>
            </w:pPr>
            <w:r>
              <w:rPr>
                <w:rFonts w:ascii="Times New Roman" w:hAnsi="Times New Roman" w:cs="Times New Roman"/>
              </w:rPr>
              <w:t>Оказание методической помощи в организации и проведении в организациях КМР дней (недель, месячников) охраны труда</w:t>
            </w:r>
          </w:p>
        </w:tc>
        <w:tc>
          <w:tcPr>
            <w:tcW w:w="1984" w:type="dxa"/>
          </w:tcPr>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Администрация</w:t>
            </w:r>
          </w:p>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КМР</w:t>
            </w:r>
          </w:p>
          <w:p w:rsidR="00153310" w:rsidRPr="00C603FB" w:rsidRDefault="00153310" w:rsidP="00450985">
            <w:pPr>
              <w:pStyle w:val="NoSpacing"/>
              <w:jc w:val="center"/>
              <w:rPr>
                <w:rFonts w:ascii="Times New Roman" w:hAnsi="Times New Roman" w:cs="Times New Roman"/>
              </w:rPr>
            </w:pPr>
            <w:r>
              <w:rPr>
                <w:rFonts w:ascii="Times New Roman" w:hAnsi="Times New Roman" w:cs="Times New Roman"/>
              </w:rPr>
              <w:t>работодатели</w:t>
            </w:r>
          </w:p>
        </w:tc>
        <w:tc>
          <w:tcPr>
            <w:tcW w:w="1276" w:type="dxa"/>
          </w:tcPr>
          <w:p w:rsidR="00153310" w:rsidRPr="00C603FB" w:rsidRDefault="00153310" w:rsidP="00ED38DE">
            <w:pPr>
              <w:pStyle w:val="NoSpacing"/>
              <w:rPr>
                <w:rFonts w:ascii="Times New Roman" w:hAnsi="Times New Roman" w:cs="Times New Roman"/>
              </w:rPr>
            </w:pPr>
            <w:r>
              <w:rPr>
                <w:rFonts w:ascii="Times New Roman" w:hAnsi="Times New Roman" w:cs="Times New Roman"/>
              </w:rPr>
              <w:t>ежегодно апрель-май</w:t>
            </w:r>
          </w:p>
        </w:tc>
        <w:tc>
          <w:tcPr>
            <w:tcW w:w="1136" w:type="dxa"/>
          </w:tcPr>
          <w:p w:rsidR="00153310" w:rsidRPr="00C603FB" w:rsidRDefault="00153310" w:rsidP="00ED38DE">
            <w:pPr>
              <w:pStyle w:val="NoSpacing"/>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153310" w:rsidRPr="00C603FB" w:rsidRDefault="00153310" w:rsidP="00ED38DE">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ED38DE">
            <w:pPr>
              <w:rPr>
                <w:lang w:eastAsia="en-US"/>
              </w:rPr>
            </w:pPr>
          </w:p>
          <w:p w:rsidR="00153310" w:rsidRPr="00C603FB" w:rsidRDefault="00153310" w:rsidP="00ED38DE">
            <w:pPr>
              <w:ind w:firstLine="708"/>
              <w:rPr>
                <w:lang w:eastAsia="en-US"/>
              </w:rPr>
            </w:pPr>
          </w:p>
        </w:tc>
        <w:tc>
          <w:tcPr>
            <w:tcW w:w="708" w:type="dxa"/>
          </w:tcPr>
          <w:p w:rsidR="00153310" w:rsidRPr="00C603FB" w:rsidRDefault="00153310" w:rsidP="00ED38DE">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ED38DE">
            <w:pPr>
              <w:spacing w:after="0" w:line="240" w:lineRule="auto"/>
              <w:rPr>
                <w:lang w:eastAsia="en-US"/>
              </w:rPr>
            </w:pPr>
          </w:p>
          <w:p w:rsidR="00153310" w:rsidRPr="00C603FB" w:rsidRDefault="00153310" w:rsidP="00ED38DE">
            <w:pPr>
              <w:rPr>
                <w:lang w:eastAsia="en-US"/>
              </w:rPr>
            </w:pPr>
          </w:p>
        </w:tc>
        <w:tc>
          <w:tcPr>
            <w:tcW w:w="745" w:type="dxa"/>
          </w:tcPr>
          <w:p w:rsidR="00153310" w:rsidRPr="00C603FB" w:rsidRDefault="00153310" w:rsidP="00ED38DE">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ED38DE">
            <w:pPr>
              <w:spacing w:after="0" w:line="240" w:lineRule="auto"/>
              <w:rPr>
                <w:lang w:eastAsia="en-US"/>
              </w:rPr>
            </w:pPr>
          </w:p>
          <w:p w:rsidR="00153310" w:rsidRPr="00C603FB" w:rsidRDefault="00153310" w:rsidP="00ED38DE">
            <w:pPr>
              <w:rPr>
                <w:lang w:eastAsia="en-US"/>
              </w:rPr>
            </w:pPr>
          </w:p>
        </w:tc>
      </w:tr>
      <w:tr w:rsidR="00153310" w:rsidRPr="00C603FB" w:rsidTr="002C44C6">
        <w:tc>
          <w:tcPr>
            <w:tcW w:w="452" w:type="dxa"/>
          </w:tcPr>
          <w:p w:rsidR="00153310" w:rsidRDefault="00153310" w:rsidP="007C53A4">
            <w:pPr>
              <w:pStyle w:val="NoSpacing"/>
              <w:rPr>
                <w:rFonts w:ascii="Times New Roman" w:hAnsi="Times New Roman" w:cs="Times New Roman"/>
              </w:rPr>
            </w:pPr>
            <w:r>
              <w:rPr>
                <w:rFonts w:ascii="Times New Roman" w:hAnsi="Times New Roman" w:cs="Times New Roman"/>
              </w:rPr>
              <w:t>13</w:t>
            </w:r>
          </w:p>
        </w:tc>
        <w:tc>
          <w:tcPr>
            <w:tcW w:w="3000" w:type="dxa"/>
          </w:tcPr>
          <w:p w:rsidR="00153310" w:rsidRDefault="00153310" w:rsidP="007C53A4">
            <w:pPr>
              <w:pStyle w:val="NoSpacing"/>
              <w:rPr>
                <w:rFonts w:ascii="Times New Roman" w:hAnsi="Times New Roman" w:cs="Times New Roman"/>
              </w:rPr>
            </w:pPr>
            <w:r>
              <w:rPr>
                <w:rFonts w:ascii="Times New Roman" w:hAnsi="Times New Roman" w:cs="Times New Roman"/>
              </w:rPr>
              <w:t>Приобретение подарочной и сувенирной продукции не предназначенной для дальнейшей продажи, победителям конкурса</w:t>
            </w:r>
          </w:p>
        </w:tc>
        <w:tc>
          <w:tcPr>
            <w:tcW w:w="1984" w:type="dxa"/>
          </w:tcPr>
          <w:p w:rsidR="00153310" w:rsidRDefault="00153310" w:rsidP="00450985">
            <w:pPr>
              <w:pStyle w:val="NoSpacing"/>
              <w:jc w:val="center"/>
              <w:rPr>
                <w:rFonts w:ascii="Times New Roman" w:hAnsi="Times New Roman" w:cs="Times New Roman"/>
              </w:rPr>
            </w:pPr>
            <w:r>
              <w:rPr>
                <w:rFonts w:ascii="Times New Roman" w:hAnsi="Times New Roman" w:cs="Times New Roman"/>
              </w:rPr>
              <w:t>Администрация</w:t>
            </w:r>
          </w:p>
          <w:p w:rsidR="00153310" w:rsidRDefault="00153310" w:rsidP="00450985">
            <w:pPr>
              <w:pStyle w:val="NoSpacing"/>
              <w:jc w:val="center"/>
              <w:rPr>
                <w:rFonts w:ascii="Times New Roman" w:hAnsi="Times New Roman" w:cs="Times New Roman"/>
              </w:rPr>
            </w:pPr>
            <w:r>
              <w:rPr>
                <w:rFonts w:ascii="Times New Roman" w:hAnsi="Times New Roman" w:cs="Times New Roman"/>
              </w:rPr>
              <w:t>КМР</w:t>
            </w:r>
          </w:p>
          <w:p w:rsidR="00153310" w:rsidRPr="00C603FB" w:rsidRDefault="00153310" w:rsidP="00450985">
            <w:pPr>
              <w:pStyle w:val="NoSpacing"/>
              <w:jc w:val="center"/>
              <w:rPr>
                <w:rFonts w:ascii="Times New Roman" w:hAnsi="Times New Roman" w:cs="Times New Roman"/>
              </w:rPr>
            </w:pPr>
            <w:r>
              <w:rPr>
                <w:rFonts w:ascii="Times New Roman" w:hAnsi="Times New Roman" w:cs="Times New Roman"/>
              </w:rPr>
              <w:t>работодатели</w:t>
            </w:r>
          </w:p>
        </w:tc>
        <w:tc>
          <w:tcPr>
            <w:tcW w:w="1276" w:type="dxa"/>
          </w:tcPr>
          <w:p w:rsidR="00153310" w:rsidRDefault="00153310" w:rsidP="00ED38DE">
            <w:pPr>
              <w:pStyle w:val="NoSpacing"/>
              <w:rPr>
                <w:rFonts w:ascii="Times New Roman" w:hAnsi="Times New Roman" w:cs="Times New Roman"/>
              </w:rPr>
            </w:pPr>
            <w:r>
              <w:rPr>
                <w:rFonts w:ascii="Times New Roman" w:hAnsi="Times New Roman" w:cs="Times New Roman"/>
              </w:rPr>
              <w:t>ежегодно</w:t>
            </w:r>
          </w:p>
          <w:p w:rsidR="00153310" w:rsidRDefault="00153310" w:rsidP="00ED38DE">
            <w:pPr>
              <w:pStyle w:val="NoSpacing"/>
              <w:rPr>
                <w:rFonts w:ascii="Times New Roman" w:hAnsi="Times New Roman" w:cs="Times New Roman"/>
              </w:rPr>
            </w:pPr>
            <w:r>
              <w:rPr>
                <w:rFonts w:ascii="Times New Roman" w:hAnsi="Times New Roman" w:cs="Times New Roman"/>
              </w:rPr>
              <w:t>май-июнь</w:t>
            </w:r>
          </w:p>
        </w:tc>
        <w:tc>
          <w:tcPr>
            <w:tcW w:w="1136" w:type="dxa"/>
          </w:tcPr>
          <w:p w:rsidR="00153310" w:rsidRPr="00C603FB" w:rsidRDefault="00153310" w:rsidP="00ED38DE">
            <w:pPr>
              <w:pStyle w:val="NoSpacing"/>
              <w:rPr>
                <w:rFonts w:ascii="Times New Roman" w:hAnsi="Times New Roman" w:cs="Times New Roman"/>
              </w:rPr>
            </w:pPr>
            <w:r>
              <w:rPr>
                <w:rFonts w:ascii="Times New Roman" w:hAnsi="Times New Roman" w:cs="Times New Roman"/>
              </w:rPr>
              <w:t>Местный бюджет</w:t>
            </w:r>
          </w:p>
        </w:tc>
        <w:tc>
          <w:tcPr>
            <w:tcW w:w="707" w:type="dxa"/>
          </w:tcPr>
          <w:p w:rsidR="00153310" w:rsidRPr="00C603FB" w:rsidRDefault="00153310" w:rsidP="00ED38DE">
            <w:pPr>
              <w:pStyle w:val="NoSpacing"/>
              <w:jc w:val="center"/>
              <w:rPr>
                <w:rFonts w:ascii="Times New Roman" w:hAnsi="Times New Roman" w:cs="Times New Roman"/>
              </w:rPr>
            </w:pPr>
            <w:r>
              <w:rPr>
                <w:rFonts w:ascii="Times New Roman" w:hAnsi="Times New Roman" w:cs="Times New Roman"/>
              </w:rPr>
              <w:t>0</w:t>
            </w:r>
          </w:p>
        </w:tc>
        <w:tc>
          <w:tcPr>
            <w:tcW w:w="708" w:type="dxa"/>
          </w:tcPr>
          <w:p w:rsidR="00153310" w:rsidRPr="00C603FB" w:rsidRDefault="00153310" w:rsidP="00ED38DE">
            <w:pPr>
              <w:pStyle w:val="NoSpacing"/>
              <w:jc w:val="center"/>
              <w:rPr>
                <w:rFonts w:ascii="Times New Roman" w:hAnsi="Times New Roman" w:cs="Times New Roman"/>
              </w:rPr>
            </w:pPr>
            <w:r>
              <w:rPr>
                <w:rFonts w:ascii="Times New Roman" w:hAnsi="Times New Roman" w:cs="Times New Roman"/>
              </w:rPr>
              <w:t>1,0</w:t>
            </w:r>
          </w:p>
        </w:tc>
        <w:tc>
          <w:tcPr>
            <w:tcW w:w="745" w:type="dxa"/>
          </w:tcPr>
          <w:p w:rsidR="00153310" w:rsidRPr="00C603FB" w:rsidRDefault="00153310" w:rsidP="00ED38DE">
            <w:pPr>
              <w:pStyle w:val="NoSpacing"/>
              <w:jc w:val="center"/>
              <w:rPr>
                <w:rFonts w:ascii="Times New Roman" w:hAnsi="Times New Roman" w:cs="Times New Roman"/>
              </w:rPr>
            </w:pPr>
            <w:r>
              <w:rPr>
                <w:rFonts w:ascii="Times New Roman" w:hAnsi="Times New Roman" w:cs="Times New Roman"/>
              </w:rPr>
              <w:t>1,0</w:t>
            </w:r>
          </w:p>
        </w:tc>
      </w:tr>
      <w:tr w:rsidR="00153310" w:rsidRPr="00C603FB" w:rsidTr="002C44C6">
        <w:tc>
          <w:tcPr>
            <w:tcW w:w="452" w:type="dxa"/>
          </w:tcPr>
          <w:p w:rsidR="00153310" w:rsidRPr="00C603FB" w:rsidRDefault="00153310" w:rsidP="007C53A4">
            <w:pPr>
              <w:pStyle w:val="NoSpacing"/>
              <w:rPr>
                <w:rFonts w:ascii="Times New Roman" w:hAnsi="Times New Roman" w:cs="Times New Roman"/>
              </w:rPr>
            </w:pPr>
            <w:r>
              <w:rPr>
                <w:rFonts w:ascii="Times New Roman" w:hAnsi="Times New Roman" w:cs="Times New Roman"/>
              </w:rPr>
              <w:t>14</w:t>
            </w:r>
          </w:p>
        </w:tc>
        <w:tc>
          <w:tcPr>
            <w:tcW w:w="3000" w:type="dxa"/>
          </w:tcPr>
          <w:p w:rsidR="00153310" w:rsidRPr="00C603FB" w:rsidRDefault="00153310" w:rsidP="007C53A4">
            <w:pPr>
              <w:pStyle w:val="NoSpacing"/>
              <w:rPr>
                <w:rFonts w:ascii="Times New Roman" w:hAnsi="Times New Roman" w:cs="Times New Roman"/>
              </w:rPr>
            </w:pPr>
            <w:r w:rsidRPr="00C603FB">
              <w:rPr>
                <w:rFonts w:ascii="Times New Roman" w:hAnsi="Times New Roman" w:cs="Times New Roman"/>
              </w:rPr>
              <w:t xml:space="preserve">Рекомендовать и содействовать руководителям </w:t>
            </w:r>
            <w:r>
              <w:rPr>
                <w:rFonts w:ascii="Times New Roman" w:hAnsi="Times New Roman" w:cs="Times New Roman"/>
              </w:rPr>
              <w:t xml:space="preserve"> и специалистам </w:t>
            </w:r>
            <w:r w:rsidRPr="00C603FB">
              <w:rPr>
                <w:rFonts w:ascii="Times New Roman" w:hAnsi="Times New Roman" w:cs="Times New Roman"/>
              </w:rPr>
              <w:t>организаций, предприятий и учреждений независимо от форм собственности пройти обучение самим по охране труда и обучить специалистов по ОТ</w:t>
            </w:r>
            <w:r>
              <w:rPr>
                <w:rFonts w:ascii="Times New Roman" w:hAnsi="Times New Roman" w:cs="Times New Roman"/>
              </w:rPr>
              <w:t xml:space="preserve"> и работников</w:t>
            </w:r>
          </w:p>
        </w:tc>
        <w:tc>
          <w:tcPr>
            <w:tcW w:w="1984" w:type="dxa"/>
          </w:tcPr>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Администрация</w:t>
            </w:r>
          </w:p>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КМР</w:t>
            </w:r>
          </w:p>
          <w:p w:rsidR="00153310" w:rsidRPr="00C603FB" w:rsidRDefault="00153310" w:rsidP="00450985">
            <w:pPr>
              <w:pStyle w:val="NoSpacing"/>
              <w:jc w:val="center"/>
              <w:rPr>
                <w:rFonts w:ascii="Times New Roman" w:hAnsi="Times New Roman" w:cs="Times New Roman"/>
              </w:rPr>
            </w:pPr>
            <w:r>
              <w:rPr>
                <w:rFonts w:ascii="Times New Roman" w:hAnsi="Times New Roman" w:cs="Times New Roman"/>
              </w:rPr>
              <w:t>работодатели, председатели профсоюзов</w:t>
            </w:r>
          </w:p>
        </w:tc>
        <w:tc>
          <w:tcPr>
            <w:tcW w:w="1276" w:type="dxa"/>
          </w:tcPr>
          <w:p w:rsidR="00153310" w:rsidRPr="00C603FB" w:rsidRDefault="00153310" w:rsidP="00C603FB">
            <w:pPr>
              <w:pStyle w:val="NoSpacing"/>
              <w:rPr>
                <w:rFonts w:ascii="Times New Roman" w:hAnsi="Times New Roman" w:cs="Times New Roman"/>
              </w:rPr>
            </w:pPr>
            <w:r>
              <w:rPr>
                <w:rFonts w:ascii="Times New Roman" w:hAnsi="Times New Roman" w:cs="Times New Roman"/>
              </w:rPr>
              <w:t>январь 2022</w:t>
            </w:r>
            <w:r w:rsidRPr="00C603FB">
              <w:rPr>
                <w:rFonts w:ascii="Times New Roman" w:hAnsi="Times New Roman" w:cs="Times New Roman"/>
              </w:rPr>
              <w:t xml:space="preserve"> -</w:t>
            </w:r>
          </w:p>
          <w:p w:rsidR="00153310" w:rsidRPr="00C603FB" w:rsidRDefault="00153310" w:rsidP="00C603FB">
            <w:pPr>
              <w:pStyle w:val="NoSpacing"/>
              <w:rPr>
                <w:rFonts w:ascii="Times New Roman" w:hAnsi="Times New Roman" w:cs="Times New Roman"/>
              </w:rPr>
            </w:pPr>
            <w:r>
              <w:rPr>
                <w:rFonts w:ascii="Times New Roman" w:hAnsi="Times New Roman" w:cs="Times New Roman"/>
              </w:rPr>
              <w:t>декабрь 2024</w:t>
            </w:r>
            <w:r w:rsidRPr="00C603FB">
              <w:rPr>
                <w:rFonts w:ascii="Times New Roman" w:hAnsi="Times New Roman" w:cs="Times New Roman"/>
              </w:rPr>
              <w:t xml:space="preserve"> года</w:t>
            </w:r>
          </w:p>
        </w:tc>
        <w:tc>
          <w:tcPr>
            <w:tcW w:w="1136" w:type="dxa"/>
          </w:tcPr>
          <w:p w:rsidR="00153310" w:rsidRPr="00C603FB" w:rsidRDefault="00153310" w:rsidP="00ED38DE">
            <w:pPr>
              <w:pStyle w:val="NoSpacing"/>
              <w:rPr>
                <w:rFonts w:ascii="Times New Roman" w:hAnsi="Times New Roman" w:cs="Times New Roman"/>
              </w:rPr>
            </w:pPr>
            <w:r>
              <w:rPr>
                <w:rFonts w:ascii="Times New Roman" w:hAnsi="Times New Roman" w:cs="Times New Roman"/>
              </w:rPr>
              <w:t>Местный бюджет</w:t>
            </w:r>
          </w:p>
        </w:tc>
        <w:tc>
          <w:tcPr>
            <w:tcW w:w="707" w:type="dxa"/>
          </w:tcPr>
          <w:p w:rsidR="00153310" w:rsidRPr="00C603FB" w:rsidRDefault="00153310" w:rsidP="00ED38DE">
            <w:pPr>
              <w:pStyle w:val="NoSpacing"/>
              <w:jc w:val="center"/>
              <w:rPr>
                <w:rFonts w:ascii="Times New Roman" w:hAnsi="Times New Roman" w:cs="Times New Roman"/>
              </w:rPr>
            </w:pPr>
            <w:r>
              <w:rPr>
                <w:rFonts w:ascii="Times New Roman" w:hAnsi="Times New Roman" w:cs="Times New Roman"/>
              </w:rPr>
              <w:t>19,6</w:t>
            </w:r>
          </w:p>
          <w:p w:rsidR="00153310" w:rsidRPr="00C603FB" w:rsidRDefault="00153310" w:rsidP="00ED38DE">
            <w:pPr>
              <w:rPr>
                <w:lang w:eastAsia="en-US"/>
              </w:rPr>
            </w:pPr>
          </w:p>
          <w:p w:rsidR="00153310" w:rsidRPr="00C603FB" w:rsidRDefault="00153310" w:rsidP="00ED38DE">
            <w:pPr>
              <w:ind w:firstLine="708"/>
              <w:rPr>
                <w:lang w:eastAsia="en-US"/>
              </w:rPr>
            </w:pPr>
          </w:p>
        </w:tc>
        <w:tc>
          <w:tcPr>
            <w:tcW w:w="708" w:type="dxa"/>
          </w:tcPr>
          <w:p w:rsidR="00153310" w:rsidRPr="00C603FB" w:rsidRDefault="00153310" w:rsidP="00ED38DE">
            <w:pPr>
              <w:pStyle w:val="NoSpacing"/>
              <w:jc w:val="center"/>
              <w:rPr>
                <w:rFonts w:ascii="Times New Roman" w:hAnsi="Times New Roman" w:cs="Times New Roman"/>
              </w:rPr>
            </w:pPr>
            <w:r>
              <w:rPr>
                <w:rFonts w:ascii="Times New Roman" w:hAnsi="Times New Roman" w:cs="Times New Roman"/>
              </w:rPr>
              <w:t>15,8</w:t>
            </w:r>
          </w:p>
          <w:p w:rsidR="00153310" w:rsidRPr="00C603FB" w:rsidRDefault="00153310" w:rsidP="00ED38DE">
            <w:pPr>
              <w:spacing w:after="0" w:line="240" w:lineRule="auto"/>
              <w:rPr>
                <w:lang w:eastAsia="en-US"/>
              </w:rPr>
            </w:pPr>
          </w:p>
          <w:p w:rsidR="00153310" w:rsidRPr="00C603FB" w:rsidRDefault="00153310" w:rsidP="00ED38DE">
            <w:pPr>
              <w:rPr>
                <w:lang w:eastAsia="en-US"/>
              </w:rPr>
            </w:pPr>
          </w:p>
        </w:tc>
        <w:tc>
          <w:tcPr>
            <w:tcW w:w="745" w:type="dxa"/>
          </w:tcPr>
          <w:p w:rsidR="00153310" w:rsidRPr="00C603FB" w:rsidRDefault="00153310" w:rsidP="00ED38DE">
            <w:pPr>
              <w:pStyle w:val="NoSpacing"/>
              <w:jc w:val="center"/>
              <w:rPr>
                <w:rFonts w:ascii="Times New Roman" w:hAnsi="Times New Roman" w:cs="Times New Roman"/>
              </w:rPr>
            </w:pPr>
            <w:r>
              <w:rPr>
                <w:rFonts w:ascii="Times New Roman" w:hAnsi="Times New Roman" w:cs="Times New Roman"/>
              </w:rPr>
              <w:t>15,8</w:t>
            </w:r>
          </w:p>
          <w:p w:rsidR="00153310" w:rsidRPr="00C603FB" w:rsidRDefault="00153310" w:rsidP="00ED38DE">
            <w:pPr>
              <w:spacing w:after="0" w:line="240" w:lineRule="auto"/>
              <w:rPr>
                <w:lang w:eastAsia="en-US"/>
              </w:rPr>
            </w:pPr>
          </w:p>
          <w:p w:rsidR="00153310" w:rsidRPr="00C603FB" w:rsidRDefault="00153310" w:rsidP="00ED38DE">
            <w:pPr>
              <w:rPr>
                <w:lang w:eastAsia="en-US"/>
              </w:rPr>
            </w:pPr>
          </w:p>
        </w:tc>
      </w:tr>
      <w:tr w:rsidR="00153310" w:rsidRPr="00C603FB" w:rsidTr="002C44C6">
        <w:tc>
          <w:tcPr>
            <w:tcW w:w="452" w:type="dxa"/>
          </w:tcPr>
          <w:p w:rsidR="00153310" w:rsidRPr="00C603FB" w:rsidRDefault="00153310" w:rsidP="00CA12B0">
            <w:pPr>
              <w:pStyle w:val="NoSpacing"/>
              <w:rPr>
                <w:rFonts w:ascii="Times New Roman" w:hAnsi="Times New Roman" w:cs="Times New Roman"/>
              </w:rPr>
            </w:pPr>
            <w:r>
              <w:rPr>
                <w:rFonts w:ascii="Times New Roman" w:hAnsi="Times New Roman" w:cs="Times New Roman"/>
              </w:rPr>
              <w:t>15</w:t>
            </w:r>
          </w:p>
        </w:tc>
        <w:tc>
          <w:tcPr>
            <w:tcW w:w="3000" w:type="dxa"/>
          </w:tcPr>
          <w:p w:rsidR="00153310" w:rsidRPr="00C603FB" w:rsidRDefault="00153310" w:rsidP="00CA12B0">
            <w:pPr>
              <w:pStyle w:val="NoSpacing"/>
              <w:rPr>
                <w:rFonts w:ascii="Times New Roman" w:hAnsi="Times New Roman" w:cs="Times New Roman"/>
              </w:rPr>
            </w:pPr>
            <w:r>
              <w:rPr>
                <w:rFonts w:ascii="Times New Roman" w:hAnsi="Times New Roman" w:cs="Times New Roman"/>
              </w:rPr>
              <w:t xml:space="preserve">Координация, </w:t>
            </w:r>
            <w:r w:rsidRPr="00C603FB">
              <w:rPr>
                <w:rFonts w:ascii="Times New Roman" w:hAnsi="Times New Roman" w:cs="Times New Roman"/>
              </w:rPr>
              <w:t>организаци</w:t>
            </w:r>
            <w:r>
              <w:rPr>
                <w:rFonts w:ascii="Times New Roman" w:hAnsi="Times New Roman" w:cs="Times New Roman"/>
              </w:rPr>
              <w:t>я</w:t>
            </w:r>
            <w:r w:rsidRPr="00C603FB">
              <w:rPr>
                <w:rFonts w:ascii="Times New Roman" w:hAnsi="Times New Roman" w:cs="Times New Roman"/>
              </w:rPr>
              <w:t xml:space="preserve">  проведени</w:t>
            </w:r>
            <w:r>
              <w:rPr>
                <w:rFonts w:ascii="Times New Roman" w:hAnsi="Times New Roman" w:cs="Times New Roman"/>
              </w:rPr>
              <w:t>я</w:t>
            </w:r>
            <w:r w:rsidRPr="00C603FB">
              <w:rPr>
                <w:rFonts w:ascii="Times New Roman" w:hAnsi="Times New Roman" w:cs="Times New Roman"/>
              </w:rPr>
              <w:t xml:space="preserve"> специальной оценки условий труда в</w:t>
            </w:r>
            <w:r>
              <w:rPr>
                <w:rFonts w:ascii="Times New Roman" w:hAnsi="Times New Roman" w:cs="Times New Roman"/>
              </w:rPr>
              <w:t xml:space="preserve"> организациях</w:t>
            </w:r>
            <w:r w:rsidRPr="00C603FB">
              <w:rPr>
                <w:rFonts w:ascii="Times New Roman" w:hAnsi="Times New Roman" w:cs="Times New Roman"/>
              </w:rPr>
              <w:t>,</w:t>
            </w:r>
            <w:r>
              <w:rPr>
                <w:rFonts w:ascii="Times New Roman" w:hAnsi="Times New Roman" w:cs="Times New Roman"/>
              </w:rPr>
              <w:t xml:space="preserve"> учреждениях</w:t>
            </w:r>
            <w:r w:rsidRPr="00C603FB">
              <w:rPr>
                <w:rFonts w:ascii="Times New Roman" w:hAnsi="Times New Roman" w:cs="Times New Roman"/>
              </w:rPr>
              <w:t xml:space="preserve"> КМР</w:t>
            </w:r>
          </w:p>
        </w:tc>
        <w:tc>
          <w:tcPr>
            <w:tcW w:w="1984" w:type="dxa"/>
          </w:tcPr>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Администрация</w:t>
            </w:r>
          </w:p>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КМР</w:t>
            </w:r>
          </w:p>
          <w:p w:rsidR="00153310" w:rsidRPr="00C603FB" w:rsidRDefault="00153310" w:rsidP="00CA12B0">
            <w:pPr>
              <w:pStyle w:val="NoSpacing"/>
              <w:jc w:val="center"/>
              <w:rPr>
                <w:rFonts w:ascii="Times New Roman" w:hAnsi="Times New Roman" w:cs="Times New Roman"/>
              </w:rPr>
            </w:pPr>
            <w:r w:rsidRPr="00C603FB">
              <w:rPr>
                <w:rFonts w:ascii="Times New Roman" w:hAnsi="Times New Roman" w:cs="Times New Roman"/>
              </w:rPr>
              <w:t>руководители, председатели проф</w:t>
            </w:r>
            <w:r>
              <w:rPr>
                <w:rFonts w:ascii="Times New Roman" w:hAnsi="Times New Roman" w:cs="Times New Roman"/>
              </w:rPr>
              <w:t>союзов</w:t>
            </w:r>
          </w:p>
        </w:tc>
        <w:tc>
          <w:tcPr>
            <w:tcW w:w="1276" w:type="dxa"/>
          </w:tcPr>
          <w:p w:rsidR="00153310" w:rsidRPr="00C603FB" w:rsidRDefault="00153310" w:rsidP="00C603FB">
            <w:pPr>
              <w:pStyle w:val="NoSpacing"/>
              <w:rPr>
                <w:rFonts w:ascii="Times New Roman" w:hAnsi="Times New Roman" w:cs="Times New Roman"/>
              </w:rPr>
            </w:pPr>
            <w:r>
              <w:rPr>
                <w:rFonts w:ascii="Times New Roman" w:hAnsi="Times New Roman" w:cs="Times New Roman"/>
              </w:rPr>
              <w:t>январь 2022</w:t>
            </w:r>
            <w:r w:rsidRPr="00C603FB">
              <w:rPr>
                <w:rFonts w:ascii="Times New Roman" w:hAnsi="Times New Roman" w:cs="Times New Roman"/>
              </w:rPr>
              <w:t xml:space="preserve"> -</w:t>
            </w:r>
          </w:p>
          <w:p w:rsidR="00153310" w:rsidRPr="00C603FB" w:rsidRDefault="00153310" w:rsidP="00C603FB">
            <w:pPr>
              <w:pStyle w:val="NoSpacing"/>
              <w:rPr>
                <w:rFonts w:ascii="Times New Roman" w:hAnsi="Times New Roman" w:cs="Times New Roman"/>
              </w:rPr>
            </w:pPr>
            <w:r>
              <w:rPr>
                <w:rFonts w:ascii="Times New Roman" w:hAnsi="Times New Roman" w:cs="Times New Roman"/>
              </w:rPr>
              <w:t>декабрь 2024</w:t>
            </w:r>
            <w:r w:rsidRPr="00C603FB">
              <w:rPr>
                <w:rFonts w:ascii="Times New Roman" w:hAnsi="Times New Roman" w:cs="Times New Roman"/>
              </w:rPr>
              <w:t xml:space="preserve"> года </w:t>
            </w:r>
          </w:p>
        </w:tc>
        <w:tc>
          <w:tcPr>
            <w:tcW w:w="1136" w:type="dxa"/>
          </w:tcPr>
          <w:p w:rsidR="00153310" w:rsidRPr="00C603FB" w:rsidRDefault="00153310" w:rsidP="00ED38DE">
            <w:pPr>
              <w:pStyle w:val="NoSpacing"/>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153310" w:rsidRPr="00C603FB" w:rsidRDefault="00153310" w:rsidP="00ED38DE">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ED38DE">
            <w:pPr>
              <w:rPr>
                <w:lang w:eastAsia="en-US"/>
              </w:rPr>
            </w:pPr>
          </w:p>
          <w:p w:rsidR="00153310" w:rsidRPr="00C603FB" w:rsidRDefault="00153310" w:rsidP="00ED38DE">
            <w:pPr>
              <w:ind w:firstLine="708"/>
              <w:rPr>
                <w:lang w:eastAsia="en-US"/>
              </w:rPr>
            </w:pPr>
          </w:p>
        </w:tc>
        <w:tc>
          <w:tcPr>
            <w:tcW w:w="708" w:type="dxa"/>
          </w:tcPr>
          <w:p w:rsidR="00153310" w:rsidRPr="00C603FB" w:rsidRDefault="00153310" w:rsidP="00ED38DE">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ED38DE">
            <w:pPr>
              <w:spacing w:after="0" w:line="240" w:lineRule="auto"/>
              <w:rPr>
                <w:lang w:eastAsia="en-US"/>
              </w:rPr>
            </w:pPr>
          </w:p>
          <w:p w:rsidR="00153310" w:rsidRPr="00C603FB" w:rsidRDefault="00153310" w:rsidP="00ED38DE">
            <w:pPr>
              <w:rPr>
                <w:lang w:eastAsia="en-US"/>
              </w:rPr>
            </w:pPr>
          </w:p>
        </w:tc>
        <w:tc>
          <w:tcPr>
            <w:tcW w:w="745" w:type="dxa"/>
          </w:tcPr>
          <w:p w:rsidR="00153310" w:rsidRPr="00C603FB" w:rsidRDefault="00153310" w:rsidP="00ED38DE">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ED38DE">
            <w:pPr>
              <w:spacing w:after="0" w:line="240" w:lineRule="auto"/>
              <w:rPr>
                <w:lang w:eastAsia="en-US"/>
              </w:rPr>
            </w:pPr>
          </w:p>
          <w:p w:rsidR="00153310" w:rsidRPr="00C603FB" w:rsidRDefault="00153310" w:rsidP="00ED38DE">
            <w:pPr>
              <w:rPr>
                <w:lang w:eastAsia="en-US"/>
              </w:rPr>
            </w:pPr>
          </w:p>
        </w:tc>
      </w:tr>
      <w:tr w:rsidR="00153310" w:rsidRPr="00C603FB" w:rsidTr="002C44C6">
        <w:tc>
          <w:tcPr>
            <w:tcW w:w="452" w:type="dxa"/>
          </w:tcPr>
          <w:p w:rsidR="00153310" w:rsidRDefault="00153310" w:rsidP="00CA12B0">
            <w:pPr>
              <w:pStyle w:val="NoSpacing"/>
              <w:rPr>
                <w:rFonts w:ascii="Times New Roman" w:hAnsi="Times New Roman" w:cs="Times New Roman"/>
              </w:rPr>
            </w:pPr>
            <w:r>
              <w:rPr>
                <w:rFonts w:ascii="Times New Roman" w:hAnsi="Times New Roman" w:cs="Times New Roman"/>
              </w:rPr>
              <w:t>16</w:t>
            </w:r>
          </w:p>
        </w:tc>
        <w:tc>
          <w:tcPr>
            <w:tcW w:w="3000" w:type="dxa"/>
          </w:tcPr>
          <w:p w:rsidR="00153310" w:rsidRDefault="00153310" w:rsidP="00CA12B0">
            <w:pPr>
              <w:pStyle w:val="NoSpacing"/>
              <w:rPr>
                <w:rFonts w:ascii="Times New Roman" w:hAnsi="Times New Roman" w:cs="Times New Roman"/>
              </w:rPr>
            </w:pPr>
            <w:r>
              <w:rPr>
                <w:rFonts w:ascii="Times New Roman" w:hAnsi="Times New Roman" w:cs="Times New Roman"/>
              </w:rPr>
              <w:t>Сбор и обработка информации об условиях и охране труда в организациях, предприятиях КМР</w:t>
            </w:r>
          </w:p>
        </w:tc>
        <w:tc>
          <w:tcPr>
            <w:tcW w:w="1984" w:type="dxa"/>
          </w:tcPr>
          <w:p w:rsidR="00153310" w:rsidRPr="00C603FB" w:rsidRDefault="00153310" w:rsidP="002E1FFC">
            <w:pPr>
              <w:pStyle w:val="NoSpacing"/>
              <w:jc w:val="center"/>
              <w:rPr>
                <w:rFonts w:ascii="Times New Roman" w:hAnsi="Times New Roman" w:cs="Times New Roman"/>
              </w:rPr>
            </w:pPr>
            <w:r w:rsidRPr="00C603FB">
              <w:rPr>
                <w:rFonts w:ascii="Times New Roman" w:hAnsi="Times New Roman" w:cs="Times New Roman"/>
              </w:rPr>
              <w:t>Администрация</w:t>
            </w:r>
          </w:p>
          <w:p w:rsidR="00153310" w:rsidRPr="00C603FB" w:rsidRDefault="00153310" w:rsidP="002E1FFC">
            <w:pPr>
              <w:pStyle w:val="NoSpacing"/>
              <w:jc w:val="center"/>
              <w:rPr>
                <w:rFonts w:ascii="Times New Roman" w:hAnsi="Times New Roman" w:cs="Times New Roman"/>
              </w:rPr>
            </w:pPr>
            <w:r w:rsidRPr="00C603FB">
              <w:rPr>
                <w:rFonts w:ascii="Times New Roman" w:hAnsi="Times New Roman" w:cs="Times New Roman"/>
              </w:rPr>
              <w:t>КМР</w:t>
            </w:r>
          </w:p>
          <w:p w:rsidR="00153310" w:rsidRPr="00C603FB" w:rsidRDefault="00153310" w:rsidP="002E1FFC">
            <w:pPr>
              <w:pStyle w:val="NoSpacing"/>
              <w:jc w:val="center"/>
              <w:rPr>
                <w:rFonts w:ascii="Times New Roman" w:hAnsi="Times New Roman" w:cs="Times New Roman"/>
              </w:rPr>
            </w:pPr>
          </w:p>
        </w:tc>
        <w:tc>
          <w:tcPr>
            <w:tcW w:w="1276" w:type="dxa"/>
          </w:tcPr>
          <w:p w:rsidR="00153310" w:rsidRPr="00C603FB" w:rsidRDefault="00153310" w:rsidP="00502367">
            <w:pPr>
              <w:pStyle w:val="NoSpacing"/>
              <w:rPr>
                <w:rFonts w:ascii="Times New Roman" w:hAnsi="Times New Roman" w:cs="Times New Roman"/>
              </w:rPr>
            </w:pPr>
            <w:r>
              <w:rPr>
                <w:rFonts w:ascii="Times New Roman" w:hAnsi="Times New Roman" w:cs="Times New Roman"/>
              </w:rPr>
              <w:t>ежеквар-тально</w:t>
            </w:r>
            <w:r w:rsidRPr="00C603FB">
              <w:rPr>
                <w:rFonts w:ascii="Times New Roman" w:hAnsi="Times New Roman" w:cs="Times New Roman"/>
              </w:rPr>
              <w:t xml:space="preserve"> </w:t>
            </w:r>
          </w:p>
        </w:tc>
        <w:tc>
          <w:tcPr>
            <w:tcW w:w="1136" w:type="dxa"/>
          </w:tcPr>
          <w:p w:rsidR="00153310" w:rsidRPr="00C603FB" w:rsidRDefault="00153310" w:rsidP="00502367">
            <w:pPr>
              <w:pStyle w:val="NoSpacing"/>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502367">
            <w:pPr>
              <w:rPr>
                <w:lang w:eastAsia="en-US"/>
              </w:rPr>
            </w:pPr>
          </w:p>
          <w:p w:rsidR="00153310" w:rsidRPr="00C603FB" w:rsidRDefault="00153310" w:rsidP="00502367">
            <w:pPr>
              <w:ind w:firstLine="708"/>
              <w:rPr>
                <w:lang w:eastAsia="en-US"/>
              </w:rPr>
            </w:pPr>
          </w:p>
        </w:tc>
        <w:tc>
          <w:tcPr>
            <w:tcW w:w="708"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502367">
            <w:pPr>
              <w:spacing w:after="0" w:line="240" w:lineRule="auto"/>
              <w:rPr>
                <w:lang w:eastAsia="en-US"/>
              </w:rPr>
            </w:pPr>
          </w:p>
          <w:p w:rsidR="00153310" w:rsidRPr="00C603FB" w:rsidRDefault="00153310" w:rsidP="00502367">
            <w:pPr>
              <w:rPr>
                <w:lang w:eastAsia="en-US"/>
              </w:rPr>
            </w:pPr>
          </w:p>
        </w:tc>
        <w:tc>
          <w:tcPr>
            <w:tcW w:w="745" w:type="dxa"/>
          </w:tcPr>
          <w:p w:rsidR="00153310" w:rsidRPr="00C603FB" w:rsidRDefault="00153310" w:rsidP="00502367">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502367">
            <w:pPr>
              <w:spacing w:after="0" w:line="240" w:lineRule="auto"/>
              <w:rPr>
                <w:lang w:eastAsia="en-US"/>
              </w:rPr>
            </w:pPr>
          </w:p>
          <w:p w:rsidR="00153310" w:rsidRPr="00C603FB" w:rsidRDefault="00153310" w:rsidP="00502367">
            <w:pPr>
              <w:rPr>
                <w:lang w:eastAsia="en-US"/>
              </w:rPr>
            </w:pPr>
          </w:p>
        </w:tc>
      </w:tr>
      <w:tr w:rsidR="00153310" w:rsidRPr="00C603FB" w:rsidTr="002C44C6">
        <w:tc>
          <w:tcPr>
            <w:tcW w:w="452" w:type="dxa"/>
          </w:tcPr>
          <w:p w:rsidR="00153310" w:rsidRPr="00C603FB" w:rsidRDefault="00153310" w:rsidP="007C53A4">
            <w:pPr>
              <w:pStyle w:val="NoSpacing"/>
              <w:rPr>
                <w:rFonts w:ascii="Times New Roman" w:hAnsi="Times New Roman" w:cs="Times New Roman"/>
              </w:rPr>
            </w:pPr>
            <w:r>
              <w:rPr>
                <w:rFonts w:ascii="Times New Roman" w:hAnsi="Times New Roman" w:cs="Times New Roman"/>
              </w:rPr>
              <w:t>17</w:t>
            </w:r>
          </w:p>
        </w:tc>
        <w:tc>
          <w:tcPr>
            <w:tcW w:w="3000" w:type="dxa"/>
          </w:tcPr>
          <w:p w:rsidR="00153310" w:rsidRPr="00C603FB" w:rsidRDefault="00153310" w:rsidP="00CA12B0">
            <w:pPr>
              <w:pStyle w:val="NoSpacing"/>
              <w:rPr>
                <w:rFonts w:ascii="Times New Roman" w:hAnsi="Times New Roman" w:cs="Times New Roman"/>
              </w:rPr>
            </w:pPr>
            <w:r w:rsidRPr="00C603FB">
              <w:rPr>
                <w:rFonts w:ascii="Times New Roman" w:hAnsi="Times New Roman" w:cs="Times New Roman"/>
              </w:rPr>
              <w:t xml:space="preserve">Оказание содействия руководителям в организации и проведении предварительных и периодических медицинских осмотров </w:t>
            </w:r>
            <w:r>
              <w:rPr>
                <w:rFonts w:ascii="Times New Roman" w:hAnsi="Times New Roman" w:cs="Times New Roman"/>
              </w:rPr>
              <w:t>в организациях</w:t>
            </w:r>
            <w:r w:rsidRPr="00C603FB">
              <w:rPr>
                <w:rFonts w:ascii="Times New Roman" w:hAnsi="Times New Roman" w:cs="Times New Roman"/>
              </w:rPr>
              <w:t>,</w:t>
            </w:r>
            <w:r>
              <w:rPr>
                <w:rFonts w:ascii="Times New Roman" w:hAnsi="Times New Roman" w:cs="Times New Roman"/>
              </w:rPr>
              <w:t xml:space="preserve"> учреждениях</w:t>
            </w:r>
            <w:r w:rsidRPr="00C603FB">
              <w:rPr>
                <w:rFonts w:ascii="Times New Roman" w:hAnsi="Times New Roman" w:cs="Times New Roman"/>
              </w:rPr>
              <w:t xml:space="preserve"> КМР</w:t>
            </w:r>
          </w:p>
        </w:tc>
        <w:tc>
          <w:tcPr>
            <w:tcW w:w="1984" w:type="dxa"/>
          </w:tcPr>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Администрация</w:t>
            </w:r>
          </w:p>
          <w:p w:rsidR="00153310" w:rsidRPr="00C603FB" w:rsidRDefault="00153310" w:rsidP="00450985">
            <w:pPr>
              <w:pStyle w:val="NoSpacing"/>
              <w:jc w:val="center"/>
              <w:rPr>
                <w:rFonts w:ascii="Times New Roman" w:hAnsi="Times New Roman" w:cs="Times New Roman"/>
              </w:rPr>
            </w:pPr>
            <w:r w:rsidRPr="00C603FB">
              <w:rPr>
                <w:rFonts w:ascii="Times New Roman" w:hAnsi="Times New Roman" w:cs="Times New Roman"/>
              </w:rPr>
              <w:t>КМР</w:t>
            </w:r>
          </w:p>
          <w:p w:rsidR="00153310" w:rsidRPr="00C603FB" w:rsidRDefault="00153310" w:rsidP="00AB0167">
            <w:pPr>
              <w:pStyle w:val="NoSpacing"/>
              <w:jc w:val="center"/>
              <w:rPr>
                <w:rFonts w:ascii="Times New Roman" w:hAnsi="Times New Roman" w:cs="Times New Roman"/>
              </w:rPr>
            </w:pPr>
            <w:r w:rsidRPr="00C603FB">
              <w:rPr>
                <w:rFonts w:ascii="Times New Roman" w:hAnsi="Times New Roman" w:cs="Times New Roman"/>
              </w:rPr>
              <w:t>председатели профкомов</w:t>
            </w:r>
          </w:p>
        </w:tc>
        <w:tc>
          <w:tcPr>
            <w:tcW w:w="1276" w:type="dxa"/>
          </w:tcPr>
          <w:p w:rsidR="00153310" w:rsidRPr="00C603FB" w:rsidRDefault="00153310" w:rsidP="00C603FB">
            <w:pPr>
              <w:pStyle w:val="NoSpacing"/>
              <w:rPr>
                <w:rFonts w:ascii="Times New Roman" w:hAnsi="Times New Roman" w:cs="Times New Roman"/>
              </w:rPr>
            </w:pPr>
            <w:r>
              <w:rPr>
                <w:rFonts w:ascii="Times New Roman" w:hAnsi="Times New Roman" w:cs="Times New Roman"/>
              </w:rPr>
              <w:t>январь 2022</w:t>
            </w:r>
            <w:r w:rsidRPr="00C603FB">
              <w:rPr>
                <w:rFonts w:ascii="Times New Roman" w:hAnsi="Times New Roman" w:cs="Times New Roman"/>
              </w:rPr>
              <w:t xml:space="preserve"> -</w:t>
            </w:r>
          </w:p>
          <w:p w:rsidR="00153310" w:rsidRPr="00C603FB" w:rsidRDefault="00153310" w:rsidP="00C603FB">
            <w:pPr>
              <w:pStyle w:val="NoSpacing"/>
              <w:rPr>
                <w:rFonts w:ascii="Times New Roman" w:hAnsi="Times New Roman" w:cs="Times New Roman"/>
              </w:rPr>
            </w:pPr>
            <w:r>
              <w:rPr>
                <w:rFonts w:ascii="Times New Roman" w:hAnsi="Times New Roman" w:cs="Times New Roman"/>
              </w:rPr>
              <w:t>декабрь 2024</w:t>
            </w:r>
            <w:r w:rsidRPr="00C603FB">
              <w:rPr>
                <w:rFonts w:ascii="Times New Roman" w:hAnsi="Times New Roman" w:cs="Times New Roman"/>
              </w:rPr>
              <w:t xml:space="preserve"> года </w:t>
            </w:r>
          </w:p>
        </w:tc>
        <w:tc>
          <w:tcPr>
            <w:tcW w:w="1136" w:type="dxa"/>
          </w:tcPr>
          <w:p w:rsidR="00153310" w:rsidRPr="00C603FB" w:rsidRDefault="00153310" w:rsidP="00884C19">
            <w:pPr>
              <w:pStyle w:val="NoSpacing"/>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153310" w:rsidRPr="00C603FB" w:rsidRDefault="00153310" w:rsidP="00884C19">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884C19">
            <w:pPr>
              <w:rPr>
                <w:lang w:eastAsia="en-US"/>
              </w:rPr>
            </w:pPr>
          </w:p>
          <w:p w:rsidR="00153310" w:rsidRPr="00C603FB" w:rsidRDefault="00153310" w:rsidP="00884C19">
            <w:pPr>
              <w:ind w:firstLine="708"/>
              <w:rPr>
                <w:lang w:eastAsia="en-US"/>
              </w:rPr>
            </w:pPr>
          </w:p>
        </w:tc>
        <w:tc>
          <w:tcPr>
            <w:tcW w:w="708" w:type="dxa"/>
          </w:tcPr>
          <w:p w:rsidR="00153310" w:rsidRPr="00C603FB" w:rsidRDefault="00153310" w:rsidP="00884C19">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884C19">
            <w:pPr>
              <w:spacing w:after="0" w:line="240" w:lineRule="auto"/>
              <w:rPr>
                <w:lang w:eastAsia="en-US"/>
              </w:rPr>
            </w:pPr>
          </w:p>
          <w:p w:rsidR="00153310" w:rsidRPr="00C603FB" w:rsidRDefault="00153310" w:rsidP="00884C19">
            <w:pPr>
              <w:rPr>
                <w:lang w:eastAsia="en-US"/>
              </w:rPr>
            </w:pPr>
          </w:p>
        </w:tc>
        <w:tc>
          <w:tcPr>
            <w:tcW w:w="745" w:type="dxa"/>
          </w:tcPr>
          <w:p w:rsidR="00153310" w:rsidRPr="00C603FB" w:rsidRDefault="00153310" w:rsidP="00884C19">
            <w:pPr>
              <w:pStyle w:val="NoSpacing"/>
              <w:jc w:val="center"/>
              <w:rPr>
                <w:rFonts w:ascii="Times New Roman" w:hAnsi="Times New Roman" w:cs="Times New Roman"/>
              </w:rPr>
            </w:pPr>
            <w:r w:rsidRPr="00C603FB">
              <w:rPr>
                <w:rFonts w:ascii="Times New Roman" w:hAnsi="Times New Roman" w:cs="Times New Roman"/>
              </w:rPr>
              <w:t>0</w:t>
            </w:r>
          </w:p>
          <w:p w:rsidR="00153310" w:rsidRPr="00C603FB" w:rsidRDefault="00153310" w:rsidP="00884C19">
            <w:pPr>
              <w:spacing w:after="0" w:line="240" w:lineRule="auto"/>
              <w:rPr>
                <w:lang w:eastAsia="en-US"/>
              </w:rPr>
            </w:pPr>
          </w:p>
          <w:p w:rsidR="00153310" w:rsidRPr="00C603FB" w:rsidRDefault="00153310" w:rsidP="00884C19">
            <w:pPr>
              <w:rPr>
                <w:lang w:eastAsia="en-US"/>
              </w:rPr>
            </w:pPr>
          </w:p>
        </w:tc>
      </w:tr>
      <w:tr w:rsidR="00153310" w:rsidRPr="00C603FB" w:rsidTr="002C44C6">
        <w:trPr>
          <w:trHeight w:val="1340"/>
        </w:trPr>
        <w:tc>
          <w:tcPr>
            <w:tcW w:w="452" w:type="dxa"/>
          </w:tcPr>
          <w:p w:rsidR="00153310" w:rsidRPr="00C603FB" w:rsidRDefault="00153310" w:rsidP="00AF3DD7">
            <w:pPr>
              <w:pStyle w:val="NoSpacing"/>
              <w:rPr>
                <w:rFonts w:ascii="Times New Roman" w:hAnsi="Times New Roman" w:cs="Times New Roman"/>
              </w:rPr>
            </w:pPr>
            <w:r>
              <w:rPr>
                <w:rFonts w:ascii="Times New Roman" w:hAnsi="Times New Roman" w:cs="Times New Roman"/>
              </w:rPr>
              <w:t>18</w:t>
            </w:r>
          </w:p>
        </w:tc>
        <w:tc>
          <w:tcPr>
            <w:tcW w:w="3000" w:type="dxa"/>
          </w:tcPr>
          <w:p w:rsidR="00153310" w:rsidRPr="00665317" w:rsidRDefault="00153310" w:rsidP="007C53A4">
            <w:pPr>
              <w:pStyle w:val="NoSpacing"/>
              <w:rPr>
                <w:rFonts w:ascii="Times New Roman" w:hAnsi="Times New Roman" w:cs="Times New Roman"/>
              </w:rPr>
            </w:pPr>
            <w:r w:rsidRPr="00665317">
              <w:rPr>
                <w:rFonts w:ascii="Times New Roman" w:hAnsi="Times New Roman" w:cs="Times New Roman"/>
              </w:rPr>
              <w:t>Организация работы «горячей линии» по приему сообщений о нарушении трудовых прав работников</w:t>
            </w:r>
          </w:p>
        </w:tc>
        <w:tc>
          <w:tcPr>
            <w:tcW w:w="1984" w:type="dxa"/>
          </w:tcPr>
          <w:p w:rsidR="00153310" w:rsidRPr="00665317" w:rsidRDefault="00153310" w:rsidP="00450985">
            <w:pPr>
              <w:pStyle w:val="NoSpacing"/>
              <w:jc w:val="center"/>
              <w:rPr>
                <w:rFonts w:ascii="Times New Roman" w:hAnsi="Times New Roman" w:cs="Times New Roman"/>
              </w:rPr>
            </w:pPr>
            <w:r w:rsidRPr="00665317">
              <w:rPr>
                <w:rFonts w:ascii="Times New Roman" w:hAnsi="Times New Roman" w:cs="Times New Roman"/>
              </w:rPr>
              <w:t>Администрация</w:t>
            </w:r>
          </w:p>
          <w:p w:rsidR="00153310" w:rsidRPr="00665317" w:rsidRDefault="00153310" w:rsidP="00450985">
            <w:pPr>
              <w:pStyle w:val="NoSpacing"/>
              <w:jc w:val="center"/>
              <w:rPr>
                <w:rFonts w:ascii="Times New Roman" w:hAnsi="Times New Roman" w:cs="Times New Roman"/>
              </w:rPr>
            </w:pPr>
            <w:r w:rsidRPr="00665317">
              <w:rPr>
                <w:rFonts w:ascii="Times New Roman" w:hAnsi="Times New Roman" w:cs="Times New Roman"/>
              </w:rPr>
              <w:t>КМР</w:t>
            </w:r>
          </w:p>
          <w:p w:rsidR="00153310" w:rsidRPr="00665317" w:rsidRDefault="00153310" w:rsidP="00450985">
            <w:pPr>
              <w:pStyle w:val="NoSpacing"/>
              <w:jc w:val="center"/>
              <w:rPr>
                <w:rFonts w:ascii="Times New Roman" w:hAnsi="Times New Roman" w:cs="Times New Roman"/>
              </w:rPr>
            </w:pPr>
          </w:p>
        </w:tc>
        <w:tc>
          <w:tcPr>
            <w:tcW w:w="1276" w:type="dxa"/>
          </w:tcPr>
          <w:p w:rsidR="00153310" w:rsidRPr="00665317" w:rsidRDefault="00153310" w:rsidP="00C603FB">
            <w:pPr>
              <w:pStyle w:val="NoSpacing"/>
              <w:rPr>
                <w:rFonts w:ascii="Times New Roman" w:hAnsi="Times New Roman" w:cs="Times New Roman"/>
              </w:rPr>
            </w:pPr>
            <w:r>
              <w:rPr>
                <w:rFonts w:ascii="Times New Roman" w:hAnsi="Times New Roman" w:cs="Times New Roman"/>
              </w:rPr>
              <w:t>январь 2022</w:t>
            </w:r>
            <w:r w:rsidRPr="00665317">
              <w:rPr>
                <w:rFonts w:ascii="Times New Roman" w:hAnsi="Times New Roman" w:cs="Times New Roman"/>
              </w:rPr>
              <w:t xml:space="preserve"> -</w:t>
            </w:r>
          </w:p>
          <w:p w:rsidR="00153310" w:rsidRPr="00665317" w:rsidRDefault="00153310" w:rsidP="00C603FB">
            <w:pPr>
              <w:pStyle w:val="NoSpacing"/>
              <w:rPr>
                <w:rFonts w:ascii="Times New Roman" w:hAnsi="Times New Roman" w:cs="Times New Roman"/>
              </w:rPr>
            </w:pPr>
            <w:r>
              <w:rPr>
                <w:rFonts w:ascii="Times New Roman" w:hAnsi="Times New Roman" w:cs="Times New Roman"/>
              </w:rPr>
              <w:t>декабрь 2024</w:t>
            </w:r>
            <w:r w:rsidRPr="00665317">
              <w:rPr>
                <w:rFonts w:ascii="Times New Roman" w:hAnsi="Times New Roman" w:cs="Times New Roman"/>
              </w:rPr>
              <w:t xml:space="preserve"> года </w:t>
            </w:r>
          </w:p>
        </w:tc>
        <w:tc>
          <w:tcPr>
            <w:tcW w:w="1136" w:type="dxa"/>
          </w:tcPr>
          <w:p w:rsidR="00153310" w:rsidRPr="00665317" w:rsidRDefault="00153310" w:rsidP="00ED38DE">
            <w:pPr>
              <w:pStyle w:val="NoSpacing"/>
              <w:rPr>
                <w:rFonts w:ascii="Times New Roman" w:hAnsi="Times New Roman" w:cs="Times New Roman"/>
              </w:rPr>
            </w:pPr>
            <w:r w:rsidRPr="00665317">
              <w:rPr>
                <w:rFonts w:ascii="Times New Roman" w:hAnsi="Times New Roman" w:cs="Times New Roman"/>
              </w:rPr>
              <w:t>Без финансирования</w:t>
            </w:r>
          </w:p>
        </w:tc>
        <w:tc>
          <w:tcPr>
            <w:tcW w:w="707" w:type="dxa"/>
          </w:tcPr>
          <w:p w:rsidR="00153310" w:rsidRPr="00665317" w:rsidRDefault="00153310" w:rsidP="00ED38DE">
            <w:pPr>
              <w:pStyle w:val="NoSpacing"/>
              <w:jc w:val="center"/>
              <w:rPr>
                <w:rFonts w:ascii="Times New Roman" w:hAnsi="Times New Roman" w:cs="Times New Roman"/>
              </w:rPr>
            </w:pPr>
            <w:r w:rsidRPr="00665317">
              <w:rPr>
                <w:rFonts w:ascii="Times New Roman" w:hAnsi="Times New Roman" w:cs="Times New Roman"/>
              </w:rPr>
              <w:t>0</w:t>
            </w:r>
          </w:p>
          <w:p w:rsidR="00153310" w:rsidRPr="00665317" w:rsidRDefault="00153310" w:rsidP="00ED38DE">
            <w:pPr>
              <w:rPr>
                <w:lang w:eastAsia="en-US"/>
              </w:rPr>
            </w:pPr>
          </w:p>
          <w:p w:rsidR="00153310" w:rsidRPr="00665317" w:rsidRDefault="00153310" w:rsidP="00ED38DE">
            <w:pPr>
              <w:ind w:firstLine="708"/>
              <w:rPr>
                <w:lang w:eastAsia="en-US"/>
              </w:rPr>
            </w:pPr>
          </w:p>
        </w:tc>
        <w:tc>
          <w:tcPr>
            <w:tcW w:w="708" w:type="dxa"/>
          </w:tcPr>
          <w:p w:rsidR="00153310" w:rsidRPr="00665317" w:rsidRDefault="00153310" w:rsidP="00ED38DE">
            <w:pPr>
              <w:pStyle w:val="NoSpacing"/>
              <w:jc w:val="center"/>
              <w:rPr>
                <w:rFonts w:ascii="Times New Roman" w:hAnsi="Times New Roman" w:cs="Times New Roman"/>
              </w:rPr>
            </w:pPr>
            <w:r w:rsidRPr="00665317">
              <w:rPr>
                <w:rFonts w:ascii="Times New Roman" w:hAnsi="Times New Roman" w:cs="Times New Roman"/>
              </w:rPr>
              <w:t>0</w:t>
            </w:r>
          </w:p>
          <w:p w:rsidR="00153310" w:rsidRPr="00665317" w:rsidRDefault="00153310" w:rsidP="00ED38DE">
            <w:pPr>
              <w:spacing w:after="0" w:line="240" w:lineRule="auto"/>
              <w:rPr>
                <w:lang w:eastAsia="en-US"/>
              </w:rPr>
            </w:pPr>
          </w:p>
          <w:p w:rsidR="00153310" w:rsidRPr="00665317" w:rsidRDefault="00153310" w:rsidP="00ED38DE">
            <w:pPr>
              <w:rPr>
                <w:lang w:eastAsia="en-US"/>
              </w:rPr>
            </w:pPr>
          </w:p>
        </w:tc>
        <w:tc>
          <w:tcPr>
            <w:tcW w:w="745" w:type="dxa"/>
          </w:tcPr>
          <w:p w:rsidR="00153310" w:rsidRPr="00665317" w:rsidRDefault="00153310" w:rsidP="00665317">
            <w:pPr>
              <w:pStyle w:val="NoSpacing"/>
              <w:tabs>
                <w:tab w:val="center" w:pos="275"/>
              </w:tabs>
              <w:rPr>
                <w:rFonts w:ascii="Times New Roman" w:hAnsi="Times New Roman" w:cs="Times New Roman"/>
              </w:rPr>
            </w:pPr>
            <w:r w:rsidRPr="00665317">
              <w:rPr>
                <w:rFonts w:ascii="Times New Roman" w:hAnsi="Times New Roman" w:cs="Times New Roman"/>
              </w:rPr>
              <w:tab/>
              <w:t>0</w:t>
            </w:r>
          </w:p>
          <w:p w:rsidR="00153310" w:rsidRPr="00665317" w:rsidRDefault="00153310" w:rsidP="00ED38DE">
            <w:pPr>
              <w:spacing w:after="0" w:line="240" w:lineRule="auto"/>
              <w:rPr>
                <w:lang w:eastAsia="en-US"/>
              </w:rPr>
            </w:pPr>
          </w:p>
          <w:p w:rsidR="00153310" w:rsidRPr="00665317" w:rsidRDefault="00153310" w:rsidP="00ED38DE">
            <w:pPr>
              <w:rPr>
                <w:lang w:eastAsia="en-US"/>
              </w:rPr>
            </w:pPr>
          </w:p>
        </w:tc>
      </w:tr>
      <w:tr w:rsidR="00153310" w:rsidRPr="00C603FB" w:rsidTr="002C44C6">
        <w:trPr>
          <w:trHeight w:val="1340"/>
        </w:trPr>
        <w:tc>
          <w:tcPr>
            <w:tcW w:w="452" w:type="dxa"/>
          </w:tcPr>
          <w:p w:rsidR="00153310" w:rsidRDefault="00153310" w:rsidP="00AF3DD7">
            <w:pPr>
              <w:pStyle w:val="NoSpacing"/>
              <w:rPr>
                <w:rFonts w:ascii="Times New Roman" w:hAnsi="Times New Roman" w:cs="Times New Roman"/>
              </w:rPr>
            </w:pPr>
            <w:r>
              <w:rPr>
                <w:rFonts w:ascii="Times New Roman" w:hAnsi="Times New Roman" w:cs="Times New Roman"/>
              </w:rPr>
              <w:t>19</w:t>
            </w:r>
          </w:p>
        </w:tc>
        <w:tc>
          <w:tcPr>
            <w:tcW w:w="3000" w:type="dxa"/>
          </w:tcPr>
          <w:p w:rsidR="00153310" w:rsidRPr="00665317" w:rsidRDefault="00153310" w:rsidP="007C53A4">
            <w:pPr>
              <w:pStyle w:val="NoSpacing"/>
              <w:rPr>
                <w:rFonts w:ascii="Times New Roman" w:hAnsi="Times New Roman" w:cs="Times New Roman"/>
              </w:rPr>
            </w:pPr>
            <w:r>
              <w:rPr>
                <w:rFonts w:ascii="Times New Roman" w:hAnsi="Times New Roman" w:cs="Times New Roman"/>
              </w:rPr>
              <w:t>Присоединение организаций к концепции Нулевого травматизма»  (</w:t>
            </w:r>
            <w:r>
              <w:rPr>
                <w:rFonts w:ascii="Times New Roman" w:hAnsi="Times New Roman" w:cs="Times New Roman"/>
                <w:lang w:val="en-US"/>
              </w:rPr>
              <w:t>Vizion</w:t>
            </w:r>
            <w:r w:rsidRPr="00AC0853">
              <w:rPr>
                <w:rFonts w:ascii="Times New Roman" w:hAnsi="Times New Roman" w:cs="Times New Roman"/>
              </w:rPr>
              <w:t xml:space="preserve"> </w:t>
            </w:r>
            <w:r>
              <w:rPr>
                <w:rFonts w:ascii="Times New Roman" w:hAnsi="Times New Roman" w:cs="Times New Roman"/>
                <w:lang w:val="en-US"/>
              </w:rPr>
              <w:t>Zero</w:t>
            </w:r>
            <w:r>
              <w:rPr>
                <w:rFonts w:ascii="Times New Roman" w:hAnsi="Times New Roman" w:cs="Times New Roman"/>
              </w:rPr>
              <w:t>), оказание консультативной помощи работодателям по разработке и внедрению корпоративных программ «нулевого травматизма»</w:t>
            </w:r>
          </w:p>
        </w:tc>
        <w:tc>
          <w:tcPr>
            <w:tcW w:w="1984" w:type="dxa"/>
          </w:tcPr>
          <w:p w:rsidR="00153310" w:rsidRPr="00665317" w:rsidRDefault="00153310" w:rsidP="00972661">
            <w:pPr>
              <w:pStyle w:val="NoSpacing"/>
              <w:jc w:val="center"/>
              <w:rPr>
                <w:rFonts w:ascii="Times New Roman" w:hAnsi="Times New Roman" w:cs="Times New Roman"/>
              </w:rPr>
            </w:pPr>
            <w:r w:rsidRPr="00665317">
              <w:rPr>
                <w:rFonts w:ascii="Times New Roman" w:hAnsi="Times New Roman" w:cs="Times New Roman"/>
              </w:rPr>
              <w:t>Администрация</w:t>
            </w:r>
          </w:p>
          <w:p w:rsidR="00153310" w:rsidRPr="00665317" w:rsidRDefault="00153310" w:rsidP="00972661">
            <w:pPr>
              <w:pStyle w:val="NoSpacing"/>
              <w:jc w:val="center"/>
              <w:rPr>
                <w:rFonts w:ascii="Times New Roman" w:hAnsi="Times New Roman" w:cs="Times New Roman"/>
              </w:rPr>
            </w:pPr>
            <w:r w:rsidRPr="00665317">
              <w:rPr>
                <w:rFonts w:ascii="Times New Roman" w:hAnsi="Times New Roman" w:cs="Times New Roman"/>
              </w:rPr>
              <w:t>КМР</w:t>
            </w:r>
          </w:p>
          <w:p w:rsidR="00153310" w:rsidRPr="00665317" w:rsidRDefault="00153310" w:rsidP="00972661">
            <w:pPr>
              <w:pStyle w:val="NoSpacing"/>
              <w:jc w:val="center"/>
              <w:rPr>
                <w:rFonts w:ascii="Times New Roman" w:hAnsi="Times New Roman" w:cs="Times New Roman"/>
              </w:rPr>
            </w:pPr>
          </w:p>
        </w:tc>
        <w:tc>
          <w:tcPr>
            <w:tcW w:w="1276" w:type="dxa"/>
          </w:tcPr>
          <w:p w:rsidR="00153310" w:rsidRPr="00665317" w:rsidRDefault="00153310" w:rsidP="00972661">
            <w:pPr>
              <w:pStyle w:val="NoSpacing"/>
              <w:rPr>
                <w:rFonts w:ascii="Times New Roman" w:hAnsi="Times New Roman" w:cs="Times New Roman"/>
              </w:rPr>
            </w:pPr>
            <w:r>
              <w:rPr>
                <w:rFonts w:ascii="Times New Roman" w:hAnsi="Times New Roman" w:cs="Times New Roman"/>
              </w:rPr>
              <w:t>январь 2022</w:t>
            </w:r>
            <w:r w:rsidRPr="00665317">
              <w:rPr>
                <w:rFonts w:ascii="Times New Roman" w:hAnsi="Times New Roman" w:cs="Times New Roman"/>
              </w:rPr>
              <w:t xml:space="preserve"> -</w:t>
            </w:r>
          </w:p>
          <w:p w:rsidR="00153310" w:rsidRPr="00665317" w:rsidRDefault="00153310" w:rsidP="00972661">
            <w:pPr>
              <w:pStyle w:val="NoSpacing"/>
              <w:rPr>
                <w:rFonts w:ascii="Times New Roman" w:hAnsi="Times New Roman" w:cs="Times New Roman"/>
              </w:rPr>
            </w:pPr>
            <w:r>
              <w:rPr>
                <w:rFonts w:ascii="Times New Roman" w:hAnsi="Times New Roman" w:cs="Times New Roman"/>
              </w:rPr>
              <w:t>декабрь 2024</w:t>
            </w:r>
            <w:r w:rsidRPr="00665317">
              <w:rPr>
                <w:rFonts w:ascii="Times New Roman" w:hAnsi="Times New Roman" w:cs="Times New Roman"/>
              </w:rPr>
              <w:t xml:space="preserve"> года </w:t>
            </w:r>
          </w:p>
        </w:tc>
        <w:tc>
          <w:tcPr>
            <w:tcW w:w="1136" w:type="dxa"/>
          </w:tcPr>
          <w:p w:rsidR="00153310" w:rsidRPr="00665317" w:rsidRDefault="00153310" w:rsidP="00972661">
            <w:pPr>
              <w:pStyle w:val="NoSpacing"/>
              <w:rPr>
                <w:rFonts w:ascii="Times New Roman" w:hAnsi="Times New Roman" w:cs="Times New Roman"/>
              </w:rPr>
            </w:pPr>
            <w:r w:rsidRPr="00665317">
              <w:rPr>
                <w:rFonts w:ascii="Times New Roman" w:hAnsi="Times New Roman" w:cs="Times New Roman"/>
              </w:rPr>
              <w:t>Без финансирования</w:t>
            </w:r>
          </w:p>
        </w:tc>
        <w:tc>
          <w:tcPr>
            <w:tcW w:w="707" w:type="dxa"/>
          </w:tcPr>
          <w:p w:rsidR="00153310" w:rsidRPr="00665317" w:rsidRDefault="00153310" w:rsidP="00972661">
            <w:pPr>
              <w:pStyle w:val="NoSpacing"/>
              <w:jc w:val="center"/>
              <w:rPr>
                <w:rFonts w:ascii="Times New Roman" w:hAnsi="Times New Roman" w:cs="Times New Roman"/>
              </w:rPr>
            </w:pPr>
            <w:r w:rsidRPr="00665317">
              <w:rPr>
                <w:rFonts w:ascii="Times New Roman" w:hAnsi="Times New Roman" w:cs="Times New Roman"/>
              </w:rPr>
              <w:t>0</w:t>
            </w:r>
          </w:p>
          <w:p w:rsidR="00153310" w:rsidRPr="00665317" w:rsidRDefault="00153310" w:rsidP="00972661">
            <w:pPr>
              <w:rPr>
                <w:lang w:eastAsia="en-US"/>
              </w:rPr>
            </w:pPr>
          </w:p>
          <w:p w:rsidR="00153310" w:rsidRPr="00665317" w:rsidRDefault="00153310" w:rsidP="00972661">
            <w:pPr>
              <w:ind w:firstLine="708"/>
              <w:rPr>
                <w:lang w:eastAsia="en-US"/>
              </w:rPr>
            </w:pPr>
          </w:p>
        </w:tc>
        <w:tc>
          <w:tcPr>
            <w:tcW w:w="708" w:type="dxa"/>
          </w:tcPr>
          <w:p w:rsidR="00153310" w:rsidRPr="00665317" w:rsidRDefault="00153310" w:rsidP="00972661">
            <w:pPr>
              <w:pStyle w:val="NoSpacing"/>
              <w:jc w:val="center"/>
              <w:rPr>
                <w:rFonts w:ascii="Times New Roman" w:hAnsi="Times New Roman" w:cs="Times New Roman"/>
              </w:rPr>
            </w:pPr>
            <w:r w:rsidRPr="00665317">
              <w:rPr>
                <w:rFonts w:ascii="Times New Roman" w:hAnsi="Times New Roman" w:cs="Times New Roman"/>
              </w:rPr>
              <w:t>0</w:t>
            </w:r>
          </w:p>
          <w:p w:rsidR="00153310" w:rsidRPr="00665317" w:rsidRDefault="00153310" w:rsidP="00972661">
            <w:pPr>
              <w:spacing w:after="0" w:line="240" w:lineRule="auto"/>
              <w:rPr>
                <w:lang w:eastAsia="en-US"/>
              </w:rPr>
            </w:pPr>
          </w:p>
          <w:p w:rsidR="00153310" w:rsidRPr="00665317" w:rsidRDefault="00153310" w:rsidP="00972661">
            <w:pPr>
              <w:rPr>
                <w:lang w:eastAsia="en-US"/>
              </w:rPr>
            </w:pPr>
          </w:p>
        </w:tc>
        <w:tc>
          <w:tcPr>
            <w:tcW w:w="745" w:type="dxa"/>
          </w:tcPr>
          <w:p w:rsidR="00153310" w:rsidRPr="00665317" w:rsidRDefault="00153310" w:rsidP="00972661">
            <w:pPr>
              <w:pStyle w:val="NoSpacing"/>
              <w:tabs>
                <w:tab w:val="center" w:pos="275"/>
              </w:tabs>
              <w:rPr>
                <w:rFonts w:ascii="Times New Roman" w:hAnsi="Times New Roman" w:cs="Times New Roman"/>
              </w:rPr>
            </w:pPr>
            <w:r w:rsidRPr="00665317">
              <w:rPr>
                <w:rFonts w:ascii="Times New Roman" w:hAnsi="Times New Roman" w:cs="Times New Roman"/>
              </w:rPr>
              <w:tab/>
              <w:t>0</w:t>
            </w:r>
          </w:p>
          <w:p w:rsidR="00153310" w:rsidRPr="00665317" w:rsidRDefault="00153310" w:rsidP="00972661">
            <w:pPr>
              <w:spacing w:after="0" w:line="240" w:lineRule="auto"/>
              <w:rPr>
                <w:lang w:eastAsia="en-US"/>
              </w:rPr>
            </w:pPr>
          </w:p>
          <w:p w:rsidR="00153310" w:rsidRPr="00665317" w:rsidRDefault="00153310" w:rsidP="00972661">
            <w:pPr>
              <w:rPr>
                <w:lang w:eastAsia="en-US"/>
              </w:rPr>
            </w:pPr>
          </w:p>
        </w:tc>
      </w:tr>
      <w:tr w:rsidR="00153310" w:rsidRPr="00C603FB" w:rsidTr="00976D43">
        <w:tblPrEx>
          <w:tblLook w:val="0000"/>
        </w:tblPrEx>
        <w:trPr>
          <w:trHeight w:val="341"/>
        </w:trPr>
        <w:tc>
          <w:tcPr>
            <w:tcW w:w="6712" w:type="dxa"/>
            <w:gridSpan w:val="4"/>
          </w:tcPr>
          <w:p w:rsidR="00153310" w:rsidRPr="00C603FB" w:rsidRDefault="00153310" w:rsidP="00450985">
            <w:pPr>
              <w:pStyle w:val="NoSpacing"/>
              <w:jc w:val="center"/>
              <w:rPr>
                <w:rFonts w:ascii="Times New Roman" w:hAnsi="Times New Roman" w:cs="Times New Roman"/>
              </w:rPr>
            </w:pPr>
            <w:r>
              <w:rPr>
                <w:rFonts w:ascii="Times New Roman" w:hAnsi="Times New Roman" w:cs="Times New Roman"/>
              </w:rPr>
              <w:t>Всего</w:t>
            </w:r>
          </w:p>
        </w:tc>
        <w:tc>
          <w:tcPr>
            <w:tcW w:w="1136" w:type="dxa"/>
          </w:tcPr>
          <w:p w:rsidR="00153310" w:rsidRPr="00C603FB" w:rsidRDefault="00153310" w:rsidP="007C53A4">
            <w:pPr>
              <w:pStyle w:val="NoSpacing"/>
              <w:rPr>
                <w:rFonts w:ascii="Times New Roman" w:hAnsi="Times New Roman" w:cs="Times New Roman"/>
              </w:rPr>
            </w:pPr>
            <w:r>
              <w:rPr>
                <w:rFonts w:ascii="Times New Roman" w:hAnsi="Times New Roman" w:cs="Times New Roman"/>
              </w:rPr>
              <w:t>Местный бюджет</w:t>
            </w:r>
          </w:p>
        </w:tc>
        <w:tc>
          <w:tcPr>
            <w:tcW w:w="707" w:type="dxa"/>
          </w:tcPr>
          <w:p w:rsidR="00153310" w:rsidRPr="00665317" w:rsidRDefault="00153310" w:rsidP="00A03EDA">
            <w:pPr>
              <w:pStyle w:val="NoSpacing"/>
              <w:rPr>
                <w:rFonts w:ascii="Times New Roman" w:hAnsi="Times New Roman" w:cs="Times New Roman"/>
              </w:rPr>
            </w:pPr>
            <w:r>
              <w:rPr>
                <w:rFonts w:ascii="Times New Roman" w:hAnsi="Times New Roman" w:cs="Times New Roman"/>
              </w:rPr>
              <w:t>19,6</w:t>
            </w:r>
          </w:p>
        </w:tc>
        <w:tc>
          <w:tcPr>
            <w:tcW w:w="708" w:type="dxa"/>
          </w:tcPr>
          <w:p w:rsidR="00153310" w:rsidRPr="00665317" w:rsidRDefault="00153310" w:rsidP="00A03EDA">
            <w:pPr>
              <w:pStyle w:val="NoSpacing"/>
              <w:rPr>
                <w:rFonts w:ascii="Times New Roman" w:hAnsi="Times New Roman" w:cs="Times New Roman"/>
              </w:rPr>
            </w:pPr>
            <w:r>
              <w:rPr>
                <w:rFonts w:ascii="Times New Roman" w:hAnsi="Times New Roman" w:cs="Times New Roman"/>
              </w:rPr>
              <w:t>20,0</w:t>
            </w:r>
          </w:p>
        </w:tc>
        <w:tc>
          <w:tcPr>
            <w:tcW w:w="745" w:type="dxa"/>
          </w:tcPr>
          <w:p w:rsidR="00153310" w:rsidRPr="00665317" w:rsidRDefault="00153310" w:rsidP="00A03EDA">
            <w:pPr>
              <w:pStyle w:val="NoSpacing"/>
              <w:rPr>
                <w:rFonts w:ascii="Times New Roman" w:hAnsi="Times New Roman" w:cs="Times New Roman"/>
              </w:rPr>
            </w:pPr>
            <w:r>
              <w:rPr>
                <w:rFonts w:ascii="Times New Roman" w:hAnsi="Times New Roman" w:cs="Times New Roman"/>
              </w:rPr>
              <w:t>20,0</w:t>
            </w:r>
          </w:p>
        </w:tc>
      </w:tr>
    </w:tbl>
    <w:p w:rsidR="00153310" w:rsidRDefault="00153310" w:rsidP="00C603FB">
      <w:pPr>
        <w:pStyle w:val="NoSpacing"/>
        <w:spacing w:before="240"/>
        <w:jc w:val="center"/>
        <w:rPr>
          <w:rFonts w:ascii="Times New Roman" w:hAnsi="Times New Roman" w:cs="Times New Roman"/>
          <w:b/>
          <w:bCs/>
          <w:sz w:val="24"/>
          <w:szCs w:val="24"/>
        </w:rPr>
      </w:pPr>
    </w:p>
    <w:p w:rsidR="00153310" w:rsidRDefault="00153310">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rPr>
        <w:br w:type="page"/>
      </w:r>
    </w:p>
    <w:p w:rsidR="00153310" w:rsidRPr="00976D43" w:rsidRDefault="00153310" w:rsidP="00C603FB">
      <w:pPr>
        <w:pStyle w:val="NoSpacing"/>
        <w:spacing w:before="240"/>
        <w:jc w:val="center"/>
        <w:rPr>
          <w:rFonts w:ascii="Times New Roman" w:hAnsi="Times New Roman" w:cs="Times New Roman"/>
          <w:bCs/>
          <w:sz w:val="24"/>
          <w:szCs w:val="24"/>
        </w:rPr>
      </w:pPr>
      <w:r w:rsidRPr="00976D43">
        <w:rPr>
          <w:rFonts w:ascii="Times New Roman" w:hAnsi="Times New Roman" w:cs="Times New Roman"/>
          <w:bCs/>
          <w:sz w:val="24"/>
          <w:szCs w:val="24"/>
        </w:rPr>
        <w:t>5. Финансово-экономическое обоснование муниципальной программы</w:t>
      </w:r>
    </w:p>
    <w:p w:rsidR="00153310" w:rsidRPr="0089614A" w:rsidRDefault="00153310" w:rsidP="00E70485">
      <w:pPr>
        <w:shd w:val="clear" w:color="auto" w:fill="FFFFFF"/>
        <w:spacing w:after="0" w:line="240" w:lineRule="auto"/>
        <w:rPr>
          <w:rFonts w:ascii="Times New Roman" w:hAnsi="Times New Roman" w:cs="Times New Roman"/>
          <w:color w:val="000000"/>
          <w:sz w:val="24"/>
          <w:szCs w:val="24"/>
        </w:rPr>
      </w:pPr>
    </w:p>
    <w:p w:rsidR="00153310" w:rsidRDefault="00153310" w:rsidP="00A605E6">
      <w:pPr>
        <w:shd w:val="clear" w:color="auto" w:fill="FFFFFF"/>
        <w:spacing w:after="0" w:line="240" w:lineRule="auto"/>
        <w:ind w:firstLine="720"/>
        <w:jc w:val="both"/>
        <w:rPr>
          <w:rFonts w:ascii="Times New Roman" w:hAnsi="Times New Roman" w:cs="Times New Roman"/>
          <w:sz w:val="24"/>
          <w:szCs w:val="24"/>
        </w:rPr>
      </w:pPr>
      <w:r w:rsidRPr="0089614A">
        <w:rPr>
          <w:rFonts w:ascii="Times New Roman" w:hAnsi="Times New Roman" w:cs="Times New Roman"/>
          <w:color w:val="000000"/>
          <w:sz w:val="24"/>
          <w:szCs w:val="24"/>
        </w:rPr>
        <w:t xml:space="preserve">Общий объем </w:t>
      </w:r>
      <w:r>
        <w:rPr>
          <w:rFonts w:ascii="Times New Roman" w:hAnsi="Times New Roman" w:cs="Times New Roman"/>
          <w:color w:val="000000"/>
          <w:sz w:val="24"/>
          <w:szCs w:val="24"/>
        </w:rPr>
        <w:t>средств, выделяемых из местного бюджета на 2022-2024 годы на организацию подготовки и проведению мероприятий, направленных на улучшение условий и охраны труда в Кунашакском муниципальном районе</w:t>
      </w:r>
      <w:r w:rsidRPr="00C603FB">
        <w:rPr>
          <w:rFonts w:ascii="Times New Roman" w:hAnsi="Times New Roman" w:cs="Times New Roman"/>
        </w:rPr>
        <w:t xml:space="preserve"> </w:t>
      </w:r>
      <w:r>
        <w:rPr>
          <w:rFonts w:ascii="Times New Roman" w:hAnsi="Times New Roman" w:cs="Times New Roman"/>
          <w:color w:val="000000"/>
          <w:sz w:val="24"/>
          <w:szCs w:val="24"/>
        </w:rPr>
        <w:t>составит 60</w:t>
      </w:r>
      <w:r>
        <w:rPr>
          <w:rFonts w:ascii="Times New Roman" w:hAnsi="Times New Roman" w:cs="Times New Roman"/>
          <w:sz w:val="24"/>
          <w:szCs w:val="24"/>
        </w:rPr>
        <w:t>,0</w:t>
      </w:r>
      <w:r w:rsidRPr="00E219D1">
        <w:rPr>
          <w:rFonts w:ascii="Times New Roman" w:hAnsi="Times New Roman" w:cs="Times New Roman"/>
          <w:sz w:val="24"/>
          <w:szCs w:val="24"/>
        </w:rPr>
        <w:t xml:space="preserve"> тыс. рублей</w:t>
      </w:r>
      <w:r>
        <w:rPr>
          <w:rFonts w:ascii="Times New Roman" w:hAnsi="Times New Roman" w:cs="Times New Roman"/>
          <w:sz w:val="24"/>
          <w:szCs w:val="24"/>
        </w:rPr>
        <w:t>*, в том числе:</w:t>
      </w:r>
    </w:p>
    <w:p w:rsidR="00153310" w:rsidRDefault="00153310" w:rsidP="00A605E6">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 размещение в средствах массовой информации статей информационных материалов:</w:t>
      </w:r>
    </w:p>
    <w:p w:rsidR="00153310" w:rsidRDefault="00153310" w:rsidP="003E5618">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2022 году – 0 тыс. рублей;</w:t>
      </w:r>
    </w:p>
    <w:p w:rsidR="00153310" w:rsidRDefault="00153310" w:rsidP="003E5618">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2023 году – 1,2 тыс. рублей;</w:t>
      </w:r>
    </w:p>
    <w:p w:rsidR="00153310" w:rsidRDefault="00153310" w:rsidP="003E5618">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2024 году – 1,2</w:t>
      </w:r>
      <w:r w:rsidRPr="00E219D1">
        <w:rPr>
          <w:rFonts w:ascii="Times New Roman" w:hAnsi="Times New Roman" w:cs="Times New Roman"/>
          <w:sz w:val="24"/>
          <w:szCs w:val="24"/>
        </w:rPr>
        <w:t>тыс. рублей</w:t>
      </w:r>
      <w:r>
        <w:rPr>
          <w:rFonts w:ascii="Times New Roman" w:hAnsi="Times New Roman" w:cs="Times New Roman"/>
          <w:sz w:val="24"/>
          <w:szCs w:val="24"/>
        </w:rPr>
        <w:t>;</w:t>
      </w:r>
    </w:p>
    <w:p w:rsidR="00153310" w:rsidRDefault="00153310" w:rsidP="00A605E6">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 выпуск печатной продукции по охране труда и развитию социального партнерства (брошюры, буклеты, памятки, листовки):</w:t>
      </w:r>
    </w:p>
    <w:p w:rsidR="00153310" w:rsidRDefault="00153310" w:rsidP="00A605E6">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2022 году – 0 тыс. рублей;</w:t>
      </w:r>
    </w:p>
    <w:p w:rsidR="00153310" w:rsidRDefault="00153310" w:rsidP="00A605E6">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2023 году – 2,0 тыс. рублей;</w:t>
      </w:r>
    </w:p>
    <w:p w:rsidR="00153310" w:rsidRDefault="00153310" w:rsidP="00A605E6">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2024 году – 2,0 </w:t>
      </w:r>
      <w:r w:rsidRPr="00E219D1">
        <w:rPr>
          <w:rFonts w:ascii="Times New Roman" w:hAnsi="Times New Roman" w:cs="Times New Roman"/>
          <w:sz w:val="24"/>
          <w:szCs w:val="24"/>
        </w:rPr>
        <w:t>тыс. рублей</w:t>
      </w:r>
      <w:r>
        <w:rPr>
          <w:rFonts w:ascii="Times New Roman" w:hAnsi="Times New Roman" w:cs="Times New Roman"/>
          <w:sz w:val="24"/>
          <w:szCs w:val="24"/>
        </w:rPr>
        <w:t>;</w:t>
      </w:r>
    </w:p>
    <w:p w:rsidR="00153310" w:rsidRDefault="00153310" w:rsidP="00A605E6">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 приобретение (изготовление) подарочной и сувенирной продукции, не предназначенной для дальнейшей продажи, победителям конкурса:</w:t>
      </w:r>
    </w:p>
    <w:p w:rsidR="00153310" w:rsidRDefault="00153310" w:rsidP="003E5618">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2022году – 0 тыс. рублей;</w:t>
      </w:r>
    </w:p>
    <w:p w:rsidR="00153310" w:rsidRDefault="00153310" w:rsidP="003E5618">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2023 году –1,0 тыс. рублей;</w:t>
      </w:r>
    </w:p>
    <w:p w:rsidR="00153310" w:rsidRDefault="00153310" w:rsidP="003E5618">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2024 году –1,0 </w:t>
      </w:r>
      <w:r w:rsidRPr="00E219D1">
        <w:rPr>
          <w:rFonts w:ascii="Times New Roman" w:hAnsi="Times New Roman" w:cs="Times New Roman"/>
          <w:sz w:val="24"/>
          <w:szCs w:val="24"/>
        </w:rPr>
        <w:t>тыс. рублей</w:t>
      </w:r>
      <w:r>
        <w:rPr>
          <w:rFonts w:ascii="Times New Roman" w:hAnsi="Times New Roman" w:cs="Times New Roman"/>
          <w:sz w:val="24"/>
          <w:szCs w:val="24"/>
        </w:rPr>
        <w:t>;</w:t>
      </w:r>
    </w:p>
    <w:p w:rsidR="00153310" w:rsidRDefault="00153310" w:rsidP="003E5618">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содействие руководителям и специалистам организаций, предприятий и учреждений независимо от форм собственности в прохождении  обучения  по охране труда, и обучения специалистов по охране труда и работников</w:t>
      </w:r>
    </w:p>
    <w:p w:rsidR="00153310" w:rsidRDefault="00153310" w:rsidP="00976D43">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2022 году – 19,6 тыс. рублей;</w:t>
      </w:r>
    </w:p>
    <w:p w:rsidR="00153310" w:rsidRDefault="00153310" w:rsidP="00976D43">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2023 году – 15,8тыс. рублей;</w:t>
      </w:r>
    </w:p>
    <w:p w:rsidR="00153310" w:rsidRDefault="00153310" w:rsidP="00976D43">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2024 году – 15,8 </w:t>
      </w:r>
      <w:r w:rsidRPr="00E219D1">
        <w:rPr>
          <w:rFonts w:ascii="Times New Roman" w:hAnsi="Times New Roman" w:cs="Times New Roman"/>
          <w:sz w:val="24"/>
          <w:szCs w:val="24"/>
        </w:rPr>
        <w:t>тыс. рублей</w:t>
      </w:r>
      <w:r>
        <w:rPr>
          <w:rFonts w:ascii="Times New Roman" w:hAnsi="Times New Roman" w:cs="Times New Roman"/>
          <w:sz w:val="24"/>
          <w:szCs w:val="24"/>
        </w:rPr>
        <w:t>;</w:t>
      </w:r>
    </w:p>
    <w:p w:rsidR="00153310" w:rsidRDefault="00153310" w:rsidP="003E5618">
      <w:pPr>
        <w:shd w:val="clear" w:color="auto" w:fill="FFFFFF"/>
        <w:spacing w:after="0" w:line="240" w:lineRule="auto"/>
        <w:ind w:firstLine="720"/>
        <w:jc w:val="both"/>
        <w:rPr>
          <w:rFonts w:ascii="Times New Roman" w:hAnsi="Times New Roman" w:cs="Times New Roman"/>
          <w:sz w:val="24"/>
          <w:szCs w:val="24"/>
        </w:rPr>
      </w:pPr>
    </w:p>
    <w:p w:rsidR="00153310" w:rsidRDefault="00153310" w:rsidP="00A60A3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9614A">
        <w:rPr>
          <w:rFonts w:ascii="Times New Roman" w:hAnsi="Times New Roman" w:cs="Times New Roman"/>
          <w:color w:val="000000"/>
          <w:sz w:val="24"/>
          <w:szCs w:val="24"/>
        </w:rPr>
        <w:t>Объемы финансирования муниципальной программы могут корректироваться с учетом доходов местного бюджета на соответствующий финансовый год.</w:t>
      </w:r>
    </w:p>
    <w:p w:rsidR="00153310" w:rsidRDefault="00153310" w:rsidP="0016435F">
      <w:pPr>
        <w:pStyle w:val="ListParagraph"/>
        <w:shd w:val="clear" w:color="auto" w:fill="FFFFFF"/>
        <w:spacing w:after="0" w:line="240" w:lineRule="auto"/>
        <w:rPr>
          <w:rFonts w:ascii="Times New Roman" w:hAnsi="Times New Roman" w:cs="Times New Roman"/>
          <w:b/>
          <w:bCs/>
          <w:color w:val="000000"/>
          <w:sz w:val="24"/>
          <w:szCs w:val="24"/>
        </w:rPr>
      </w:pPr>
    </w:p>
    <w:p w:rsidR="00153310" w:rsidRPr="00CF218E" w:rsidRDefault="00153310" w:rsidP="0016435F">
      <w:pPr>
        <w:pStyle w:val="ListParagraph"/>
        <w:shd w:val="clear" w:color="auto" w:fill="FFFFFF"/>
        <w:spacing w:after="0" w:line="240" w:lineRule="auto"/>
        <w:rPr>
          <w:rFonts w:ascii="Times New Roman" w:hAnsi="Times New Roman" w:cs="Times New Roman"/>
          <w:bCs/>
          <w:color w:val="000000"/>
          <w:sz w:val="24"/>
          <w:szCs w:val="24"/>
        </w:rPr>
      </w:pPr>
      <w:r w:rsidRPr="00CF218E">
        <w:rPr>
          <w:rFonts w:ascii="Times New Roman" w:hAnsi="Times New Roman" w:cs="Times New Roman"/>
          <w:bCs/>
          <w:color w:val="000000"/>
          <w:sz w:val="24"/>
          <w:szCs w:val="24"/>
        </w:rPr>
        <w:t>6. Организация управления  (механизм реализации) муниципальной Программой,</w:t>
      </w:r>
    </w:p>
    <w:p w:rsidR="00153310" w:rsidRPr="00CF218E" w:rsidRDefault="00153310" w:rsidP="006C7168">
      <w:pPr>
        <w:shd w:val="clear" w:color="auto" w:fill="FFFFFF"/>
        <w:spacing w:line="240" w:lineRule="auto"/>
        <w:ind w:firstLine="720"/>
        <w:jc w:val="center"/>
        <w:rPr>
          <w:rFonts w:ascii="Times New Roman" w:hAnsi="Times New Roman" w:cs="Times New Roman"/>
          <w:bCs/>
          <w:color w:val="000000"/>
          <w:sz w:val="24"/>
          <w:szCs w:val="24"/>
        </w:rPr>
      </w:pPr>
      <w:r w:rsidRPr="00CF218E">
        <w:rPr>
          <w:rFonts w:ascii="Times New Roman" w:hAnsi="Times New Roman" w:cs="Times New Roman"/>
          <w:bCs/>
          <w:color w:val="000000"/>
          <w:sz w:val="24"/>
          <w:szCs w:val="24"/>
        </w:rPr>
        <w:t>включая контроль за ходом ее исполнения</w:t>
      </w:r>
    </w:p>
    <w:p w:rsidR="00153310" w:rsidRPr="00B479D4" w:rsidRDefault="00153310" w:rsidP="00DB29F8">
      <w:pPr>
        <w:shd w:val="clear" w:color="auto" w:fill="FFFFFF"/>
        <w:spacing w:after="0" w:line="240" w:lineRule="auto"/>
        <w:ind w:firstLine="720"/>
        <w:jc w:val="both"/>
        <w:rPr>
          <w:rFonts w:ascii="Times New Roman" w:hAnsi="Times New Roman" w:cs="Times New Roman"/>
          <w:color w:val="000000"/>
          <w:sz w:val="24"/>
          <w:szCs w:val="24"/>
        </w:rPr>
      </w:pPr>
      <w:r w:rsidRPr="00B479D4">
        <w:rPr>
          <w:rFonts w:ascii="Times New Roman" w:hAnsi="Times New Roman" w:cs="Times New Roman"/>
          <w:color w:val="000000"/>
          <w:sz w:val="24"/>
          <w:szCs w:val="24"/>
        </w:rPr>
        <w:t>Механизм реализации</w:t>
      </w:r>
      <w:r>
        <w:rPr>
          <w:rFonts w:ascii="Times New Roman" w:hAnsi="Times New Roman" w:cs="Times New Roman"/>
          <w:color w:val="000000"/>
          <w:sz w:val="24"/>
          <w:szCs w:val="24"/>
        </w:rPr>
        <w:t xml:space="preserve"> Программы – это система программных мероприятий скоординированных по срокам, объему финансирования и ответственным исполнителям, обеспечивающих достижение намеченных результатов.</w:t>
      </w:r>
    </w:p>
    <w:p w:rsidR="00153310" w:rsidRPr="0089614A" w:rsidRDefault="00153310" w:rsidP="00D64CB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Кунашакс</w:t>
      </w:r>
      <w:r w:rsidRPr="0089614A">
        <w:rPr>
          <w:rFonts w:ascii="Times New Roman" w:hAnsi="Times New Roman" w:cs="Times New Roman"/>
          <w:color w:val="000000"/>
          <w:sz w:val="24"/>
          <w:szCs w:val="24"/>
        </w:rPr>
        <w:t xml:space="preserve">кого муниципального района в лице </w:t>
      </w:r>
      <w:r>
        <w:rPr>
          <w:rFonts w:ascii="Times New Roman" w:hAnsi="Times New Roman" w:cs="Times New Roman"/>
          <w:color w:val="000000"/>
          <w:sz w:val="24"/>
          <w:szCs w:val="24"/>
        </w:rPr>
        <w:t>руководителя аппарата администрации района</w:t>
      </w:r>
      <w:r w:rsidRPr="0089614A">
        <w:rPr>
          <w:rFonts w:ascii="Times New Roman" w:hAnsi="Times New Roman" w:cs="Times New Roman"/>
          <w:color w:val="000000"/>
          <w:sz w:val="24"/>
          <w:szCs w:val="24"/>
        </w:rPr>
        <w:t>, совместно с ведущим специалистом по охране труда осуществляет:</w:t>
      </w:r>
    </w:p>
    <w:p w:rsidR="00153310" w:rsidRPr="0089614A" w:rsidRDefault="00153310" w:rsidP="00D64CB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Pr="0089614A">
        <w:rPr>
          <w:rFonts w:ascii="Times New Roman" w:hAnsi="Times New Roman" w:cs="Times New Roman"/>
          <w:color w:val="000000"/>
          <w:sz w:val="24"/>
          <w:szCs w:val="24"/>
        </w:rPr>
        <w:t>Управление реализацией программы, несет ответственность за своевременное и качественное выполнение мероприятий программы, целевое и эффективное использование средств бюджета района, выделенных на ее реализацию.</w:t>
      </w:r>
    </w:p>
    <w:p w:rsidR="00153310" w:rsidRPr="0089614A" w:rsidRDefault="00153310" w:rsidP="00D64CB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Pr="0089614A">
        <w:rPr>
          <w:rFonts w:ascii="Times New Roman" w:hAnsi="Times New Roman" w:cs="Times New Roman"/>
          <w:color w:val="000000"/>
          <w:sz w:val="24"/>
          <w:szCs w:val="24"/>
        </w:rPr>
        <w:t>Запрашивает информацию, необходимую для подготовки годового отчета об исполнении мероприятий.</w:t>
      </w:r>
    </w:p>
    <w:p w:rsidR="00153310" w:rsidRPr="0089614A" w:rsidRDefault="00153310" w:rsidP="00D64CB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3) Осуществляет общий контроль за исполнением программы.</w:t>
      </w:r>
    </w:p>
    <w:p w:rsidR="00153310" w:rsidRPr="0089614A" w:rsidRDefault="00153310" w:rsidP="00D64CB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4) Расходование бюджетных средств, предусмотренных на реализацию муниципальной программы, осуществляется в соответствии с </w:t>
      </w:r>
      <w:r w:rsidRPr="0089614A">
        <w:rPr>
          <w:rFonts w:ascii="Times New Roman" w:hAnsi="Times New Roman" w:cs="Times New Roman"/>
          <w:sz w:val="24"/>
          <w:szCs w:val="24"/>
        </w:rPr>
        <w:t>ФЗ</w:t>
      </w:r>
      <w:r w:rsidRPr="0089614A">
        <w:rPr>
          <w:rFonts w:ascii="Times New Roman" w:hAnsi="Times New Roman" w:cs="Times New Roman"/>
          <w:color w:val="000000"/>
          <w:sz w:val="24"/>
          <w:szCs w:val="24"/>
        </w:rPr>
        <w:t> РФ от 05.04.2013 г. N 44-ФЗ "О контрактной системе в сфере закупок товаров, работ, услуг для обеспечения государственных и муниципальных нужд".</w:t>
      </w:r>
    </w:p>
    <w:p w:rsidR="00153310" w:rsidRDefault="00153310" w:rsidP="008E0CAD">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B3BD4">
        <w:rPr>
          <w:rFonts w:ascii="Times New Roman" w:hAnsi="Times New Roman" w:cs="Times New Roman"/>
          <w:color w:val="000000"/>
          <w:sz w:val="24"/>
          <w:szCs w:val="24"/>
        </w:rPr>
        <w:t>Контроль</w:t>
      </w:r>
      <w:r>
        <w:rPr>
          <w:rFonts w:ascii="Times New Roman" w:hAnsi="Times New Roman" w:cs="Times New Roman"/>
          <w:color w:val="000000"/>
          <w:sz w:val="24"/>
          <w:szCs w:val="24"/>
        </w:rPr>
        <w:t xml:space="preserve"> за ходом реализации Программы и освоением выделяемых средств осуществляет Администрация Кунашакского муниципального района. </w:t>
      </w:r>
    </w:p>
    <w:p w:rsidR="00153310" w:rsidRDefault="00153310" w:rsidP="008E0CAD">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Управление экономики администрации  района с учетом выделяемых на реализацию Программы финансовых средств, выделенных из бюджетных средств, ежегодно уточняет целевые показатели, согласовывает сроки и затраты по программным мероприятиям, объемы и источники финансирования, механизм реализации Программы, состав исполнителей.</w:t>
      </w:r>
    </w:p>
    <w:p w:rsidR="00153310" w:rsidRDefault="00153310" w:rsidP="0083334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Координатор Программы – ведущий специалист по охране труда предоставляет отчёт в управление экономики администрации Кунашакского муниципального района администрации  к 5 февраля ежегодно.</w:t>
      </w:r>
    </w:p>
    <w:p w:rsidR="00153310" w:rsidRPr="008B3BD4" w:rsidRDefault="00153310" w:rsidP="008B3BD4">
      <w:pPr>
        <w:shd w:val="clear" w:color="auto" w:fill="FFFFFF"/>
        <w:spacing w:after="0" w:line="240" w:lineRule="auto"/>
        <w:rPr>
          <w:rFonts w:ascii="Times New Roman" w:hAnsi="Times New Roman" w:cs="Times New Roman"/>
          <w:color w:val="000000"/>
          <w:sz w:val="24"/>
          <w:szCs w:val="24"/>
        </w:rPr>
      </w:pPr>
    </w:p>
    <w:p w:rsidR="00153310" w:rsidRPr="00CF218E" w:rsidRDefault="00153310" w:rsidP="006D554E">
      <w:pPr>
        <w:keepNext/>
        <w:shd w:val="clear" w:color="auto" w:fill="FFFFFF"/>
        <w:spacing w:line="240" w:lineRule="auto"/>
        <w:jc w:val="center"/>
        <w:rPr>
          <w:rFonts w:ascii="Times New Roman" w:hAnsi="Times New Roman" w:cs="Times New Roman"/>
          <w:bCs/>
          <w:color w:val="000000"/>
          <w:sz w:val="24"/>
          <w:szCs w:val="24"/>
        </w:rPr>
      </w:pPr>
      <w:r w:rsidRPr="00CF218E">
        <w:rPr>
          <w:rFonts w:ascii="Times New Roman" w:hAnsi="Times New Roman" w:cs="Times New Roman"/>
          <w:bCs/>
          <w:color w:val="000000"/>
          <w:sz w:val="24"/>
          <w:szCs w:val="24"/>
        </w:rPr>
        <w:t>7. Методика оценки эффективности Программы</w:t>
      </w:r>
    </w:p>
    <w:p w:rsidR="00153310" w:rsidRDefault="00153310" w:rsidP="00BF33E2">
      <w:pPr>
        <w:keepNext/>
        <w:shd w:val="clear" w:color="auto" w:fill="FFFFFF"/>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Управление экономики осуществляет контроль выполнения целевых показателей (индикаторов) Программы и по итогам работы за отчетный год дает оценку уровня реализации программных мероприятий путем сравнения фактического изменения целевых показателей (индикаторов) относительно их базовых значений с планируемыми изменениями. Результативность программных мероприятий оценивается исходя из соответствия ее целевых показателей (индикаторов) планируемым, отличающихся от базовых в сторону улучшения.</w:t>
      </w:r>
    </w:p>
    <w:p w:rsidR="00153310" w:rsidRDefault="00153310" w:rsidP="00BF33E2">
      <w:pPr>
        <w:keepNext/>
        <w:shd w:val="clear" w:color="auto" w:fill="FFFFFF"/>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Оценка уровня реализации Программы проводится в соответствии с постановлением Администрации Кунашакского муниципального района от 30.06.2015 г. № </w:t>
      </w:r>
      <w:r w:rsidRPr="001F5169">
        <w:rPr>
          <w:rFonts w:ascii="Times New Roman" w:hAnsi="Times New Roman" w:cs="Times New Roman"/>
          <w:sz w:val="24"/>
          <w:szCs w:val="28"/>
        </w:rPr>
        <w:t>1206</w:t>
      </w:r>
      <w:r>
        <w:rPr>
          <w:rFonts w:ascii="Times New Roman" w:hAnsi="Times New Roman" w:cs="Times New Roman"/>
          <w:sz w:val="24"/>
          <w:szCs w:val="28"/>
        </w:rPr>
        <w:t xml:space="preserve"> «</w:t>
      </w:r>
      <w:r w:rsidRPr="001F5169">
        <w:rPr>
          <w:rFonts w:ascii="Times New Roman" w:hAnsi="Times New Roman" w:cs="Times New Roman"/>
          <w:sz w:val="24"/>
          <w:szCs w:val="28"/>
        </w:rPr>
        <w:t>О Порядке проведения и критериях оценки эффективности реализации муниципальных программ Кунашакского района</w:t>
      </w:r>
      <w:r>
        <w:rPr>
          <w:rFonts w:ascii="Times New Roman" w:hAnsi="Times New Roman" w:cs="Times New Roman"/>
          <w:sz w:val="24"/>
          <w:szCs w:val="28"/>
        </w:rPr>
        <w:t>» (в редакции от 22.08.2016 г. № 941).</w:t>
      </w:r>
    </w:p>
    <w:p w:rsidR="00153310" w:rsidRPr="00357692" w:rsidRDefault="00153310" w:rsidP="00357692">
      <w:pPr>
        <w:pStyle w:val="NormalWeb"/>
        <w:shd w:val="clear" w:color="auto" w:fill="FFFFFF"/>
        <w:spacing w:before="0" w:beforeAutospacing="0" w:after="240" w:afterAutospacing="0"/>
        <w:ind w:firstLine="709"/>
        <w:jc w:val="both"/>
        <w:rPr>
          <w:szCs w:val="28"/>
        </w:rPr>
      </w:pPr>
      <w:r>
        <w:rPr>
          <w:rStyle w:val="apple-converted-space"/>
          <w:szCs w:val="28"/>
        </w:rPr>
        <w:t>Анализ</w:t>
      </w:r>
      <w:r w:rsidRPr="00357692">
        <w:rPr>
          <w:rStyle w:val="apple-converted-space"/>
          <w:szCs w:val="28"/>
        </w:rPr>
        <w:t> </w:t>
      </w:r>
      <w:r w:rsidRPr="00357692">
        <w:rPr>
          <w:szCs w:val="28"/>
        </w:rPr>
        <w:t xml:space="preserve">объемов финансирования мероприятий направленных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(подпрограммы) по формуле: </w:t>
      </w:r>
    </w:p>
    <w:p w:rsidR="00153310" w:rsidRPr="00357692" w:rsidRDefault="00153310" w:rsidP="00357692">
      <w:pPr>
        <w:pStyle w:val="NormalWeb"/>
        <w:shd w:val="clear" w:color="auto" w:fill="FFFFFF"/>
        <w:spacing w:before="0" w:beforeAutospacing="0" w:after="240" w:afterAutospacing="0"/>
        <w:ind w:firstLine="709"/>
        <w:jc w:val="center"/>
        <w:rPr>
          <w:szCs w:val="28"/>
        </w:rPr>
      </w:pPr>
      <w:r w:rsidRPr="00357692">
        <w:rPr>
          <w:szCs w:val="28"/>
        </w:rPr>
        <w:t>ОФ=ФФ/ФП, где:</w:t>
      </w:r>
    </w:p>
    <w:p w:rsidR="00153310" w:rsidRPr="00357692" w:rsidRDefault="00153310" w:rsidP="00357692">
      <w:pPr>
        <w:pStyle w:val="NormalWeb"/>
        <w:shd w:val="clear" w:color="auto" w:fill="FFFFFF"/>
        <w:spacing w:before="0" w:beforeAutospacing="0" w:after="0" w:afterAutospacing="0"/>
        <w:ind w:firstLine="709"/>
        <w:jc w:val="both"/>
        <w:rPr>
          <w:szCs w:val="28"/>
        </w:rPr>
      </w:pPr>
      <w:r w:rsidRPr="00357692">
        <w:rPr>
          <w:szCs w:val="28"/>
        </w:rPr>
        <w:t>ОФ – объем финансирования реализации муниципальной программы (подпрограммы);</w:t>
      </w:r>
    </w:p>
    <w:p w:rsidR="00153310" w:rsidRPr="00357692" w:rsidRDefault="00153310" w:rsidP="00357692">
      <w:pPr>
        <w:pStyle w:val="NormalWeb"/>
        <w:shd w:val="clear" w:color="auto" w:fill="FFFFFF"/>
        <w:spacing w:before="0" w:beforeAutospacing="0" w:after="0" w:afterAutospacing="0"/>
        <w:ind w:firstLine="709"/>
        <w:jc w:val="both"/>
        <w:rPr>
          <w:szCs w:val="28"/>
        </w:rPr>
      </w:pPr>
      <w:r w:rsidRPr="00357692">
        <w:rPr>
          <w:szCs w:val="28"/>
        </w:rPr>
        <w:t>ФФ – фактический объем финансовых ресурсов, направленный на реализацию муниципальной программы (подпрограммы);</w:t>
      </w:r>
    </w:p>
    <w:p w:rsidR="00153310" w:rsidRDefault="00153310" w:rsidP="00357692">
      <w:pPr>
        <w:pStyle w:val="NormalWeb"/>
        <w:shd w:val="clear" w:color="auto" w:fill="FFFFFF"/>
        <w:spacing w:before="0" w:beforeAutospacing="0" w:after="0" w:afterAutospacing="0"/>
        <w:ind w:firstLine="709"/>
        <w:jc w:val="both"/>
        <w:rPr>
          <w:szCs w:val="28"/>
        </w:rPr>
      </w:pPr>
      <w:r w:rsidRPr="00357692">
        <w:rPr>
          <w:szCs w:val="28"/>
        </w:rPr>
        <w:t xml:space="preserve">ФП – плановый объем финансовых ресурсов на соответствующий отчетный период. </w:t>
      </w:r>
      <w:r>
        <w:rPr>
          <w:szCs w:val="28"/>
        </w:rPr>
        <w:t xml:space="preserve">Согласно </w:t>
      </w:r>
      <w:r w:rsidRPr="00357692">
        <w:rPr>
          <w:szCs w:val="28"/>
        </w:rPr>
        <w:t>таблице N 1</w:t>
      </w:r>
      <w:r>
        <w:rPr>
          <w:szCs w:val="28"/>
        </w:rPr>
        <w:t>.</w:t>
      </w:r>
    </w:p>
    <w:p w:rsidR="00153310" w:rsidRDefault="00153310" w:rsidP="00357692">
      <w:pPr>
        <w:pStyle w:val="NormalWeb"/>
        <w:shd w:val="clear" w:color="auto" w:fill="FFFFFF"/>
        <w:spacing w:before="0" w:beforeAutospacing="0" w:after="0" w:afterAutospacing="0"/>
        <w:ind w:firstLine="709"/>
        <w:jc w:val="right"/>
        <w:rPr>
          <w:szCs w:val="28"/>
        </w:rPr>
      </w:pPr>
      <w:r>
        <w:rPr>
          <w:szCs w:val="28"/>
        </w:rPr>
        <w:t xml:space="preserve">Таблица </w:t>
      </w:r>
      <w:r>
        <w:rPr>
          <w:szCs w:val="28"/>
          <w:lang w:val="en-US"/>
        </w:rPr>
        <w:t>N</w:t>
      </w:r>
      <w:r>
        <w:rPr>
          <w:szCs w:val="28"/>
        </w:rPr>
        <w:t xml:space="preserve"> 1</w:t>
      </w:r>
    </w:p>
    <w:p w:rsidR="00153310" w:rsidRPr="00357692" w:rsidRDefault="00153310"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АНАЛИЗ</w:t>
      </w:r>
    </w:p>
    <w:p w:rsidR="00153310" w:rsidRPr="00357692" w:rsidRDefault="00153310"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ОБЪЕМОВ ФИНАНСИРОВАНИЯ МЕРОПРИЯТИЙ</w:t>
      </w:r>
    </w:p>
    <w:p w:rsidR="00153310" w:rsidRPr="00357692" w:rsidRDefault="00153310"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МУНИЦИПАЛЬНОЙ ПРОГРАММЫ</w:t>
      </w:r>
    </w:p>
    <w:tbl>
      <w:tblPr>
        <w:tblW w:w="99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9"/>
        <w:gridCol w:w="2140"/>
        <w:gridCol w:w="1279"/>
        <w:gridCol w:w="1559"/>
        <w:gridCol w:w="1417"/>
        <w:gridCol w:w="1843"/>
        <w:gridCol w:w="1276"/>
      </w:tblGrid>
      <w:tr w:rsidR="00153310" w:rsidRPr="00357692" w:rsidTr="00502367">
        <w:trPr>
          <w:tblCellSpacing w:w="0" w:type="dxa"/>
        </w:trPr>
        <w:tc>
          <w:tcPr>
            <w:tcW w:w="419" w:type="dxa"/>
            <w:vMerge w:val="restart"/>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N </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п/п</w:t>
            </w:r>
          </w:p>
        </w:tc>
        <w:tc>
          <w:tcPr>
            <w:tcW w:w="2140" w:type="dxa"/>
            <w:vMerge w:val="restart"/>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Наименование задачи, мероприятия</w:t>
            </w:r>
          </w:p>
        </w:tc>
        <w:tc>
          <w:tcPr>
            <w:tcW w:w="1279" w:type="dxa"/>
            <w:vMerge w:val="restart"/>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Источник</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 финансирования</w:t>
            </w:r>
          </w:p>
        </w:tc>
        <w:tc>
          <w:tcPr>
            <w:tcW w:w="4819" w:type="dxa"/>
            <w:gridSpan w:val="3"/>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Объем финансирования, тыс. руб.</w:t>
            </w:r>
          </w:p>
        </w:tc>
        <w:tc>
          <w:tcPr>
            <w:tcW w:w="1276" w:type="dxa"/>
            <w:vMerge w:val="restart"/>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Исполнитель</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 мероприятия</w:t>
            </w:r>
          </w:p>
        </w:tc>
      </w:tr>
      <w:tr w:rsidR="00153310" w:rsidRPr="00357692" w:rsidTr="00502367">
        <w:trPr>
          <w:trHeight w:val="616"/>
          <w:tblCellSpacing w:w="0" w:type="dxa"/>
        </w:trPr>
        <w:tc>
          <w:tcPr>
            <w:tcW w:w="419" w:type="dxa"/>
            <w:vMerge/>
            <w:vAlign w:val="center"/>
          </w:tcPr>
          <w:p w:rsidR="00153310" w:rsidRPr="00357692" w:rsidRDefault="00153310" w:rsidP="00357692">
            <w:pPr>
              <w:spacing w:after="0" w:line="240" w:lineRule="auto"/>
              <w:jc w:val="center"/>
              <w:rPr>
                <w:rFonts w:ascii="Courier New" w:hAnsi="Courier New" w:cs="Courier New"/>
                <w:sz w:val="17"/>
                <w:szCs w:val="17"/>
              </w:rPr>
            </w:pPr>
          </w:p>
        </w:tc>
        <w:tc>
          <w:tcPr>
            <w:tcW w:w="2140" w:type="dxa"/>
            <w:vMerge/>
            <w:vAlign w:val="center"/>
          </w:tcPr>
          <w:p w:rsidR="00153310" w:rsidRPr="00357692" w:rsidRDefault="00153310" w:rsidP="00357692">
            <w:pPr>
              <w:spacing w:after="0" w:line="240" w:lineRule="auto"/>
              <w:jc w:val="center"/>
              <w:rPr>
                <w:rFonts w:ascii="Courier New" w:hAnsi="Courier New" w:cs="Courier New"/>
                <w:sz w:val="17"/>
                <w:szCs w:val="17"/>
              </w:rPr>
            </w:pPr>
          </w:p>
        </w:tc>
        <w:tc>
          <w:tcPr>
            <w:tcW w:w="1279" w:type="dxa"/>
            <w:vMerge/>
            <w:vAlign w:val="center"/>
          </w:tcPr>
          <w:p w:rsidR="00153310" w:rsidRPr="00357692" w:rsidRDefault="00153310" w:rsidP="00357692">
            <w:pPr>
              <w:spacing w:after="0" w:line="240" w:lineRule="auto"/>
              <w:jc w:val="center"/>
              <w:rPr>
                <w:rFonts w:ascii="Courier New" w:hAnsi="Courier New" w:cs="Courier New"/>
                <w:sz w:val="17"/>
                <w:szCs w:val="17"/>
              </w:rPr>
            </w:pPr>
          </w:p>
        </w:tc>
        <w:tc>
          <w:tcPr>
            <w:tcW w:w="1559" w:type="dxa"/>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Плановое</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 значение</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ФП</w:t>
            </w:r>
          </w:p>
        </w:tc>
        <w:tc>
          <w:tcPr>
            <w:tcW w:w="1417" w:type="dxa"/>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Фактическое</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 значение</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ФФ</w:t>
            </w:r>
          </w:p>
        </w:tc>
        <w:tc>
          <w:tcPr>
            <w:tcW w:w="1843" w:type="dxa"/>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Объем финансирования</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ОФ</w:t>
            </w:r>
          </w:p>
        </w:tc>
        <w:tc>
          <w:tcPr>
            <w:tcW w:w="1276" w:type="dxa"/>
            <w:vMerge/>
            <w:vAlign w:val="center"/>
          </w:tcPr>
          <w:p w:rsidR="00153310" w:rsidRPr="00357692" w:rsidRDefault="00153310" w:rsidP="00357692">
            <w:pPr>
              <w:spacing w:after="0" w:line="240" w:lineRule="auto"/>
              <w:jc w:val="center"/>
              <w:rPr>
                <w:rFonts w:ascii="Courier New" w:hAnsi="Courier New" w:cs="Courier New"/>
                <w:sz w:val="17"/>
                <w:szCs w:val="17"/>
              </w:rPr>
            </w:pPr>
          </w:p>
        </w:tc>
      </w:tr>
      <w:tr w:rsidR="00153310" w:rsidRPr="00357692" w:rsidTr="00502367">
        <w:trPr>
          <w:tblCellSpacing w:w="0" w:type="dxa"/>
        </w:trPr>
        <w:tc>
          <w:tcPr>
            <w:tcW w:w="419" w:type="dxa"/>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1</w:t>
            </w:r>
          </w:p>
        </w:tc>
        <w:tc>
          <w:tcPr>
            <w:tcW w:w="2140" w:type="dxa"/>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2</w:t>
            </w:r>
          </w:p>
        </w:tc>
        <w:tc>
          <w:tcPr>
            <w:tcW w:w="1279" w:type="dxa"/>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3</w:t>
            </w:r>
          </w:p>
        </w:tc>
        <w:tc>
          <w:tcPr>
            <w:tcW w:w="1559" w:type="dxa"/>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4</w:t>
            </w:r>
          </w:p>
        </w:tc>
        <w:tc>
          <w:tcPr>
            <w:tcW w:w="1417" w:type="dxa"/>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5</w:t>
            </w:r>
          </w:p>
        </w:tc>
        <w:tc>
          <w:tcPr>
            <w:tcW w:w="1843" w:type="dxa"/>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6</w:t>
            </w:r>
          </w:p>
        </w:tc>
        <w:tc>
          <w:tcPr>
            <w:tcW w:w="1276" w:type="dxa"/>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8</w:t>
            </w:r>
          </w:p>
        </w:tc>
      </w:tr>
      <w:tr w:rsidR="00153310" w:rsidRPr="00357692" w:rsidTr="00502367">
        <w:trPr>
          <w:tblCellSpacing w:w="0" w:type="dxa"/>
        </w:trPr>
        <w:tc>
          <w:tcPr>
            <w:tcW w:w="419" w:type="dxa"/>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1</w:t>
            </w:r>
          </w:p>
        </w:tc>
        <w:tc>
          <w:tcPr>
            <w:tcW w:w="2140" w:type="dxa"/>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Мероприятие 1</w:t>
            </w:r>
          </w:p>
        </w:tc>
        <w:tc>
          <w:tcPr>
            <w:tcW w:w="1279" w:type="dxa"/>
          </w:tcPr>
          <w:p w:rsidR="00153310" w:rsidRPr="00357692" w:rsidRDefault="00153310" w:rsidP="00357692">
            <w:pPr>
              <w:spacing w:after="0" w:line="240" w:lineRule="auto"/>
              <w:rPr>
                <w:rFonts w:ascii="Courier New" w:hAnsi="Courier New" w:cs="Courier New"/>
                <w:sz w:val="17"/>
                <w:szCs w:val="17"/>
              </w:rPr>
            </w:pPr>
          </w:p>
        </w:tc>
        <w:tc>
          <w:tcPr>
            <w:tcW w:w="1559" w:type="dxa"/>
          </w:tcPr>
          <w:p w:rsidR="00153310" w:rsidRPr="00357692" w:rsidRDefault="00153310" w:rsidP="00357692">
            <w:pPr>
              <w:spacing w:after="0" w:line="240" w:lineRule="auto"/>
              <w:rPr>
                <w:rFonts w:ascii="Courier New" w:hAnsi="Courier New" w:cs="Courier New"/>
                <w:sz w:val="17"/>
                <w:szCs w:val="17"/>
              </w:rPr>
            </w:pPr>
          </w:p>
        </w:tc>
        <w:tc>
          <w:tcPr>
            <w:tcW w:w="1417" w:type="dxa"/>
          </w:tcPr>
          <w:p w:rsidR="00153310" w:rsidRPr="00357692" w:rsidRDefault="00153310" w:rsidP="00357692">
            <w:pPr>
              <w:spacing w:after="0" w:line="240" w:lineRule="auto"/>
              <w:rPr>
                <w:rFonts w:ascii="Courier New" w:hAnsi="Courier New" w:cs="Courier New"/>
                <w:sz w:val="17"/>
                <w:szCs w:val="17"/>
              </w:rPr>
            </w:pPr>
          </w:p>
        </w:tc>
        <w:tc>
          <w:tcPr>
            <w:tcW w:w="1843" w:type="dxa"/>
          </w:tcPr>
          <w:p w:rsidR="00153310" w:rsidRPr="00357692" w:rsidRDefault="00153310" w:rsidP="00357692">
            <w:pPr>
              <w:spacing w:after="0" w:line="240" w:lineRule="auto"/>
              <w:rPr>
                <w:rFonts w:ascii="Courier New" w:hAnsi="Courier New" w:cs="Courier New"/>
                <w:sz w:val="17"/>
                <w:szCs w:val="17"/>
              </w:rPr>
            </w:pPr>
          </w:p>
        </w:tc>
        <w:tc>
          <w:tcPr>
            <w:tcW w:w="1276" w:type="dxa"/>
          </w:tcPr>
          <w:p w:rsidR="00153310" w:rsidRPr="00357692" w:rsidRDefault="00153310" w:rsidP="00357692">
            <w:pPr>
              <w:spacing w:after="0" w:line="240" w:lineRule="auto"/>
              <w:rPr>
                <w:rFonts w:ascii="Courier New" w:hAnsi="Courier New" w:cs="Courier New"/>
                <w:sz w:val="17"/>
                <w:szCs w:val="17"/>
              </w:rPr>
            </w:pPr>
          </w:p>
        </w:tc>
      </w:tr>
      <w:tr w:rsidR="00153310" w:rsidRPr="00357692" w:rsidTr="00502367">
        <w:trPr>
          <w:tblCellSpacing w:w="0" w:type="dxa"/>
        </w:trPr>
        <w:tc>
          <w:tcPr>
            <w:tcW w:w="419" w:type="dxa"/>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2</w:t>
            </w:r>
          </w:p>
        </w:tc>
        <w:tc>
          <w:tcPr>
            <w:tcW w:w="2140" w:type="dxa"/>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Мероприятие 2</w:t>
            </w:r>
          </w:p>
        </w:tc>
        <w:tc>
          <w:tcPr>
            <w:tcW w:w="1279" w:type="dxa"/>
          </w:tcPr>
          <w:p w:rsidR="00153310" w:rsidRPr="00357692" w:rsidRDefault="00153310" w:rsidP="00357692">
            <w:pPr>
              <w:spacing w:after="0" w:line="240" w:lineRule="auto"/>
              <w:rPr>
                <w:rFonts w:ascii="Courier New" w:hAnsi="Courier New" w:cs="Courier New"/>
                <w:sz w:val="17"/>
                <w:szCs w:val="17"/>
              </w:rPr>
            </w:pPr>
          </w:p>
        </w:tc>
        <w:tc>
          <w:tcPr>
            <w:tcW w:w="1559" w:type="dxa"/>
          </w:tcPr>
          <w:p w:rsidR="00153310" w:rsidRPr="00357692" w:rsidRDefault="00153310" w:rsidP="00357692">
            <w:pPr>
              <w:spacing w:after="0" w:line="240" w:lineRule="auto"/>
              <w:rPr>
                <w:rFonts w:ascii="Courier New" w:hAnsi="Courier New" w:cs="Courier New"/>
                <w:sz w:val="17"/>
                <w:szCs w:val="17"/>
              </w:rPr>
            </w:pPr>
          </w:p>
        </w:tc>
        <w:tc>
          <w:tcPr>
            <w:tcW w:w="1417" w:type="dxa"/>
          </w:tcPr>
          <w:p w:rsidR="00153310" w:rsidRPr="00357692" w:rsidRDefault="00153310" w:rsidP="00357692">
            <w:pPr>
              <w:spacing w:after="0" w:line="240" w:lineRule="auto"/>
              <w:rPr>
                <w:rFonts w:ascii="Courier New" w:hAnsi="Courier New" w:cs="Courier New"/>
                <w:sz w:val="17"/>
                <w:szCs w:val="17"/>
              </w:rPr>
            </w:pPr>
          </w:p>
        </w:tc>
        <w:tc>
          <w:tcPr>
            <w:tcW w:w="1843" w:type="dxa"/>
          </w:tcPr>
          <w:p w:rsidR="00153310" w:rsidRPr="00357692" w:rsidRDefault="00153310" w:rsidP="00357692">
            <w:pPr>
              <w:spacing w:after="0" w:line="240" w:lineRule="auto"/>
              <w:rPr>
                <w:rFonts w:ascii="Courier New" w:hAnsi="Courier New" w:cs="Courier New"/>
                <w:sz w:val="17"/>
                <w:szCs w:val="17"/>
              </w:rPr>
            </w:pPr>
          </w:p>
        </w:tc>
        <w:tc>
          <w:tcPr>
            <w:tcW w:w="1276" w:type="dxa"/>
          </w:tcPr>
          <w:p w:rsidR="00153310" w:rsidRPr="00357692" w:rsidRDefault="00153310" w:rsidP="00357692">
            <w:pPr>
              <w:spacing w:after="0" w:line="240" w:lineRule="auto"/>
              <w:rPr>
                <w:rFonts w:ascii="Courier New" w:hAnsi="Courier New" w:cs="Courier New"/>
                <w:sz w:val="17"/>
                <w:szCs w:val="17"/>
              </w:rPr>
            </w:pPr>
          </w:p>
        </w:tc>
      </w:tr>
      <w:tr w:rsidR="00153310" w:rsidRPr="00357692" w:rsidTr="00502367">
        <w:trPr>
          <w:tblCellSpacing w:w="0" w:type="dxa"/>
        </w:trPr>
        <w:tc>
          <w:tcPr>
            <w:tcW w:w="419" w:type="dxa"/>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3</w:t>
            </w:r>
          </w:p>
        </w:tc>
        <w:tc>
          <w:tcPr>
            <w:tcW w:w="2140" w:type="dxa"/>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Мероприятие 3</w:t>
            </w:r>
          </w:p>
        </w:tc>
        <w:tc>
          <w:tcPr>
            <w:tcW w:w="1279" w:type="dxa"/>
          </w:tcPr>
          <w:p w:rsidR="00153310" w:rsidRPr="00357692" w:rsidRDefault="00153310" w:rsidP="00357692">
            <w:pPr>
              <w:spacing w:after="0" w:line="240" w:lineRule="auto"/>
              <w:rPr>
                <w:rFonts w:ascii="Courier New" w:hAnsi="Courier New" w:cs="Courier New"/>
                <w:sz w:val="17"/>
                <w:szCs w:val="17"/>
              </w:rPr>
            </w:pPr>
          </w:p>
        </w:tc>
        <w:tc>
          <w:tcPr>
            <w:tcW w:w="1559" w:type="dxa"/>
          </w:tcPr>
          <w:p w:rsidR="00153310" w:rsidRPr="00357692" w:rsidRDefault="00153310" w:rsidP="00357692">
            <w:pPr>
              <w:spacing w:after="0" w:line="240" w:lineRule="auto"/>
              <w:rPr>
                <w:rFonts w:ascii="Courier New" w:hAnsi="Courier New" w:cs="Courier New"/>
                <w:sz w:val="17"/>
                <w:szCs w:val="17"/>
              </w:rPr>
            </w:pPr>
          </w:p>
        </w:tc>
        <w:tc>
          <w:tcPr>
            <w:tcW w:w="1417" w:type="dxa"/>
          </w:tcPr>
          <w:p w:rsidR="00153310" w:rsidRPr="00357692" w:rsidRDefault="00153310" w:rsidP="00357692">
            <w:pPr>
              <w:spacing w:after="0" w:line="240" w:lineRule="auto"/>
              <w:rPr>
                <w:rFonts w:ascii="Courier New" w:hAnsi="Courier New" w:cs="Courier New"/>
                <w:sz w:val="17"/>
                <w:szCs w:val="17"/>
              </w:rPr>
            </w:pPr>
          </w:p>
        </w:tc>
        <w:tc>
          <w:tcPr>
            <w:tcW w:w="1843" w:type="dxa"/>
          </w:tcPr>
          <w:p w:rsidR="00153310" w:rsidRPr="00357692" w:rsidRDefault="00153310" w:rsidP="00357692">
            <w:pPr>
              <w:spacing w:after="0" w:line="240" w:lineRule="auto"/>
              <w:rPr>
                <w:rFonts w:ascii="Courier New" w:hAnsi="Courier New" w:cs="Courier New"/>
                <w:sz w:val="17"/>
                <w:szCs w:val="17"/>
              </w:rPr>
            </w:pPr>
          </w:p>
        </w:tc>
        <w:tc>
          <w:tcPr>
            <w:tcW w:w="1276" w:type="dxa"/>
          </w:tcPr>
          <w:p w:rsidR="00153310" w:rsidRPr="00357692" w:rsidRDefault="00153310" w:rsidP="00357692">
            <w:pPr>
              <w:spacing w:after="0" w:line="240" w:lineRule="auto"/>
              <w:rPr>
                <w:rFonts w:ascii="Courier New" w:hAnsi="Courier New" w:cs="Courier New"/>
                <w:sz w:val="17"/>
                <w:szCs w:val="17"/>
              </w:rPr>
            </w:pPr>
          </w:p>
        </w:tc>
      </w:tr>
      <w:tr w:rsidR="00153310" w:rsidRPr="00357692" w:rsidTr="00502367">
        <w:trPr>
          <w:tblCellSpacing w:w="0" w:type="dxa"/>
        </w:trPr>
        <w:tc>
          <w:tcPr>
            <w:tcW w:w="419" w:type="dxa"/>
          </w:tcPr>
          <w:p w:rsidR="00153310" w:rsidRPr="00357692" w:rsidRDefault="00153310" w:rsidP="00357692">
            <w:pPr>
              <w:spacing w:after="0" w:line="240" w:lineRule="auto"/>
              <w:jc w:val="center"/>
              <w:rPr>
                <w:rFonts w:ascii="Courier New" w:hAnsi="Courier New" w:cs="Courier New"/>
                <w:sz w:val="17"/>
                <w:szCs w:val="17"/>
              </w:rPr>
            </w:pPr>
          </w:p>
        </w:tc>
        <w:tc>
          <w:tcPr>
            <w:tcW w:w="2140" w:type="dxa"/>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w:t>
            </w:r>
          </w:p>
        </w:tc>
        <w:tc>
          <w:tcPr>
            <w:tcW w:w="1279" w:type="dxa"/>
          </w:tcPr>
          <w:p w:rsidR="00153310" w:rsidRPr="00357692" w:rsidRDefault="00153310" w:rsidP="00357692">
            <w:pPr>
              <w:spacing w:after="0" w:line="240" w:lineRule="auto"/>
              <w:rPr>
                <w:rFonts w:ascii="Courier New" w:hAnsi="Courier New" w:cs="Courier New"/>
                <w:sz w:val="17"/>
                <w:szCs w:val="17"/>
              </w:rPr>
            </w:pPr>
          </w:p>
        </w:tc>
        <w:tc>
          <w:tcPr>
            <w:tcW w:w="1559" w:type="dxa"/>
          </w:tcPr>
          <w:p w:rsidR="00153310" w:rsidRPr="00357692" w:rsidRDefault="00153310" w:rsidP="00357692">
            <w:pPr>
              <w:spacing w:after="0" w:line="240" w:lineRule="auto"/>
              <w:rPr>
                <w:rFonts w:ascii="Courier New" w:hAnsi="Courier New" w:cs="Courier New"/>
                <w:sz w:val="17"/>
                <w:szCs w:val="17"/>
              </w:rPr>
            </w:pPr>
          </w:p>
        </w:tc>
        <w:tc>
          <w:tcPr>
            <w:tcW w:w="1417" w:type="dxa"/>
          </w:tcPr>
          <w:p w:rsidR="00153310" w:rsidRPr="00357692" w:rsidRDefault="00153310" w:rsidP="00357692">
            <w:pPr>
              <w:spacing w:after="0" w:line="240" w:lineRule="auto"/>
              <w:rPr>
                <w:rFonts w:ascii="Courier New" w:hAnsi="Courier New" w:cs="Courier New"/>
                <w:sz w:val="17"/>
                <w:szCs w:val="17"/>
              </w:rPr>
            </w:pPr>
          </w:p>
        </w:tc>
        <w:tc>
          <w:tcPr>
            <w:tcW w:w="1843" w:type="dxa"/>
          </w:tcPr>
          <w:p w:rsidR="00153310" w:rsidRPr="00357692" w:rsidRDefault="00153310" w:rsidP="00357692">
            <w:pPr>
              <w:spacing w:after="0" w:line="240" w:lineRule="auto"/>
              <w:rPr>
                <w:rFonts w:ascii="Courier New" w:hAnsi="Courier New" w:cs="Courier New"/>
                <w:sz w:val="17"/>
                <w:szCs w:val="17"/>
              </w:rPr>
            </w:pPr>
          </w:p>
        </w:tc>
        <w:tc>
          <w:tcPr>
            <w:tcW w:w="1276" w:type="dxa"/>
          </w:tcPr>
          <w:p w:rsidR="00153310" w:rsidRPr="00357692" w:rsidRDefault="00153310" w:rsidP="00357692">
            <w:pPr>
              <w:spacing w:after="0" w:line="240" w:lineRule="auto"/>
              <w:rPr>
                <w:rFonts w:ascii="Courier New" w:hAnsi="Courier New" w:cs="Courier New"/>
                <w:sz w:val="17"/>
                <w:szCs w:val="17"/>
              </w:rPr>
            </w:pPr>
          </w:p>
        </w:tc>
      </w:tr>
      <w:tr w:rsidR="00153310" w:rsidRPr="00357692" w:rsidTr="00502367">
        <w:trPr>
          <w:tblCellSpacing w:w="0" w:type="dxa"/>
        </w:trPr>
        <w:tc>
          <w:tcPr>
            <w:tcW w:w="2559" w:type="dxa"/>
            <w:gridSpan w:val="2"/>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Итого по Программе</w:t>
            </w:r>
          </w:p>
        </w:tc>
        <w:tc>
          <w:tcPr>
            <w:tcW w:w="1279" w:type="dxa"/>
          </w:tcPr>
          <w:p w:rsidR="00153310" w:rsidRPr="00357692" w:rsidRDefault="00153310" w:rsidP="00357692">
            <w:pPr>
              <w:spacing w:after="0" w:line="240" w:lineRule="auto"/>
              <w:rPr>
                <w:rFonts w:ascii="Courier New" w:hAnsi="Courier New" w:cs="Courier New"/>
                <w:sz w:val="17"/>
                <w:szCs w:val="17"/>
              </w:rPr>
            </w:pPr>
          </w:p>
        </w:tc>
        <w:tc>
          <w:tcPr>
            <w:tcW w:w="1559" w:type="dxa"/>
          </w:tcPr>
          <w:p w:rsidR="00153310" w:rsidRPr="00357692" w:rsidRDefault="00153310" w:rsidP="00357692">
            <w:pPr>
              <w:spacing w:after="0" w:line="240" w:lineRule="auto"/>
              <w:rPr>
                <w:rFonts w:ascii="Courier New" w:hAnsi="Courier New" w:cs="Courier New"/>
                <w:sz w:val="17"/>
                <w:szCs w:val="17"/>
              </w:rPr>
            </w:pPr>
          </w:p>
        </w:tc>
        <w:tc>
          <w:tcPr>
            <w:tcW w:w="1417" w:type="dxa"/>
          </w:tcPr>
          <w:p w:rsidR="00153310" w:rsidRPr="00357692" w:rsidRDefault="00153310" w:rsidP="00357692">
            <w:pPr>
              <w:spacing w:after="0" w:line="240" w:lineRule="auto"/>
              <w:rPr>
                <w:rFonts w:ascii="Courier New" w:hAnsi="Courier New" w:cs="Courier New"/>
                <w:sz w:val="17"/>
                <w:szCs w:val="17"/>
              </w:rPr>
            </w:pPr>
          </w:p>
        </w:tc>
        <w:tc>
          <w:tcPr>
            <w:tcW w:w="1843" w:type="dxa"/>
          </w:tcPr>
          <w:p w:rsidR="00153310" w:rsidRPr="00357692" w:rsidRDefault="00153310" w:rsidP="00357692">
            <w:pPr>
              <w:spacing w:after="0" w:line="240" w:lineRule="auto"/>
              <w:rPr>
                <w:rFonts w:ascii="Courier New" w:hAnsi="Courier New" w:cs="Courier New"/>
                <w:sz w:val="17"/>
                <w:szCs w:val="17"/>
              </w:rPr>
            </w:pPr>
          </w:p>
        </w:tc>
        <w:tc>
          <w:tcPr>
            <w:tcW w:w="1276" w:type="dxa"/>
          </w:tcPr>
          <w:p w:rsidR="00153310" w:rsidRPr="00357692" w:rsidRDefault="00153310" w:rsidP="00357692">
            <w:pPr>
              <w:spacing w:after="0" w:line="240" w:lineRule="auto"/>
              <w:rPr>
                <w:rFonts w:ascii="Courier New" w:hAnsi="Courier New" w:cs="Courier New"/>
                <w:sz w:val="17"/>
                <w:szCs w:val="17"/>
              </w:rPr>
            </w:pPr>
          </w:p>
        </w:tc>
      </w:tr>
      <w:tr w:rsidR="00153310" w:rsidRPr="00357692" w:rsidTr="00502367">
        <w:trPr>
          <w:tblCellSpacing w:w="0" w:type="dxa"/>
        </w:trPr>
        <w:tc>
          <w:tcPr>
            <w:tcW w:w="2559" w:type="dxa"/>
            <w:gridSpan w:val="2"/>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в том числе:</w:t>
            </w:r>
          </w:p>
        </w:tc>
        <w:tc>
          <w:tcPr>
            <w:tcW w:w="1279" w:type="dxa"/>
          </w:tcPr>
          <w:p w:rsidR="00153310" w:rsidRPr="00357692" w:rsidRDefault="00153310" w:rsidP="00357692">
            <w:pPr>
              <w:spacing w:after="0" w:line="240" w:lineRule="auto"/>
              <w:rPr>
                <w:rFonts w:ascii="Courier New" w:hAnsi="Courier New" w:cs="Courier New"/>
                <w:sz w:val="17"/>
                <w:szCs w:val="17"/>
              </w:rPr>
            </w:pPr>
          </w:p>
        </w:tc>
        <w:tc>
          <w:tcPr>
            <w:tcW w:w="1559" w:type="dxa"/>
          </w:tcPr>
          <w:p w:rsidR="00153310" w:rsidRPr="00357692" w:rsidRDefault="00153310" w:rsidP="00357692">
            <w:pPr>
              <w:spacing w:after="0" w:line="240" w:lineRule="auto"/>
              <w:rPr>
                <w:rFonts w:ascii="Courier New" w:hAnsi="Courier New" w:cs="Courier New"/>
                <w:sz w:val="17"/>
                <w:szCs w:val="17"/>
              </w:rPr>
            </w:pPr>
          </w:p>
        </w:tc>
        <w:tc>
          <w:tcPr>
            <w:tcW w:w="1417" w:type="dxa"/>
          </w:tcPr>
          <w:p w:rsidR="00153310" w:rsidRPr="00357692" w:rsidRDefault="00153310" w:rsidP="00357692">
            <w:pPr>
              <w:spacing w:after="0" w:line="240" w:lineRule="auto"/>
              <w:rPr>
                <w:rFonts w:ascii="Courier New" w:hAnsi="Courier New" w:cs="Courier New"/>
                <w:sz w:val="17"/>
                <w:szCs w:val="17"/>
              </w:rPr>
            </w:pPr>
          </w:p>
        </w:tc>
        <w:tc>
          <w:tcPr>
            <w:tcW w:w="1843" w:type="dxa"/>
          </w:tcPr>
          <w:p w:rsidR="00153310" w:rsidRPr="00357692" w:rsidRDefault="00153310" w:rsidP="00357692">
            <w:pPr>
              <w:spacing w:after="0" w:line="240" w:lineRule="auto"/>
              <w:rPr>
                <w:rFonts w:ascii="Courier New" w:hAnsi="Courier New" w:cs="Courier New"/>
                <w:sz w:val="17"/>
                <w:szCs w:val="17"/>
              </w:rPr>
            </w:pPr>
          </w:p>
        </w:tc>
        <w:tc>
          <w:tcPr>
            <w:tcW w:w="1276" w:type="dxa"/>
          </w:tcPr>
          <w:p w:rsidR="00153310" w:rsidRPr="00357692" w:rsidRDefault="00153310" w:rsidP="00357692">
            <w:pPr>
              <w:spacing w:after="0" w:line="240" w:lineRule="auto"/>
              <w:rPr>
                <w:rFonts w:ascii="Courier New" w:hAnsi="Courier New" w:cs="Courier New"/>
                <w:sz w:val="17"/>
                <w:szCs w:val="17"/>
              </w:rPr>
            </w:pPr>
          </w:p>
        </w:tc>
      </w:tr>
      <w:tr w:rsidR="00153310" w:rsidRPr="00357692" w:rsidTr="00502367">
        <w:trPr>
          <w:tblCellSpacing w:w="0" w:type="dxa"/>
        </w:trPr>
        <w:tc>
          <w:tcPr>
            <w:tcW w:w="2559" w:type="dxa"/>
            <w:gridSpan w:val="2"/>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федеральный бюджет (ФБ)</w:t>
            </w:r>
          </w:p>
        </w:tc>
        <w:tc>
          <w:tcPr>
            <w:tcW w:w="1279" w:type="dxa"/>
          </w:tcPr>
          <w:p w:rsidR="00153310" w:rsidRPr="00357692" w:rsidRDefault="00153310" w:rsidP="00357692">
            <w:pPr>
              <w:spacing w:after="0" w:line="240" w:lineRule="auto"/>
              <w:rPr>
                <w:rFonts w:ascii="Courier New" w:hAnsi="Courier New" w:cs="Courier New"/>
                <w:sz w:val="17"/>
                <w:szCs w:val="17"/>
              </w:rPr>
            </w:pPr>
          </w:p>
        </w:tc>
        <w:tc>
          <w:tcPr>
            <w:tcW w:w="1559" w:type="dxa"/>
          </w:tcPr>
          <w:p w:rsidR="00153310" w:rsidRPr="00357692" w:rsidRDefault="00153310" w:rsidP="00357692">
            <w:pPr>
              <w:spacing w:after="0" w:line="240" w:lineRule="auto"/>
              <w:rPr>
                <w:rFonts w:ascii="Courier New" w:hAnsi="Courier New" w:cs="Courier New"/>
                <w:sz w:val="17"/>
                <w:szCs w:val="17"/>
              </w:rPr>
            </w:pPr>
          </w:p>
        </w:tc>
        <w:tc>
          <w:tcPr>
            <w:tcW w:w="1417" w:type="dxa"/>
          </w:tcPr>
          <w:p w:rsidR="00153310" w:rsidRPr="00357692" w:rsidRDefault="00153310" w:rsidP="00357692">
            <w:pPr>
              <w:spacing w:after="0" w:line="240" w:lineRule="auto"/>
              <w:rPr>
                <w:rFonts w:ascii="Courier New" w:hAnsi="Courier New" w:cs="Courier New"/>
                <w:sz w:val="17"/>
                <w:szCs w:val="17"/>
              </w:rPr>
            </w:pPr>
          </w:p>
        </w:tc>
        <w:tc>
          <w:tcPr>
            <w:tcW w:w="1843" w:type="dxa"/>
          </w:tcPr>
          <w:p w:rsidR="00153310" w:rsidRPr="00357692" w:rsidRDefault="00153310" w:rsidP="00357692">
            <w:pPr>
              <w:spacing w:after="0" w:line="240" w:lineRule="auto"/>
              <w:rPr>
                <w:rFonts w:ascii="Courier New" w:hAnsi="Courier New" w:cs="Courier New"/>
                <w:sz w:val="17"/>
                <w:szCs w:val="17"/>
              </w:rPr>
            </w:pPr>
          </w:p>
        </w:tc>
        <w:tc>
          <w:tcPr>
            <w:tcW w:w="1276" w:type="dxa"/>
          </w:tcPr>
          <w:p w:rsidR="00153310" w:rsidRPr="00357692" w:rsidRDefault="00153310" w:rsidP="00357692">
            <w:pPr>
              <w:spacing w:after="0" w:line="240" w:lineRule="auto"/>
              <w:rPr>
                <w:rFonts w:ascii="Courier New" w:hAnsi="Courier New" w:cs="Courier New"/>
                <w:sz w:val="17"/>
                <w:szCs w:val="17"/>
              </w:rPr>
            </w:pPr>
          </w:p>
        </w:tc>
      </w:tr>
      <w:tr w:rsidR="00153310" w:rsidRPr="00357692" w:rsidTr="00502367">
        <w:trPr>
          <w:tblCellSpacing w:w="0" w:type="dxa"/>
        </w:trPr>
        <w:tc>
          <w:tcPr>
            <w:tcW w:w="2559" w:type="dxa"/>
            <w:gridSpan w:val="2"/>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областной бюджет (ОБ)</w:t>
            </w:r>
          </w:p>
        </w:tc>
        <w:tc>
          <w:tcPr>
            <w:tcW w:w="1279" w:type="dxa"/>
          </w:tcPr>
          <w:p w:rsidR="00153310" w:rsidRPr="00357692" w:rsidRDefault="00153310" w:rsidP="00357692">
            <w:pPr>
              <w:spacing w:after="0" w:line="240" w:lineRule="auto"/>
              <w:rPr>
                <w:rFonts w:ascii="Courier New" w:hAnsi="Courier New" w:cs="Courier New"/>
                <w:sz w:val="17"/>
                <w:szCs w:val="17"/>
              </w:rPr>
            </w:pPr>
          </w:p>
        </w:tc>
        <w:tc>
          <w:tcPr>
            <w:tcW w:w="1559" w:type="dxa"/>
          </w:tcPr>
          <w:p w:rsidR="00153310" w:rsidRPr="00357692" w:rsidRDefault="00153310" w:rsidP="00357692">
            <w:pPr>
              <w:spacing w:after="0" w:line="240" w:lineRule="auto"/>
              <w:rPr>
                <w:rFonts w:ascii="Courier New" w:hAnsi="Courier New" w:cs="Courier New"/>
                <w:sz w:val="17"/>
                <w:szCs w:val="17"/>
              </w:rPr>
            </w:pPr>
          </w:p>
        </w:tc>
        <w:tc>
          <w:tcPr>
            <w:tcW w:w="1417" w:type="dxa"/>
          </w:tcPr>
          <w:p w:rsidR="00153310" w:rsidRPr="00357692" w:rsidRDefault="00153310" w:rsidP="00357692">
            <w:pPr>
              <w:spacing w:after="0" w:line="240" w:lineRule="auto"/>
              <w:rPr>
                <w:rFonts w:ascii="Courier New" w:hAnsi="Courier New" w:cs="Courier New"/>
                <w:sz w:val="17"/>
                <w:szCs w:val="17"/>
              </w:rPr>
            </w:pPr>
          </w:p>
        </w:tc>
        <w:tc>
          <w:tcPr>
            <w:tcW w:w="1843" w:type="dxa"/>
          </w:tcPr>
          <w:p w:rsidR="00153310" w:rsidRPr="00357692" w:rsidRDefault="00153310" w:rsidP="00357692">
            <w:pPr>
              <w:spacing w:after="0" w:line="240" w:lineRule="auto"/>
              <w:rPr>
                <w:rFonts w:ascii="Courier New" w:hAnsi="Courier New" w:cs="Courier New"/>
                <w:sz w:val="17"/>
                <w:szCs w:val="17"/>
              </w:rPr>
            </w:pPr>
          </w:p>
        </w:tc>
        <w:tc>
          <w:tcPr>
            <w:tcW w:w="1276" w:type="dxa"/>
          </w:tcPr>
          <w:p w:rsidR="00153310" w:rsidRPr="00357692" w:rsidRDefault="00153310" w:rsidP="00357692">
            <w:pPr>
              <w:spacing w:after="0" w:line="240" w:lineRule="auto"/>
              <w:rPr>
                <w:rFonts w:ascii="Courier New" w:hAnsi="Courier New" w:cs="Courier New"/>
                <w:sz w:val="17"/>
                <w:szCs w:val="17"/>
              </w:rPr>
            </w:pPr>
          </w:p>
        </w:tc>
      </w:tr>
      <w:tr w:rsidR="00153310" w:rsidRPr="00357692" w:rsidTr="00502367">
        <w:trPr>
          <w:tblCellSpacing w:w="0" w:type="dxa"/>
        </w:trPr>
        <w:tc>
          <w:tcPr>
            <w:tcW w:w="2559" w:type="dxa"/>
            <w:gridSpan w:val="2"/>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местный бюджет (МБ)</w:t>
            </w:r>
          </w:p>
        </w:tc>
        <w:tc>
          <w:tcPr>
            <w:tcW w:w="1279" w:type="dxa"/>
          </w:tcPr>
          <w:p w:rsidR="00153310" w:rsidRPr="00357692" w:rsidRDefault="00153310" w:rsidP="00357692">
            <w:pPr>
              <w:spacing w:after="0" w:line="240" w:lineRule="auto"/>
              <w:rPr>
                <w:rFonts w:ascii="Courier New" w:hAnsi="Courier New" w:cs="Courier New"/>
                <w:sz w:val="17"/>
                <w:szCs w:val="17"/>
              </w:rPr>
            </w:pPr>
          </w:p>
        </w:tc>
        <w:tc>
          <w:tcPr>
            <w:tcW w:w="1559" w:type="dxa"/>
          </w:tcPr>
          <w:p w:rsidR="00153310" w:rsidRPr="00357692" w:rsidRDefault="00153310" w:rsidP="00357692">
            <w:pPr>
              <w:spacing w:after="0" w:line="240" w:lineRule="auto"/>
              <w:rPr>
                <w:rFonts w:ascii="Courier New" w:hAnsi="Courier New" w:cs="Courier New"/>
                <w:sz w:val="17"/>
                <w:szCs w:val="17"/>
              </w:rPr>
            </w:pPr>
          </w:p>
        </w:tc>
        <w:tc>
          <w:tcPr>
            <w:tcW w:w="1417" w:type="dxa"/>
          </w:tcPr>
          <w:p w:rsidR="00153310" w:rsidRPr="00357692" w:rsidRDefault="00153310" w:rsidP="00357692">
            <w:pPr>
              <w:spacing w:after="0" w:line="240" w:lineRule="auto"/>
              <w:rPr>
                <w:rFonts w:ascii="Courier New" w:hAnsi="Courier New" w:cs="Courier New"/>
                <w:sz w:val="17"/>
                <w:szCs w:val="17"/>
              </w:rPr>
            </w:pPr>
          </w:p>
        </w:tc>
        <w:tc>
          <w:tcPr>
            <w:tcW w:w="1843" w:type="dxa"/>
          </w:tcPr>
          <w:p w:rsidR="00153310" w:rsidRPr="00357692" w:rsidRDefault="00153310" w:rsidP="00357692">
            <w:pPr>
              <w:spacing w:after="0" w:line="240" w:lineRule="auto"/>
              <w:rPr>
                <w:rFonts w:ascii="Courier New" w:hAnsi="Courier New" w:cs="Courier New"/>
                <w:sz w:val="17"/>
                <w:szCs w:val="17"/>
              </w:rPr>
            </w:pPr>
          </w:p>
        </w:tc>
        <w:tc>
          <w:tcPr>
            <w:tcW w:w="1276" w:type="dxa"/>
          </w:tcPr>
          <w:p w:rsidR="00153310" w:rsidRPr="00357692" w:rsidRDefault="00153310" w:rsidP="00357692">
            <w:pPr>
              <w:spacing w:after="0" w:line="240" w:lineRule="auto"/>
              <w:rPr>
                <w:rFonts w:ascii="Courier New" w:hAnsi="Courier New" w:cs="Courier New"/>
                <w:sz w:val="17"/>
                <w:szCs w:val="17"/>
              </w:rPr>
            </w:pPr>
          </w:p>
        </w:tc>
      </w:tr>
    </w:tbl>
    <w:p w:rsidR="00153310" w:rsidRPr="00357692" w:rsidRDefault="00153310" w:rsidP="00357692">
      <w:pPr>
        <w:pStyle w:val="NormalWeb"/>
        <w:shd w:val="clear" w:color="auto" w:fill="FFFFFF"/>
        <w:spacing w:before="0" w:beforeAutospacing="0" w:after="0" w:afterAutospacing="0"/>
        <w:ind w:firstLine="709"/>
        <w:jc w:val="both"/>
        <w:rPr>
          <w:szCs w:val="28"/>
        </w:rPr>
      </w:pPr>
    </w:p>
    <w:p w:rsidR="00153310" w:rsidRPr="00357692" w:rsidRDefault="00153310" w:rsidP="00357692">
      <w:pPr>
        <w:pStyle w:val="NormalWeb"/>
        <w:shd w:val="clear" w:color="auto" w:fill="FFFFFF"/>
        <w:spacing w:before="0" w:beforeAutospacing="0" w:after="240" w:afterAutospacing="0"/>
        <w:ind w:firstLine="709"/>
        <w:jc w:val="both"/>
        <w:rPr>
          <w:szCs w:val="28"/>
        </w:rPr>
      </w:pPr>
      <w:r>
        <w:rPr>
          <w:szCs w:val="28"/>
        </w:rPr>
        <w:t>А</w:t>
      </w:r>
      <w:r w:rsidRPr="00357692">
        <w:rPr>
          <w:szCs w:val="28"/>
        </w:rPr>
        <w:t>нализ</w:t>
      </w:r>
      <w:r w:rsidRPr="00357692">
        <w:rPr>
          <w:rStyle w:val="apple-converted-space"/>
          <w:szCs w:val="28"/>
        </w:rPr>
        <w:t> </w:t>
      </w:r>
      <w:r>
        <w:rPr>
          <w:szCs w:val="28"/>
        </w:rPr>
        <w:t xml:space="preserve">достижения </w:t>
      </w:r>
      <w:r w:rsidRPr="00357692">
        <w:rPr>
          <w:szCs w:val="28"/>
        </w:rPr>
        <w:t>показателей-индикаторов результативности муниципальной программы рассчитывается по формуле:</w:t>
      </w:r>
    </w:p>
    <w:p w:rsidR="00153310" w:rsidRPr="00357692" w:rsidRDefault="00153310" w:rsidP="00357692">
      <w:pPr>
        <w:pStyle w:val="NormalWeb"/>
        <w:shd w:val="clear" w:color="auto" w:fill="FFFFFF"/>
        <w:spacing w:before="0" w:beforeAutospacing="0" w:after="0" w:afterAutospacing="0"/>
        <w:ind w:firstLine="709"/>
        <w:jc w:val="center"/>
        <w:rPr>
          <w:szCs w:val="28"/>
        </w:rPr>
      </w:pPr>
      <w:r w:rsidRPr="00357692">
        <w:rPr>
          <w:szCs w:val="28"/>
        </w:rPr>
        <w:t>ДПИ=(ДПИ</w:t>
      </w:r>
      <w:r w:rsidRPr="00357692">
        <w:rPr>
          <w:szCs w:val="28"/>
          <w:vertAlign w:val="subscript"/>
        </w:rPr>
        <w:t>1</w:t>
      </w:r>
      <w:r w:rsidRPr="00357692">
        <w:rPr>
          <w:szCs w:val="28"/>
        </w:rPr>
        <w:t>+ДПИ</w:t>
      </w:r>
      <w:r w:rsidRPr="00357692">
        <w:rPr>
          <w:szCs w:val="28"/>
          <w:vertAlign w:val="subscript"/>
        </w:rPr>
        <w:t>2</w:t>
      </w:r>
      <w:r w:rsidRPr="00357692">
        <w:rPr>
          <w:szCs w:val="28"/>
        </w:rPr>
        <w:t>+ДПИ</w:t>
      </w:r>
      <w:r w:rsidRPr="00357692">
        <w:rPr>
          <w:szCs w:val="28"/>
          <w:vertAlign w:val="subscript"/>
        </w:rPr>
        <w:t>3</w:t>
      </w:r>
      <w:r w:rsidRPr="00357692">
        <w:rPr>
          <w:szCs w:val="28"/>
        </w:rPr>
        <w:t>+…..)/</w:t>
      </w:r>
      <w:r w:rsidRPr="00357692">
        <w:rPr>
          <w:szCs w:val="28"/>
          <w:lang w:val="en-US"/>
        </w:rPr>
        <w:t>N</w:t>
      </w:r>
    </w:p>
    <w:p w:rsidR="00153310" w:rsidRPr="00357692" w:rsidRDefault="00153310" w:rsidP="00357692">
      <w:pPr>
        <w:pStyle w:val="NormalWeb"/>
        <w:shd w:val="clear" w:color="auto" w:fill="FFFFFF"/>
        <w:spacing w:before="0" w:beforeAutospacing="0" w:after="0" w:afterAutospacing="0"/>
        <w:ind w:firstLine="709"/>
        <w:jc w:val="center"/>
        <w:rPr>
          <w:szCs w:val="28"/>
        </w:rPr>
      </w:pPr>
    </w:p>
    <w:p w:rsidR="00153310" w:rsidRPr="00357692" w:rsidRDefault="00153310" w:rsidP="004F081B">
      <w:pPr>
        <w:pStyle w:val="NormalWeb"/>
        <w:shd w:val="clear" w:color="auto" w:fill="FFFFFF"/>
        <w:spacing w:before="0" w:beforeAutospacing="0" w:after="240" w:afterAutospacing="0"/>
        <w:ind w:firstLine="709"/>
        <w:jc w:val="both"/>
        <w:rPr>
          <w:szCs w:val="28"/>
        </w:rPr>
      </w:pPr>
      <w:r w:rsidRPr="00357692">
        <w:rPr>
          <w:szCs w:val="28"/>
          <w:lang w:val="en-US"/>
        </w:rPr>
        <w:t>N</w:t>
      </w:r>
      <w:r w:rsidRPr="00357692">
        <w:rPr>
          <w:szCs w:val="28"/>
        </w:rPr>
        <w:t xml:space="preserve"> – количество показателей (индикаторов) муниципальной программы</w:t>
      </w:r>
    </w:p>
    <w:p w:rsidR="00153310" w:rsidRPr="00357692" w:rsidRDefault="00153310" w:rsidP="004F081B">
      <w:pPr>
        <w:pStyle w:val="NormalWeb"/>
        <w:shd w:val="clear" w:color="auto" w:fill="FFFFFF"/>
        <w:spacing w:before="0" w:beforeAutospacing="0" w:after="240" w:afterAutospacing="0"/>
        <w:ind w:firstLine="709"/>
        <w:jc w:val="center"/>
        <w:rPr>
          <w:szCs w:val="28"/>
        </w:rPr>
      </w:pPr>
      <w:r w:rsidRPr="00357692">
        <w:rPr>
          <w:szCs w:val="28"/>
        </w:rPr>
        <w:t>ДПИ – ЗФ/ЗП, где:</w:t>
      </w:r>
    </w:p>
    <w:p w:rsidR="00153310" w:rsidRPr="00357692" w:rsidRDefault="00153310" w:rsidP="00357692">
      <w:pPr>
        <w:pStyle w:val="NormalWeb"/>
        <w:shd w:val="clear" w:color="auto" w:fill="FFFFFF"/>
        <w:spacing w:before="0" w:beforeAutospacing="0" w:after="0" w:afterAutospacing="0"/>
        <w:ind w:firstLine="709"/>
        <w:jc w:val="both"/>
        <w:rPr>
          <w:szCs w:val="28"/>
        </w:rPr>
      </w:pPr>
      <w:r w:rsidRPr="00357692">
        <w:rPr>
          <w:szCs w:val="28"/>
        </w:rPr>
        <w:t>ЗФ – фактическое значение показателей (индикатора) муниципальной программы (подпрограммы);</w:t>
      </w:r>
    </w:p>
    <w:p w:rsidR="00153310" w:rsidRPr="00357692" w:rsidRDefault="00153310" w:rsidP="00357692">
      <w:pPr>
        <w:pStyle w:val="NormalWeb"/>
        <w:shd w:val="clear" w:color="auto" w:fill="FFFFFF"/>
        <w:spacing w:before="0" w:beforeAutospacing="0" w:after="0" w:afterAutospacing="0"/>
        <w:ind w:firstLine="709"/>
        <w:jc w:val="both"/>
        <w:rPr>
          <w:szCs w:val="28"/>
        </w:rPr>
      </w:pPr>
      <w:r w:rsidRPr="00357692">
        <w:rPr>
          <w:szCs w:val="28"/>
        </w:rPr>
        <w:t>ЗП – плановое значение показателей (индикатора) муниципальной программы (подпрограммы)</w:t>
      </w:r>
    </w:p>
    <w:p w:rsidR="00153310" w:rsidRPr="00357692" w:rsidRDefault="00153310" w:rsidP="00357692">
      <w:pPr>
        <w:pStyle w:val="NormalWeb"/>
        <w:shd w:val="clear" w:color="auto" w:fill="FFFFFF"/>
        <w:spacing w:before="0" w:beforeAutospacing="0" w:after="0" w:afterAutospacing="0"/>
        <w:ind w:firstLine="709"/>
        <w:jc w:val="both"/>
        <w:rPr>
          <w:szCs w:val="28"/>
        </w:rPr>
      </w:pPr>
      <w:r w:rsidRPr="00357692">
        <w:rPr>
          <w:szCs w:val="28"/>
        </w:rPr>
        <w:t>Для показателей (индикаторов), желаемой тенденцией развития которых является рост значений, или</w:t>
      </w:r>
    </w:p>
    <w:p w:rsidR="00153310" w:rsidRPr="00357692" w:rsidRDefault="00153310" w:rsidP="00357692">
      <w:pPr>
        <w:pStyle w:val="NormalWeb"/>
        <w:shd w:val="clear" w:color="auto" w:fill="FFFFFF"/>
        <w:spacing w:before="0" w:beforeAutospacing="0" w:after="0" w:afterAutospacing="0"/>
        <w:ind w:firstLine="709"/>
        <w:jc w:val="center"/>
        <w:rPr>
          <w:szCs w:val="28"/>
        </w:rPr>
      </w:pPr>
      <w:r w:rsidRPr="00357692">
        <w:rPr>
          <w:szCs w:val="28"/>
        </w:rPr>
        <w:t>ДПИ= ЗП/ЗФ</w:t>
      </w:r>
    </w:p>
    <w:p w:rsidR="00153310" w:rsidRPr="00357692" w:rsidRDefault="00153310" w:rsidP="00357692">
      <w:pPr>
        <w:pStyle w:val="NormalWeb"/>
        <w:shd w:val="clear" w:color="auto" w:fill="FFFFFF"/>
        <w:spacing w:before="0" w:beforeAutospacing="0" w:after="0" w:afterAutospacing="0"/>
        <w:ind w:firstLine="709"/>
        <w:jc w:val="both"/>
        <w:rPr>
          <w:szCs w:val="28"/>
        </w:rPr>
      </w:pPr>
      <w:r w:rsidRPr="00357692">
        <w:rPr>
          <w:szCs w:val="28"/>
        </w:rPr>
        <w:t>Для показателей (индикаторов), желаемой тенденцией развития которых является снижение значений.</w:t>
      </w:r>
      <w:r>
        <w:rPr>
          <w:szCs w:val="28"/>
        </w:rPr>
        <w:t xml:space="preserve"> Согласно таблице</w:t>
      </w:r>
      <w:r w:rsidRPr="00357692">
        <w:rPr>
          <w:szCs w:val="28"/>
        </w:rPr>
        <w:t xml:space="preserve"> N 2</w:t>
      </w:r>
      <w:r>
        <w:rPr>
          <w:szCs w:val="28"/>
        </w:rPr>
        <w:t>.</w:t>
      </w:r>
    </w:p>
    <w:p w:rsidR="00153310" w:rsidRDefault="00153310" w:rsidP="00357692">
      <w:pPr>
        <w:pStyle w:val="NormalWeb"/>
        <w:shd w:val="clear" w:color="auto" w:fill="FFFFFF"/>
        <w:spacing w:before="0" w:beforeAutospacing="0" w:after="0" w:afterAutospacing="0"/>
        <w:jc w:val="right"/>
        <w:rPr>
          <w:szCs w:val="28"/>
        </w:rPr>
      </w:pPr>
      <w:r w:rsidRPr="00357692">
        <w:rPr>
          <w:szCs w:val="28"/>
        </w:rPr>
        <w:t>Таблица N 2</w:t>
      </w:r>
    </w:p>
    <w:p w:rsidR="00153310" w:rsidRPr="00357692" w:rsidRDefault="00153310"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АНАЛИЗ</w:t>
      </w:r>
    </w:p>
    <w:p w:rsidR="00153310" w:rsidRPr="00357692" w:rsidRDefault="00153310"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ПОКАЗАТЕЛЕЙ РЕЗУЛЬТАТИВНОСТИ</w:t>
      </w:r>
    </w:p>
    <w:p w:rsidR="00153310" w:rsidRPr="00357692" w:rsidRDefault="00153310"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00"/>
        <w:gridCol w:w="3084"/>
        <w:gridCol w:w="743"/>
        <w:gridCol w:w="1393"/>
        <w:gridCol w:w="1769"/>
        <w:gridCol w:w="1886"/>
      </w:tblGrid>
      <w:tr w:rsidR="00153310" w:rsidRPr="00357692" w:rsidTr="00502367">
        <w:trPr>
          <w:trHeight w:val="777"/>
          <w:tblCellSpacing w:w="0" w:type="dxa"/>
          <w:jc w:val="center"/>
        </w:trPr>
        <w:tc>
          <w:tcPr>
            <w:tcW w:w="527" w:type="dxa"/>
            <w:shd w:val="clear" w:color="auto" w:fill="FFFFFF"/>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N </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п/п</w:t>
            </w:r>
          </w:p>
        </w:tc>
        <w:tc>
          <w:tcPr>
            <w:tcW w:w="3162" w:type="dxa"/>
            <w:shd w:val="clear" w:color="auto" w:fill="FFFFFF"/>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Наименование показателя</w:t>
            </w:r>
          </w:p>
        </w:tc>
        <w:tc>
          <w:tcPr>
            <w:tcW w:w="787" w:type="dxa"/>
            <w:shd w:val="clear" w:color="auto" w:fill="FFFFFF"/>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Ед.</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изм.</w:t>
            </w:r>
          </w:p>
        </w:tc>
        <w:tc>
          <w:tcPr>
            <w:tcW w:w="1460" w:type="dxa"/>
            <w:shd w:val="clear" w:color="auto" w:fill="FFFFFF"/>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Плановое </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значение</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ЗП</w:t>
            </w:r>
          </w:p>
        </w:tc>
        <w:tc>
          <w:tcPr>
            <w:tcW w:w="1851" w:type="dxa"/>
            <w:shd w:val="clear" w:color="auto" w:fill="FFFFFF"/>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Фактическое </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значение</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ЗФ</w:t>
            </w:r>
          </w:p>
        </w:tc>
        <w:tc>
          <w:tcPr>
            <w:tcW w:w="1975" w:type="dxa"/>
            <w:shd w:val="clear" w:color="auto" w:fill="FFFFFF"/>
          </w:tcPr>
          <w:p w:rsidR="00153310" w:rsidRPr="00357692" w:rsidRDefault="00153310" w:rsidP="00357692">
            <w:pPr>
              <w:spacing w:after="0" w:line="240" w:lineRule="auto"/>
              <w:jc w:val="center"/>
              <w:rPr>
                <w:rFonts w:ascii="Times New Roman" w:hAnsi="Times New Roman" w:cs="Times New Roman"/>
                <w:sz w:val="16"/>
                <w:szCs w:val="16"/>
              </w:rPr>
            </w:pPr>
            <w:r w:rsidRPr="00357692">
              <w:rPr>
                <w:rFonts w:ascii="Times New Roman" w:hAnsi="Times New Roman" w:cs="Times New Roman"/>
                <w:sz w:val="16"/>
                <w:szCs w:val="16"/>
              </w:rPr>
              <w:t xml:space="preserve">Достижения показателей-индикаторов </w:t>
            </w:r>
          </w:p>
          <w:p w:rsidR="00153310" w:rsidRPr="00357692" w:rsidRDefault="00153310" w:rsidP="00357692">
            <w:pPr>
              <w:spacing w:after="0" w:line="240" w:lineRule="auto"/>
              <w:jc w:val="center"/>
              <w:rPr>
                <w:rFonts w:ascii="Times New Roman" w:hAnsi="Times New Roman" w:cs="Times New Roman"/>
                <w:sz w:val="16"/>
                <w:szCs w:val="16"/>
              </w:rPr>
            </w:pPr>
            <w:r w:rsidRPr="00357692">
              <w:rPr>
                <w:rFonts w:ascii="Times New Roman" w:hAnsi="Times New Roman" w:cs="Times New Roman"/>
                <w:sz w:val="16"/>
                <w:szCs w:val="16"/>
              </w:rPr>
              <w:t>ДПИ</w:t>
            </w:r>
          </w:p>
          <w:p w:rsidR="00153310" w:rsidRPr="00357692" w:rsidRDefault="00153310" w:rsidP="00357692">
            <w:pPr>
              <w:spacing w:after="0" w:line="240" w:lineRule="auto"/>
              <w:jc w:val="center"/>
              <w:rPr>
                <w:rFonts w:ascii="Times New Roman" w:hAnsi="Times New Roman" w:cs="Times New Roman"/>
                <w:sz w:val="16"/>
                <w:szCs w:val="16"/>
              </w:rPr>
            </w:pPr>
            <w:r w:rsidRPr="00357692">
              <w:rPr>
                <w:rFonts w:ascii="Times New Roman" w:hAnsi="Times New Roman" w:cs="Times New Roman"/>
                <w:sz w:val="16"/>
                <w:szCs w:val="16"/>
              </w:rPr>
              <w:t>(гр.6=гр.5/гр.4)</w:t>
            </w:r>
          </w:p>
        </w:tc>
      </w:tr>
      <w:tr w:rsidR="00153310" w:rsidRPr="00357692" w:rsidTr="00502367">
        <w:trPr>
          <w:tblCellSpacing w:w="0" w:type="dxa"/>
          <w:jc w:val="center"/>
        </w:trPr>
        <w:tc>
          <w:tcPr>
            <w:tcW w:w="527" w:type="dxa"/>
            <w:shd w:val="clear" w:color="auto" w:fill="FFFFFF"/>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1</w:t>
            </w:r>
          </w:p>
        </w:tc>
        <w:tc>
          <w:tcPr>
            <w:tcW w:w="3162" w:type="dxa"/>
            <w:shd w:val="clear" w:color="auto" w:fill="FFFFFF"/>
          </w:tcPr>
          <w:p w:rsidR="00153310" w:rsidRPr="00357692" w:rsidRDefault="00153310" w:rsidP="00357692">
            <w:pPr>
              <w:spacing w:before="100" w:beforeAutospacing="1" w:after="100" w:afterAutospacing="1" w:line="240" w:lineRule="auto"/>
              <w:ind w:left="215"/>
              <w:jc w:val="center"/>
              <w:rPr>
                <w:rFonts w:ascii="Times New Roman" w:hAnsi="Times New Roman" w:cs="Times New Roman"/>
                <w:sz w:val="17"/>
                <w:szCs w:val="17"/>
              </w:rPr>
            </w:pPr>
            <w:r w:rsidRPr="00357692">
              <w:rPr>
                <w:rFonts w:ascii="Times New Roman" w:hAnsi="Times New Roman" w:cs="Times New Roman"/>
                <w:sz w:val="17"/>
                <w:szCs w:val="17"/>
              </w:rPr>
              <w:t>2</w:t>
            </w:r>
          </w:p>
        </w:tc>
        <w:tc>
          <w:tcPr>
            <w:tcW w:w="787" w:type="dxa"/>
            <w:shd w:val="clear" w:color="auto" w:fill="FFFFFF"/>
          </w:tcPr>
          <w:p w:rsidR="00153310" w:rsidRPr="00357692" w:rsidRDefault="00153310" w:rsidP="00357692">
            <w:pPr>
              <w:spacing w:before="100" w:beforeAutospacing="1" w:after="100" w:afterAutospacing="1" w:line="240" w:lineRule="auto"/>
              <w:ind w:right="-34"/>
              <w:jc w:val="center"/>
              <w:rPr>
                <w:rFonts w:ascii="Times New Roman" w:hAnsi="Times New Roman" w:cs="Times New Roman"/>
                <w:sz w:val="17"/>
                <w:szCs w:val="17"/>
              </w:rPr>
            </w:pPr>
            <w:r w:rsidRPr="00357692">
              <w:rPr>
                <w:rFonts w:ascii="Times New Roman" w:hAnsi="Times New Roman" w:cs="Times New Roman"/>
                <w:sz w:val="17"/>
                <w:szCs w:val="17"/>
              </w:rPr>
              <w:t>3</w:t>
            </w:r>
          </w:p>
        </w:tc>
        <w:tc>
          <w:tcPr>
            <w:tcW w:w="1460" w:type="dxa"/>
            <w:shd w:val="clear" w:color="auto" w:fill="FFFFFF"/>
          </w:tcPr>
          <w:p w:rsidR="00153310" w:rsidRPr="00357692" w:rsidRDefault="00153310" w:rsidP="00357692">
            <w:pPr>
              <w:spacing w:before="100" w:beforeAutospacing="1" w:after="100" w:afterAutospacing="1" w:line="240" w:lineRule="auto"/>
              <w:ind w:right="-34"/>
              <w:jc w:val="center"/>
              <w:rPr>
                <w:rFonts w:ascii="Times New Roman" w:hAnsi="Times New Roman" w:cs="Times New Roman"/>
                <w:sz w:val="17"/>
                <w:szCs w:val="17"/>
              </w:rPr>
            </w:pPr>
            <w:r w:rsidRPr="00357692">
              <w:rPr>
                <w:rFonts w:ascii="Times New Roman" w:hAnsi="Times New Roman" w:cs="Times New Roman"/>
                <w:sz w:val="17"/>
                <w:szCs w:val="17"/>
              </w:rPr>
              <w:t>4</w:t>
            </w:r>
          </w:p>
        </w:tc>
        <w:tc>
          <w:tcPr>
            <w:tcW w:w="1851" w:type="dxa"/>
            <w:shd w:val="clear" w:color="auto" w:fill="FFFFFF"/>
          </w:tcPr>
          <w:p w:rsidR="00153310" w:rsidRPr="00357692" w:rsidRDefault="00153310" w:rsidP="00357692">
            <w:pPr>
              <w:spacing w:before="100" w:beforeAutospacing="1" w:after="100" w:afterAutospacing="1" w:line="240" w:lineRule="auto"/>
              <w:ind w:right="-34"/>
              <w:jc w:val="center"/>
              <w:rPr>
                <w:rFonts w:ascii="Times New Roman" w:hAnsi="Times New Roman" w:cs="Times New Roman"/>
                <w:sz w:val="17"/>
                <w:szCs w:val="17"/>
              </w:rPr>
            </w:pPr>
            <w:r w:rsidRPr="00357692">
              <w:rPr>
                <w:rFonts w:ascii="Times New Roman" w:hAnsi="Times New Roman" w:cs="Times New Roman"/>
                <w:sz w:val="17"/>
                <w:szCs w:val="17"/>
              </w:rPr>
              <w:t>5</w:t>
            </w:r>
          </w:p>
        </w:tc>
        <w:tc>
          <w:tcPr>
            <w:tcW w:w="1975" w:type="dxa"/>
            <w:shd w:val="clear" w:color="auto" w:fill="FFFFFF"/>
          </w:tcPr>
          <w:p w:rsidR="00153310" w:rsidRPr="00357692" w:rsidRDefault="00153310" w:rsidP="00357692">
            <w:pPr>
              <w:spacing w:before="100" w:beforeAutospacing="1" w:after="100" w:afterAutospacing="1" w:line="240" w:lineRule="auto"/>
              <w:ind w:left="91" w:right="-34"/>
              <w:jc w:val="center"/>
              <w:rPr>
                <w:rFonts w:ascii="Times New Roman" w:hAnsi="Times New Roman" w:cs="Times New Roman"/>
                <w:sz w:val="17"/>
                <w:szCs w:val="17"/>
              </w:rPr>
            </w:pPr>
            <w:r w:rsidRPr="00357692">
              <w:rPr>
                <w:rFonts w:ascii="Times New Roman" w:hAnsi="Times New Roman" w:cs="Times New Roman"/>
                <w:sz w:val="17"/>
                <w:szCs w:val="17"/>
              </w:rPr>
              <w:t>6</w:t>
            </w:r>
          </w:p>
        </w:tc>
      </w:tr>
      <w:tr w:rsidR="00153310" w:rsidRPr="00357692" w:rsidTr="00502367">
        <w:trPr>
          <w:tblCellSpacing w:w="0" w:type="dxa"/>
          <w:jc w:val="center"/>
        </w:trPr>
        <w:tc>
          <w:tcPr>
            <w:tcW w:w="527" w:type="dxa"/>
            <w:shd w:val="clear" w:color="auto" w:fill="FFFFFF"/>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1</w:t>
            </w:r>
          </w:p>
        </w:tc>
        <w:tc>
          <w:tcPr>
            <w:tcW w:w="3162" w:type="dxa"/>
            <w:shd w:val="clear" w:color="auto" w:fill="FFFFFF"/>
          </w:tcPr>
          <w:p w:rsidR="00153310" w:rsidRPr="00357692" w:rsidRDefault="00153310" w:rsidP="00357692">
            <w:pPr>
              <w:spacing w:before="100" w:beforeAutospacing="1" w:after="100" w:afterAutospacing="1" w:line="240" w:lineRule="auto"/>
              <w:ind w:left="215"/>
              <w:jc w:val="center"/>
              <w:rPr>
                <w:rFonts w:ascii="Times New Roman" w:hAnsi="Times New Roman" w:cs="Times New Roman"/>
                <w:sz w:val="17"/>
                <w:szCs w:val="17"/>
              </w:rPr>
            </w:pPr>
            <w:r w:rsidRPr="00357692">
              <w:rPr>
                <w:rFonts w:ascii="Times New Roman" w:hAnsi="Times New Roman" w:cs="Times New Roman"/>
                <w:sz w:val="17"/>
                <w:szCs w:val="17"/>
              </w:rPr>
              <w:t>Индикатор результативности 1</w:t>
            </w:r>
          </w:p>
        </w:tc>
        <w:tc>
          <w:tcPr>
            <w:tcW w:w="787" w:type="dxa"/>
            <w:shd w:val="clear" w:color="auto" w:fill="FFFFFF"/>
          </w:tcPr>
          <w:p w:rsidR="00153310" w:rsidRPr="00357692" w:rsidRDefault="00153310" w:rsidP="00357692">
            <w:pPr>
              <w:spacing w:after="0" w:line="240" w:lineRule="auto"/>
              <w:ind w:right="-34"/>
              <w:jc w:val="center"/>
              <w:rPr>
                <w:rFonts w:ascii="Courier New" w:hAnsi="Courier New" w:cs="Courier New"/>
                <w:sz w:val="17"/>
                <w:szCs w:val="17"/>
              </w:rPr>
            </w:pPr>
          </w:p>
        </w:tc>
        <w:tc>
          <w:tcPr>
            <w:tcW w:w="1460" w:type="dxa"/>
            <w:shd w:val="clear" w:color="auto" w:fill="FFFFFF"/>
          </w:tcPr>
          <w:p w:rsidR="00153310" w:rsidRPr="00357692" w:rsidRDefault="00153310" w:rsidP="00357692">
            <w:pPr>
              <w:spacing w:after="0" w:line="240" w:lineRule="auto"/>
              <w:ind w:right="-34"/>
              <w:jc w:val="center"/>
              <w:rPr>
                <w:rFonts w:ascii="Courier New" w:hAnsi="Courier New" w:cs="Courier New"/>
                <w:sz w:val="17"/>
                <w:szCs w:val="17"/>
              </w:rPr>
            </w:pPr>
          </w:p>
        </w:tc>
        <w:tc>
          <w:tcPr>
            <w:tcW w:w="1851" w:type="dxa"/>
            <w:shd w:val="clear" w:color="auto" w:fill="FFFFFF"/>
          </w:tcPr>
          <w:p w:rsidR="00153310" w:rsidRPr="00357692" w:rsidRDefault="00153310" w:rsidP="00357692">
            <w:pPr>
              <w:spacing w:after="0" w:line="240" w:lineRule="auto"/>
              <w:ind w:right="-34"/>
              <w:jc w:val="center"/>
              <w:rPr>
                <w:rFonts w:ascii="Courier New" w:hAnsi="Courier New" w:cs="Courier New"/>
                <w:sz w:val="17"/>
                <w:szCs w:val="17"/>
              </w:rPr>
            </w:pPr>
          </w:p>
        </w:tc>
        <w:tc>
          <w:tcPr>
            <w:tcW w:w="1975" w:type="dxa"/>
            <w:shd w:val="clear" w:color="auto" w:fill="FFFFFF"/>
          </w:tcPr>
          <w:p w:rsidR="00153310" w:rsidRPr="00357692" w:rsidRDefault="00153310" w:rsidP="00357692">
            <w:pPr>
              <w:spacing w:after="0" w:line="240" w:lineRule="auto"/>
              <w:ind w:right="-34"/>
              <w:jc w:val="center"/>
              <w:rPr>
                <w:rFonts w:ascii="Courier New" w:hAnsi="Courier New" w:cs="Courier New"/>
                <w:sz w:val="17"/>
                <w:szCs w:val="17"/>
              </w:rPr>
            </w:pPr>
          </w:p>
        </w:tc>
      </w:tr>
      <w:tr w:rsidR="00153310" w:rsidRPr="00357692" w:rsidTr="00502367">
        <w:trPr>
          <w:tblCellSpacing w:w="0" w:type="dxa"/>
          <w:jc w:val="center"/>
        </w:trPr>
        <w:tc>
          <w:tcPr>
            <w:tcW w:w="527" w:type="dxa"/>
            <w:shd w:val="clear" w:color="auto" w:fill="FFFFFF"/>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2</w:t>
            </w:r>
          </w:p>
        </w:tc>
        <w:tc>
          <w:tcPr>
            <w:tcW w:w="3162" w:type="dxa"/>
            <w:shd w:val="clear" w:color="auto" w:fill="FFFFFF"/>
          </w:tcPr>
          <w:p w:rsidR="00153310" w:rsidRPr="00357692" w:rsidRDefault="00153310" w:rsidP="00357692">
            <w:pPr>
              <w:spacing w:before="100" w:beforeAutospacing="1" w:after="100" w:afterAutospacing="1" w:line="240" w:lineRule="auto"/>
              <w:ind w:left="215"/>
              <w:jc w:val="center"/>
              <w:rPr>
                <w:rFonts w:ascii="Times New Roman" w:hAnsi="Times New Roman" w:cs="Times New Roman"/>
                <w:sz w:val="17"/>
                <w:szCs w:val="17"/>
              </w:rPr>
            </w:pPr>
            <w:r w:rsidRPr="00357692">
              <w:rPr>
                <w:rFonts w:ascii="Times New Roman" w:hAnsi="Times New Roman" w:cs="Times New Roman"/>
                <w:sz w:val="17"/>
                <w:szCs w:val="17"/>
              </w:rPr>
              <w:t>Индикатор результативности 2</w:t>
            </w:r>
          </w:p>
        </w:tc>
        <w:tc>
          <w:tcPr>
            <w:tcW w:w="787" w:type="dxa"/>
            <w:shd w:val="clear" w:color="auto" w:fill="FFFFFF"/>
          </w:tcPr>
          <w:p w:rsidR="00153310" w:rsidRPr="00357692" w:rsidRDefault="00153310" w:rsidP="00357692">
            <w:pPr>
              <w:spacing w:after="0" w:line="240" w:lineRule="auto"/>
              <w:ind w:right="-34"/>
              <w:jc w:val="center"/>
              <w:rPr>
                <w:rFonts w:ascii="Courier New" w:hAnsi="Courier New" w:cs="Courier New"/>
                <w:sz w:val="17"/>
                <w:szCs w:val="17"/>
              </w:rPr>
            </w:pPr>
          </w:p>
        </w:tc>
        <w:tc>
          <w:tcPr>
            <w:tcW w:w="1460" w:type="dxa"/>
            <w:shd w:val="clear" w:color="auto" w:fill="FFFFFF"/>
          </w:tcPr>
          <w:p w:rsidR="00153310" w:rsidRPr="00357692" w:rsidRDefault="00153310" w:rsidP="00357692">
            <w:pPr>
              <w:spacing w:after="0" w:line="240" w:lineRule="auto"/>
              <w:ind w:right="-34"/>
              <w:jc w:val="center"/>
              <w:rPr>
                <w:rFonts w:ascii="Courier New" w:hAnsi="Courier New" w:cs="Courier New"/>
                <w:sz w:val="17"/>
                <w:szCs w:val="17"/>
              </w:rPr>
            </w:pPr>
          </w:p>
        </w:tc>
        <w:tc>
          <w:tcPr>
            <w:tcW w:w="1851" w:type="dxa"/>
            <w:shd w:val="clear" w:color="auto" w:fill="FFFFFF"/>
          </w:tcPr>
          <w:p w:rsidR="00153310" w:rsidRPr="00357692" w:rsidRDefault="00153310" w:rsidP="00357692">
            <w:pPr>
              <w:spacing w:after="0" w:line="240" w:lineRule="auto"/>
              <w:ind w:right="-34"/>
              <w:jc w:val="center"/>
              <w:rPr>
                <w:rFonts w:ascii="Courier New" w:hAnsi="Courier New" w:cs="Courier New"/>
                <w:sz w:val="17"/>
                <w:szCs w:val="17"/>
              </w:rPr>
            </w:pPr>
          </w:p>
        </w:tc>
        <w:tc>
          <w:tcPr>
            <w:tcW w:w="1975" w:type="dxa"/>
            <w:shd w:val="clear" w:color="auto" w:fill="FFFFFF"/>
          </w:tcPr>
          <w:p w:rsidR="00153310" w:rsidRPr="00357692" w:rsidRDefault="00153310" w:rsidP="00357692">
            <w:pPr>
              <w:spacing w:after="0" w:line="240" w:lineRule="auto"/>
              <w:ind w:left="90" w:right="-34"/>
              <w:jc w:val="center"/>
              <w:rPr>
                <w:rFonts w:ascii="Courier New" w:hAnsi="Courier New" w:cs="Courier New"/>
                <w:sz w:val="17"/>
                <w:szCs w:val="17"/>
              </w:rPr>
            </w:pPr>
          </w:p>
        </w:tc>
      </w:tr>
      <w:tr w:rsidR="00153310" w:rsidRPr="00357692" w:rsidTr="00502367">
        <w:trPr>
          <w:tblCellSpacing w:w="0" w:type="dxa"/>
          <w:jc w:val="center"/>
        </w:trPr>
        <w:tc>
          <w:tcPr>
            <w:tcW w:w="527" w:type="dxa"/>
            <w:shd w:val="clear" w:color="auto" w:fill="FFFFFF"/>
          </w:tcPr>
          <w:p w:rsidR="00153310" w:rsidRPr="00357692" w:rsidRDefault="00153310" w:rsidP="00357692">
            <w:pPr>
              <w:spacing w:before="100" w:beforeAutospacing="1" w:after="100" w:afterAutospacing="1" w:line="240" w:lineRule="auto"/>
              <w:rPr>
                <w:rFonts w:ascii="Times New Roman" w:hAnsi="Times New Roman" w:cs="Times New Roman"/>
                <w:sz w:val="17"/>
                <w:szCs w:val="17"/>
              </w:rPr>
            </w:pPr>
            <w:r w:rsidRPr="00357692">
              <w:rPr>
                <w:rFonts w:ascii="Times New Roman" w:hAnsi="Times New Roman" w:cs="Times New Roman"/>
                <w:sz w:val="17"/>
                <w:szCs w:val="17"/>
              </w:rPr>
              <w:t>...</w:t>
            </w:r>
          </w:p>
        </w:tc>
        <w:tc>
          <w:tcPr>
            <w:tcW w:w="3162" w:type="dxa"/>
            <w:shd w:val="clear" w:color="auto" w:fill="FFFFFF"/>
          </w:tcPr>
          <w:p w:rsidR="00153310" w:rsidRPr="00357692" w:rsidRDefault="00153310" w:rsidP="00357692">
            <w:pPr>
              <w:spacing w:before="100" w:beforeAutospacing="1" w:after="100" w:afterAutospacing="1" w:line="240" w:lineRule="auto"/>
              <w:ind w:left="215"/>
              <w:rPr>
                <w:rFonts w:ascii="Times New Roman" w:hAnsi="Times New Roman" w:cs="Times New Roman"/>
                <w:sz w:val="17"/>
                <w:szCs w:val="17"/>
              </w:rPr>
            </w:pPr>
            <w:r w:rsidRPr="00357692">
              <w:rPr>
                <w:rFonts w:ascii="Times New Roman" w:hAnsi="Times New Roman" w:cs="Times New Roman"/>
                <w:sz w:val="17"/>
                <w:szCs w:val="17"/>
              </w:rPr>
              <w:t>.....</w:t>
            </w:r>
          </w:p>
        </w:tc>
        <w:tc>
          <w:tcPr>
            <w:tcW w:w="787" w:type="dxa"/>
            <w:shd w:val="clear" w:color="auto" w:fill="FFFFFF"/>
          </w:tcPr>
          <w:p w:rsidR="00153310" w:rsidRPr="00357692" w:rsidRDefault="00153310" w:rsidP="00357692">
            <w:pPr>
              <w:spacing w:after="0" w:line="240" w:lineRule="auto"/>
              <w:rPr>
                <w:rFonts w:ascii="Courier New" w:hAnsi="Courier New" w:cs="Courier New"/>
                <w:sz w:val="17"/>
                <w:szCs w:val="17"/>
              </w:rPr>
            </w:pPr>
          </w:p>
        </w:tc>
        <w:tc>
          <w:tcPr>
            <w:tcW w:w="1460" w:type="dxa"/>
            <w:shd w:val="clear" w:color="auto" w:fill="FFFFFF"/>
          </w:tcPr>
          <w:p w:rsidR="00153310" w:rsidRPr="00357692" w:rsidRDefault="00153310" w:rsidP="00357692">
            <w:pPr>
              <w:spacing w:after="0" w:line="240" w:lineRule="auto"/>
              <w:rPr>
                <w:rFonts w:ascii="Courier New" w:hAnsi="Courier New" w:cs="Courier New"/>
                <w:sz w:val="17"/>
                <w:szCs w:val="17"/>
              </w:rPr>
            </w:pPr>
          </w:p>
        </w:tc>
        <w:tc>
          <w:tcPr>
            <w:tcW w:w="1851" w:type="dxa"/>
            <w:shd w:val="clear" w:color="auto" w:fill="FFFFFF"/>
          </w:tcPr>
          <w:p w:rsidR="00153310" w:rsidRPr="00357692" w:rsidRDefault="00153310" w:rsidP="00357692">
            <w:pPr>
              <w:spacing w:after="0" w:line="240" w:lineRule="auto"/>
              <w:rPr>
                <w:rFonts w:ascii="Courier New" w:hAnsi="Courier New" w:cs="Courier New"/>
                <w:sz w:val="17"/>
                <w:szCs w:val="17"/>
              </w:rPr>
            </w:pPr>
          </w:p>
        </w:tc>
        <w:tc>
          <w:tcPr>
            <w:tcW w:w="1975" w:type="dxa"/>
            <w:shd w:val="clear" w:color="auto" w:fill="FFFFFF"/>
          </w:tcPr>
          <w:p w:rsidR="00153310" w:rsidRPr="00357692" w:rsidRDefault="00153310" w:rsidP="00357692">
            <w:pPr>
              <w:spacing w:after="0" w:line="240" w:lineRule="auto"/>
              <w:rPr>
                <w:rFonts w:ascii="Courier New" w:hAnsi="Courier New" w:cs="Courier New"/>
                <w:sz w:val="17"/>
                <w:szCs w:val="17"/>
              </w:rPr>
            </w:pPr>
          </w:p>
        </w:tc>
      </w:tr>
    </w:tbl>
    <w:p w:rsidR="00153310" w:rsidRPr="00357692" w:rsidRDefault="00153310" w:rsidP="004F081B">
      <w:pPr>
        <w:tabs>
          <w:tab w:val="left" w:pos="2350"/>
        </w:tabs>
        <w:spacing w:after="0" w:line="240" w:lineRule="auto"/>
        <w:jc w:val="both"/>
        <w:rPr>
          <w:rFonts w:ascii="Times New Roman" w:hAnsi="Times New Roman" w:cs="Times New Roman"/>
          <w:sz w:val="24"/>
          <w:szCs w:val="28"/>
        </w:rPr>
      </w:pPr>
      <w:r w:rsidRPr="00357692">
        <w:rPr>
          <w:rFonts w:ascii="Times New Roman" w:hAnsi="Times New Roman" w:cs="Times New Roman"/>
          <w:sz w:val="24"/>
          <w:szCs w:val="28"/>
        </w:rPr>
        <w:t>Для показателей (индикаторов), желаемой тенденцией развития которых является рост значений.</w:t>
      </w:r>
    </w:p>
    <w:p w:rsidR="00153310" w:rsidRPr="00357692" w:rsidRDefault="00153310" w:rsidP="00357692">
      <w:pPr>
        <w:tabs>
          <w:tab w:val="left" w:pos="2350"/>
        </w:tabs>
        <w:spacing w:after="0" w:line="240" w:lineRule="auto"/>
        <w:ind w:firstLine="709"/>
        <w:jc w:val="both"/>
        <w:rPr>
          <w:rFonts w:ascii="Times New Roman" w:hAnsi="Times New Roman" w:cs="Times New Roman"/>
          <w:sz w:val="28"/>
          <w:szCs w:val="28"/>
        </w:rPr>
      </w:pPr>
    </w:p>
    <w:p w:rsidR="00153310" w:rsidRPr="00357692" w:rsidRDefault="00153310"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АНАЛИЗ</w:t>
      </w:r>
    </w:p>
    <w:p w:rsidR="00153310" w:rsidRPr="00357692" w:rsidRDefault="00153310"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ПОКАЗАТЕЛЕЙ РЕЗУЛЬТАТИВНОСТИ</w:t>
      </w:r>
    </w:p>
    <w:p w:rsidR="00153310" w:rsidRPr="00357692" w:rsidRDefault="00153310"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00"/>
        <w:gridCol w:w="3084"/>
        <w:gridCol w:w="743"/>
        <w:gridCol w:w="1393"/>
        <w:gridCol w:w="1769"/>
        <w:gridCol w:w="1886"/>
      </w:tblGrid>
      <w:tr w:rsidR="00153310" w:rsidRPr="00357692" w:rsidTr="00502367">
        <w:trPr>
          <w:trHeight w:val="777"/>
          <w:tblCellSpacing w:w="0" w:type="dxa"/>
          <w:jc w:val="center"/>
        </w:trPr>
        <w:tc>
          <w:tcPr>
            <w:tcW w:w="527" w:type="dxa"/>
            <w:shd w:val="clear" w:color="auto" w:fill="FFFFFF"/>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N </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п/п</w:t>
            </w:r>
          </w:p>
        </w:tc>
        <w:tc>
          <w:tcPr>
            <w:tcW w:w="3162" w:type="dxa"/>
            <w:shd w:val="clear" w:color="auto" w:fill="FFFFFF"/>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Наименование показателя</w:t>
            </w:r>
          </w:p>
        </w:tc>
        <w:tc>
          <w:tcPr>
            <w:tcW w:w="787" w:type="dxa"/>
            <w:shd w:val="clear" w:color="auto" w:fill="FFFFFF"/>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Ед.</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изм.</w:t>
            </w:r>
          </w:p>
        </w:tc>
        <w:tc>
          <w:tcPr>
            <w:tcW w:w="1460" w:type="dxa"/>
            <w:shd w:val="clear" w:color="auto" w:fill="FFFFFF"/>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Плановое </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значение</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ЗП</w:t>
            </w:r>
          </w:p>
        </w:tc>
        <w:tc>
          <w:tcPr>
            <w:tcW w:w="1851" w:type="dxa"/>
            <w:shd w:val="clear" w:color="auto" w:fill="FFFFFF"/>
          </w:tcPr>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Фактическое </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значение</w:t>
            </w:r>
          </w:p>
          <w:p w:rsidR="00153310" w:rsidRPr="00357692" w:rsidRDefault="00153310"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ЗФ</w:t>
            </w:r>
          </w:p>
        </w:tc>
        <w:tc>
          <w:tcPr>
            <w:tcW w:w="1975" w:type="dxa"/>
            <w:shd w:val="clear" w:color="auto" w:fill="FFFFFF"/>
          </w:tcPr>
          <w:p w:rsidR="00153310" w:rsidRPr="00357692" w:rsidRDefault="00153310" w:rsidP="00357692">
            <w:pPr>
              <w:spacing w:after="0" w:line="240" w:lineRule="auto"/>
              <w:jc w:val="center"/>
              <w:rPr>
                <w:rFonts w:ascii="Times New Roman" w:hAnsi="Times New Roman" w:cs="Times New Roman"/>
                <w:sz w:val="16"/>
                <w:szCs w:val="16"/>
              </w:rPr>
            </w:pPr>
            <w:r w:rsidRPr="00357692">
              <w:rPr>
                <w:rFonts w:ascii="Times New Roman" w:hAnsi="Times New Roman" w:cs="Times New Roman"/>
                <w:sz w:val="16"/>
                <w:szCs w:val="16"/>
              </w:rPr>
              <w:t xml:space="preserve">Достижения показателей-индикаторов </w:t>
            </w:r>
          </w:p>
          <w:p w:rsidR="00153310" w:rsidRPr="00357692" w:rsidRDefault="00153310" w:rsidP="00357692">
            <w:pPr>
              <w:spacing w:after="0" w:line="240" w:lineRule="auto"/>
              <w:jc w:val="center"/>
              <w:rPr>
                <w:rFonts w:ascii="Times New Roman" w:hAnsi="Times New Roman" w:cs="Times New Roman"/>
                <w:sz w:val="16"/>
                <w:szCs w:val="16"/>
              </w:rPr>
            </w:pPr>
            <w:r w:rsidRPr="00357692">
              <w:rPr>
                <w:rFonts w:ascii="Times New Roman" w:hAnsi="Times New Roman" w:cs="Times New Roman"/>
                <w:sz w:val="16"/>
                <w:szCs w:val="16"/>
              </w:rPr>
              <w:t>ДПИ</w:t>
            </w:r>
          </w:p>
          <w:p w:rsidR="00153310" w:rsidRPr="00357692" w:rsidRDefault="00153310" w:rsidP="00357692">
            <w:pPr>
              <w:spacing w:after="0" w:line="240" w:lineRule="auto"/>
              <w:jc w:val="center"/>
              <w:rPr>
                <w:rFonts w:ascii="Times New Roman" w:hAnsi="Times New Roman" w:cs="Times New Roman"/>
                <w:sz w:val="16"/>
                <w:szCs w:val="16"/>
              </w:rPr>
            </w:pPr>
            <w:r w:rsidRPr="00357692">
              <w:rPr>
                <w:rFonts w:ascii="Times New Roman" w:hAnsi="Times New Roman" w:cs="Times New Roman"/>
                <w:sz w:val="16"/>
                <w:szCs w:val="16"/>
              </w:rPr>
              <w:t>(гр.6=гр.4/гр.5)</w:t>
            </w:r>
          </w:p>
        </w:tc>
      </w:tr>
      <w:tr w:rsidR="00153310" w:rsidRPr="00357692" w:rsidTr="00502367">
        <w:trPr>
          <w:tblCellSpacing w:w="0" w:type="dxa"/>
          <w:jc w:val="center"/>
        </w:trPr>
        <w:tc>
          <w:tcPr>
            <w:tcW w:w="527" w:type="dxa"/>
            <w:shd w:val="clear" w:color="auto" w:fill="FFFFFF"/>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1</w:t>
            </w:r>
          </w:p>
        </w:tc>
        <w:tc>
          <w:tcPr>
            <w:tcW w:w="3162" w:type="dxa"/>
            <w:shd w:val="clear" w:color="auto" w:fill="FFFFFF"/>
          </w:tcPr>
          <w:p w:rsidR="00153310" w:rsidRPr="00357692" w:rsidRDefault="00153310" w:rsidP="00357692">
            <w:pPr>
              <w:spacing w:before="100" w:beforeAutospacing="1" w:after="100" w:afterAutospacing="1" w:line="240" w:lineRule="auto"/>
              <w:ind w:left="215"/>
              <w:jc w:val="center"/>
              <w:rPr>
                <w:rFonts w:ascii="Times New Roman" w:hAnsi="Times New Roman" w:cs="Times New Roman"/>
                <w:sz w:val="17"/>
                <w:szCs w:val="17"/>
              </w:rPr>
            </w:pPr>
            <w:r w:rsidRPr="00357692">
              <w:rPr>
                <w:rFonts w:ascii="Times New Roman" w:hAnsi="Times New Roman" w:cs="Times New Roman"/>
                <w:sz w:val="17"/>
                <w:szCs w:val="17"/>
              </w:rPr>
              <w:t>2</w:t>
            </w:r>
          </w:p>
        </w:tc>
        <w:tc>
          <w:tcPr>
            <w:tcW w:w="787" w:type="dxa"/>
            <w:shd w:val="clear" w:color="auto" w:fill="FFFFFF"/>
          </w:tcPr>
          <w:p w:rsidR="00153310" w:rsidRPr="00357692" w:rsidRDefault="00153310" w:rsidP="00357692">
            <w:pPr>
              <w:spacing w:before="100" w:beforeAutospacing="1" w:after="100" w:afterAutospacing="1" w:line="240" w:lineRule="auto"/>
              <w:ind w:right="-34"/>
              <w:jc w:val="center"/>
              <w:rPr>
                <w:rFonts w:ascii="Times New Roman" w:hAnsi="Times New Roman" w:cs="Times New Roman"/>
                <w:sz w:val="17"/>
                <w:szCs w:val="17"/>
              </w:rPr>
            </w:pPr>
            <w:r w:rsidRPr="00357692">
              <w:rPr>
                <w:rFonts w:ascii="Times New Roman" w:hAnsi="Times New Roman" w:cs="Times New Roman"/>
                <w:sz w:val="17"/>
                <w:szCs w:val="17"/>
              </w:rPr>
              <w:t>3</w:t>
            </w:r>
          </w:p>
        </w:tc>
        <w:tc>
          <w:tcPr>
            <w:tcW w:w="1460" w:type="dxa"/>
            <w:shd w:val="clear" w:color="auto" w:fill="FFFFFF"/>
          </w:tcPr>
          <w:p w:rsidR="00153310" w:rsidRPr="00357692" w:rsidRDefault="00153310" w:rsidP="00357692">
            <w:pPr>
              <w:spacing w:before="100" w:beforeAutospacing="1" w:after="100" w:afterAutospacing="1" w:line="240" w:lineRule="auto"/>
              <w:ind w:right="-34"/>
              <w:jc w:val="center"/>
              <w:rPr>
                <w:rFonts w:ascii="Times New Roman" w:hAnsi="Times New Roman" w:cs="Times New Roman"/>
                <w:sz w:val="17"/>
                <w:szCs w:val="17"/>
              </w:rPr>
            </w:pPr>
            <w:r w:rsidRPr="00357692">
              <w:rPr>
                <w:rFonts w:ascii="Times New Roman" w:hAnsi="Times New Roman" w:cs="Times New Roman"/>
                <w:sz w:val="17"/>
                <w:szCs w:val="17"/>
              </w:rPr>
              <w:t>4</w:t>
            </w:r>
          </w:p>
        </w:tc>
        <w:tc>
          <w:tcPr>
            <w:tcW w:w="1851" w:type="dxa"/>
            <w:shd w:val="clear" w:color="auto" w:fill="FFFFFF"/>
          </w:tcPr>
          <w:p w:rsidR="00153310" w:rsidRPr="00357692" w:rsidRDefault="00153310" w:rsidP="00357692">
            <w:pPr>
              <w:spacing w:before="100" w:beforeAutospacing="1" w:after="100" w:afterAutospacing="1" w:line="240" w:lineRule="auto"/>
              <w:ind w:right="-34"/>
              <w:jc w:val="center"/>
              <w:rPr>
                <w:rFonts w:ascii="Times New Roman" w:hAnsi="Times New Roman" w:cs="Times New Roman"/>
                <w:sz w:val="17"/>
                <w:szCs w:val="17"/>
              </w:rPr>
            </w:pPr>
            <w:r w:rsidRPr="00357692">
              <w:rPr>
                <w:rFonts w:ascii="Times New Roman" w:hAnsi="Times New Roman" w:cs="Times New Roman"/>
                <w:sz w:val="17"/>
                <w:szCs w:val="17"/>
              </w:rPr>
              <w:t>5</w:t>
            </w:r>
          </w:p>
        </w:tc>
        <w:tc>
          <w:tcPr>
            <w:tcW w:w="1975" w:type="dxa"/>
            <w:shd w:val="clear" w:color="auto" w:fill="FFFFFF"/>
          </w:tcPr>
          <w:p w:rsidR="00153310" w:rsidRPr="00357692" w:rsidRDefault="00153310" w:rsidP="00357692">
            <w:pPr>
              <w:spacing w:before="100" w:beforeAutospacing="1" w:after="100" w:afterAutospacing="1" w:line="240" w:lineRule="auto"/>
              <w:ind w:left="91" w:right="-34"/>
              <w:jc w:val="center"/>
              <w:rPr>
                <w:rFonts w:ascii="Times New Roman" w:hAnsi="Times New Roman" w:cs="Times New Roman"/>
                <w:sz w:val="17"/>
                <w:szCs w:val="17"/>
              </w:rPr>
            </w:pPr>
            <w:r w:rsidRPr="00357692">
              <w:rPr>
                <w:rFonts w:ascii="Times New Roman" w:hAnsi="Times New Roman" w:cs="Times New Roman"/>
                <w:sz w:val="17"/>
                <w:szCs w:val="17"/>
              </w:rPr>
              <w:t>6</w:t>
            </w:r>
          </w:p>
        </w:tc>
      </w:tr>
      <w:tr w:rsidR="00153310" w:rsidRPr="00357692" w:rsidTr="00502367">
        <w:trPr>
          <w:tblCellSpacing w:w="0" w:type="dxa"/>
          <w:jc w:val="center"/>
        </w:trPr>
        <w:tc>
          <w:tcPr>
            <w:tcW w:w="527" w:type="dxa"/>
            <w:shd w:val="clear" w:color="auto" w:fill="FFFFFF"/>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1</w:t>
            </w:r>
          </w:p>
        </w:tc>
        <w:tc>
          <w:tcPr>
            <w:tcW w:w="3162" w:type="dxa"/>
            <w:shd w:val="clear" w:color="auto" w:fill="FFFFFF"/>
          </w:tcPr>
          <w:p w:rsidR="00153310" w:rsidRPr="00357692" w:rsidRDefault="00153310" w:rsidP="00357692">
            <w:pPr>
              <w:spacing w:before="100" w:beforeAutospacing="1" w:after="100" w:afterAutospacing="1" w:line="240" w:lineRule="auto"/>
              <w:ind w:left="215"/>
              <w:jc w:val="center"/>
              <w:rPr>
                <w:rFonts w:ascii="Times New Roman" w:hAnsi="Times New Roman" w:cs="Times New Roman"/>
                <w:sz w:val="17"/>
                <w:szCs w:val="17"/>
              </w:rPr>
            </w:pPr>
            <w:r w:rsidRPr="00357692">
              <w:rPr>
                <w:rFonts w:ascii="Times New Roman" w:hAnsi="Times New Roman" w:cs="Times New Roman"/>
                <w:sz w:val="17"/>
                <w:szCs w:val="17"/>
              </w:rPr>
              <w:t>Индикатор результативности 1</w:t>
            </w:r>
          </w:p>
        </w:tc>
        <w:tc>
          <w:tcPr>
            <w:tcW w:w="787" w:type="dxa"/>
            <w:shd w:val="clear" w:color="auto" w:fill="FFFFFF"/>
          </w:tcPr>
          <w:p w:rsidR="00153310" w:rsidRPr="00357692" w:rsidRDefault="00153310" w:rsidP="00357692">
            <w:pPr>
              <w:spacing w:after="0" w:line="240" w:lineRule="auto"/>
              <w:ind w:right="-34"/>
              <w:jc w:val="center"/>
              <w:rPr>
                <w:rFonts w:ascii="Courier New" w:hAnsi="Courier New" w:cs="Courier New"/>
                <w:sz w:val="17"/>
                <w:szCs w:val="17"/>
              </w:rPr>
            </w:pPr>
          </w:p>
        </w:tc>
        <w:tc>
          <w:tcPr>
            <w:tcW w:w="1460" w:type="dxa"/>
            <w:shd w:val="clear" w:color="auto" w:fill="FFFFFF"/>
          </w:tcPr>
          <w:p w:rsidR="00153310" w:rsidRPr="00357692" w:rsidRDefault="00153310" w:rsidP="00357692">
            <w:pPr>
              <w:spacing w:after="0" w:line="240" w:lineRule="auto"/>
              <w:ind w:right="-34"/>
              <w:jc w:val="center"/>
              <w:rPr>
                <w:rFonts w:ascii="Courier New" w:hAnsi="Courier New" w:cs="Courier New"/>
                <w:sz w:val="17"/>
                <w:szCs w:val="17"/>
              </w:rPr>
            </w:pPr>
          </w:p>
        </w:tc>
        <w:tc>
          <w:tcPr>
            <w:tcW w:w="1851" w:type="dxa"/>
            <w:shd w:val="clear" w:color="auto" w:fill="FFFFFF"/>
          </w:tcPr>
          <w:p w:rsidR="00153310" w:rsidRPr="00357692" w:rsidRDefault="00153310" w:rsidP="00357692">
            <w:pPr>
              <w:spacing w:after="0" w:line="240" w:lineRule="auto"/>
              <w:ind w:right="-34"/>
              <w:jc w:val="center"/>
              <w:rPr>
                <w:rFonts w:ascii="Courier New" w:hAnsi="Courier New" w:cs="Courier New"/>
                <w:sz w:val="17"/>
                <w:szCs w:val="17"/>
              </w:rPr>
            </w:pPr>
          </w:p>
        </w:tc>
        <w:tc>
          <w:tcPr>
            <w:tcW w:w="1975" w:type="dxa"/>
            <w:shd w:val="clear" w:color="auto" w:fill="FFFFFF"/>
          </w:tcPr>
          <w:p w:rsidR="00153310" w:rsidRPr="00357692" w:rsidRDefault="00153310" w:rsidP="00357692">
            <w:pPr>
              <w:spacing w:after="0" w:line="240" w:lineRule="auto"/>
              <w:ind w:right="-34"/>
              <w:jc w:val="center"/>
              <w:rPr>
                <w:rFonts w:ascii="Courier New" w:hAnsi="Courier New" w:cs="Courier New"/>
                <w:sz w:val="17"/>
                <w:szCs w:val="17"/>
              </w:rPr>
            </w:pPr>
          </w:p>
        </w:tc>
      </w:tr>
      <w:tr w:rsidR="00153310" w:rsidRPr="00357692" w:rsidTr="00502367">
        <w:trPr>
          <w:tblCellSpacing w:w="0" w:type="dxa"/>
          <w:jc w:val="center"/>
        </w:trPr>
        <w:tc>
          <w:tcPr>
            <w:tcW w:w="527" w:type="dxa"/>
            <w:shd w:val="clear" w:color="auto" w:fill="FFFFFF"/>
          </w:tcPr>
          <w:p w:rsidR="00153310" w:rsidRPr="00357692" w:rsidRDefault="00153310"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2</w:t>
            </w:r>
          </w:p>
        </w:tc>
        <w:tc>
          <w:tcPr>
            <w:tcW w:w="3162" w:type="dxa"/>
            <w:shd w:val="clear" w:color="auto" w:fill="FFFFFF"/>
          </w:tcPr>
          <w:p w:rsidR="00153310" w:rsidRPr="00357692" w:rsidRDefault="00153310" w:rsidP="00357692">
            <w:pPr>
              <w:spacing w:before="100" w:beforeAutospacing="1" w:after="100" w:afterAutospacing="1" w:line="240" w:lineRule="auto"/>
              <w:ind w:left="215"/>
              <w:jc w:val="center"/>
              <w:rPr>
                <w:rFonts w:ascii="Times New Roman" w:hAnsi="Times New Roman" w:cs="Times New Roman"/>
                <w:sz w:val="17"/>
                <w:szCs w:val="17"/>
              </w:rPr>
            </w:pPr>
            <w:r w:rsidRPr="00357692">
              <w:rPr>
                <w:rFonts w:ascii="Times New Roman" w:hAnsi="Times New Roman" w:cs="Times New Roman"/>
                <w:sz w:val="17"/>
                <w:szCs w:val="17"/>
              </w:rPr>
              <w:t>Индикатор результативности 2</w:t>
            </w:r>
          </w:p>
        </w:tc>
        <w:tc>
          <w:tcPr>
            <w:tcW w:w="787" w:type="dxa"/>
            <w:shd w:val="clear" w:color="auto" w:fill="FFFFFF"/>
          </w:tcPr>
          <w:p w:rsidR="00153310" w:rsidRPr="00357692" w:rsidRDefault="00153310" w:rsidP="00357692">
            <w:pPr>
              <w:spacing w:after="0" w:line="240" w:lineRule="auto"/>
              <w:ind w:right="-34"/>
              <w:jc w:val="center"/>
              <w:rPr>
                <w:rFonts w:ascii="Courier New" w:hAnsi="Courier New" w:cs="Courier New"/>
                <w:sz w:val="17"/>
                <w:szCs w:val="17"/>
              </w:rPr>
            </w:pPr>
          </w:p>
        </w:tc>
        <w:tc>
          <w:tcPr>
            <w:tcW w:w="1460" w:type="dxa"/>
            <w:shd w:val="clear" w:color="auto" w:fill="FFFFFF"/>
          </w:tcPr>
          <w:p w:rsidR="00153310" w:rsidRPr="00357692" w:rsidRDefault="00153310" w:rsidP="00357692">
            <w:pPr>
              <w:spacing w:after="0" w:line="240" w:lineRule="auto"/>
              <w:ind w:right="-34"/>
              <w:jc w:val="center"/>
              <w:rPr>
                <w:rFonts w:ascii="Courier New" w:hAnsi="Courier New" w:cs="Courier New"/>
                <w:sz w:val="17"/>
                <w:szCs w:val="17"/>
              </w:rPr>
            </w:pPr>
          </w:p>
        </w:tc>
        <w:tc>
          <w:tcPr>
            <w:tcW w:w="1851" w:type="dxa"/>
            <w:shd w:val="clear" w:color="auto" w:fill="FFFFFF"/>
          </w:tcPr>
          <w:p w:rsidR="00153310" w:rsidRPr="00357692" w:rsidRDefault="00153310" w:rsidP="00357692">
            <w:pPr>
              <w:spacing w:after="0" w:line="240" w:lineRule="auto"/>
              <w:ind w:right="-34"/>
              <w:jc w:val="center"/>
              <w:rPr>
                <w:rFonts w:ascii="Courier New" w:hAnsi="Courier New" w:cs="Courier New"/>
                <w:sz w:val="17"/>
                <w:szCs w:val="17"/>
              </w:rPr>
            </w:pPr>
          </w:p>
        </w:tc>
        <w:tc>
          <w:tcPr>
            <w:tcW w:w="1975" w:type="dxa"/>
            <w:shd w:val="clear" w:color="auto" w:fill="FFFFFF"/>
          </w:tcPr>
          <w:p w:rsidR="00153310" w:rsidRPr="00357692" w:rsidRDefault="00153310" w:rsidP="00357692">
            <w:pPr>
              <w:spacing w:after="0" w:line="240" w:lineRule="auto"/>
              <w:ind w:left="90" w:right="-34"/>
              <w:jc w:val="center"/>
              <w:rPr>
                <w:rFonts w:ascii="Courier New" w:hAnsi="Courier New" w:cs="Courier New"/>
                <w:sz w:val="17"/>
                <w:szCs w:val="17"/>
              </w:rPr>
            </w:pPr>
          </w:p>
        </w:tc>
      </w:tr>
      <w:tr w:rsidR="00153310" w:rsidRPr="00357692" w:rsidTr="00502367">
        <w:trPr>
          <w:tblCellSpacing w:w="0" w:type="dxa"/>
          <w:jc w:val="center"/>
        </w:trPr>
        <w:tc>
          <w:tcPr>
            <w:tcW w:w="527" w:type="dxa"/>
            <w:shd w:val="clear" w:color="auto" w:fill="FFFFFF"/>
          </w:tcPr>
          <w:p w:rsidR="00153310" w:rsidRPr="00357692" w:rsidRDefault="00153310" w:rsidP="00357692">
            <w:pPr>
              <w:spacing w:before="100" w:beforeAutospacing="1" w:after="100" w:afterAutospacing="1" w:line="240" w:lineRule="auto"/>
              <w:rPr>
                <w:rFonts w:ascii="Times New Roman" w:hAnsi="Times New Roman" w:cs="Times New Roman"/>
                <w:sz w:val="17"/>
                <w:szCs w:val="17"/>
              </w:rPr>
            </w:pPr>
            <w:r w:rsidRPr="00357692">
              <w:rPr>
                <w:rFonts w:ascii="Times New Roman" w:hAnsi="Times New Roman" w:cs="Times New Roman"/>
                <w:sz w:val="17"/>
                <w:szCs w:val="17"/>
              </w:rPr>
              <w:t>...</w:t>
            </w:r>
          </w:p>
        </w:tc>
        <w:tc>
          <w:tcPr>
            <w:tcW w:w="3162" w:type="dxa"/>
            <w:shd w:val="clear" w:color="auto" w:fill="FFFFFF"/>
          </w:tcPr>
          <w:p w:rsidR="00153310" w:rsidRPr="00357692" w:rsidRDefault="00153310" w:rsidP="00357692">
            <w:pPr>
              <w:spacing w:before="100" w:beforeAutospacing="1" w:after="100" w:afterAutospacing="1" w:line="240" w:lineRule="auto"/>
              <w:ind w:left="215"/>
              <w:rPr>
                <w:rFonts w:ascii="Times New Roman" w:hAnsi="Times New Roman" w:cs="Times New Roman"/>
                <w:sz w:val="17"/>
                <w:szCs w:val="17"/>
              </w:rPr>
            </w:pPr>
            <w:r w:rsidRPr="00357692">
              <w:rPr>
                <w:rFonts w:ascii="Times New Roman" w:hAnsi="Times New Roman" w:cs="Times New Roman"/>
                <w:sz w:val="17"/>
                <w:szCs w:val="17"/>
              </w:rPr>
              <w:t>.....</w:t>
            </w:r>
          </w:p>
        </w:tc>
        <w:tc>
          <w:tcPr>
            <w:tcW w:w="787" w:type="dxa"/>
            <w:shd w:val="clear" w:color="auto" w:fill="FFFFFF"/>
          </w:tcPr>
          <w:p w:rsidR="00153310" w:rsidRPr="00357692" w:rsidRDefault="00153310" w:rsidP="00357692">
            <w:pPr>
              <w:spacing w:after="0" w:line="240" w:lineRule="auto"/>
              <w:rPr>
                <w:rFonts w:ascii="Courier New" w:hAnsi="Courier New" w:cs="Courier New"/>
                <w:sz w:val="17"/>
                <w:szCs w:val="17"/>
              </w:rPr>
            </w:pPr>
          </w:p>
        </w:tc>
        <w:tc>
          <w:tcPr>
            <w:tcW w:w="1460" w:type="dxa"/>
            <w:shd w:val="clear" w:color="auto" w:fill="FFFFFF"/>
          </w:tcPr>
          <w:p w:rsidR="00153310" w:rsidRPr="00357692" w:rsidRDefault="00153310" w:rsidP="00357692">
            <w:pPr>
              <w:spacing w:after="0" w:line="240" w:lineRule="auto"/>
              <w:rPr>
                <w:rFonts w:ascii="Courier New" w:hAnsi="Courier New" w:cs="Courier New"/>
                <w:sz w:val="17"/>
                <w:szCs w:val="17"/>
              </w:rPr>
            </w:pPr>
          </w:p>
        </w:tc>
        <w:tc>
          <w:tcPr>
            <w:tcW w:w="1851" w:type="dxa"/>
            <w:shd w:val="clear" w:color="auto" w:fill="FFFFFF"/>
          </w:tcPr>
          <w:p w:rsidR="00153310" w:rsidRPr="00357692" w:rsidRDefault="00153310" w:rsidP="00357692">
            <w:pPr>
              <w:spacing w:after="0" w:line="240" w:lineRule="auto"/>
              <w:rPr>
                <w:rFonts w:ascii="Courier New" w:hAnsi="Courier New" w:cs="Courier New"/>
                <w:sz w:val="17"/>
                <w:szCs w:val="17"/>
              </w:rPr>
            </w:pPr>
          </w:p>
        </w:tc>
        <w:tc>
          <w:tcPr>
            <w:tcW w:w="1975" w:type="dxa"/>
            <w:shd w:val="clear" w:color="auto" w:fill="FFFFFF"/>
          </w:tcPr>
          <w:p w:rsidR="00153310" w:rsidRPr="00357692" w:rsidRDefault="00153310" w:rsidP="00357692">
            <w:pPr>
              <w:spacing w:after="0" w:line="240" w:lineRule="auto"/>
              <w:rPr>
                <w:rFonts w:ascii="Courier New" w:hAnsi="Courier New" w:cs="Courier New"/>
                <w:sz w:val="17"/>
                <w:szCs w:val="17"/>
              </w:rPr>
            </w:pPr>
          </w:p>
        </w:tc>
      </w:tr>
    </w:tbl>
    <w:p w:rsidR="00153310" w:rsidRPr="00357692" w:rsidRDefault="00153310" w:rsidP="004F081B">
      <w:pPr>
        <w:tabs>
          <w:tab w:val="left" w:pos="2350"/>
        </w:tabs>
        <w:spacing w:after="0" w:line="240" w:lineRule="auto"/>
        <w:jc w:val="both"/>
        <w:rPr>
          <w:rFonts w:ascii="Times New Roman" w:hAnsi="Times New Roman" w:cs="Times New Roman"/>
          <w:sz w:val="24"/>
          <w:szCs w:val="28"/>
        </w:rPr>
      </w:pPr>
      <w:r w:rsidRPr="00357692">
        <w:rPr>
          <w:rFonts w:ascii="Times New Roman" w:hAnsi="Times New Roman" w:cs="Times New Roman"/>
          <w:sz w:val="24"/>
          <w:szCs w:val="28"/>
        </w:rPr>
        <w:t>Для показателей (индикаторов), желаемой тенденцией развития которых является снижение значений.</w:t>
      </w:r>
    </w:p>
    <w:p w:rsidR="00153310" w:rsidRDefault="00153310" w:rsidP="00357692">
      <w:pPr>
        <w:pStyle w:val="NormalWeb"/>
        <w:shd w:val="clear" w:color="auto" w:fill="FFFFFF"/>
        <w:spacing w:before="0" w:beforeAutospacing="0" w:after="0" w:afterAutospacing="0"/>
        <w:jc w:val="both"/>
        <w:rPr>
          <w:rStyle w:val="apple-converted-space"/>
          <w:szCs w:val="28"/>
        </w:rPr>
      </w:pPr>
    </w:p>
    <w:p w:rsidR="00153310" w:rsidRPr="00357692" w:rsidRDefault="00153310" w:rsidP="004F081B">
      <w:pPr>
        <w:pStyle w:val="NormalWeb"/>
        <w:shd w:val="clear" w:color="auto" w:fill="FFFFFF"/>
        <w:spacing w:before="0" w:beforeAutospacing="0" w:after="0" w:afterAutospacing="0"/>
        <w:ind w:firstLine="708"/>
        <w:jc w:val="both"/>
        <w:rPr>
          <w:szCs w:val="28"/>
        </w:rPr>
      </w:pPr>
      <w:r>
        <w:rPr>
          <w:szCs w:val="28"/>
        </w:rPr>
        <w:t>О</w:t>
      </w:r>
      <w:r w:rsidRPr="00357692">
        <w:rPr>
          <w:szCs w:val="28"/>
        </w:rPr>
        <w:t>ценку</w:t>
      </w:r>
      <w:r w:rsidRPr="00357692">
        <w:rPr>
          <w:rStyle w:val="apple-converted-space"/>
          <w:szCs w:val="28"/>
        </w:rPr>
        <w:t> </w:t>
      </w:r>
      <w:r w:rsidRPr="00357692">
        <w:rPr>
          <w:szCs w:val="28"/>
        </w:rPr>
        <w:t>эффективности (неэффективности) реализации муниципальной программы  (подпрограммы) рассчитывается по следующей формуле</w:t>
      </w:r>
      <w:r>
        <w:rPr>
          <w:szCs w:val="28"/>
        </w:rPr>
        <w:t xml:space="preserve"> (таблица </w:t>
      </w:r>
      <w:r>
        <w:rPr>
          <w:szCs w:val="28"/>
          <w:lang w:val="en-US"/>
        </w:rPr>
        <w:t>N</w:t>
      </w:r>
      <w:r w:rsidRPr="00BB2B54">
        <w:rPr>
          <w:szCs w:val="28"/>
        </w:rPr>
        <w:t xml:space="preserve"> 3</w:t>
      </w:r>
      <w:r>
        <w:rPr>
          <w:szCs w:val="28"/>
        </w:rPr>
        <w:t>)</w:t>
      </w:r>
      <w:r w:rsidRPr="00357692">
        <w:rPr>
          <w:szCs w:val="28"/>
        </w:rPr>
        <w:t>:</w:t>
      </w:r>
    </w:p>
    <w:p w:rsidR="00153310" w:rsidRPr="00357692" w:rsidRDefault="00153310" w:rsidP="00357692">
      <w:pPr>
        <w:pStyle w:val="NormalWeb"/>
        <w:shd w:val="clear" w:color="auto" w:fill="FFFFFF"/>
        <w:ind w:firstLine="720"/>
        <w:jc w:val="center"/>
        <w:rPr>
          <w:szCs w:val="28"/>
        </w:rPr>
      </w:pPr>
      <w:r w:rsidRPr="00357692">
        <w:rPr>
          <w:szCs w:val="28"/>
        </w:rPr>
        <w:t>ЭРП=ДПИ</w:t>
      </w:r>
      <w:r>
        <w:rPr>
          <w:szCs w:val="28"/>
        </w:rPr>
        <w:t xml:space="preserve"> ×</w:t>
      </w:r>
      <w:r w:rsidRPr="00357692">
        <w:rPr>
          <w:szCs w:val="28"/>
        </w:rPr>
        <w:t xml:space="preserve"> ОФ</w:t>
      </w:r>
    </w:p>
    <w:p w:rsidR="00153310" w:rsidRPr="008C2199" w:rsidRDefault="00153310" w:rsidP="008C2199">
      <w:pPr>
        <w:shd w:val="clear" w:color="auto" w:fill="FFFFFF"/>
        <w:spacing w:after="0" w:line="240" w:lineRule="auto"/>
        <w:jc w:val="right"/>
        <w:rPr>
          <w:rFonts w:ascii="Times New Roman" w:hAnsi="Times New Roman" w:cs="Times New Roman"/>
          <w:sz w:val="24"/>
          <w:szCs w:val="24"/>
        </w:rPr>
      </w:pPr>
      <w:r w:rsidRPr="008C2199">
        <w:rPr>
          <w:rFonts w:ascii="Times New Roman" w:hAnsi="Times New Roman" w:cs="Times New Roman"/>
          <w:sz w:val="24"/>
          <w:szCs w:val="24"/>
        </w:rPr>
        <w:t>Таблица N 3</w:t>
      </w:r>
    </w:p>
    <w:p w:rsidR="00153310" w:rsidRPr="008C2199" w:rsidRDefault="00153310" w:rsidP="008C2199">
      <w:pPr>
        <w:shd w:val="clear" w:color="auto" w:fill="FFFFFF"/>
        <w:spacing w:after="0" w:line="240" w:lineRule="auto"/>
        <w:jc w:val="center"/>
        <w:rPr>
          <w:rFonts w:ascii="Times New Roman" w:hAnsi="Times New Roman" w:cs="Times New Roman"/>
          <w:szCs w:val="24"/>
        </w:rPr>
      </w:pPr>
      <w:r w:rsidRPr="008C2199">
        <w:rPr>
          <w:rFonts w:ascii="Times New Roman" w:hAnsi="Times New Roman" w:cs="Times New Roman"/>
          <w:szCs w:val="24"/>
        </w:rPr>
        <w:t>ОЦЕНКА</w:t>
      </w:r>
    </w:p>
    <w:p w:rsidR="00153310" w:rsidRPr="008C2199" w:rsidRDefault="00153310" w:rsidP="008C2199">
      <w:pPr>
        <w:shd w:val="clear" w:color="auto" w:fill="FFFFFF"/>
        <w:spacing w:after="0" w:line="240" w:lineRule="auto"/>
        <w:jc w:val="center"/>
        <w:rPr>
          <w:rFonts w:ascii="Times New Roman" w:hAnsi="Times New Roman" w:cs="Times New Roman"/>
          <w:szCs w:val="24"/>
        </w:rPr>
      </w:pPr>
      <w:r w:rsidRPr="008C2199">
        <w:rPr>
          <w:rFonts w:ascii="Times New Roman" w:hAnsi="Times New Roman" w:cs="Times New Roman"/>
          <w:szCs w:val="24"/>
        </w:rPr>
        <w:t>ЭФФЕКТИВНОСТИ РЕАЛИЗАЦИИ</w:t>
      </w:r>
    </w:p>
    <w:p w:rsidR="00153310" w:rsidRPr="008C2199" w:rsidRDefault="00153310" w:rsidP="008C2199">
      <w:pPr>
        <w:shd w:val="clear" w:color="auto" w:fill="FFFFFF"/>
        <w:spacing w:after="0" w:line="240" w:lineRule="auto"/>
        <w:jc w:val="center"/>
        <w:rPr>
          <w:rFonts w:ascii="Times New Roman" w:hAnsi="Times New Roman" w:cs="Times New Roman"/>
          <w:szCs w:val="24"/>
        </w:rPr>
      </w:pPr>
      <w:r w:rsidRPr="008C2199">
        <w:rPr>
          <w:rFonts w:ascii="Times New Roman" w:hAnsi="Times New Roman" w:cs="Times New Roman"/>
          <w:szCs w:val="24"/>
        </w:rPr>
        <w:t>МУНИЦИПАЛЬНОЙ ПРОГРАММЫ</w:t>
      </w:r>
    </w:p>
    <w:tbl>
      <w:tblPr>
        <w:tblW w:w="9690" w:type="dxa"/>
        <w:jc w:val="center"/>
        <w:tblCellSpacing w:w="0"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1"/>
        <w:gridCol w:w="2694"/>
        <w:gridCol w:w="3118"/>
        <w:gridCol w:w="3337"/>
      </w:tblGrid>
      <w:tr w:rsidR="00153310" w:rsidRPr="008C2199" w:rsidTr="00502367">
        <w:trPr>
          <w:tblCellSpacing w:w="0" w:type="dxa"/>
          <w:jc w:val="center"/>
        </w:trPr>
        <w:tc>
          <w:tcPr>
            <w:tcW w:w="541" w:type="dxa"/>
            <w:shd w:val="clear" w:color="auto" w:fill="FFFFFF"/>
          </w:tcPr>
          <w:p w:rsidR="00153310" w:rsidRPr="008C2199" w:rsidRDefault="00153310" w:rsidP="008C2199">
            <w:pPr>
              <w:spacing w:after="0" w:line="240" w:lineRule="auto"/>
              <w:jc w:val="center"/>
              <w:rPr>
                <w:rFonts w:ascii="Times New Roman" w:hAnsi="Times New Roman" w:cs="Times New Roman"/>
                <w:sz w:val="17"/>
                <w:szCs w:val="17"/>
              </w:rPr>
            </w:pPr>
            <w:r w:rsidRPr="008C2199">
              <w:rPr>
                <w:rFonts w:ascii="Times New Roman" w:hAnsi="Times New Roman" w:cs="Times New Roman"/>
                <w:sz w:val="17"/>
                <w:szCs w:val="17"/>
              </w:rPr>
              <w:t>N </w:t>
            </w:r>
          </w:p>
          <w:p w:rsidR="00153310" w:rsidRPr="008C2199" w:rsidRDefault="00153310" w:rsidP="008C2199">
            <w:pPr>
              <w:spacing w:after="0" w:line="240" w:lineRule="auto"/>
              <w:jc w:val="center"/>
              <w:rPr>
                <w:rFonts w:ascii="Times New Roman" w:hAnsi="Times New Roman" w:cs="Times New Roman"/>
                <w:sz w:val="17"/>
                <w:szCs w:val="17"/>
              </w:rPr>
            </w:pPr>
            <w:r w:rsidRPr="008C2199">
              <w:rPr>
                <w:rFonts w:ascii="Times New Roman" w:hAnsi="Times New Roman" w:cs="Times New Roman"/>
                <w:sz w:val="17"/>
                <w:szCs w:val="17"/>
              </w:rPr>
              <w:t>п/п</w:t>
            </w:r>
          </w:p>
        </w:tc>
        <w:tc>
          <w:tcPr>
            <w:tcW w:w="2694" w:type="dxa"/>
            <w:shd w:val="clear" w:color="auto" w:fill="FFFFFF"/>
          </w:tcPr>
          <w:p w:rsidR="00153310" w:rsidRPr="008C2199" w:rsidRDefault="00153310" w:rsidP="008C2199">
            <w:pPr>
              <w:spacing w:after="0" w:line="240" w:lineRule="auto"/>
              <w:jc w:val="center"/>
              <w:rPr>
                <w:rFonts w:ascii="Times New Roman" w:hAnsi="Times New Roman" w:cs="Times New Roman"/>
                <w:sz w:val="16"/>
                <w:szCs w:val="16"/>
              </w:rPr>
            </w:pPr>
            <w:r w:rsidRPr="008C2199">
              <w:rPr>
                <w:rFonts w:ascii="Times New Roman" w:hAnsi="Times New Roman" w:cs="Times New Roman"/>
                <w:sz w:val="16"/>
                <w:szCs w:val="16"/>
              </w:rPr>
              <w:t xml:space="preserve">Достижения показателей-индикаторов </w:t>
            </w:r>
          </w:p>
          <w:p w:rsidR="00153310" w:rsidRPr="008C2199" w:rsidRDefault="00153310" w:rsidP="008C2199">
            <w:pPr>
              <w:spacing w:after="0" w:line="240" w:lineRule="auto"/>
              <w:jc w:val="center"/>
              <w:rPr>
                <w:rFonts w:ascii="Times New Roman" w:hAnsi="Times New Roman" w:cs="Times New Roman"/>
                <w:sz w:val="17"/>
                <w:szCs w:val="17"/>
              </w:rPr>
            </w:pPr>
            <w:r w:rsidRPr="008C2199">
              <w:rPr>
                <w:rFonts w:ascii="Times New Roman" w:hAnsi="Times New Roman" w:cs="Times New Roman"/>
                <w:sz w:val="16"/>
                <w:szCs w:val="16"/>
              </w:rPr>
              <w:t>ДПИ</w:t>
            </w:r>
          </w:p>
        </w:tc>
        <w:tc>
          <w:tcPr>
            <w:tcW w:w="3118" w:type="dxa"/>
            <w:shd w:val="clear" w:color="auto" w:fill="FFFFFF"/>
          </w:tcPr>
          <w:p w:rsidR="00153310" w:rsidRPr="008C2199" w:rsidRDefault="00153310" w:rsidP="008C2199">
            <w:pPr>
              <w:spacing w:after="0" w:line="240" w:lineRule="auto"/>
              <w:jc w:val="center"/>
              <w:rPr>
                <w:rFonts w:ascii="Times New Roman" w:hAnsi="Times New Roman" w:cs="Times New Roman"/>
                <w:sz w:val="16"/>
                <w:szCs w:val="16"/>
              </w:rPr>
            </w:pPr>
            <w:r w:rsidRPr="008C2199">
              <w:rPr>
                <w:rFonts w:ascii="Times New Roman" w:hAnsi="Times New Roman" w:cs="Times New Roman"/>
                <w:sz w:val="16"/>
                <w:szCs w:val="16"/>
              </w:rPr>
              <w:t xml:space="preserve">Объем финансирования реализации муниципальной программы (подпрограммы). </w:t>
            </w:r>
          </w:p>
          <w:p w:rsidR="00153310" w:rsidRPr="008C2199" w:rsidRDefault="00153310" w:rsidP="008C2199">
            <w:pPr>
              <w:spacing w:after="0" w:line="240" w:lineRule="auto"/>
              <w:jc w:val="center"/>
              <w:rPr>
                <w:rFonts w:ascii="Times New Roman" w:hAnsi="Times New Roman" w:cs="Times New Roman"/>
                <w:sz w:val="17"/>
                <w:szCs w:val="17"/>
              </w:rPr>
            </w:pPr>
            <w:r w:rsidRPr="008C2199">
              <w:rPr>
                <w:rFonts w:ascii="Times New Roman" w:hAnsi="Times New Roman" w:cs="Times New Roman"/>
                <w:sz w:val="16"/>
                <w:szCs w:val="16"/>
              </w:rPr>
              <w:t>ОФ</w:t>
            </w:r>
          </w:p>
        </w:tc>
        <w:tc>
          <w:tcPr>
            <w:tcW w:w="3337" w:type="dxa"/>
            <w:shd w:val="clear" w:color="auto" w:fill="FFFFFF"/>
          </w:tcPr>
          <w:p w:rsidR="00153310" w:rsidRPr="008C2199" w:rsidRDefault="00153310" w:rsidP="008C2199">
            <w:pPr>
              <w:spacing w:after="0" w:line="240" w:lineRule="auto"/>
              <w:jc w:val="center"/>
              <w:rPr>
                <w:rFonts w:ascii="Times New Roman" w:hAnsi="Times New Roman" w:cs="Times New Roman"/>
                <w:sz w:val="17"/>
                <w:szCs w:val="17"/>
              </w:rPr>
            </w:pPr>
            <w:r w:rsidRPr="008C2199">
              <w:rPr>
                <w:rFonts w:ascii="Times New Roman" w:hAnsi="Times New Roman" w:cs="Times New Roman"/>
                <w:sz w:val="17"/>
                <w:szCs w:val="17"/>
              </w:rPr>
              <w:t>Эффективность (неэффективности)</w:t>
            </w:r>
          </w:p>
          <w:p w:rsidR="00153310" w:rsidRPr="008C2199" w:rsidRDefault="00153310" w:rsidP="008C2199">
            <w:pPr>
              <w:spacing w:after="0" w:line="240" w:lineRule="auto"/>
              <w:jc w:val="center"/>
              <w:rPr>
                <w:rFonts w:ascii="Times New Roman" w:hAnsi="Times New Roman" w:cs="Times New Roman"/>
                <w:sz w:val="17"/>
                <w:szCs w:val="17"/>
              </w:rPr>
            </w:pPr>
            <w:r w:rsidRPr="008C2199">
              <w:rPr>
                <w:rFonts w:ascii="Times New Roman" w:hAnsi="Times New Roman" w:cs="Times New Roman"/>
                <w:sz w:val="17"/>
                <w:szCs w:val="17"/>
              </w:rPr>
              <w:t>реализации муниципальной программы </w:t>
            </w:r>
          </w:p>
          <w:p w:rsidR="00153310" w:rsidRPr="008C2199" w:rsidRDefault="00153310" w:rsidP="008C2199">
            <w:pPr>
              <w:spacing w:after="0" w:line="240" w:lineRule="auto"/>
              <w:jc w:val="center"/>
              <w:rPr>
                <w:rFonts w:ascii="Times New Roman" w:hAnsi="Times New Roman" w:cs="Times New Roman"/>
                <w:sz w:val="17"/>
                <w:szCs w:val="17"/>
              </w:rPr>
            </w:pPr>
            <w:r w:rsidRPr="008C2199">
              <w:rPr>
                <w:rFonts w:ascii="Times New Roman" w:hAnsi="Times New Roman" w:cs="Times New Roman"/>
                <w:sz w:val="16"/>
                <w:szCs w:val="16"/>
              </w:rPr>
              <w:t>ЭРП</w:t>
            </w:r>
          </w:p>
          <w:p w:rsidR="00153310" w:rsidRPr="008C2199" w:rsidRDefault="00153310" w:rsidP="008C2199">
            <w:pPr>
              <w:spacing w:after="0" w:line="240" w:lineRule="auto"/>
              <w:jc w:val="center"/>
              <w:rPr>
                <w:rFonts w:ascii="Times New Roman" w:hAnsi="Times New Roman" w:cs="Times New Roman"/>
                <w:sz w:val="17"/>
                <w:szCs w:val="17"/>
              </w:rPr>
            </w:pPr>
            <w:r w:rsidRPr="008C2199">
              <w:rPr>
                <w:rFonts w:ascii="Times New Roman" w:hAnsi="Times New Roman" w:cs="Times New Roman"/>
                <w:sz w:val="17"/>
                <w:szCs w:val="17"/>
              </w:rPr>
              <w:t xml:space="preserve"> (гр. 4 = гр. 2 х гр. 3)</w:t>
            </w:r>
          </w:p>
        </w:tc>
      </w:tr>
      <w:tr w:rsidR="00153310" w:rsidRPr="008C2199" w:rsidTr="00502367">
        <w:trPr>
          <w:tblCellSpacing w:w="0" w:type="dxa"/>
          <w:jc w:val="center"/>
        </w:trPr>
        <w:tc>
          <w:tcPr>
            <w:tcW w:w="541" w:type="dxa"/>
            <w:shd w:val="clear" w:color="auto" w:fill="FFFFFF"/>
          </w:tcPr>
          <w:p w:rsidR="00153310" w:rsidRPr="008C2199" w:rsidRDefault="00153310" w:rsidP="008C2199">
            <w:pPr>
              <w:spacing w:before="100" w:beforeAutospacing="1" w:after="100" w:afterAutospacing="1" w:line="240" w:lineRule="auto"/>
              <w:jc w:val="center"/>
              <w:rPr>
                <w:rFonts w:ascii="Times New Roman" w:hAnsi="Times New Roman" w:cs="Times New Roman"/>
                <w:sz w:val="17"/>
                <w:szCs w:val="17"/>
              </w:rPr>
            </w:pPr>
            <w:r w:rsidRPr="008C2199">
              <w:rPr>
                <w:rFonts w:ascii="Times New Roman" w:hAnsi="Times New Roman" w:cs="Times New Roman"/>
                <w:sz w:val="17"/>
                <w:szCs w:val="17"/>
              </w:rPr>
              <w:t>1</w:t>
            </w:r>
          </w:p>
        </w:tc>
        <w:tc>
          <w:tcPr>
            <w:tcW w:w="2694" w:type="dxa"/>
            <w:shd w:val="clear" w:color="auto" w:fill="FFFFFF"/>
          </w:tcPr>
          <w:p w:rsidR="00153310" w:rsidRPr="008C2199" w:rsidRDefault="00153310" w:rsidP="008C2199">
            <w:pPr>
              <w:spacing w:before="100" w:beforeAutospacing="1" w:after="100" w:afterAutospacing="1" w:line="240" w:lineRule="auto"/>
              <w:jc w:val="center"/>
              <w:rPr>
                <w:rFonts w:ascii="Times New Roman" w:hAnsi="Times New Roman" w:cs="Times New Roman"/>
                <w:sz w:val="17"/>
                <w:szCs w:val="17"/>
              </w:rPr>
            </w:pPr>
            <w:r w:rsidRPr="008C2199">
              <w:rPr>
                <w:rFonts w:ascii="Times New Roman" w:hAnsi="Times New Roman" w:cs="Times New Roman"/>
                <w:sz w:val="17"/>
                <w:szCs w:val="17"/>
              </w:rPr>
              <w:t>2</w:t>
            </w:r>
          </w:p>
        </w:tc>
        <w:tc>
          <w:tcPr>
            <w:tcW w:w="3118" w:type="dxa"/>
            <w:shd w:val="clear" w:color="auto" w:fill="FFFFFF"/>
          </w:tcPr>
          <w:p w:rsidR="00153310" w:rsidRPr="008C2199" w:rsidRDefault="00153310" w:rsidP="008C2199">
            <w:pPr>
              <w:spacing w:before="100" w:beforeAutospacing="1" w:after="100" w:afterAutospacing="1" w:line="240" w:lineRule="auto"/>
              <w:jc w:val="center"/>
              <w:rPr>
                <w:rFonts w:ascii="Times New Roman" w:hAnsi="Times New Roman" w:cs="Times New Roman"/>
                <w:sz w:val="17"/>
                <w:szCs w:val="17"/>
              </w:rPr>
            </w:pPr>
            <w:r w:rsidRPr="008C2199">
              <w:rPr>
                <w:rFonts w:ascii="Times New Roman" w:hAnsi="Times New Roman" w:cs="Times New Roman"/>
                <w:sz w:val="17"/>
                <w:szCs w:val="17"/>
              </w:rPr>
              <w:t>3</w:t>
            </w:r>
          </w:p>
        </w:tc>
        <w:tc>
          <w:tcPr>
            <w:tcW w:w="3337" w:type="dxa"/>
            <w:shd w:val="clear" w:color="auto" w:fill="FFFFFF"/>
          </w:tcPr>
          <w:p w:rsidR="00153310" w:rsidRPr="008C2199" w:rsidRDefault="00153310" w:rsidP="008C2199">
            <w:pPr>
              <w:spacing w:before="100" w:beforeAutospacing="1" w:after="100" w:afterAutospacing="1" w:line="240" w:lineRule="auto"/>
              <w:jc w:val="center"/>
              <w:rPr>
                <w:rFonts w:ascii="Times New Roman" w:hAnsi="Times New Roman" w:cs="Times New Roman"/>
                <w:sz w:val="17"/>
                <w:szCs w:val="17"/>
              </w:rPr>
            </w:pPr>
            <w:r w:rsidRPr="008C2199">
              <w:rPr>
                <w:rFonts w:ascii="Times New Roman" w:hAnsi="Times New Roman" w:cs="Times New Roman"/>
                <w:sz w:val="17"/>
                <w:szCs w:val="17"/>
              </w:rPr>
              <w:t>4</w:t>
            </w:r>
          </w:p>
        </w:tc>
      </w:tr>
      <w:tr w:rsidR="00153310" w:rsidRPr="008C2199" w:rsidTr="00502367">
        <w:trPr>
          <w:tblCellSpacing w:w="0" w:type="dxa"/>
          <w:jc w:val="center"/>
        </w:trPr>
        <w:tc>
          <w:tcPr>
            <w:tcW w:w="541" w:type="dxa"/>
            <w:shd w:val="clear" w:color="auto" w:fill="FFFFFF"/>
          </w:tcPr>
          <w:p w:rsidR="00153310" w:rsidRPr="008C2199" w:rsidRDefault="00153310" w:rsidP="008C2199">
            <w:pPr>
              <w:spacing w:after="0" w:line="240" w:lineRule="auto"/>
              <w:rPr>
                <w:rFonts w:ascii="Courier New" w:hAnsi="Courier New" w:cs="Courier New"/>
                <w:sz w:val="17"/>
                <w:szCs w:val="17"/>
              </w:rPr>
            </w:pPr>
          </w:p>
        </w:tc>
        <w:tc>
          <w:tcPr>
            <w:tcW w:w="2694" w:type="dxa"/>
            <w:shd w:val="clear" w:color="auto" w:fill="FFFFFF"/>
          </w:tcPr>
          <w:p w:rsidR="00153310" w:rsidRPr="008C2199" w:rsidRDefault="00153310" w:rsidP="008C2199">
            <w:pPr>
              <w:spacing w:after="0" w:line="240" w:lineRule="auto"/>
              <w:rPr>
                <w:rFonts w:ascii="Courier New" w:hAnsi="Courier New" w:cs="Courier New"/>
                <w:sz w:val="17"/>
                <w:szCs w:val="17"/>
              </w:rPr>
            </w:pPr>
          </w:p>
        </w:tc>
        <w:tc>
          <w:tcPr>
            <w:tcW w:w="3118" w:type="dxa"/>
            <w:shd w:val="clear" w:color="auto" w:fill="FFFFFF"/>
          </w:tcPr>
          <w:p w:rsidR="00153310" w:rsidRPr="008C2199" w:rsidRDefault="00153310" w:rsidP="008C2199">
            <w:pPr>
              <w:spacing w:after="0" w:line="240" w:lineRule="auto"/>
              <w:rPr>
                <w:rFonts w:ascii="Courier New" w:hAnsi="Courier New" w:cs="Courier New"/>
                <w:sz w:val="17"/>
                <w:szCs w:val="17"/>
              </w:rPr>
            </w:pPr>
          </w:p>
        </w:tc>
        <w:tc>
          <w:tcPr>
            <w:tcW w:w="3337" w:type="dxa"/>
            <w:shd w:val="clear" w:color="auto" w:fill="FFFFFF"/>
          </w:tcPr>
          <w:p w:rsidR="00153310" w:rsidRPr="008C2199" w:rsidRDefault="00153310" w:rsidP="008C2199">
            <w:pPr>
              <w:spacing w:after="0" w:line="240" w:lineRule="auto"/>
              <w:rPr>
                <w:rFonts w:ascii="Courier New" w:hAnsi="Courier New" w:cs="Courier New"/>
                <w:sz w:val="17"/>
                <w:szCs w:val="17"/>
              </w:rPr>
            </w:pPr>
          </w:p>
        </w:tc>
      </w:tr>
      <w:tr w:rsidR="00153310" w:rsidRPr="008C2199" w:rsidTr="00502367">
        <w:trPr>
          <w:tblCellSpacing w:w="0" w:type="dxa"/>
          <w:jc w:val="center"/>
        </w:trPr>
        <w:tc>
          <w:tcPr>
            <w:tcW w:w="541" w:type="dxa"/>
            <w:shd w:val="clear" w:color="auto" w:fill="FFFFFF"/>
          </w:tcPr>
          <w:p w:rsidR="00153310" w:rsidRPr="008C2199" w:rsidRDefault="00153310" w:rsidP="008C2199">
            <w:pPr>
              <w:spacing w:after="0" w:line="240" w:lineRule="auto"/>
              <w:rPr>
                <w:rFonts w:ascii="Courier New" w:hAnsi="Courier New" w:cs="Courier New"/>
                <w:sz w:val="17"/>
                <w:szCs w:val="17"/>
              </w:rPr>
            </w:pPr>
          </w:p>
        </w:tc>
        <w:tc>
          <w:tcPr>
            <w:tcW w:w="2694" w:type="dxa"/>
            <w:shd w:val="clear" w:color="auto" w:fill="FFFFFF"/>
          </w:tcPr>
          <w:p w:rsidR="00153310" w:rsidRPr="008C2199" w:rsidRDefault="00153310" w:rsidP="008C2199">
            <w:pPr>
              <w:spacing w:after="0" w:line="240" w:lineRule="auto"/>
              <w:rPr>
                <w:rFonts w:ascii="Courier New" w:hAnsi="Courier New" w:cs="Courier New"/>
                <w:sz w:val="17"/>
                <w:szCs w:val="17"/>
              </w:rPr>
            </w:pPr>
          </w:p>
        </w:tc>
        <w:tc>
          <w:tcPr>
            <w:tcW w:w="3118" w:type="dxa"/>
            <w:shd w:val="clear" w:color="auto" w:fill="FFFFFF"/>
          </w:tcPr>
          <w:p w:rsidR="00153310" w:rsidRPr="008C2199" w:rsidRDefault="00153310" w:rsidP="008C2199">
            <w:pPr>
              <w:spacing w:after="0" w:line="240" w:lineRule="auto"/>
              <w:rPr>
                <w:rFonts w:ascii="Courier New" w:hAnsi="Courier New" w:cs="Courier New"/>
                <w:sz w:val="17"/>
                <w:szCs w:val="17"/>
              </w:rPr>
            </w:pPr>
          </w:p>
        </w:tc>
        <w:tc>
          <w:tcPr>
            <w:tcW w:w="3337" w:type="dxa"/>
            <w:shd w:val="clear" w:color="auto" w:fill="FFFFFF"/>
          </w:tcPr>
          <w:p w:rsidR="00153310" w:rsidRPr="008C2199" w:rsidRDefault="00153310" w:rsidP="008C2199">
            <w:pPr>
              <w:spacing w:after="0" w:line="240" w:lineRule="auto"/>
              <w:rPr>
                <w:rFonts w:ascii="Courier New" w:hAnsi="Courier New" w:cs="Courier New"/>
                <w:sz w:val="17"/>
                <w:szCs w:val="17"/>
              </w:rPr>
            </w:pPr>
          </w:p>
        </w:tc>
      </w:tr>
    </w:tbl>
    <w:p w:rsidR="00153310" w:rsidRPr="00B26B96" w:rsidRDefault="00153310" w:rsidP="00BF33E2">
      <w:pPr>
        <w:keepNext/>
        <w:shd w:val="clear" w:color="auto" w:fill="FFFFFF"/>
        <w:spacing w:after="0" w:line="240" w:lineRule="auto"/>
        <w:ind w:firstLine="708"/>
        <w:jc w:val="both"/>
        <w:rPr>
          <w:rFonts w:ascii="Times New Roman" w:hAnsi="Times New Roman" w:cs="Times New Roman"/>
          <w:szCs w:val="28"/>
        </w:rPr>
      </w:pPr>
    </w:p>
    <w:p w:rsidR="00153310" w:rsidRPr="00B26B96" w:rsidRDefault="00153310" w:rsidP="00B26B96">
      <w:pPr>
        <w:spacing w:after="0" w:line="240" w:lineRule="auto"/>
        <w:ind w:firstLine="709"/>
        <w:jc w:val="both"/>
        <w:rPr>
          <w:rFonts w:ascii="Times New Roman" w:hAnsi="Times New Roman" w:cs="Times New Roman"/>
          <w:sz w:val="24"/>
          <w:szCs w:val="28"/>
        </w:rPr>
      </w:pPr>
      <w:r w:rsidRPr="00B26B96">
        <w:rPr>
          <w:rFonts w:ascii="Times New Roman" w:hAnsi="Times New Roman" w:cs="Times New Roman"/>
          <w:sz w:val="24"/>
          <w:szCs w:val="28"/>
        </w:rPr>
        <w:t>Вывод об эффективности (неэффективности) реализации муниципальной программы (подпрограммы) может определяться на основании следующих критериев:</w:t>
      </w:r>
    </w:p>
    <w:tbl>
      <w:tblPr>
        <w:tblW w:w="0" w:type="auto"/>
        <w:tblCellSpacing w:w="14" w:type="dxa"/>
        <w:tblBorders>
          <w:top w:val="outset" w:sz="6" w:space="0" w:color="auto"/>
          <w:left w:val="outset" w:sz="6" w:space="0" w:color="auto"/>
          <w:bottom w:val="outset" w:sz="6" w:space="0" w:color="auto"/>
          <w:right w:val="outset" w:sz="6" w:space="0" w:color="auto"/>
        </w:tblBorders>
        <w:tblCellMar>
          <w:top w:w="15" w:type="dxa"/>
          <w:left w:w="0" w:type="dxa"/>
          <w:bottom w:w="15" w:type="dxa"/>
          <w:right w:w="15" w:type="dxa"/>
        </w:tblCellMar>
        <w:tblLook w:val="00A0"/>
      </w:tblPr>
      <w:tblGrid>
        <w:gridCol w:w="6552"/>
        <w:gridCol w:w="2904"/>
      </w:tblGrid>
      <w:tr w:rsidR="00153310" w:rsidRPr="00B26B96" w:rsidTr="00502367">
        <w:trPr>
          <w:tblCellSpacing w:w="14" w:type="dxa"/>
        </w:trPr>
        <w:tc>
          <w:tcPr>
            <w:tcW w:w="6816" w:type="dxa"/>
            <w:tcBorders>
              <w:top w:val="outset" w:sz="6" w:space="0" w:color="auto"/>
              <w:bottom w:val="outset" w:sz="6" w:space="0" w:color="auto"/>
              <w:right w:val="outset" w:sz="6" w:space="0" w:color="auto"/>
            </w:tcBorders>
            <w:vAlign w:val="center"/>
          </w:tcPr>
          <w:p w:rsidR="00153310" w:rsidRPr="00B26B96" w:rsidRDefault="00153310" w:rsidP="00B26B96">
            <w:pPr>
              <w:spacing w:after="0" w:line="240" w:lineRule="auto"/>
              <w:jc w:val="center"/>
              <w:rPr>
                <w:rFonts w:ascii="Times New Roman" w:hAnsi="Times New Roman" w:cs="Times New Roman"/>
                <w:sz w:val="24"/>
                <w:szCs w:val="28"/>
              </w:rPr>
            </w:pPr>
            <w:r w:rsidRPr="00B26B96">
              <w:rPr>
                <w:rFonts w:ascii="Times New Roman" w:hAnsi="Times New Roman" w:cs="Times New Roman"/>
                <w:sz w:val="24"/>
                <w:szCs w:val="28"/>
              </w:rPr>
              <w:t>Вывод об эффективности реализации муниципальной программы (подпрограммы)</w:t>
            </w:r>
          </w:p>
        </w:tc>
        <w:tc>
          <w:tcPr>
            <w:tcW w:w="2952" w:type="dxa"/>
            <w:tcBorders>
              <w:top w:val="outset" w:sz="6" w:space="0" w:color="auto"/>
              <w:left w:val="outset" w:sz="6" w:space="0" w:color="auto"/>
              <w:bottom w:val="outset" w:sz="6" w:space="0" w:color="auto"/>
            </w:tcBorders>
            <w:vAlign w:val="center"/>
          </w:tcPr>
          <w:p w:rsidR="00153310" w:rsidRPr="00B26B96" w:rsidRDefault="00153310" w:rsidP="00B26B96">
            <w:pPr>
              <w:spacing w:after="0" w:line="240" w:lineRule="auto"/>
              <w:jc w:val="center"/>
              <w:rPr>
                <w:rFonts w:ascii="Times New Roman" w:hAnsi="Times New Roman" w:cs="Times New Roman"/>
                <w:sz w:val="24"/>
                <w:szCs w:val="28"/>
              </w:rPr>
            </w:pPr>
            <w:r w:rsidRPr="00B26B96">
              <w:rPr>
                <w:rFonts w:ascii="Times New Roman" w:hAnsi="Times New Roman" w:cs="Times New Roman"/>
                <w:sz w:val="24"/>
                <w:szCs w:val="28"/>
              </w:rPr>
              <w:t>Критерий оценки эффективности ЭРП</w:t>
            </w:r>
          </w:p>
        </w:tc>
      </w:tr>
      <w:tr w:rsidR="00153310" w:rsidRPr="00B26B96" w:rsidTr="00502367">
        <w:trPr>
          <w:tblCellSpacing w:w="14" w:type="dxa"/>
        </w:trPr>
        <w:tc>
          <w:tcPr>
            <w:tcW w:w="6816" w:type="dxa"/>
            <w:tcBorders>
              <w:top w:val="outset" w:sz="6" w:space="0" w:color="auto"/>
              <w:bottom w:val="outset" w:sz="6" w:space="0" w:color="auto"/>
              <w:right w:val="outset" w:sz="6" w:space="0" w:color="auto"/>
            </w:tcBorders>
            <w:vAlign w:val="center"/>
          </w:tcPr>
          <w:p w:rsidR="00153310" w:rsidRPr="00B26B96" w:rsidRDefault="00153310" w:rsidP="00B26B9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неэффективная/ низкая</w:t>
            </w:r>
          </w:p>
        </w:tc>
        <w:tc>
          <w:tcPr>
            <w:tcW w:w="2952" w:type="dxa"/>
            <w:tcBorders>
              <w:top w:val="outset" w:sz="6" w:space="0" w:color="auto"/>
              <w:left w:val="outset" w:sz="6" w:space="0" w:color="auto"/>
              <w:bottom w:val="outset" w:sz="6" w:space="0" w:color="auto"/>
            </w:tcBorders>
            <w:vAlign w:val="center"/>
          </w:tcPr>
          <w:p w:rsidR="00153310" w:rsidRPr="00B26B96" w:rsidRDefault="00153310" w:rsidP="00B26B96">
            <w:pPr>
              <w:spacing w:after="0" w:line="240" w:lineRule="auto"/>
              <w:jc w:val="center"/>
              <w:rPr>
                <w:rFonts w:ascii="Times New Roman" w:hAnsi="Times New Roman" w:cs="Times New Roman"/>
                <w:sz w:val="24"/>
                <w:szCs w:val="28"/>
              </w:rPr>
            </w:pPr>
            <w:r w:rsidRPr="00B26B96">
              <w:rPr>
                <w:rFonts w:ascii="Times New Roman" w:hAnsi="Times New Roman" w:cs="Times New Roman"/>
                <w:sz w:val="24"/>
                <w:szCs w:val="28"/>
              </w:rPr>
              <w:t>менее 0,5</w:t>
            </w:r>
          </w:p>
        </w:tc>
      </w:tr>
      <w:tr w:rsidR="00153310" w:rsidRPr="00B26B96" w:rsidTr="00502367">
        <w:trPr>
          <w:tblCellSpacing w:w="14" w:type="dxa"/>
        </w:trPr>
        <w:tc>
          <w:tcPr>
            <w:tcW w:w="6816" w:type="dxa"/>
            <w:tcBorders>
              <w:top w:val="outset" w:sz="6" w:space="0" w:color="auto"/>
              <w:bottom w:val="outset" w:sz="6" w:space="0" w:color="auto"/>
              <w:right w:val="outset" w:sz="6" w:space="0" w:color="auto"/>
            </w:tcBorders>
            <w:vAlign w:val="center"/>
          </w:tcPr>
          <w:p w:rsidR="00153310" w:rsidRPr="00B26B96" w:rsidRDefault="00153310" w:rsidP="00B26B9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у</w:t>
            </w:r>
            <w:r w:rsidRPr="00B26B96">
              <w:rPr>
                <w:rFonts w:ascii="Times New Roman" w:hAnsi="Times New Roman" w:cs="Times New Roman"/>
                <w:sz w:val="24"/>
                <w:szCs w:val="28"/>
              </w:rPr>
              <w:t>ровень эффективности удовлетворительный</w:t>
            </w:r>
            <w:r>
              <w:rPr>
                <w:rFonts w:ascii="Times New Roman" w:hAnsi="Times New Roman" w:cs="Times New Roman"/>
                <w:sz w:val="24"/>
                <w:szCs w:val="28"/>
              </w:rPr>
              <w:t>/ средняя</w:t>
            </w:r>
          </w:p>
        </w:tc>
        <w:tc>
          <w:tcPr>
            <w:tcW w:w="2952" w:type="dxa"/>
            <w:tcBorders>
              <w:top w:val="outset" w:sz="6" w:space="0" w:color="auto"/>
              <w:left w:val="outset" w:sz="6" w:space="0" w:color="auto"/>
              <w:bottom w:val="outset" w:sz="6" w:space="0" w:color="auto"/>
            </w:tcBorders>
            <w:vAlign w:val="center"/>
          </w:tcPr>
          <w:p w:rsidR="00153310" w:rsidRPr="00B26B96" w:rsidRDefault="00153310" w:rsidP="00B26B96">
            <w:pPr>
              <w:spacing w:after="0" w:line="240" w:lineRule="auto"/>
              <w:jc w:val="center"/>
              <w:rPr>
                <w:rFonts w:ascii="Times New Roman" w:hAnsi="Times New Roman" w:cs="Times New Roman"/>
                <w:sz w:val="24"/>
                <w:szCs w:val="28"/>
              </w:rPr>
            </w:pPr>
            <w:r w:rsidRPr="00B26B96">
              <w:rPr>
                <w:rFonts w:ascii="Times New Roman" w:hAnsi="Times New Roman" w:cs="Times New Roman"/>
                <w:sz w:val="24"/>
                <w:szCs w:val="28"/>
              </w:rPr>
              <w:t>0,5 - 0,79</w:t>
            </w:r>
          </w:p>
        </w:tc>
      </w:tr>
      <w:tr w:rsidR="00153310" w:rsidRPr="00B26B96" w:rsidTr="00502367">
        <w:trPr>
          <w:tblCellSpacing w:w="14" w:type="dxa"/>
        </w:trPr>
        <w:tc>
          <w:tcPr>
            <w:tcW w:w="6816" w:type="dxa"/>
            <w:tcBorders>
              <w:top w:val="outset" w:sz="6" w:space="0" w:color="auto"/>
              <w:bottom w:val="outset" w:sz="6" w:space="0" w:color="auto"/>
              <w:right w:val="outset" w:sz="6" w:space="0" w:color="auto"/>
            </w:tcBorders>
            <w:vAlign w:val="center"/>
          </w:tcPr>
          <w:p w:rsidR="00153310" w:rsidRPr="00B26B96" w:rsidRDefault="00153310" w:rsidP="00B26B9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э</w:t>
            </w:r>
            <w:r w:rsidRPr="00B26B96">
              <w:rPr>
                <w:rFonts w:ascii="Times New Roman" w:hAnsi="Times New Roman" w:cs="Times New Roman"/>
                <w:sz w:val="24"/>
                <w:szCs w:val="28"/>
              </w:rPr>
              <w:t>ффективная</w:t>
            </w:r>
            <w:r>
              <w:rPr>
                <w:rFonts w:ascii="Times New Roman" w:hAnsi="Times New Roman" w:cs="Times New Roman"/>
                <w:sz w:val="24"/>
                <w:szCs w:val="28"/>
              </w:rPr>
              <w:t>/ высокая</w:t>
            </w:r>
          </w:p>
        </w:tc>
        <w:tc>
          <w:tcPr>
            <w:tcW w:w="2952" w:type="dxa"/>
            <w:tcBorders>
              <w:top w:val="outset" w:sz="6" w:space="0" w:color="auto"/>
              <w:left w:val="outset" w:sz="6" w:space="0" w:color="auto"/>
              <w:bottom w:val="outset" w:sz="6" w:space="0" w:color="auto"/>
            </w:tcBorders>
            <w:vAlign w:val="center"/>
          </w:tcPr>
          <w:p w:rsidR="00153310" w:rsidRPr="00B26B96" w:rsidRDefault="00153310" w:rsidP="00B26B96">
            <w:pPr>
              <w:spacing w:after="0" w:line="240" w:lineRule="auto"/>
              <w:jc w:val="center"/>
              <w:rPr>
                <w:rFonts w:ascii="Times New Roman" w:hAnsi="Times New Roman" w:cs="Times New Roman"/>
                <w:sz w:val="24"/>
                <w:szCs w:val="28"/>
              </w:rPr>
            </w:pPr>
            <w:r w:rsidRPr="00B26B96">
              <w:rPr>
                <w:rFonts w:ascii="Times New Roman" w:hAnsi="Times New Roman" w:cs="Times New Roman"/>
                <w:sz w:val="24"/>
                <w:szCs w:val="28"/>
              </w:rPr>
              <w:t>0,8 - 1</w:t>
            </w:r>
          </w:p>
        </w:tc>
      </w:tr>
      <w:tr w:rsidR="00153310" w:rsidRPr="00B26B96" w:rsidTr="00502367">
        <w:trPr>
          <w:tblCellSpacing w:w="14" w:type="dxa"/>
        </w:trPr>
        <w:tc>
          <w:tcPr>
            <w:tcW w:w="6816" w:type="dxa"/>
            <w:tcBorders>
              <w:top w:val="outset" w:sz="6" w:space="0" w:color="auto"/>
              <w:bottom w:val="outset" w:sz="6" w:space="0" w:color="auto"/>
              <w:right w:val="outset" w:sz="6" w:space="0" w:color="auto"/>
            </w:tcBorders>
            <w:vAlign w:val="center"/>
          </w:tcPr>
          <w:p w:rsidR="00153310" w:rsidRPr="00B26B96" w:rsidRDefault="00153310" w:rsidP="00B26B9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в</w:t>
            </w:r>
            <w:r w:rsidRPr="00B26B96">
              <w:rPr>
                <w:rFonts w:ascii="Times New Roman" w:hAnsi="Times New Roman" w:cs="Times New Roman"/>
                <w:sz w:val="24"/>
                <w:szCs w:val="28"/>
              </w:rPr>
              <w:t>ысокоэффективная</w:t>
            </w:r>
            <w:r>
              <w:rPr>
                <w:rFonts w:ascii="Times New Roman" w:hAnsi="Times New Roman" w:cs="Times New Roman"/>
                <w:sz w:val="24"/>
                <w:szCs w:val="28"/>
              </w:rPr>
              <w:t>/ высокая</w:t>
            </w:r>
          </w:p>
        </w:tc>
        <w:tc>
          <w:tcPr>
            <w:tcW w:w="2952" w:type="dxa"/>
            <w:tcBorders>
              <w:top w:val="outset" w:sz="6" w:space="0" w:color="auto"/>
              <w:left w:val="outset" w:sz="6" w:space="0" w:color="auto"/>
              <w:bottom w:val="outset" w:sz="6" w:space="0" w:color="auto"/>
            </w:tcBorders>
            <w:vAlign w:val="center"/>
          </w:tcPr>
          <w:p w:rsidR="00153310" w:rsidRPr="00B26B96" w:rsidRDefault="00153310" w:rsidP="00B26B96">
            <w:pPr>
              <w:spacing w:after="0" w:line="240" w:lineRule="auto"/>
              <w:jc w:val="center"/>
              <w:rPr>
                <w:rFonts w:ascii="Times New Roman" w:hAnsi="Times New Roman" w:cs="Times New Roman"/>
                <w:sz w:val="24"/>
                <w:szCs w:val="28"/>
              </w:rPr>
            </w:pPr>
            <w:r w:rsidRPr="00B26B96">
              <w:rPr>
                <w:rFonts w:ascii="Times New Roman" w:hAnsi="Times New Roman" w:cs="Times New Roman"/>
                <w:sz w:val="24"/>
                <w:szCs w:val="28"/>
              </w:rPr>
              <w:t>более 1</w:t>
            </w:r>
          </w:p>
        </w:tc>
      </w:tr>
    </w:tbl>
    <w:p w:rsidR="00153310" w:rsidRPr="00502367" w:rsidRDefault="00153310" w:rsidP="00502367">
      <w:pPr>
        <w:pStyle w:val="formattext"/>
        <w:ind w:firstLine="708"/>
        <w:jc w:val="both"/>
      </w:pPr>
      <w:r>
        <w:t>З</w:t>
      </w:r>
      <w:r w:rsidRPr="00502367">
        <w:t>начение це</w:t>
      </w:r>
      <w:r>
        <w:t>левого показателя (индикатора) «</w:t>
      </w:r>
      <w:r w:rsidRPr="00502367">
        <w:t>Численность пострадавших в результате несчастных случаев на производстве со смертельным исходом в расчете на 1 тысячу работающих, человек</w:t>
      </w:r>
      <w:r>
        <w:t>»</w:t>
      </w:r>
      <w:r w:rsidRPr="00502367">
        <w:t xml:space="preserve"> рассчитывается на основании данных государственного статистического наблюдения по годовой статистической форме N 7-травматизм </w:t>
      </w:r>
      <w:r>
        <w:t>«</w:t>
      </w:r>
      <w:r w:rsidRPr="00502367">
        <w:t>Сведения о травматизме на производстве и профессиональных заболеваниях</w:t>
      </w:r>
      <w:r>
        <w:t>»</w:t>
      </w:r>
      <w:r w:rsidRPr="00502367">
        <w:t>.</w:t>
      </w:r>
    </w:p>
    <w:p w:rsidR="00153310" w:rsidRPr="00502367" w:rsidRDefault="00153310" w:rsidP="00502367">
      <w:pPr>
        <w:pStyle w:val="formattext"/>
      </w:pPr>
      <w:r w:rsidRPr="00502367">
        <w:t>Расчет производится по формуле:</w:t>
      </w:r>
    </w:p>
    <w:p w:rsidR="00153310" w:rsidRPr="00502367" w:rsidRDefault="00153310" w:rsidP="00502367">
      <w:pPr>
        <w:pStyle w:val="formattext"/>
        <w:jc w:val="center"/>
      </w:pPr>
      <w:r w:rsidRPr="00502367">
        <w:br/>
        <w:t>Q</w:t>
      </w:r>
      <w:r w:rsidRPr="00502367">
        <w:rPr>
          <w:vertAlign w:val="subscript"/>
        </w:rPr>
        <w:t>см</w:t>
      </w:r>
      <w:r w:rsidRPr="00502367">
        <w:t xml:space="preserve"> = (N</w:t>
      </w:r>
      <w:r w:rsidRPr="00502367">
        <w:rPr>
          <w:vertAlign w:val="subscript"/>
        </w:rPr>
        <w:t>см</w:t>
      </w:r>
      <w:r w:rsidRPr="00502367">
        <w:t xml:space="preserve"> / M</w:t>
      </w:r>
      <w:r w:rsidRPr="00502367">
        <w:rPr>
          <w:vertAlign w:val="subscript"/>
        </w:rPr>
        <w:t>см</w:t>
      </w:r>
      <w:r w:rsidRPr="00502367">
        <w:t>) x 1000, где:</w:t>
      </w:r>
    </w:p>
    <w:p w:rsidR="00153310" w:rsidRPr="00502367" w:rsidRDefault="00153310" w:rsidP="0099731E">
      <w:pPr>
        <w:pStyle w:val="formattext"/>
        <w:spacing w:before="0" w:beforeAutospacing="0" w:after="0" w:afterAutospacing="0"/>
      </w:pPr>
      <w:r w:rsidRPr="00502367">
        <w:t>Q</w:t>
      </w:r>
      <w:r w:rsidRPr="00502367">
        <w:rPr>
          <w:vertAlign w:val="subscript"/>
        </w:rPr>
        <w:t>см</w:t>
      </w:r>
      <w:r w:rsidRPr="00502367">
        <w:t xml:space="preserve"> </w:t>
      </w:r>
      <w:r>
        <w:t>–</w:t>
      </w:r>
      <w:r w:rsidRPr="00502367">
        <w:t xml:space="preserve"> число пострадавших в результате несчастных случаев на производстве со смертельным исходом в расчете на 1 тысячу работающих, человек;</w:t>
      </w:r>
    </w:p>
    <w:p w:rsidR="00153310" w:rsidRPr="00502367" w:rsidRDefault="00153310" w:rsidP="0099731E">
      <w:pPr>
        <w:pStyle w:val="formattext"/>
        <w:spacing w:before="0" w:beforeAutospacing="0" w:after="0" w:afterAutospacing="0"/>
      </w:pPr>
      <w:r w:rsidRPr="00502367">
        <w:t>N</w:t>
      </w:r>
      <w:r w:rsidRPr="00502367">
        <w:rPr>
          <w:vertAlign w:val="subscript"/>
        </w:rPr>
        <w:t>см</w:t>
      </w:r>
      <w:r w:rsidRPr="00502367">
        <w:t xml:space="preserve"> </w:t>
      </w:r>
      <w:r>
        <w:t>–</w:t>
      </w:r>
      <w:r w:rsidRPr="00502367">
        <w:t xml:space="preserve"> численность пострадавших со смертельным исходом, человек;</w:t>
      </w:r>
    </w:p>
    <w:p w:rsidR="00153310" w:rsidRPr="00502367" w:rsidRDefault="00153310" w:rsidP="0099731E">
      <w:pPr>
        <w:pStyle w:val="formattext"/>
        <w:spacing w:before="0" w:beforeAutospacing="0" w:after="0" w:afterAutospacing="0"/>
      </w:pPr>
      <w:r w:rsidRPr="00502367">
        <w:t>M</w:t>
      </w:r>
      <w:r w:rsidRPr="00502367">
        <w:rPr>
          <w:vertAlign w:val="subscript"/>
        </w:rPr>
        <w:t>см</w:t>
      </w:r>
      <w:r w:rsidRPr="00502367">
        <w:t xml:space="preserve"> </w:t>
      </w:r>
      <w:r>
        <w:t>–</w:t>
      </w:r>
      <w:r w:rsidRPr="00502367">
        <w:t xml:space="preserve"> среднесписочная численность работающих, человек.</w:t>
      </w:r>
    </w:p>
    <w:p w:rsidR="00153310" w:rsidRPr="00502367" w:rsidRDefault="00153310" w:rsidP="0099731E">
      <w:pPr>
        <w:pStyle w:val="formattext"/>
        <w:spacing w:before="0" w:beforeAutospacing="0" w:after="0" w:afterAutospacing="0"/>
        <w:ind w:firstLine="708"/>
        <w:jc w:val="both"/>
      </w:pPr>
      <w:r w:rsidRPr="00502367">
        <w:t xml:space="preserve">Значение целевого показателя (индикатора) </w:t>
      </w:r>
      <w:r>
        <w:t>«</w:t>
      </w:r>
      <w:r w:rsidRPr="00502367">
        <w:t>Численность пострадавших в результате несчастных случаев на производстве с утратой трудоспособности на 1 рабочий день и более в расчете на 1 тысячу работающих, человек</w:t>
      </w:r>
      <w:r>
        <w:t>»</w:t>
      </w:r>
      <w:r w:rsidRPr="00502367">
        <w:t xml:space="preserve"> рассчитывается на основании данных государственного статистического наблюдения по годовой статистической форме N 7-травматизм </w:t>
      </w:r>
      <w:r>
        <w:t>«</w:t>
      </w:r>
      <w:r w:rsidRPr="00502367">
        <w:t xml:space="preserve">Сведения о травматизме на производстве </w:t>
      </w:r>
      <w:r>
        <w:t>и профессиональных заболеваниях»</w:t>
      </w:r>
      <w:r w:rsidRPr="00502367">
        <w:t>.</w:t>
      </w:r>
    </w:p>
    <w:p w:rsidR="00153310" w:rsidRPr="00502367" w:rsidRDefault="00153310" w:rsidP="00502367">
      <w:pPr>
        <w:pStyle w:val="formattext"/>
      </w:pPr>
      <w:r w:rsidRPr="00502367">
        <w:t>Расчет производится по формуле:</w:t>
      </w:r>
    </w:p>
    <w:p w:rsidR="00153310" w:rsidRPr="00502367" w:rsidRDefault="00153310" w:rsidP="00502367">
      <w:pPr>
        <w:pStyle w:val="formattext"/>
        <w:jc w:val="center"/>
      </w:pPr>
      <w:r w:rsidRPr="00502367">
        <w:t xml:space="preserve">Q = (N / M) </w:t>
      </w:r>
      <w:r>
        <w:t>×</w:t>
      </w:r>
      <w:r w:rsidRPr="00502367">
        <w:t>1000, где:</w:t>
      </w:r>
    </w:p>
    <w:p w:rsidR="00153310" w:rsidRDefault="00153310" w:rsidP="0099731E">
      <w:pPr>
        <w:pStyle w:val="formattext"/>
        <w:spacing w:before="0" w:beforeAutospacing="0" w:after="0" w:afterAutospacing="0"/>
        <w:jc w:val="both"/>
      </w:pPr>
      <w:r w:rsidRPr="00502367">
        <w:t xml:space="preserve">Q </w:t>
      </w:r>
      <w:r>
        <w:t>–</w:t>
      </w:r>
      <w:r w:rsidRPr="00502367">
        <w:t xml:space="preserve"> число пострадавших в результате несчастных случаев на производстве с утратой трудоспособности на 1 рабочий день и более в расчете на 1 тысячу работающих, человек;</w:t>
      </w:r>
    </w:p>
    <w:p w:rsidR="00153310" w:rsidRPr="00502367" w:rsidRDefault="00153310" w:rsidP="0099731E">
      <w:pPr>
        <w:pStyle w:val="formattext"/>
        <w:spacing w:before="0" w:beforeAutospacing="0" w:after="0" w:afterAutospacing="0"/>
        <w:jc w:val="both"/>
      </w:pPr>
      <w:r w:rsidRPr="00502367">
        <w:t xml:space="preserve">N </w:t>
      </w:r>
      <w:r>
        <w:t>–</w:t>
      </w:r>
      <w:r w:rsidRPr="00502367">
        <w:t xml:space="preserve"> численность пострадавших на производстве с утратой трудоспособности на 1 рабочий день и более, человек;</w:t>
      </w:r>
    </w:p>
    <w:p w:rsidR="00153310" w:rsidRPr="00502367" w:rsidRDefault="00153310" w:rsidP="0099731E">
      <w:pPr>
        <w:pStyle w:val="formattext"/>
        <w:spacing w:before="0" w:beforeAutospacing="0" w:after="0" w:afterAutospacing="0"/>
      </w:pPr>
      <w:r w:rsidRPr="00502367">
        <w:t xml:space="preserve">M </w:t>
      </w:r>
      <w:r>
        <w:t>–</w:t>
      </w:r>
      <w:r w:rsidRPr="00502367">
        <w:t xml:space="preserve"> среднесписочная численность работающих, человек.</w:t>
      </w:r>
    </w:p>
    <w:p w:rsidR="00153310" w:rsidRPr="00502367" w:rsidRDefault="00153310" w:rsidP="0099731E">
      <w:pPr>
        <w:pStyle w:val="formattext"/>
        <w:spacing w:before="0" w:beforeAutospacing="0" w:after="0" w:afterAutospacing="0"/>
        <w:ind w:firstLine="708"/>
        <w:jc w:val="both"/>
      </w:pPr>
      <w:r w:rsidRPr="00502367">
        <w:t xml:space="preserve">Значение целевого показателя (индикатора) </w:t>
      </w:r>
      <w:r>
        <w:t>«</w:t>
      </w:r>
      <w:r w:rsidRPr="00502367">
        <w:t>Количество дней временной нетрудоспособности в связи с несчастным случаем на производстве в р</w:t>
      </w:r>
      <w:r>
        <w:t>асчете на 1 пострадавшего, дней»</w:t>
      </w:r>
      <w:r w:rsidRPr="00502367">
        <w:t xml:space="preserve"> рассчитывается на основании данных Государственного учреждения - </w:t>
      </w:r>
      <w:r>
        <w:t>Кыштымского</w:t>
      </w:r>
      <w:r w:rsidRPr="00502367">
        <w:t xml:space="preserve"> регионального отделения Фонда социального страхования Российской Федерации.</w:t>
      </w:r>
    </w:p>
    <w:p w:rsidR="00153310" w:rsidRPr="00502367" w:rsidRDefault="00153310" w:rsidP="00502367">
      <w:pPr>
        <w:pStyle w:val="formattext"/>
      </w:pPr>
      <w:r w:rsidRPr="00502367">
        <w:t>Расчет производится по формуле:</w:t>
      </w:r>
    </w:p>
    <w:p w:rsidR="00153310" w:rsidRPr="00502367" w:rsidRDefault="00153310" w:rsidP="00502367">
      <w:pPr>
        <w:pStyle w:val="formattext"/>
        <w:jc w:val="center"/>
      </w:pPr>
      <w:r w:rsidRPr="00502367">
        <w:t>Q</w:t>
      </w:r>
      <w:r w:rsidRPr="00502367">
        <w:rPr>
          <w:vertAlign w:val="subscript"/>
        </w:rPr>
        <w:t>т</w:t>
      </w:r>
      <w:r w:rsidRPr="00502367">
        <w:t xml:space="preserve"> = (M</w:t>
      </w:r>
      <w:r w:rsidRPr="00502367">
        <w:rPr>
          <w:vertAlign w:val="subscript"/>
        </w:rPr>
        <w:t>т</w:t>
      </w:r>
      <w:r w:rsidRPr="00502367">
        <w:t xml:space="preserve"> / N</w:t>
      </w:r>
      <w:r w:rsidRPr="00502367">
        <w:rPr>
          <w:vertAlign w:val="subscript"/>
        </w:rPr>
        <w:t>т</w:t>
      </w:r>
      <w:r w:rsidRPr="00502367">
        <w:t>), где:</w:t>
      </w:r>
    </w:p>
    <w:p w:rsidR="00153310" w:rsidRDefault="00153310" w:rsidP="0099731E">
      <w:pPr>
        <w:pStyle w:val="formattext"/>
        <w:spacing w:before="0" w:beforeAutospacing="0" w:after="0" w:afterAutospacing="0"/>
        <w:jc w:val="both"/>
      </w:pPr>
      <w:r w:rsidRPr="00502367">
        <w:t>Q</w:t>
      </w:r>
      <w:r w:rsidRPr="0099731E">
        <w:rPr>
          <w:vertAlign w:val="subscript"/>
        </w:rPr>
        <w:t>т</w:t>
      </w:r>
      <w:r w:rsidRPr="00502367">
        <w:t xml:space="preserve"> - количество дней временной нетрудоспособности в связи с несчастным случаем на производстве в расчете на 1 пострадавшего, дней;</w:t>
      </w:r>
    </w:p>
    <w:p w:rsidR="00153310" w:rsidRPr="00502367" w:rsidRDefault="00153310" w:rsidP="0099731E">
      <w:pPr>
        <w:pStyle w:val="formattext"/>
        <w:spacing w:before="0" w:beforeAutospacing="0" w:after="0" w:afterAutospacing="0"/>
        <w:jc w:val="both"/>
      </w:pPr>
      <w:r w:rsidRPr="00502367">
        <w:t>M</w:t>
      </w:r>
      <w:r w:rsidRPr="0099731E">
        <w:rPr>
          <w:vertAlign w:val="subscript"/>
        </w:rPr>
        <w:t>т</w:t>
      </w:r>
      <w:r w:rsidRPr="00502367">
        <w:t xml:space="preserve"> - число человеко-дней нетрудоспособности у пострадавших с утратой трудоспособности на 1 рабочий день и более и со смертельным исходом, человеко-дней;</w:t>
      </w:r>
    </w:p>
    <w:p w:rsidR="00153310" w:rsidRPr="00502367" w:rsidRDefault="00153310" w:rsidP="0099731E">
      <w:pPr>
        <w:pStyle w:val="formattext"/>
        <w:spacing w:before="0" w:beforeAutospacing="0" w:after="0" w:afterAutospacing="0"/>
        <w:jc w:val="both"/>
      </w:pPr>
      <w:r w:rsidRPr="00502367">
        <w:t>N</w:t>
      </w:r>
      <w:r w:rsidRPr="0099731E">
        <w:rPr>
          <w:vertAlign w:val="subscript"/>
        </w:rPr>
        <w:t>т</w:t>
      </w:r>
      <w:r w:rsidRPr="00502367">
        <w:t xml:space="preserve"> - численность пострадавших с утратой трудоспособности на 1 рабочий день и более и со смертельным исходом, человек.</w:t>
      </w:r>
    </w:p>
    <w:p w:rsidR="00153310" w:rsidRPr="00502367" w:rsidRDefault="00153310" w:rsidP="0099731E">
      <w:pPr>
        <w:pStyle w:val="formattext"/>
        <w:spacing w:before="0" w:beforeAutospacing="0" w:after="0" w:afterAutospacing="0"/>
        <w:ind w:firstLine="708"/>
        <w:jc w:val="both"/>
      </w:pPr>
      <w:r w:rsidRPr="00502367">
        <w:t>Значение целевого показателя (индикатора) "Численность работников с установленным диагнозом профессионального заболевания, человек" определяется на основании данных Территориального органа Федеральной службы государственной статистики по Челябинской области.</w:t>
      </w:r>
    </w:p>
    <w:p w:rsidR="00153310" w:rsidRPr="00502367" w:rsidRDefault="00153310" w:rsidP="0099731E">
      <w:pPr>
        <w:pStyle w:val="formattext"/>
        <w:spacing w:before="0" w:beforeAutospacing="0" w:after="0" w:afterAutospacing="0"/>
        <w:ind w:firstLine="708"/>
        <w:jc w:val="both"/>
      </w:pPr>
      <w:r w:rsidRPr="00502367">
        <w:t>Значение целевого показателя (индикатора) "Количество рабочих мест, на которых проведена специальная оценка условий труда, аттестация по условиям труда, единиц" определяется на основании данных Федеральной государственной информационной системы учета результатов проведения специальной оценки условий труда.</w:t>
      </w:r>
    </w:p>
    <w:p w:rsidR="00153310" w:rsidRPr="00502367" w:rsidRDefault="00153310" w:rsidP="0099731E">
      <w:pPr>
        <w:pStyle w:val="formattext"/>
        <w:spacing w:before="0" w:beforeAutospacing="0" w:after="0" w:afterAutospacing="0"/>
        <w:ind w:firstLine="708"/>
        <w:jc w:val="both"/>
      </w:pPr>
      <w:r w:rsidRPr="00502367">
        <w:t>Значение целевого показателя (индикатора) "Удельный вес рабочих мест, на которых проведена специальная оценка условий труда, аттестация по условиям труда, в общем количестве рабочих мест, процентов" определяется на основании данных Федеральной государственной информационной системы учета результатов проведения специальной оценки условий труда.</w:t>
      </w:r>
    </w:p>
    <w:p w:rsidR="00153310" w:rsidRPr="00502367" w:rsidRDefault="00153310" w:rsidP="00502367">
      <w:pPr>
        <w:pStyle w:val="formattext"/>
        <w:jc w:val="both"/>
      </w:pPr>
      <w:r w:rsidRPr="00502367">
        <w:t>Расчет производится по формуле:</w:t>
      </w:r>
    </w:p>
    <w:p w:rsidR="00153310" w:rsidRPr="00502367" w:rsidRDefault="00153310" w:rsidP="00502367">
      <w:pPr>
        <w:pStyle w:val="formattext"/>
        <w:jc w:val="center"/>
      </w:pPr>
      <w:r w:rsidRPr="00502367">
        <w:t>A = (N</w:t>
      </w:r>
      <w:r w:rsidRPr="00502367">
        <w:rPr>
          <w:vertAlign w:val="subscript"/>
        </w:rPr>
        <w:t>a</w:t>
      </w:r>
      <w:r w:rsidRPr="00502367">
        <w:t xml:space="preserve"> / M</w:t>
      </w:r>
      <w:r w:rsidRPr="00502367">
        <w:rPr>
          <w:vertAlign w:val="subscript"/>
        </w:rPr>
        <w:t>a</w:t>
      </w:r>
      <w:r w:rsidRPr="00502367">
        <w:t>) x 100 %, где:</w:t>
      </w:r>
    </w:p>
    <w:p w:rsidR="00153310" w:rsidRPr="00502367" w:rsidRDefault="00153310" w:rsidP="0099731E">
      <w:pPr>
        <w:pStyle w:val="formattext"/>
        <w:spacing w:before="0" w:beforeAutospacing="0" w:after="0" w:afterAutospacing="0"/>
        <w:jc w:val="both"/>
      </w:pPr>
      <w:r w:rsidRPr="00502367">
        <w:t xml:space="preserve">A </w:t>
      </w:r>
      <w:r>
        <w:t>–</w:t>
      </w:r>
      <w:r w:rsidRPr="00502367">
        <w:t xml:space="preserve"> удельный вес рабочих мест, на которых проведена специальная оценка условий труда, аттестация по условиям труда, процентов;</w:t>
      </w:r>
    </w:p>
    <w:p w:rsidR="00153310" w:rsidRPr="00502367" w:rsidRDefault="00153310" w:rsidP="0099731E">
      <w:pPr>
        <w:pStyle w:val="formattext"/>
        <w:spacing w:before="0" w:beforeAutospacing="0" w:after="0" w:afterAutospacing="0"/>
        <w:jc w:val="both"/>
      </w:pPr>
      <w:r w:rsidRPr="00502367">
        <w:t xml:space="preserve">Na </w:t>
      </w:r>
      <w:r>
        <w:t>–</w:t>
      </w:r>
      <w:r w:rsidRPr="00502367">
        <w:t xml:space="preserve"> количество рабочих мест, на которых проведена специальная оценка условий труда, аттестация по условиям труда, единиц;</w:t>
      </w:r>
    </w:p>
    <w:p w:rsidR="00153310" w:rsidRPr="00502367" w:rsidRDefault="00153310" w:rsidP="0099731E">
      <w:pPr>
        <w:pStyle w:val="formattext"/>
        <w:spacing w:before="0" w:beforeAutospacing="0" w:after="0" w:afterAutospacing="0"/>
        <w:jc w:val="both"/>
      </w:pPr>
      <w:r>
        <w:t>Ma –</w:t>
      </w:r>
      <w:r w:rsidRPr="00502367">
        <w:t xml:space="preserve"> среднее количество рабочих мест, подлежащих проведению специальной оценки условий труда, аттестации по условиям труда, единиц.</w:t>
      </w:r>
    </w:p>
    <w:p w:rsidR="00153310" w:rsidRDefault="00153310" w:rsidP="0099731E">
      <w:pPr>
        <w:pStyle w:val="formattext"/>
        <w:spacing w:before="0" w:beforeAutospacing="0" w:after="0" w:afterAutospacing="0"/>
        <w:ind w:firstLine="709"/>
        <w:jc w:val="both"/>
      </w:pPr>
      <w:r w:rsidRPr="00502367">
        <w:t>Значение целевого показателя (индикатора) "Количество рабочих мест, на которых улучшены условия труда по результатам специальной оценки условий труда, единиц" определяется на основании анализа данных Федеральной государственной информационной системы учета результатов проведения специальной оценки условий труда. При определении данного целевого показателя (индикатора) учитывается количество рабочих мест, на которых по результатам специальной оценки условий труда, в том числе внеплановой, зафиксировано улучшение условий труда по сравнению с результатами ранее проведенной специальной оценки условий труда или аттестации рабочих мест (условия труда на рабочих местах по степени вредности и (или) опасности отнесены к более низким классам (подклассам) условий труда).</w:t>
      </w:r>
    </w:p>
    <w:p w:rsidR="00153310" w:rsidRDefault="00153310" w:rsidP="0099731E">
      <w:pPr>
        <w:pStyle w:val="formattext"/>
        <w:spacing w:before="0" w:beforeAutospacing="0" w:after="0" w:afterAutospacing="0"/>
        <w:ind w:firstLine="709"/>
        <w:jc w:val="both"/>
      </w:pPr>
      <w:r>
        <w:t>Значение целевого показателя (индикатора) "Удельный вес работников, занятых во вредных и (или) опасных условиях труда, от общей численности работников, процентов" определяется на основании данных федерального статистического наблюдения по форме N 1-Т (условия труда) "Сведения о состоянии условий труда и компенсациях на работах с вредными и (или) опасными условиями труда".</w:t>
      </w:r>
    </w:p>
    <w:p w:rsidR="00153310" w:rsidRDefault="00153310" w:rsidP="00502367">
      <w:pPr>
        <w:pStyle w:val="formattext"/>
      </w:pPr>
      <w:r>
        <w:t>Расчет производится по формуле:</w:t>
      </w:r>
    </w:p>
    <w:p w:rsidR="00153310" w:rsidRDefault="00153310" w:rsidP="00502367">
      <w:pPr>
        <w:pStyle w:val="formattext"/>
        <w:jc w:val="center"/>
      </w:pPr>
      <w:r>
        <w:br/>
        <w:t>H = (N</w:t>
      </w:r>
      <w:r w:rsidRPr="00502367">
        <w:rPr>
          <w:vertAlign w:val="subscript"/>
        </w:rPr>
        <w:t>h</w:t>
      </w:r>
      <w:r>
        <w:t xml:space="preserve"> / M</w:t>
      </w:r>
      <w:r w:rsidRPr="00502367">
        <w:rPr>
          <w:vertAlign w:val="subscript"/>
        </w:rPr>
        <w:t>h</w:t>
      </w:r>
      <w:r>
        <w:t>) x 100 %, где:</w:t>
      </w:r>
    </w:p>
    <w:p w:rsidR="00153310" w:rsidRDefault="00153310" w:rsidP="0099731E">
      <w:pPr>
        <w:pStyle w:val="formattext"/>
        <w:spacing w:before="0" w:beforeAutospacing="0" w:after="0" w:afterAutospacing="0"/>
        <w:jc w:val="both"/>
      </w:pPr>
      <w:r>
        <w:t>H – удельный вес работников, занятых на работах с вредными и (или) опасными условиями труда, от общей численности работников, процентов;</w:t>
      </w:r>
    </w:p>
    <w:p w:rsidR="00153310" w:rsidRDefault="00153310" w:rsidP="0099731E">
      <w:pPr>
        <w:pStyle w:val="formattext"/>
        <w:spacing w:before="0" w:beforeAutospacing="0" w:after="0" w:afterAutospacing="0"/>
        <w:jc w:val="both"/>
      </w:pPr>
      <w:r>
        <w:t>Nh – численность работников, занятых на работах с вредными и (или) опасными условиями труда, человек;</w:t>
      </w:r>
    </w:p>
    <w:p w:rsidR="00153310" w:rsidRDefault="00153310" w:rsidP="0099731E">
      <w:pPr>
        <w:pStyle w:val="formattext"/>
        <w:spacing w:before="0" w:beforeAutospacing="0" w:after="0" w:afterAutospacing="0"/>
      </w:pPr>
      <w:r>
        <w:t>M</w:t>
      </w:r>
      <w:r w:rsidRPr="00502367">
        <w:rPr>
          <w:vertAlign w:val="subscript"/>
        </w:rPr>
        <w:t>h</w:t>
      </w:r>
      <w:r>
        <w:t xml:space="preserve"> – общая численность работников, человек.</w:t>
      </w:r>
    </w:p>
    <w:p w:rsidR="00153310" w:rsidRDefault="00153310" w:rsidP="0099731E">
      <w:pPr>
        <w:pStyle w:val="formattext"/>
        <w:spacing w:before="0" w:beforeAutospacing="0" w:after="0" w:afterAutospacing="0"/>
        <w:jc w:val="both"/>
      </w:pPr>
      <w:r>
        <w:t>Значение целевого показателя (индикатора) «Количество работников, прошедших обучение по вопросам охраны труда в обучающих организациях, человек» определяется путем суммирования данных о количестве работников, прошедших обучение по вопросам охраны труда, полученных по результатам запросов в обучающие организации.</w:t>
      </w: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Default="00153310" w:rsidP="0099731E">
      <w:pPr>
        <w:pStyle w:val="formattext"/>
        <w:spacing w:before="0" w:beforeAutospacing="0" w:after="0" w:afterAutospacing="0"/>
        <w:jc w:val="both"/>
      </w:pPr>
    </w:p>
    <w:p w:rsidR="00153310" w:rsidRPr="00A46AF3" w:rsidRDefault="00153310" w:rsidP="00A46AF3">
      <w:pPr>
        <w:spacing w:after="0" w:line="240" w:lineRule="auto"/>
        <w:jc w:val="both"/>
        <w:rPr>
          <w:rFonts w:ascii="Times New Roman" w:hAnsi="Times New Roman" w:cs="Times New Roman"/>
          <w:sz w:val="24"/>
          <w:szCs w:val="24"/>
        </w:rPr>
      </w:pPr>
      <w:r w:rsidRPr="00A46AF3">
        <w:rPr>
          <w:rFonts w:ascii="Times New Roman" w:hAnsi="Times New Roman" w:cs="Times New Roman"/>
          <w:sz w:val="24"/>
          <w:szCs w:val="24"/>
        </w:rPr>
        <w:t>СОГЛАСОВАНО:</w:t>
      </w:r>
    </w:p>
    <w:p w:rsidR="00153310" w:rsidRPr="00A46AF3" w:rsidRDefault="00153310" w:rsidP="00A46AF3">
      <w:pPr>
        <w:spacing w:after="0" w:line="240" w:lineRule="auto"/>
        <w:jc w:val="both"/>
        <w:rPr>
          <w:rFonts w:ascii="Times New Roman" w:hAnsi="Times New Roman" w:cs="Times New Roman"/>
          <w:sz w:val="24"/>
          <w:szCs w:val="24"/>
        </w:rPr>
      </w:pPr>
    </w:p>
    <w:p w:rsidR="00153310" w:rsidRPr="00A46AF3" w:rsidRDefault="00153310" w:rsidP="00A46AF3">
      <w:pPr>
        <w:spacing w:after="0" w:line="240" w:lineRule="auto"/>
        <w:jc w:val="both"/>
        <w:rPr>
          <w:rFonts w:ascii="Times New Roman" w:hAnsi="Times New Roman" w:cs="Times New Roman"/>
          <w:sz w:val="24"/>
          <w:szCs w:val="24"/>
        </w:rPr>
      </w:pPr>
      <w:r w:rsidRPr="00A46AF3">
        <w:rPr>
          <w:rFonts w:ascii="Times New Roman" w:hAnsi="Times New Roman" w:cs="Times New Roman"/>
          <w:sz w:val="24"/>
          <w:szCs w:val="24"/>
        </w:rPr>
        <w:t>Начальник управления экономики                                                  З.Р.Фахрутдинова</w:t>
      </w:r>
    </w:p>
    <w:p w:rsidR="00153310" w:rsidRPr="00A46AF3" w:rsidRDefault="00153310" w:rsidP="00A46AF3">
      <w:pPr>
        <w:spacing w:after="0" w:line="240" w:lineRule="auto"/>
        <w:jc w:val="both"/>
        <w:rPr>
          <w:rFonts w:ascii="Times New Roman" w:hAnsi="Times New Roman" w:cs="Times New Roman"/>
          <w:sz w:val="24"/>
          <w:szCs w:val="24"/>
        </w:rPr>
      </w:pPr>
    </w:p>
    <w:p w:rsidR="00153310" w:rsidRPr="00A46AF3" w:rsidRDefault="00153310" w:rsidP="00A46AF3">
      <w:pPr>
        <w:spacing w:after="0" w:line="240" w:lineRule="auto"/>
        <w:jc w:val="both"/>
        <w:rPr>
          <w:rFonts w:ascii="Times New Roman" w:hAnsi="Times New Roman" w:cs="Times New Roman"/>
          <w:sz w:val="24"/>
          <w:szCs w:val="24"/>
        </w:rPr>
      </w:pPr>
      <w:r w:rsidRPr="00A46AF3">
        <w:rPr>
          <w:rFonts w:ascii="Times New Roman" w:hAnsi="Times New Roman" w:cs="Times New Roman"/>
          <w:sz w:val="24"/>
          <w:szCs w:val="24"/>
        </w:rPr>
        <w:t xml:space="preserve">Начальник Правового управления   </w:t>
      </w:r>
    </w:p>
    <w:p w:rsidR="00153310" w:rsidRPr="00A46AF3" w:rsidRDefault="00153310" w:rsidP="00A46AF3">
      <w:pPr>
        <w:spacing w:after="0" w:line="240" w:lineRule="auto"/>
        <w:jc w:val="both"/>
        <w:rPr>
          <w:rFonts w:ascii="Times New Roman" w:hAnsi="Times New Roman" w:cs="Times New Roman"/>
          <w:sz w:val="24"/>
          <w:szCs w:val="24"/>
        </w:rPr>
      </w:pPr>
      <w:r w:rsidRPr="00A46AF3">
        <w:rPr>
          <w:rFonts w:ascii="Times New Roman" w:hAnsi="Times New Roman" w:cs="Times New Roman"/>
          <w:sz w:val="24"/>
          <w:szCs w:val="24"/>
        </w:rPr>
        <w:t xml:space="preserve">администрации района                                                                     В.Р. Хусаинов </w:t>
      </w:r>
    </w:p>
    <w:p w:rsidR="00153310" w:rsidRPr="00A46AF3" w:rsidRDefault="00153310" w:rsidP="00A46AF3">
      <w:pPr>
        <w:spacing w:after="0" w:line="240" w:lineRule="auto"/>
        <w:jc w:val="both"/>
        <w:rPr>
          <w:rFonts w:ascii="Times New Roman" w:hAnsi="Times New Roman" w:cs="Times New Roman"/>
          <w:sz w:val="24"/>
          <w:szCs w:val="24"/>
        </w:rPr>
      </w:pPr>
    </w:p>
    <w:p w:rsidR="00153310" w:rsidRPr="00A46AF3" w:rsidRDefault="00153310" w:rsidP="00A46AF3">
      <w:pPr>
        <w:spacing w:after="0" w:line="240" w:lineRule="auto"/>
        <w:jc w:val="both"/>
        <w:rPr>
          <w:rFonts w:ascii="Times New Roman" w:hAnsi="Times New Roman" w:cs="Times New Roman"/>
          <w:sz w:val="24"/>
          <w:szCs w:val="24"/>
        </w:rPr>
      </w:pPr>
    </w:p>
    <w:p w:rsidR="00153310" w:rsidRPr="00A46AF3" w:rsidRDefault="00153310" w:rsidP="00A46AF3">
      <w:pPr>
        <w:spacing w:after="0" w:line="240" w:lineRule="auto"/>
        <w:jc w:val="both"/>
        <w:rPr>
          <w:rFonts w:ascii="Times New Roman" w:hAnsi="Times New Roman" w:cs="Times New Roman"/>
          <w:sz w:val="24"/>
          <w:szCs w:val="24"/>
        </w:rPr>
      </w:pPr>
      <w:r w:rsidRPr="00A46AF3">
        <w:rPr>
          <w:rFonts w:ascii="Times New Roman" w:hAnsi="Times New Roman" w:cs="Times New Roman"/>
          <w:sz w:val="24"/>
          <w:szCs w:val="24"/>
        </w:rPr>
        <w:t>Заместитель главы района</w:t>
      </w:r>
    </w:p>
    <w:p w:rsidR="00153310" w:rsidRPr="00A46AF3" w:rsidRDefault="00153310" w:rsidP="00A46AF3">
      <w:pPr>
        <w:spacing w:after="0" w:line="240" w:lineRule="auto"/>
        <w:jc w:val="both"/>
        <w:rPr>
          <w:rFonts w:ascii="Times New Roman" w:hAnsi="Times New Roman" w:cs="Times New Roman"/>
          <w:sz w:val="24"/>
          <w:szCs w:val="24"/>
        </w:rPr>
      </w:pPr>
      <w:r w:rsidRPr="00A46AF3">
        <w:rPr>
          <w:rFonts w:ascii="Times New Roman" w:hAnsi="Times New Roman" w:cs="Times New Roman"/>
          <w:sz w:val="24"/>
          <w:szCs w:val="24"/>
        </w:rPr>
        <w:t>по финансовым вопросам                                                                  Р.Ф. Аюпова</w:t>
      </w:r>
    </w:p>
    <w:p w:rsidR="00153310" w:rsidRPr="00A46AF3" w:rsidRDefault="00153310" w:rsidP="00A46AF3">
      <w:pPr>
        <w:spacing w:after="0" w:line="240" w:lineRule="auto"/>
        <w:jc w:val="both"/>
        <w:rPr>
          <w:rFonts w:ascii="Times New Roman" w:hAnsi="Times New Roman" w:cs="Times New Roman"/>
          <w:sz w:val="24"/>
          <w:szCs w:val="24"/>
        </w:rPr>
      </w:pPr>
    </w:p>
    <w:p w:rsidR="00153310" w:rsidRPr="00A46AF3" w:rsidRDefault="00153310" w:rsidP="00A46AF3">
      <w:pPr>
        <w:spacing w:after="0" w:line="240" w:lineRule="auto"/>
        <w:rPr>
          <w:rFonts w:ascii="Times New Roman" w:hAnsi="Times New Roman" w:cs="Times New Roman"/>
          <w:sz w:val="24"/>
          <w:szCs w:val="24"/>
        </w:rPr>
      </w:pPr>
    </w:p>
    <w:p w:rsidR="00153310" w:rsidRPr="00A46AF3" w:rsidRDefault="00153310" w:rsidP="00A46AF3">
      <w:pPr>
        <w:spacing w:after="0" w:line="240" w:lineRule="auto"/>
        <w:rPr>
          <w:rFonts w:ascii="Times New Roman" w:hAnsi="Times New Roman" w:cs="Times New Roman"/>
          <w:sz w:val="24"/>
          <w:szCs w:val="24"/>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Default="00153310" w:rsidP="00A46AF3">
      <w:pPr>
        <w:spacing w:after="0" w:line="240" w:lineRule="auto"/>
        <w:rPr>
          <w:rFonts w:ascii="Times New Roman" w:hAnsi="Times New Roman" w:cs="Times New Roman"/>
        </w:rPr>
      </w:pPr>
    </w:p>
    <w:p w:rsidR="00153310" w:rsidRDefault="00153310" w:rsidP="00A46AF3">
      <w:pPr>
        <w:spacing w:after="0" w:line="240" w:lineRule="auto"/>
        <w:rPr>
          <w:rFonts w:ascii="Times New Roman" w:hAnsi="Times New Roman" w:cs="Times New Roman"/>
        </w:rPr>
      </w:pPr>
    </w:p>
    <w:p w:rsidR="00153310" w:rsidRDefault="00153310" w:rsidP="00A46AF3">
      <w:pPr>
        <w:spacing w:after="0" w:line="240" w:lineRule="auto"/>
        <w:rPr>
          <w:rFonts w:ascii="Times New Roman" w:hAnsi="Times New Roman" w:cs="Times New Roman"/>
        </w:rPr>
      </w:pPr>
    </w:p>
    <w:p w:rsidR="00153310" w:rsidRDefault="00153310" w:rsidP="00A46AF3">
      <w:pPr>
        <w:spacing w:after="0" w:line="240" w:lineRule="auto"/>
        <w:rPr>
          <w:rFonts w:ascii="Times New Roman" w:hAnsi="Times New Roman" w:cs="Times New Roman"/>
        </w:rPr>
      </w:pPr>
    </w:p>
    <w:p w:rsidR="00153310" w:rsidRDefault="00153310" w:rsidP="00A46AF3">
      <w:pPr>
        <w:spacing w:after="0" w:line="240" w:lineRule="auto"/>
        <w:rPr>
          <w:rFonts w:ascii="Times New Roman" w:hAnsi="Times New Roman" w:cs="Times New Roman"/>
        </w:rPr>
      </w:pPr>
    </w:p>
    <w:p w:rsidR="00153310" w:rsidRDefault="00153310" w:rsidP="00A46AF3">
      <w:pPr>
        <w:spacing w:after="0" w:line="240" w:lineRule="auto"/>
        <w:rPr>
          <w:rFonts w:ascii="Times New Roman" w:hAnsi="Times New Roman" w:cs="Times New Roman"/>
        </w:rPr>
      </w:pPr>
    </w:p>
    <w:p w:rsidR="00153310" w:rsidRDefault="00153310" w:rsidP="00A46AF3">
      <w:pPr>
        <w:spacing w:after="0" w:line="240" w:lineRule="auto"/>
        <w:rPr>
          <w:rFonts w:ascii="Times New Roman" w:hAnsi="Times New Roman" w:cs="Times New Roman"/>
        </w:rPr>
      </w:pPr>
    </w:p>
    <w:p w:rsidR="00153310"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rPr>
          <w:rFonts w:ascii="Times New Roman" w:hAnsi="Times New Roman" w:cs="Times New Roman"/>
        </w:rPr>
      </w:pPr>
    </w:p>
    <w:p w:rsidR="00153310" w:rsidRPr="00113CA7" w:rsidRDefault="00153310" w:rsidP="00A46AF3">
      <w:pPr>
        <w:spacing w:after="0" w:line="240" w:lineRule="auto"/>
        <w:jc w:val="both"/>
        <w:rPr>
          <w:rFonts w:ascii="Times New Roman" w:hAnsi="Times New Roman" w:cs="Times New Roman"/>
          <w:sz w:val="24"/>
        </w:rPr>
      </w:pPr>
      <w:r w:rsidRPr="00113CA7">
        <w:rPr>
          <w:rFonts w:ascii="Times New Roman" w:hAnsi="Times New Roman" w:cs="Times New Roman"/>
          <w:sz w:val="24"/>
        </w:rPr>
        <w:t>Рассылка:</w:t>
      </w:r>
    </w:p>
    <w:p w:rsidR="00153310" w:rsidRPr="00113CA7" w:rsidRDefault="00153310" w:rsidP="00A46AF3">
      <w:pPr>
        <w:spacing w:after="0" w:line="240" w:lineRule="auto"/>
        <w:jc w:val="both"/>
        <w:rPr>
          <w:rFonts w:ascii="Times New Roman" w:hAnsi="Times New Roman" w:cs="Times New Roman"/>
          <w:sz w:val="24"/>
        </w:rPr>
      </w:pPr>
      <w:r w:rsidRPr="00113CA7">
        <w:rPr>
          <w:rFonts w:ascii="Times New Roman" w:hAnsi="Times New Roman" w:cs="Times New Roman"/>
          <w:sz w:val="24"/>
        </w:rPr>
        <w:t>Отдел делопроизводства и писем  – 1 экз.;</w:t>
      </w:r>
    </w:p>
    <w:p w:rsidR="00153310" w:rsidRPr="00113CA7" w:rsidRDefault="00153310" w:rsidP="00A46AF3">
      <w:pPr>
        <w:spacing w:after="0" w:line="240" w:lineRule="auto"/>
        <w:jc w:val="both"/>
        <w:rPr>
          <w:rFonts w:ascii="Times New Roman" w:hAnsi="Times New Roman" w:cs="Times New Roman"/>
          <w:sz w:val="24"/>
        </w:rPr>
      </w:pPr>
      <w:r w:rsidRPr="00113CA7">
        <w:rPr>
          <w:rFonts w:ascii="Times New Roman" w:hAnsi="Times New Roman" w:cs="Times New Roman"/>
          <w:sz w:val="24"/>
        </w:rPr>
        <w:t>Руководитель аппарата администрации района -2 экз.;</w:t>
      </w:r>
    </w:p>
    <w:p w:rsidR="00153310" w:rsidRDefault="00153310" w:rsidP="00A46AF3">
      <w:pPr>
        <w:spacing w:after="0" w:line="240" w:lineRule="auto"/>
        <w:jc w:val="both"/>
        <w:rPr>
          <w:rFonts w:ascii="Times New Roman" w:hAnsi="Times New Roman" w:cs="Times New Roman"/>
        </w:rPr>
      </w:pPr>
      <w:r w:rsidRPr="00113CA7">
        <w:rPr>
          <w:rFonts w:ascii="Times New Roman" w:hAnsi="Times New Roman" w:cs="Times New Roman"/>
          <w:sz w:val="24"/>
        </w:rPr>
        <w:t>Управление экономики - 1 экз.;</w:t>
      </w:r>
    </w:p>
    <w:p w:rsidR="00153310" w:rsidRPr="00113CA7" w:rsidRDefault="00153310" w:rsidP="00A46AF3">
      <w:pPr>
        <w:spacing w:after="0" w:line="240" w:lineRule="auto"/>
        <w:jc w:val="both"/>
        <w:rPr>
          <w:rFonts w:ascii="Times New Roman" w:hAnsi="Times New Roman" w:cs="Times New Roman"/>
          <w:sz w:val="24"/>
        </w:rPr>
      </w:pPr>
      <w:r w:rsidRPr="00113CA7">
        <w:rPr>
          <w:rFonts w:ascii="Times New Roman" w:hAnsi="Times New Roman" w:cs="Times New Roman"/>
          <w:sz w:val="24"/>
        </w:rPr>
        <w:t>Итого: - 4 экз.</w:t>
      </w:r>
    </w:p>
    <w:p w:rsidR="00153310" w:rsidRPr="00113CA7" w:rsidRDefault="00153310" w:rsidP="00A46AF3">
      <w:pPr>
        <w:spacing w:after="0" w:line="240" w:lineRule="auto"/>
        <w:rPr>
          <w:rFonts w:ascii="Times New Roman" w:hAnsi="Times New Roman" w:cs="Times New Roman"/>
          <w:sz w:val="24"/>
        </w:rPr>
      </w:pPr>
    </w:p>
    <w:p w:rsidR="00153310" w:rsidRPr="00113CA7" w:rsidRDefault="00153310" w:rsidP="00A46AF3">
      <w:pPr>
        <w:spacing w:after="0" w:line="240" w:lineRule="auto"/>
        <w:rPr>
          <w:rFonts w:ascii="Times New Roman" w:hAnsi="Times New Roman" w:cs="Times New Roman"/>
          <w:sz w:val="24"/>
        </w:rPr>
      </w:pPr>
      <w:r w:rsidRPr="00113CA7">
        <w:rPr>
          <w:rFonts w:ascii="Times New Roman" w:hAnsi="Times New Roman" w:cs="Times New Roman"/>
          <w:sz w:val="24"/>
        </w:rPr>
        <w:t>Подготовил:</w:t>
      </w:r>
    </w:p>
    <w:p w:rsidR="00153310" w:rsidRPr="00113CA7" w:rsidRDefault="00153310" w:rsidP="00A46AF3">
      <w:pPr>
        <w:spacing w:after="0" w:line="240" w:lineRule="auto"/>
        <w:rPr>
          <w:rFonts w:ascii="Times New Roman" w:hAnsi="Times New Roman" w:cs="Times New Roman"/>
          <w:sz w:val="24"/>
        </w:rPr>
      </w:pPr>
      <w:r w:rsidRPr="00113CA7">
        <w:rPr>
          <w:rFonts w:ascii="Times New Roman" w:hAnsi="Times New Roman" w:cs="Times New Roman"/>
          <w:sz w:val="24"/>
        </w:rPr>
        <w:t>Руководитель аппарата администрации</w:t>
      </w:r>
    </w:p>
    <w:p w:rsidR="00153310" w:rsidRPr="00113CA7" w:rsidRDefault="00153310" w:rsidP="00A46AF3">
      <w:pPr>
        <w:spacing w:after="0" w:line="240" w:lineRule="auto"/>
        <w:rPr>
          <w:rFonts w:ascii="Times New Roman" w:hAnsi="Times New Roman" w:cs="Times New Roman"/>
          <w:sz w:val="24"/>
        </w:rPr>
      </w:pPr>
      <w:r w:rsidRPr="00113CA7">
        <w:rPr>
          <w:rFonts w:ascii="Times New Roman" w:hAnsi="Times New Roman" w:cs="Times New Roman"/>
          <w:sz w:val="24"/>
        </w:rPr>
        <w:t xml:space="preserve">Багаутдинова Вероника Шамилевна </w:t>
      </w:r>
    </w:p>
    <w:p w:rsidR="00153310" w:rsidRPr="00113CA7" w:rsidRDefault="00153310" w:rsidP="00A46AF3">
      <w:pPr>
        <w:spacing w:after="0" w:line="240" w:lineRule="auto"/>
        <w:rPr>
          <w:rFonts w:ascii="Times New Roman" w:hAnsi="Times New Roman" w:cs="Times New Roman"/>
        </w:rPr>
      </w:pPr>
      <w:r w:rsidRPr="00113CA7">
        <w:rPr>
          <w:rFonts w:ascii="Times New Roman" w:hAnsi="Times New Roman" w:cs="Times New Roman"/>
          <w:sz w:val="24"/>
        </w:rPr>
        <w:t>Тел.: 8(35148) 2-81-02</w:t>
      </w:r>
    </w:p>
    <w:p w:rsidR="00153310" w:rsidRDefault="00153310" w:rsidP="00A46AF3">
      <w:pPr>
        <w:spacing w:after="0" w:line="240" w:lineRule="auto"/>
      </w:pPr>
    </w:p>
    <w:p w:rsidR="00153310" w:rsidRDefault="00153310" w:rsidP="00A46AF3">
      <w:pPr>
        <w:spacing w:after="0" w:line="240" w:lineRule="auto"/>
      </w:pPr>
    </w:p>
    <w:p w:rsidR="00153310" w:rsidRPr="00CD6796" w:rsidRDefault="00153310" w:rsidP="00A46AF3">
      <w:pPr>
        <w:spacing w:after="0" w:line="240" w:lineRule="auto"/>
        <w:rPr>
          <w:rFonts w:ascii="Times New Roman" w:hAnsi="Times New Roman" w:cs="Times New Roman"/>
          <w:sz w:val="28"/>
          <w:szCs w:val="28"/>
        </w:rPr>
        <w:sectPr w:rsidR="00153310" w:rsidRPr="00CD6796">
          <w:pgSz w:w="11906" w:h="16838"/>
          <w:pgMar w:top="1134" w:right="850" w:bottom="1134" w:left="1701" w:header="708" w:footer="708" w:gutter="0"/>
          <w:cols w:space="708"/>
          <w:docGrid w:linePitch="360"/>
        </w:sectPr>
      </w:pPr>
    </w:p>
    <w:p w:rsidR="00153310" w:rsidRDefault="00153310" w:rsidP="0099731E">
      <w:pPr>
        <w:pStyle w:val="formattext"/>
        <w:spacing w:before="0" w:beforeAutospacing="0" w:after="0" w:afterAutospacing="0"/>
        <w:jc w:val="both"/>
      </w:pPr>
    </w:p>
    <w:sectPr w:rsidR="00153310" w:rsidSect="00EF21F4">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310" w:rsidRDefault="00153310" w:rsidP="00517A7E">
      <w:pPr>
        <w:spacing w:after="0" w:line="240" w:lineRule="auto"/>
      </w:pPr>
      <w:r>
        <w:separator/>
      </w:r>
    </w:p>
  </w:endnote>
  <w:endnote w:type="continuationSeparator" w:id="0">
    <w:p w:rsidR="00153310" w:rsidRDefault="00153310" w:rsidP="00517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310" w:rsidRDefault="00153310" w:rsidP="00517A7E">
      <w:pPr>
        <w:spacing w:after="0" w:line="240" w:lineRule="auto"/>
      </w:pPr>
      <w:r>
        <w:separator/>
      </w:r>
    </w:p>
  </w:footnote>
  <w:footnote w:type="continuationSeparator" w:id="0">
    <w:p w:rsidR="00153310" w:rsidRDefault="00153310" w:rsidP="00517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10" w:rsidRPr="006E5E27" w:rsidRDefault="00153310">
    <w:pPr>
      <w:pStyle w:val="Header"/>
      <w:jc w:val="center"/>
      <w:rPr>
        <w:rFonts w:ascii="Times New Roman" w:hAnsi="Times New Roman" w:cs="Times New Roman"/>
      </w:rPr>
    </w:pPr>
    <w:r w:rsidRPr="006E5E27">
      <w:rPr>
        <w:rFonts w:ascii="Times New Roman" w:hAnsi="Times New Roman" w:cs="Times New Roman"/>
      </w:rPr>
      <w:fldChar w:fldCharType="begin"/>
    </w:r>
    <w:r w:rsidRPr="006E5E27">
      <w:rPr>
        <w:rFonts w:ascii="Times New Roman" w:hAnsi="Times New Roman" w:cs="Times New Roman"/>
      </w:rPr>
      <w:instrText>PAGE   \* MERGEFORMAT</w:instrText>
    </w:r>
    <w:r w:rsidRPr="006E5E27">
      <w:rPr>
        <w:rFonts w:ascii="Times New Roman" w:hAnsi="Times New Roman" w:cs="Times New Roman"/>
      </w:rPr>
      <w:fldChar w:fldCharType="separate"/>
    </w:r>
    <w:r>
      <w:rPr>
        <w:rFonts w:ascii="Times New Roman" w:hAnsi="Times New Roman" w:cs="Times New Roman"/>
        <w:noProof/>
      </w:rPr>
      <w:t>18</w:t>
    </w:r>
    <w:r w:rsidRPr="006E5E27">
      <w:rPr>
        <w:rFonts w:ascii="Times New Roman" w:hAnsi="Times New Roman" w:cs="Times New Roman"/>
      </w:rPr>
      <w:fldChar w:fldCharType="end"/>
    </w:r>
  </w:p>
  <w:p w:rsidR="00153310" w:rsidRDefault="00153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4B37"/>
    <w:multiLevelType w:val="hybridMultilevel"/>
    <w:tmpl w:val="85164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116ABD"/>
    <w:multiLevelType w:val="hybridMultilevel"/>
    <w:tmpl w:val="AA889310"/>
    <w:lvl w:ilvl="0" w:tplc="A244745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F14154C"/>
    <w:multiLevelType w:val="hybridMultilevel"/>
    <w:tmpl w:val="D05617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8385335"/>
    <w:multiLevelType w:val="hybridMultilevel"/>
    <w:tmpl w:val="EDB03B12"/>
    <w:lvl w:ilvl="0" w:tplc="C5062D44">
      <w:start w:val="1"/>
      <w:numFmt w:val="decimal"/>
      <w:lvlText w:val="%1."/>
      <w:lvlJc w:val="left"/>
      <w:pPr>
        <w:tabs>
          <w:tab w:val="num" w:pos="1800"/>
        </w:tabs>
        <w:ind w:left="1800"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4">
    <w:nsid w:val="21795AFE"/>
    <w:multiLevelType w:val="hybridMultilevel"/>
    <w:tmpl w:val="2C68DEFA"/>
    <w:lvl w:ilvl="0" w:tplc="0419000F">
      <w:start w:val="1"/>
      <w:numFmt w:val="decimal"/>
      <w:lvlText w:val="%1."/>
      <w:lvlJc w:val="left"/>
      <w:pPr>
        <w:ind w:left="262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EE17A6"/>
    <w:multiLevelType w:val="hybridMultilevel"/>
    <w:tmpl w:val="370C1B14"/>
    <w:lvl w:ilvl="0" w:tplc="3370D21A">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261B1633"/>
    <w:multiLevelType w:val="hybridMultilevel"/>
    <w:tmpl w:val="8B8E6616"/>
    <w:lvl w:ilvl="0" w:tplc="3370D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9C5C5D"/>
    <w:multiLevelType w:val="hybridMultilevel"/>
    <w:tmpl w:val="678E086E"/>
    <w:lvl w:ilvl="0" w:tplc="3370D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C2585"/>
    <w:multiLevelType w:val="hybridMultilevel"/>
    <w:tmpl w:val="23D652A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2C005BC"/>
    <w:multiLevelType w:val="hybridMultilevel"/>
    <w:tmpl w:val="77E2902C"/>
    <w:lvl w:ilvl="0" w:tplc="3370D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C56FAA"/>
    <w:multiLevelType w:val="hybridMultilevel"/>
    <w:tmpl w:val="E9E0F774"/>
    <w:lvl w:ilvl="0" w:tplc="FC7E26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05E3719"/>
    <w:multiLevelType w:val="multilevel"/>
    <w:tmpl w:val="FD3C911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nsid w:val="622863CC"/>
    <w:multiLevelType w:val="hybridMultilevel"/>
    <w:tmpl w:val="78221322"/>
    <w:lvl w:ilvl="0" w:tplc="F864C8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6F5A0F05"/>
    <w:multiLevelType w:val="hybridMultilevel"/>
    <w:tmpl w:val="EDD82458"/>
    <w:lvl w:ilvl="0" w:tplc="3370D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9E18ED"/>
    <w:multiLevelType w:val="hybridMultilevel"/>
    <w:tmpl w:val="3EAA8C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D365DC6"/>
    <w:multiLevelType w:val="hybridMultilevel"/>
    <w:tmpl w:val="4BEAA8C2"/>
    <w:lvl w:ilvl="0" w:tplc="40E60BAE">
      <w:start w:val="1"/>
      <w:numFmt w:val="bullet"/>
      <w:lvlText w:val="-"/>
      <w:lvlJc w:val="left"/>
      <w:pPr>
        <w:tabs>
          <w:tab w:val="num" w:pos="1624"/>
        </w:tabs>
        <w:ind w:left="1624" w:hanging="91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15"/>
  </w:num>
  <w:num w:numId="2">
    <w:abstractNumId w:val="11"/>
  </w:num>
  <w:num w:numId="3">
    <w:abstractNumId w:val="2"/>
  </w:num>
  <w:num w:numId="4">
    <w:abstractNumId w:val="12"/>
  </w:num>
  <w:num w:numId="5">
    <w:abstractNumId w:val="1"/>
  </w:num>
  <w:num w:numId="6">
    <w:abstractNumId w:val="8"/>
  </w:num>
  <w:num w:numId="7">
    <w:abstractNumId w:val="4"/>
  </w:num>
  <w:num w:numId="8">
    <w:abstractNumId w:val="10"/>
  </w:num>
  <w:num w:numId="9">
    <w:abstractNumId w:val="3"/>
  </w:num>
  <w:num w:numId="10">
    <w:abstractNumId w:val="14"/>
  </w:num>
  <w:num w:numId="11">
    <w:abstractNumId w:val="6"/>
  </w:num>
  <w:num w:numId="12">
    <w:abstractNumId w:val="5"/>
  </w:num>
  <w:num w:numId="13">
    <w:abstractNumId w:val="7"/>
  </w:num>
  <w:num w:numId="14">
    <w:abstractNumId w:val="13"/>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366"/>
    <w:rsid w:val="0000257A"/>
    <w:rsid w:val="00002BCC"/>
    <w:rsid w:val="00002CE0"/>
    <w:rsid w:val="00006BF6"/>
    <w:rsid w:val="00010AC0"/>
    <w:rsid w:val="00011725"/>
    <w:rsid w:val="0001287E"/>
    <w:rsid w:val="00013BF0"/>
    <w:rsid w:val="00014BCD"/>
    <w:rsid w:val="0002353D"/>
    <w:rsid w:val="00030344"/>
    <w:rsid w:val="00030751"/>
    <w:rsid w:val="000310C8"/>
    <w:rsid w:val="00031C79"/>
    <w:rsid w:val="00031E1E"/>
    <w:rsid w:val="00032EA8"/>
    <w:rsid w:val="000346EF"/>
    <w:rsid w:val="00035CA0"/>
    <w:rsid w:val="00041D9C"/>
    <w:rsid w:val="000429D8"/>
    <w:rsid w:val="00047409"/>
    <w:rsid w:val="00053342"/>
    <w:rsid w:val="00053D91"/>
    <w:rsid w:val="00057B61"/>
    <w:rsid w:val="000612E2"/>
    <w:rsid w:val="00062291"/>
    <w:rsid w:val="00064495"/>
    <w:rsid w:val="00064876"/>
    <w:rsid w:val="00064A0E"/>
    <w:rsid w:val="00066130"/>
    <w:rsid w:val="00067FA8"/>
    <w:rsid w:val="00070745"/>
    <w:rsid w:val="0007323D"/>
    <w:rsid w:val="00073276"/>
    <w:rsid w:val="00073ECD"/>
    <w:rsid w:val="000768A3"/>
    <w:rsid w:val="000827EC"/>
    <w:rsid w:val="00091DFA"/>
    <w:rsid w:val="0009480E"/>
    <w:rsid w:val="000968ED"/>
    <w:rsid w:val="000A1108"/>
    <w:rsid w:val="000A66DE"/>
    <w:rsid w:val="000A69F7"/>
    <w:rsid w:val="000A7098"/>
    <w:rsid w:val="000B0FD9"/>
    <w:rsid w:val="000B15D8"/>
    <w:rsid w:val="000C198F"/>
    <w:rsid w:val="000D3787"/>
    <w:rsid w:val="000D77FE"/>
    <w:rsid w:val="000E2E79"/>
    <w:rsid w:val="000E41BE"/>
    <w:rsid w:val="000F06B4"/>
    <w:rsid w:val="000F4D74"/>
    <w:rsid w:val="000F6D3B"/>
    <w:rsid w:val="000F7C05"/>
    <w:rsid w:val="00106985"/>
    <w:rsid w:val="00113CA7"/>
    <w:rsid w:val="0011571F"/>
    <w:rsid w:val="0011593E"/>
    <w:rsid w:val="00116EE2"/>
    <w:rsid w:val="00121C75"/>
    <w:rsid w:val="00124FA0"/>
    <w:rsid w:val="0012570B"/>
    <w:rsid w:val="0012629D"/>
    <w:rsid w:val="00130078"/>
    <w:rsid w:val="00131C4B"/>
    <w:rsid w:val="00133E32"/>
    <w:rsid w:val="0013415D"/>
    <w:rsid w:val="00141AA6"/>
    <w:rsid w:val="00147691"/>
    <w:rsid w:val="00153310"/>
    <w:rsid w:val="0015567C"/>
    <w:rsid w:val="001618BC"/>
    <w:rsid w:val="001623E9"/>
    <w:rsid w:val="00163984"/>
    <w:rsid w:val="001641BA"/>
    <w:rsid w:val="0016435F"/>
    <w:rsid w:val="001643BD"/>
    <w:rsid w:val="0016603A"/>
    <w:rsid w:val="00166058"/>
    <w:rsid w:val="001671E4"/>
    <w:rsid w:val="001700C6"/>
    <w:rsid w:val="001706B0"/>
    <w:rsid w:val="00171056"/>
    <w:rsid w:val="00172D4C"/>
    <w:rsid w:val="00172F65"/>
    <w:rsid w:val="001743AC"/>
    <w:rsid w:val="00175568"/>
    <w:rsid w:val="00176B02"/>
    <w:rsid w:val="00177113"/>
    <w:rsid w:val="001828CE"/>
    <w:rsid w:val="00182E12"/>
    <w:rsid w:val="001830D8"/>
    <w:rsid w:val="00193DD6"/>
    <w:rsid w:val="001969A6"/>
    <w:rsid w:val="00197D74"/>
    <w:rsid w:val="001A1BB0"/>
    <w:rsid w:val="001A3F8E"/>
    <w:rsid w:val="001A65BA"/>
    <w:rsid w:val="001B12DE"/>
    <w:rsid w:val="001B1825"/>
    <w:rsid w:val="001B45EB"/>
    <w:rsid w:val="001C123A"/>
    <w:rsid w:val="001C3BCE"/>
    <w:rsid w:val="001D0369"/>
    <w:rsid w:val="001D3B78"/>
    <w:rsid w:val="001D4A0A"/>
    <w:rsid w:val="001D5C8E"/>
    <w:rsid w:val="001E21BB"/>
    <w:rsid w:val="001E4F3A"/>
    <w:rsid w:val="001E7501"/>
    <w:rsid w:val="001F3CD3"/>
    <w:rsid w:val="001F5169"/>
    <w:rsid w:val="002003AE"/>
    <w:rsid w:val="00200BAA"/>
    <w:rsid w:val="00202B95"/>
    <w:rsid w:val="0021337D"/>
    <w:rsid w:val="00214443"/>
    <w:rsid w:val="002336EF"/>
    <w:rsid w:val="00233E9E"/>
    <w:rsid w:val="00235C37"/>
    <w:rsid w:val="0024390A"/>
    <w:rsid w:val="00246414"/>
    <w:rsid w:val="002520CD"/>
    <w:rsid w:val="00255D66"/>
    <w:rsid w:val="00261CC9"/>
    <w:rsid w:val="00261DD2"/>
    <w:rsid w:val="00263121"/>
    <w:rsid w:val="002651C1"/>
    <w:rsid w:val="00267E7E"/>
    <w:rsid w:val="00270BCF"/>
    <w:rsid w:val="00272B6F"/>
    <w:rsid w:val="00275D32"/>
    <w:rsid w:val="0028083E"/>
    <w:rsid w:val="002813C9"/>
    <w:rsid w:val="00290941"/>
    <w:rsid w:val="002A33FB"/>
    <w:rsid w:val="002A4374"/>
    <w:rsid w:val="002B3EE8"/>
    <w:rsid w:val="002B54AD"/>
    <w:rsid w:val="002B5630"/>
    <w:rsid w:val="002C29C0"/>
    <w:rsid w:val="002C44B6"/>
    <w:rsid w:val="002C44C6"/>
    <w:rsid w:val="002C4568"/>
    <w:rsid w:val="002C6813"/>
    <w:rsid w:val="002C7172"/>
    <w:rsid w:val="002C7904"/>
    <w:rsid w:val="002D2706"/>
    <w:rsid w:val="002D3F06"/>
    <w:rsid w:val="002D76A0"/>
    <w:rsid w:val="002E0334"/>
    <w:rsid w:val="002E1087"/>
    <w:rsid w:val="002E19B9"/>
    <w:rsid w:val="002E1FFC"/>
    <w:rsid w:val="002E716A"/>
    <w:rsid w:val="002F2EE1"/>
    <w:rsid w:val="003001CC"/>
    <w:rsid w:val="00300BB4"/>
    <w:rsid w:val="00306C2B"/>
    <w:rsid w:val="00310179"/>
    <w:rsid w:val="00311E22"/>
    <w:rsid w:val="00313E83"/>
    <w:rsid w:val="00320536"/>
    <w:rsid w:val="00322835"/>
    <w:rsid w:val="00324424"/>
    <w:rsid w:val="00324644"/>
    <w:rsid w:val="00327F4B"/>
    <w:rsid w:val="0033437B"/>
    <w:rsid w:val="0034145F"/>
    <w:rsid w:val="00351E81"/>
    <w:rsid w:val="003538E7"/>
    <w:rsid w:val="00357692"/>
    <w:rsid w:val="003608E6"/>
    <w:rsid w:val="0036193D"/>
    <w:rsid w:val="00361B82"/>
    <w:rsid w:val="00361E8A"/>
    <w:rsid w:val="00367E2D"/>
    <w:rsid w:val="00371EAF"/>
    <w:rsid w:val="00373E4D"/>
    <w:rsid w:val="0038117B"/>
    <w:rsid w:val="00386A87"/>
    <w:rsid w:val="003927A8"/>
    <w:rsid w:val="00392FB4"/>
    <w:rsid w:val="00393737"/>
    <w:rsid w:val="003A001D"/>
    <w:rsid w:val="003A29A3"/>
    <w:rsid w:val="003A45D9"/>
    <w:rsid w:val="003A4833"/>
    <w:rsid w:val="003B43F7"/>
    <w:rsid w:val="003C6571"/>
    <w:rsid w:val="003D01A9"/>
    <w:rsid w:val="003D0A49"/>
    <w:rsid w:val="003E1F60"/>
    <w:rsid w:val="003E5618"/>
    <w:rsid w:val="003F3C2F"/>
    <w:rsid w:val="003F436A"/>
    <w:rsid w:val="003F716F"/>
    <w:rsid w:val="003F7246"/>
    <w:rsid w:val="004007DC"/>
    <w:rsid w:val="0040112C"/>
    <w:rsid w:val="00401767"/>
    <w:rsid w:val="00405CBA"/>
    <w:rsid w:val="00407F7B"/>
    <w:rsid w:val="00413089"/>
    <w:rsid w:val="00414D82"/>
    <w:rsid w:val="004223D5"/>
    <w:rsid w:val="0042731B"/>
    <w:rsid w:val="004275BE"/>
    <w:rsid w:val="004316CD"/>
    <w:rsid w:val="00434153"/>
    <w:rsid w:val="00440F92"/>
    <w:rsid w:val="00445476"/>
    <w:rsid w:val="00450985"/>
    <w:rsid w:val="004512DC"/>
    <w:rsid w:val="00454EAA"/>
    <w:rsid w:val="00461E25"/>
    <w:rsid w:val="00462723"/>
    <w:rsid w:val="00463B5A"/>
    <w:rsid w:val="00463C6B"/>
    <w:rsid w:val="00470D02"/>
    <w:rsid w:val="004731A0"/>
    <w:rsid w:val="00474284"/>
    <w:rsid w:val="00493652"/>
    <w:rsid w:val="00494223"/>
    <w:rsid w:val="004A0BB4"/>
    <w:rsid w:val="004A2A19"/>
    <w:rsid w:val="004A31D0"/>
    <w:rsid w:val="004A381F"/>
    <w:rsid w:val="004A5095"/>
    <w:rsid w:val="004B7FF7"/>
    <w:rsid w:val="004C0B70"/>
    <w:rsid w:val="004C1060"/>
    <w:rsid w:val="004C133C"/>
    <w:rsid w:val="004C2E73"/>
    <w:rsid w:val="004C317F"/>
    <w:rsid w:val="004C3C8A"/>
    <w:rsid w:val="004C4882"/>
    <w:rsid w:val="004C6E45"/>
    <w:rsid w:val="004D073C"/>
    <w:rsid w:val="004D09CB"/>
    <w:rsid w:val="004D3034"/>
    <w:rsid w:val="004D52C7"/>
    <w:rsid w:val="004D5AB4"/>
    <w:rsid w:val="004D7213"/>
    <w:rsid w:val="004E065A"/>
    <w:rsid w:val="004E1A5F"/>
    <w:rsid w:val="004F081B"/>
    <w:rsid w:val="004F161B"/>
    <w:rsid w:val="004F3738"/>
    <w:rsid w:val="004F3EF5"/>
    <w:rsid w:val="004F49D9"/>
    <w:rsid w:val="004F553B"/>
    <w:rsid w:val="004F7CAE"/>
    <w:rsid w:val="005010B9"/>
    <w:rsid w:val="005010BC"/>
    <w:rsid w:val="00502367"/>
    <w:rsid w:val="00504DE0"/>
    <w:rsid w:val="00504EFA"/>
    <w:rsid w:val="0051106F"/>
    <w:rsid w:val="00511241"/>
    <w:rsid w:val="00511833"/>
    <w:rsid w:val="00517A7E"/>
    <w:rsid w:val="005201AF"/>
    <w:rsid w:val="00524733"/>
    <w:rsid w:val="00526E25"/>
    <w:rsid w:val="00526EAB"/>
    <w:rsid w:val="00530C9D"/>
    <w:rsid w:val="00532993"/>
    <w:rsid w:val="00533730"/>
    <w:rsid w:val="00534055"/>
    <w:rsid w:val="00536BAC"/>
    <w:rsid w:val="00541E72"/>
    <w:rsid w:val="0054208A"/>
    <w:rsid w:val="00542B36"/>
    <w:rsid w:val="005439F1"/>
    <w:rsid w:val="00543C91"/>
    <w:rsid w:val="005520B5"/>
    <w:rsid w:val="0055398E"/>
    <w:rsid w:val="00554823"/>
    <w:rsid w:val="005558D4"/>
    <w:rsid w:val="00560A8B"/>
    <w:rsid w:val="0056278B"/>
    <w:rsid w:val="00563629"/>
    <w:rsid w:val="005641F4"/>
    <w:rsid w:val="005673FD"/>
    <w:rsid w:val="00571722"/>
    <w:rsid w:val="0057273F"/>
    <w:rsid w:val="00574BFA"/>
    <w:rsid w:val="0057534D"/>
    <w:rsid w:val="0057614A"/>
    <w:rsid w:val="005762AC"/>
    <w:rsid w:val="00577190"/>
    <w:rsid w:val="005800DE"/>
    <w:rsid w:val="0058233B"/>
    <w:rsid w:val="0058235C"/>
    <w:rsid w:val="00583872"/>
    <w:rsid w:val="00585ADF"/>
    <w:rsid w:val="00587C89"/>
    <w:rsid w:val="00592507"/>
    <w:rsid w:val="005951C7"/>
    <w:rsid w:val="005959B8"/>
    <w:rsid w:val="00597E5A"/>
    <w:rsid w:val="005A1A04"/>
    <w:rsid w:val="005A21A7"/>
    <w:rsid w:val="005A3637"/>
    <w:rsid w:val="005A7F05"/>
    <w:rsid w:val="005B0F13"/>
    <w:rsid w:val="005B152B"/>
    <w:rsid w:val="005B29DB"/>
    <w:rsid w:val="005B4CD3"/>
    <w:rsid w:val="005B5087"/>
    <w:rsid w:val="005C1036"/>
    <w:rsid w:val="005C2EDA"/>
    <w:rsid w:val="005C3428"/>
    <w:rsid w:val="005C7BF0"/>
    <w:rsid w:val="005D426F"/>
    <w:rsid w:val="005D5D1D"/>
    <w:rsid w:val="005E0E1F"/>
    <w:rsid w:val="005E7A5A"/>
    <w:rsid w:val="005E7BA5"/>
    <w:rsid w:val="005F1A85"/>
    <w:rsid w:val="005F7B0A"/>
    <w:rsid w:val="0060406B"/>
    <w:rsid w:val="00607E62"/>
    <w:rsid w:val="006107F6"/>
    <w:rsid w:val="00610B62"/>
    <w:rsid w:val="00615F37"/>
    <w:rsid w:val="00616A29"/>
    <w:rsid w:val="00631E85"/>
    <w:rsid w:val="006320AA"/>
    <w:rsid w:val="006358B1"/>
    <w:rsid w:val="00635E58"/>
    <w:rsid w:val="00636BB4"/>
    <w:rsid w:val="00637093"/>
    <w:rsid w:val="006411CB"/>
    <w:rsid w:val="0064154E"/>
    <w:rsid w:val="006423D4"/>
    <w:rsid w:val="00645A1E"/>
    <w:rsid w:val="006477D9"/>
    <w:rsid w:val="006507F4"/>
    <w:rsid w:val="00650BCB"/>
    <w:rsid w:val="0065128C"/>
    <w:rsid w:val="00655A05"/>
    <w:rsid w:val="0065667B"/>
    <w:rsid w:val="00657263"/>
    <w:rsid w:val="00657D77"/>
    <w:rsid w:val="00660A04"/>
    <w:rsid w:val="00663D76"/>
    <w:rsid w:val="00665317"/>
    <w:rsid w:val="0066682D"/>
    <w:rsid w:val="00667063"/>
    <w:rsid w:val="006673DD"/>
    <w:rsid w:val="00670857"/>
    <w:rsid w:val="00675B30"/>
    <w:rsid w:val="0067798C"/>
    <w:rsid w:val="00681096"/>
    <w:rsid w:val="00681996"/>
    <w:rsid w:val="00683903"/>
    <w:rsid w:val="006950B6"/>
    <w:rsid w:val="006A2255"/>
    <w:rsid w:val="006A2652"/>
    <w:rsid w:val="006A43AD"/>
    <w:rsid w:val="006A7339"/>
    <w:rsid w:val="006B2192"/>
    <w:rsid w:val="006B29DA"/>
    <w:rsid w:val="006B3A1D"/>
    <w:rsid w:val="006B422A"/>
    <w:rsid w:val="006C1D1F"/>
    <w:rsid w:val="006C1F31"/>
    <w:rsid w:val="006C6336"/>
    <w:rsid w:val="006C7168"/>
    <w:rsid w:val="006C7366"/>
    <w:rsid w:val="006D0607"/>
    <w:rsid w:val="006D0B58"/>
    <w:rsid w:val="006D19C7"/>
    <w:rsid w:val="006D2CF8"/>
    <w:rsid w:val="006D554E"/>
    <w:rsid w:val="006D6549"/>
    <w:rsid w:val="006D65E7"/>
    <w:rsid w:val="006E2AD6"/>
    <w:rsid w:val="006E4C32"/>
    <w:rsid w:val="006E5BF9"/>
    <w:rsid w:val="006E5E27"/>
    <w:rsid w:val="006F1284"/>
    <w:rsid w:val="006F50C5"/>
    <w:rsid w:val="006F5138"/>
    <w:rsid w:val="00703E12"/>
    <w:rsid w:val="00710755"/>
    <w:rsid w:val="00711910"/>
    <w:rsid w:val="00717C02"/>
    <w:rsid w:val="00723859"/>
    <w:rsid w:val="00724248"/>
    <w:rsid w:val="00724669"/>
    <w:rsid w:val="00724DD7"/>
    <w:rsid w:val="00731A76"/>
    <w:rsid w:val="00736F9C"/>
    <w:rsid w:val="00741EBD"/>
    <w:rsid w:val="0074683F"/>
    <w:rsid w:val="00756385"/>
    <w:rsid w:val="00757548"/>
    <w:rsid w:val="00763024"/>
    <w:rsid w:val="007657A6"/>
    <w:rsid w:val="00767E4C"/>
    <w:rsid w:val="00770ED0"/>
    <w:rsid w:val="0077134A"/>
    <w:rsid w:val="007713B0"/>
    <w:rsid w:val="0077197A"/>
    <w:rsid w:val="00772406"/>
    <w:rsid w:val="00777D58"/>
    <w:rsid w:val="007807E9"/>
    <w:rsid w:val="007875E0"/>
    <w:rsid w:val="00790453"/>
    <w:rsid w:val="0079368D"/>
    <w:rsid w:val="00793835"/>
    <w:rsid w:val="00793C0C"/>
    <w:rsid w:val="0079590B"/>
    <w:rsid w:val="00796811"/>
    <w:rsid w:val="00796E1E"/>
    <w:rsid w:val="007A2EB6"/>
    <w:rsid w:val="007A55FB"/>
    <w:rsid w:val="007A5677"/>
    <w:rsid w:val="007A5C77"/>
    <w:rsid w:val="007A6CC5"/>
    <w:rsid w:val="007A71BC"/>
    <w:rsid w:val="007B0F8B"/>
    <w:rsid w:val="007B3073"/>
    <w:rsid w:val="007B5F5E"/>
    <w:rsid w:val="007B6566"/>
    <w:rsid w:val="007B6716"/>
    <w:rsid w:val="007B7700"/>
    <w:rsid w:val="007C1BBE"/>
    <w:rsid w:val="007C216D"/>
    <w:rsid w:val="007C4771"/>
    <w:rsid w:val="007C53A4"/>
    <w:rsid w:val="007C6B80"/>
    <w:rsid w:val="007C7FAB"/>
    <w:rsid w:val="007D2D79"/>
    <w:rsid w:val="007D3C0A"/>
    <w:rsid w:val="007E08EE"/>
    <w:rsid w:val="007E4062"/>
    <w:rsid w:val="007E5036"/>
    <w:rsid w:val="007E5D14"/>
    <w:rsid w:val="007E6ECC"/>
    <w:rsid w:val="007F0D73"/>
    <w:rsid w:val="007F3C28"/>
    <w:rsid w:val="007F50A0"/>
    <w:rsid w:val="008056D3"/>
    <w:rsid w:val="00812F0E"/>
    <w:rsid w:val="0081736D"/>
    <w:rsid w:val="00817C2E"/>
    <w:rsid w:val="008217DA"/>
    <w:rsid w:val="008218A4"/>
    <w:rsid w:val="00821900"/>
    <w:rsid w:val="00823B72"/>
    <w:rsid w:val="008257B1"/>
    <w:rsid w:val="008265CC"/>
    <w:rsid w:val="00826EC2"/>
    <w:rsid w:val="00830C42"/>
    <w:rsid w:val="00833349"/>
    <w:rsid w:val="008338D6"/>
    <w:rsid w:val="00835701"/>
    <w:rsid w:val="008428E0"/>
    <w:rsid w:val="00842FA0"/>
    <w:rsid w:val="008446AC"/>
    <w:rsid w:val="00845C49"/>
    <w:rsid w:val="00845FDF"/>
    <w:rsid w:val="0084628A"/>
    <w:rsid w:val="008503B0"/>
    <w:rsid w:val="0085199F"/>
    <w:rsid w:val="00854647"/>
    <w:rsid w:val="0085629B"/>
    <w:rsid w:val="00856DB6"/>
    <w:rsid w:val="00857CE0"/>
    <w:rsid w:val="008614B3"/>
    <w:rsid w:val="0087220B"/>
    <w:rsid w:val="0087715F"/>
    <w:rsid w:val="0087724A"/>
    <w:rsid w:val="00880BED"/>
    <w:rsid w:val="00880FDE"/>
    <w:rsid w:val="00884244"/>
    <w:rsid w:val="00884C19"/>
    <w:rsid w:val="00885C01"/>
    <w:rsid w:val="00886C77"/>
    <w:rsid w:val="0088793B"/>
    <w:rsid w:val="0089199C"/>
    <w:rsid w:val="00891DCB"/>
    <w:rsid w:val="0089614A"/>
    <w:rsid w:val="00896752"/>
    <w:rsid w:val="008A1DE3"/>
    <w:rsid w:val="008A39EC"/>
    <w:rsid w:val="008A52B8"/>
    <w:rsid w:val="008A6771"/>
    <w:rsid w:val="008A6D42"/>
    <w:rsid w:val="008B0CAD"/>
    <w:rsid w:val="008B1613"/>
    <w:rsid w:val="008B3BD4"/>
    <w:rsid w:val="008B61AA"/>
    <w:rsid w:val="008C19B3"/>
    <w:rsid w:val="008C2199"/>
    <w:rsid w:val="008C38C8"/>
    <w:rsid w:val="008C57DA"/>
    <w:rsid w:val="008D0375"/>
    <w:rsid w:val="008D1098"/>
    <w:rsid w:val="008D3B1C"/>
    <w:rsid w:val="008D68E3"/>
    <w:rsid w:val="008E0CAD"/>
    <w:rsid w:val="008E1653"/>
    <w:rsid w:val="008E43F0"/>
    <w:rsid w:val="008E473D"/>
    <w:rsid w:val="008F3BF7"/>
    <w:rsid w:val="008F451B"/>
    <w:rsid w:val="008F630F"/>
    <w:rsid w:val="009015B8"/>
    <w:rsid w:val="00903620"/>
    <w:rsid w:val="00905B05"/>
    <w:rsid w:val="00911808"/>
    <w:rsid w:val="00912727"/>
    <w:rsid w:val="0091529B"/>
    <w:rsid w:val="00916AED"/>
    <w:rsid w:val="00923882"/>
    <w:rsid w:val="0092495A"/>
    <w:rsid w:val="00924B30"/>
    <w:rsid w:val="00924C7B"/>
    <w:rsid w:val="00924F5B"/>
    <w:rsid w:val="00925019"/>
    <w:rsid w:val="00933668"/>
    <w:rsid w:val="00933991"/>
    <w:rsid w:val="00934E53"/>
    <w:rsid w:val="00940973"/>
    <w:rsid w:val="009421AA"/>
    <w:rsid w:val="009422C8"/>
    <w:rsid w:val="00943835"/>
    <w:rsid w:val="009450BD"/>
    <w:rsid w:val="0095590D"/>
    <w:rsid w:val="00960817"/>
    <w:rsid w:val="009647B3"/>
    <w:rsid w:val="00964D95"/>
    <w:rsid w:val="00965B70"/>
    <w:rsid w:val="009679A9"/>
    <w:rsid w:val="009708A4"/>
    <w:rsid w:val="009721D2"/>
    <w:rsid w:val="00972661"/>
    <w:rsid w:val="00976D43"/>
    <w:rsid w:val="00980434"/>
    <w:rsid w:val="00982DCA"/>
    <w:rsid w:val="00982FF1"/>
    <w:rsid w:val="009873C6"/>
    <w:rsid w:val="00991315"/>
    <w:rsid w:val="00994586"/>
    <w:rsid w:val="00996E1F"/>
    <w:rsid w:val="0099731E"/>
    <w:rsid w:val="009A18A9"/>
    <w:rsid w:val="009A24A8"/>
    <w:rsid w:val="009A376A"/>
    <w:rsid w:val="009A4BAA"/>
    <w:rsid w:val="009A62BE"/>
    <w:rsid w:val="009B0C52"/>
    <w:rsid w:val="009B306B"/>
    <w:rsid w:val="009D19E4"/>
    <w:rsid w:val="009D4364"/>
    <w:rsid w:val="009D7CD4"/>
    <w:rsid w:val="009E0FDC"/>
    <w:rsid w:val="009E18C3"/>
    <w:rsid w:val="009E36D2"/>
    <w:rsid w:val="009E44E5"/>
    <w:rsid w:val="009E6346"/>
    <w:rsid w:val="009E7045"/>
    <w:rsid w:val="009F0CB3"/>
    <w:rsid w:val="009F0FAB"/>
    <w:rsid w:val="00A02DF6"/>
    <w:rsid w:val="00A03EDA"/>
    <w:rsid w:val="00A07780"/>
    <w:rsid w:val="00A077ED"/>
    <w:rsid w:val="00A1422C"/>
    <w:rsid w:val="00A2017B"/>
    <w:rsid w:val="00A217DC"/>
    <w:rsid w:val="00A21B96"/>
    <w:rsid w:val="00A255A8"/>
    <w:rsid w:val="00A31FF4"/>
    <w:rsid w:val="00A332C0"/>
    <w:rsid w:val="00A3337D"/>
    <w:rsid w:val="00A33AE3"/>
    <w:rsid w:val="00A33C10"/>
    <w:rsid w:val="00A40A8E"/>
    <w:rsid w:val="00A42625"/>
    <w:rsid w:val="00A437E2"/>
    <w:rsid w:val="00A46AF3"/>
    <w:rsid w:val="00A471E4"/>
    <w:rsid w:val="00A47FB4"/>
    <w:rsid w:val="00A50DD5"/>
    <w:rsid w:val="00A524DE"/>
    <w:rsid w:val="00A54E77"/>
    <w:rsid w:val="00A54FD9"/>
    <w:rsid w:val="00A570B0"/>
    <w:rsid w:val="00A605E6"/>
    <w:rsid w:val="00A60A33"/>
    <w:rsid w:val="00A61CDC"/>
    <w:rsid w:val="00A62F40"/>
    <w:rsid w:val="00A63E5B"/>
    <w:rsid w:val="00A65372"/>
    <w:rsid w:val="00A65EB8"/>
    <w:rsid w:val="00A67B46"/>
    <w:rsid w:val="00A7311C"/>
    <w:rsid w:val="00A77060"/>
    <w:rsid w:val="00A82784"/>
    <w:rsid w:val="00A912BC"/>
    <w:rsid w:val="00A92153"/>
    <w:rsid w:val="00A97529"/>
    <w:rsid w:val="00AA0395"/>
    <w:rsid w:val="00AA1080"/>
    <w:rsid w:val="00AA1826"/>
    <w:rsid w:val="00AA3281"/>
    <w:rsid w:val="00AA4C05"/>
    <w:rsid w:val="00AA549A"/>
    <w:rsid w:val="00AB0167"/>
    <w:rsid w:val="00AB10DE"/>
    <w:rsid w:val="00AB79C4"/>
    <w:rsid w:val="00AC0853"/>
    <w:rsid w:val="00AC3920"/>
    <w:rsid w:val="00AC427A"/>
    <w:rsid w:val="00AC53DC"/>
    <w:rsid w:val="00AC562A"/>
    <w:rsid w:val="00AD21B4"/>
    <w:rsid w:val="00AE0E5F"/>
    <w:rsid w:val="00AE143C"/>
    <w:rsid w:val="00AE3EE0"/>
    <w:rsid w:val="00AE632B"/>
    <w:rsid w:val="00AF0902"/>
    <w:rsid w:val="00AF2E3E"/>
    <w:rsid w:val="00AF3A1A"/>
    <w:rsid w:val="00AF3DD7"/>
    <w:rsid w:val="00AF60B0"/>
    <w:rsid w:val="00AF6BC1"/>
    <w:rsid w:val="00B007D9"/>
    <w:rsid w:val="00B00F38"/>
    <w:rsid w:val="00B04665"/>
    <w:rsid w:val="00B10E16"/>
    <w:rsid w:val="00B1505D"/>
    <w:rsid w:val="00B15320"/>
    <w:rsid w:val="00B20600"/>
    <w:rsid w:val="00B2282E"/>
    <w:rsid w:val="00B26131"/>
    <w:rsid w:val="00B26B96"/>
    <w:rsid w:val="00B27546"/>
    <w:rsid w:val="00B3088C"/>
    <w:rsid w:val="00B354A8"/>
    <w:rsid w:val="00B417E6"/>
    <w:rsid w:val="00B419B3"/>
    <w:rsid w:val="00B41CC5"/>
    <w:rsid w:val="00B43ADD"/>
    <w:rsid w:val="00B473D3"/>
    <w:rsid w:val="00B479D4"/>
    <w:rsid w:val="00B528D5"/>
    <w:rsid w:val="00B564B6"/>
    <w:rsid w:val="00B60766"/>
    <w:rsid w:val="00B60E6B"/>
    <w:rsid w:val="00B650DD"/>
    <w:rsid w:val="00B655B0"/>
    <w:rsid w:val="00B665CA"/>
    <w:rsid w:val="00B779B8"/>
    <w:rsid w:val="00B8500C"/>
    <w:rsid w:val="00B86A04"/>
    <w:rsid w:val="00B86DAC"/>
    <w:rsid w:val="00B96216"/>
    <w:rsid w:val="00BA3AEB"/>
    <w:rsid w:val="00BA4A8E"/>
    <w:rsid w:val="00BB02A2"/>
    <w:rsid w:val="00BB1FB0"/>
    <w:rsid w:val="00BB2B54"/>
    <w:rsid w:val="00BB5ED4"/>
    <w:rsid w:val="00BC32A3"/>
    <w:rsid w:val="00BC3B27"/>
    <w:rsid w:val="00BC7E51"/>
    <w:rsid w:val="00BD3E97"/>
    <w:rsid w:val="00BD4008"/>
    <w:rsid w:val="00BD421C"/>
    <w:rsid w:val="00BD4640"/>
    <w:rsid w:val="00BE6D6E"/>
    <w:rsid w:val="00BF0117"/>
    <w:rsid w:val="00BF33E2"/>
    <w:rsid w:val="00BF73E5"/>
    <w:rsid w:val="00BF7A6D"/>
    <w:rsid w:val="00C04501"/>
    <w:rsid w:val="00C047B4"/>
    <w:rsid w:val="00C04C5A"/>
    <w:rsid w:val="00C0528C"/>
    <w:rsid w:val="00C0567C"/>
    <w:rsid w:val="00C07B5B"/>
    <w:rsid w:val="00C10EF4"/>
    <w:rsid w:val="00C15C25"/>
    <w:rsid w:val="00C1634A"/>
    <w:rsid w:val="00C20A72"/>
    <w:rsid w:val="00C228A2"/>
    <w:rsid w:val="00C23D46"/>
    <w:rsid w:val="00C25B60"/>
    <w:rsid w:val="00C31E1D"/>
    <w:rsid w:val="00C46039"/>
    <w:rsid w:val="00C53448"/>
    <w:rsid w:val="00C54E37"/>
    <w:rsid w:val="00C569C6"/>
    <w:rsid w:val="00C603FB"/>
    <w:rsid w:val="00C61B89"/>
    <w:rsid w:val="00C71AD2"/>
    <w:rsid w:val="00C72747"/>
    <w:rsid w:val="00C73790"/>
    <w:rsid w:val="00C8277A"/>
    <w:rsid w:val="00C83769"/>
    <w:rsid w:val="00C84EB3"/>
    <w:rsid w:val="00C91F08"/>
    <w:rsid w:val="00C92A8B"/>
    <w:rsid w:val="00CA12B0"/>
    <w:rsid w:val="00CA2453"/>
    <w:rsid w:val="00CA4F5A"/>
    <w:rsid w:val="00CA4FBC"/>
    <w:rsid w:val="00CA695B"/>
    <w:rsid w:val="00CA6970"/>
    <w:rsid w:val="00CA7EE4"/>
    <w:rsid w:val="00CB07A8"/>
    <w:rsid w:val="00CB18E6"/>
    <w:rsid w:val="00CB3C9F"/>
    <w:rsid w:val="00CB3E3F"/>
    <w:rsid w:val="00CB423A"/>
    <w:rsid w:val="00CC4E7E"/>
    <w:rsid w:val="00CC512B"/>
    <w:rsid w:val="00CC76FA"/>
    <w:rsid w:val="00CD0562"/>
    <w:rsid w:val="00CD1779"/>
    <w:rsid w:val="00CD2CF8"/>
    <w:rsid w:val="00CD3D14"/>
    <w:rsid w:val="00CD3DA1"/>
    <w:rsid w:val="00CD6431"/>
    <w:rsid w:val="00CD6796"/>
    <w:rsid w:val="00CD6A8D"/>
    <w:rsid w:val="00CE207A"/>
    <w:rsid w:val="00CE24CB"/>
    <w:rsid w:val="00CE735D"/>
    <w:rsid w:val="00CF218E"/>
    <w:rsid w:val="00CF557E"/>
    <w:rsid w:val="00D01B33"/>
    <w:rsid w:val="00D01C14"/>
    <w:rsid w:val="00D04037"/>
    <w:rsid w:val="00D05C30"/>
    <w:rsid w:val="00D121A4"/>
    <w:rsid w:val="00D13626"/>
    <w:rsid w:val="00D1397A"/>
    <w:rsid w:val="00D15066"/>
    <w:rsid w:val="00D15D89"/>
    <w:rsid w:val="00D22E78"/>
    <w:rsid w:val="00D26F84"/>
    <w:rsid w:val="00D27ADA"/>
    <w:rsid w:val="00D27B40"/>
    <w:rsid w:val="00D33395"/>
    <w:rsid w:val="00D35B2C"/>
    <w:rsid w:val="00D404E9"/>
    <w:rsid w:val="00D42E1B"/>
    <w:rsid w:val="00D43858"/>
    <w:rsid w:val="00D4715F"/>
    <w:rsid w:val="00D47840"/>
    <w:rsid w:val="00D53F00"/>
    <w:rsid w:val="00D62342"/>
    <w:rsid w:val="00D62414"/>
    <w:rsid w:val="00D62AA4"/>
    <w:rsid w:val="00D64CBF"/>
    <w:rsid w:val="00D6550D"/>
    <w:rsid w:val="00D718F5"/>
    <w:rsid w:val="00D73553"/>
    <w:rsid w:val="00D75154"/>
    <w:rsid w:val="00D763E8"/>
    <w:rsid w:val="00D7653C"/>
    <w:rsid w:val="00D91265"/>
    <w:rsid w:val="00D921B8"/>
    <w:rsid w:val="00D92BE2"/>
    <w:rsid w:val="00D93729"/>
    <w:rsid w:val="00D94808"/>
    <w:rsid w:val="00D970ED"/>
    <w:rsid w:val="00DA0135"/>
    <w:rsid w:val="00DA0ED8"/>
    <w:rsid w:val="00DA16DD"/>
    <w:rsid w:val="00DA2200"/>
    <w:rsid w:val="00DA6C26"/>
    <w:rsid w:val="00DB001D"/>
    <w:rsid w:val="00DB29F8"/>
    <w:rsid w:val="00DB3AB2"/>
    <w:rsid w:val="00DD22B5"/>
    <w:rsid w:val="00DD2427"/>
    <w:rsid w:val="00DD5465"/>
    <w:rsid w:val="00DD7789"/>
    <w:rsid w:val="00DE2211"/>
    <w:rsid w:val="00DE3464"/>
    <w:rsid w:val="00DE75D1"/>
    <w:rsid w:val="00DF19D1"/>
    <w:rsid w:val="00DF290D"/>
    <w:rsid w:val="00DF3693"/>
    <w:rsid w:val="00DF537B"/>
    <w:rsid w:val="00DF5C1C"/>
    <w:rsid w:val="00DF5D3A"/>
    <w:rsid w:val="00E006CF"/>
    <w:rsid w:val="00E02F08"/>
    <w:rsid w:val="00E17CBE"/>
    <w:rsid w:val="00E20043"/>
    <w:rsid w:val="00E205BD"/>
    <w:rsid w:val="00E219D1"/>
    <w:rsid w:val="00E25A0E"/>
    <w:rsid w:val="00E26D3A"/>
    <w:rsid w:val="00E32122"/>
    <w:rsid w:val="00E329B3"/>
    <w:rsid w:val="00E33938"/>
    <w:rsid w:val="00E33A84"/>
    <w:rsid w:val="00E3475F"/>
    <w:rsid w:val="00E41FCC"/>
    <w:rsid w:val="00E456C7"/>
    <w:rsid w:val="00E54449"/>
    <w:rsid w:val="00E564DB"/>
    <w:rsid w:val="00E57BB0"/>
    <w:rsid w:val="00E6181E"/>
    <w:rsid w:val="00E671A5"/>
    <w:rsid w:val="00E678F5"/>
    <w:rsid w:val="00E701F8"/>
    <w:rsid w:val="00E70485"/>
    <w:rsid w:val="00E72FB5"/>
    <w:rsid w:val="00E74565"/>
    <w:rsid w:val="00E77994"/>
    <w:rsid w:val="00E81E0A"/>
    <w:rsid w:val="00E82364"/>
    <w:rsid w:val="00E84903"/>
    <w:rsid w:val="00E8605D"/>
    <w:rsid w:val="00E86B2E"/>
    <w:rsid w:val="00E97B75"/>
    <w:rsid w:val="00EA6158"/>
    <w:rsid w:val="00EA7BF7"/>
    <w:rsid w:val="00EB4CEE"/>
    <w:rsid w:val="00EB63CD"/>
    <w:rsid w:val="00EB661C"/>
    <w:rsid w:val="00EC15FA"/>
    <w:rsid w:val="00EC1644"/>
    <w:rsid w:val="00EC3072"/>
    <w:rsid w:val="00ED07D3"/>
    <w:rsid w:val="00ED1398"/>
    <w:rsid w:val="00ED1449"/>
    <w:rsid w:val="00ED341E"/>
    <w:rsid w:val="00ED38DE"/>
    <w:rsid w:val="00ED60AA"/>
    <w:rsid w:val="00EE2558"/>
    <w:rsid w:val="00EE520D"/>
    <w:rsid w:val="00EE5F15"/>
    <w:rsid w:val="00EF01E7"/>
    <w:rsid w:val="00EF1616"/>
    <w:rsid w:val="00EF21F4"/>
    <w:rsid w:val="00EF30C3"/>
    <w:rsid w:val="00EF44B0"/>
    <w:rsid w:val="00EF4DAC"/>
    <w:rsid w:val="00F00060"/>
    <w:rsid w:val="00F0054A"/>
    <w:rsid w:val="00F0069D"/>
    <w:rsid w:val="00F0125D"/>
    <w:rsid w:val="00F01C16"/>
    <w:rsid w:val="00F02DFD"/>
    <w:rsid w:val="00F04203"/>
    <w:rsid w:val="00F05C6E"/>
    <w:rsid w:val="00F06295"/>
    <w:rsid w:val="00F140FC"/>
    <w:rsid w:val="00F148EC"/>
    <w:rsid w:val="00F15AE3"/>
    <w:rsid w:val="00F2096B"/>
    <w:rsid w:val="00F24212"/>
    <w:rsid w:val="00F308B3"/>
    <w:rsid w:val="00F31966"/>
    <w:rsid w:val="00F323A4"/>
    <w:rsid w:val="00F365CE"/>
    <w:rsid w:val="00F37556"/>
    <w:rsid w:val="00F40CE4"/>
    <w:rsid w:val="00F45B81"/>
    <w:rsid w:val="00F50C22"/>
    <w:rsid w:val="00F5574E"/>
    <w:rsid w:val="00F6342D"/>
    <w:rsid w:val="00F709F6"/>
    <w:rsid w:val="00F758DA"/>
    <w:rsid w:val="00F76C0A"/>
    <w:rsid w:val="00F843F4"/>
    <w:rsid w:val="00F864A0"/>
    <w:rsid w:val="00F90A49"/>
    <w:rsid w:val="00F914F1"/>
    <w:rsid w:val="00F9613C"/>
    <w:rsid w:val="00F96EDF"/>
    <w:rsid w:val="00F97760"/>
    <w:rsid w:val="00FA28D4"/>
    <w:rsid w:val="00FA4E2A"/>
    <w:rsid w:val="00FA5F3C"/>
    <w:rsid w:val="00FB1543"/>
    <w:rsid w:val="00FB2A8C"/>
    <w:rsid w:val="00FB3E43"/>
    <w:rsid w:val="00FC20C6"/>
    <w:rsid w:val="00FC760A"/>
    <w:rsid w:val="00FD2980"/>
    <w:rsid w:val="00FD2FD2"/>
    <w:rsid w:val="00FD5468"/>
    <w:rsid w:val="00FE0323"/>
    <w:rsid w:val="00FE0ADE"/>
    <w:rsid w:val="00FE0D87"/>
    <w:rsid w:val="00FE1E22"/>
    <w:rsid w:val="00FE21F9"/>
    <w:rsid w:val="00FE6FC3"/>
    <w:rsid w:val="00FF077E"/>
    <w:rsid w:val="00FF11DF"/>
    <w:rsid w:val="00FF1319"/>
    <w:rsid w:val="00FF5FAC"/>
    <w:rsid w:val="00FF70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02"/>
    <w:pPr>
      <w:spacing w:after="200" w:line="276" w:lineRule="auto"/>
    </w:pPr>
    <w:rPr>
      <w:rFonts w:cs="Calibri"/>
    </w:rPr>
  </w:style>
  <w:style w:type="paragraph" w:styleId="Heading1">
    <w:name w:val="heading 1"/>
    <w:basedOn w:val="Normal"/>
    <w:next w:val="Normal"/>
    <w:link w:val="Heading1Char"/>
    <w:uiPriority w:val="99"/>
    <w:qFormat/>
    <w:locked/>
    <w:rsid w:val="00A46AF3"/>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Title">
    <w:name w:val="Title"/>
    <w:basedOn w:val="Normal"/>
    <w:link w:val="TitleChar"/>
    <w:uiPriority w:val="99"/>
    <w:qFormat/>
    <w:rsid w:val="006C7366"/>
    <w:pPr>
      <w:spacing w:after="0" w:line="240" w:lineRule="auto"/>
      <w:ind w:right="6237"/>
      <w:jc w:val="center"/>
    </w:pPr>
    <w:rPr>
      <w:rFonts w:ascii="Times New Roman" w:hAnsi="Times New Roman" w:cs="Times New Roman"/>
      <w:sz w:val="20"/>
      <w:szCs w:val="20"/>
    </w:rPr>
  </w:style>
  <w:style w:type="character" w:customStyle="1" w:styleId="TitleChar">
    <w:name w:val="Title Char"/>
    <w:basedOn w:val="DefaultParagraphFont"/>
    <w:link w:val="Title"/>
    <w:uiPriority w:val="99"/>
    <w:locked/>
    <w:rsid w:val="006C7366"/>
    <w:rPr>
      <w:rFonts w:ascii="Times New Roman" w:hAnsi="Times New Roman" w:cs="Times New Roman"/>
      <w:sz w:val="20"/>
    </w:rPr>
  </w:style>
  <w:style w:type="paragraph" w:styleId="ListParagraph">
    <w:name w:val="List Paragraph"/>
    <w:basedOn w:val="Normal"/>
    <w:uiPriority w:val="99"/>
    <w:qFormat/>
    <w:rsid w:val="00CD3DA1"/>
    <w:pPr>
      <w:ind w:left="720"/>
    </w:pPr>
  </w:style>
  <w:style w:type="paragraph" w:styleId="NoSpacing">
    <w:name w:val="No Spacing"/>
    <w:uiPriority w:val="99"/>
    <w:qFormat/>
    <w:rsid w:val="00A605E6"/>
    <w:rPr>
      <w:rFonts w:cs="Calibri"/>
      <w:lang w:eastAsia="en-US"/>
    </w:rPr>
  </w:style>
  <w:style w:type="paragraph" w:styleId="BalloonText">
    <w:name w:val="Balloon Text"/>
    <w:basedOn w:val="Normal"/>
    <w:link w:val="BalloonTextChar"/>
    <w:uiPriority w:val="99"/>
    <w:semiHidden/>
    <w:rsid w:val="00835701"/>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locked/>
    <w:rsid w:val="007C1BBE"/>
    <w:rPr>
      <w:rFonts w:ascii="Times New Roman" w:hAnsi="Times New Roman" w:cs="Times New Roman"/>
      <w:sz w:val="2"/>
    </w:rPr>
  </w:style>
  <w:style w:type="table" w:styleId="TableGrid">
    <w:name w:val="Table Grid"/>
    <w:basedOn w:val="TableNormal"/>
    <w:uiPriority w:val="99"/>
    <w:locked/>
    <w:rsid w:val="00A65EB8"/>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17A7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17A7E"/>
    <w:rPr>
      <w:rFonts w:cs="Calibri"/>
      <w:sz w:val="22"/>
      <w:szCs w:val="22"/>
    </w:rPr>
  </w:style>
  <w:style w:type="paragraph" w:styleId="Footer">
    <w:name w:val="footer"/>
    <w:basedOn w:val="Normal"/>
    <w:link w:val="FooterChar"/>
    <w:uiPriority w:val="99"/>
    <w:rsid w:val="00517A7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17A7E"/>
    <w:rPr>
      <w:rFonts w:cs="Calibri"/>
      <w:sz w:val="22"/>
      <w:szCs w:val="22"/>
    </w:rPr>
  </w:style>
  <w:style w:type="character" w:styleId="Hyperlink">
    <w:name w:val="Hyperlink"/>
    <w:basedOn w:val="DefaultParagraphFont"/>
    <w:uiPriority w:val="99"/>
    <w:rsid w:val="00357692"/>
    <w:rPr>
      <w:rFonts w:cs="Times New Roman"/>
      <w:color w:val="0000FF"/>
      <w:u w:val="single"/>
    </w:rPr>
  </w:style>
  <w:style w:type="paragraph" w:styleId="NormalWeb">
    <w:name w:val="Normal (Web)"/>
    <w:basedOn w:val="Normal"/>
    <w:uiPriority w:val="99"/>
    <w:rsid w:val="0035769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uiPriority w:val="99"/>
    <w:rsid w:val="00357692"/>
    <w:rPr>
      <w:rFonts w:cs="Times New Roman"/>
    </w:rPr>
  </w:style>
  <w:style w:type="paragraph" w:customStyle="1" w:styleId="formattext">
    <w:name w:val="formattext"/>
    <w:basedOn w:val="Normal"/>
    <w:uiPriority w:val="99"/>
    <w:rsid w:val="0050236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3450339">
      <w:marLeft w:val="0"/>
      <w:marRight w:val="0"/>
      <w:marTop w:val="0"/>
      <w:marBottom w:val="0"/>
      <w:divBdr>
        <w:top w:val="none" w:sz="0" w:space="0" w:color="auto"/>
        <w:left w:val="none" w:sz="0" w:space="0" w:color="auto"/>
        <w:bottom w:val="none" w:sz="0" w:space="0" w:color="auto"/>
        <w:right w:val="none" w:sz="0" w:space="0" w:color="auto"/>
      </w:divBdr>
    </w:div>
    <w:div w:id="1133450340">
      <w:marLeft w:val="0"/>
      <w:marRight w:val="0"/>
      <w:marTop w:val="0"/>
      <w:marBottom w:val="0"/>
      <w:divBdr>
        <w:top w:val="none" w:sz="0" w:space="0" w:color="auto"/>
        <w:left w:val="none" w:sz="0" w:space="0" w:color="auto"/>
        <w:bottom w:val="none" w:sz="0" w:space="0" w:color="auto"/>
        <w:right w:val="none" w:sz="0" w:space="0" w:color="auto"/>
      </w:divBdr>
    </w:div>
    <w:div w:id="1133450341">
      <w:marLeft w:val="0"/>
      <w:marRight w:val="0"/>
      <w:marTop w:val="0"/>
      <w:marBottom w:val="0"/>
      <w:divBdr>
        <w:top w:val="none" w:sz="0" w:space="0" w:color="auto"/>
        <w:left w:val="none" w:sz="0" w:space="0" w:color="auto"/>
        <w:bottom w:val="none" w:sz="0" w:space="0" w:color="auto"/>
        <w:right w:val="none" w:sz="0" w:space="0" w:color="auto"/>
      </w:divBdr>
    </w:div>
    <w:div w:id="1133450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20</Pages>
  <Words>5594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Юлия</cp:lastModifiedBy>
  <cp:revision>5</cp:revision>
  <cp:lastPrinted>2023-01-30T11:51:00Z</cp:lastPrinted>
  <dcterms:created xsi:type="dcterms:W3CDTF">2023-01-30T11:48:00Z</dcterms:created>
  <dcterms:modified xsi:type="dcterms:W3CDTF">2023-02-06T10:27:00Z</dcterms:modified>
</cp:coreProperties>
</file>